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C348A" w14:textId="3CF18A1D" w:rsidR="00827CB1" w:rsidRDefault="00E20A8E">
      <w:pPr>
        <w:pStyle w:val="Zkladntext20"/>
        <w:shd w:val="clear" w:color="auto" w:fill="auto"/>
        <w:tabs>
          <w:tab w:val="left" w:pos="6045"/>
        </w:tabs>
        <w:ind w:firstLine="0"/>
      </w:pPr>
      <w:r>
        <w:t>Statutární město Plzeň</w:t>
      </w:r>
      <w:r>
        <w:tab/>
        <w:t xml:space="preserve">INTERIÉRY </w:t>
      </w:r>
      <w:proofErr w:type="spellStart"/>
      <w:r>
        <w:t>KOUPELEN</w:t>
      </w:r>
      <w:r>
        <w:t>s.r.o</w:t>
      </w:r>
      <w:proofErr w:type="spellEnd"/>
      <w:r>
        <w:t>.</w:t>
      </w:r>
    </w:p>
    <w:p w14:paraId="66783858" w14:textId="41670CA7" w:rsidR="00827CB1" w:rsidRDefault="00E20A8E">
      <w:pPr>
        <w:pStyle w:val="Zkladntext20"/>
        <w:shd w:val="clear" w:color="auto" w:fill="auto"/>
        <w:tabs>
          <w:tab w:val="left" w:pos="7320"/>
        </w:tabs>
        <w:ind w:firstLine="0"/>
      </w:pPr>
      <w:r>
        <w:t>2025/006543 /D2</w:t>
      </w:r>
      <w:r w:rsidR="00FD2C43">
        <w:t xml:space="preserve">                                                                   </w:t>
      </w:r>
      <w:r w:rsidR="005725B9">
        <w:t xml:space="preserve">      </w:t>
      </w:r>
      <w:r>
        <w:t>Částková 20, Plzeň</w:t>
      </w:r>
    </w:p>
    <w:p w14:paraId="2D167A3D" w14:textId="42E9FED7" w:rsidR="00827CB1" w:rsidRDefault="001D0D49" w:rsidP="005725B9">
      <w:pPr>
        <w:pStyle w:val="Zkladntext20"/>
        <w:shd w:val="clear" w:color="auto" w:fill="auto"/>
        <w:spacing w:after="548"/>
        <w:ind w:firstLine="0"/>
        <w:jc w:val="center"/>
      </w:pPr>
      <w:r>
        <w:t xml:space="preserve">                                                                        </w:t>
      </w:r>
      <w:r w:rsidR="00E20A8E">
        <w:t>IČ: 26318644</w:t>
      </w:r>
    </w:p>
    <w:p w14:paraId="525C352D" w14:textId="77777777" w:rsidR="00827CB1" w:rsidRDefault="00E20A8E">
      <w:pPr>
        <w:pStyle w:val="Nadpis20"/>
        <w:keepNext/>
        <w:keepLines/>
        <w:shd w:val="clear" w:color="auto" w:fill="auto"/>
        <w:spacing w:before="0" w:after="7" w:line="240" w:lineRule="exact"/>
      </w:pPr>
      <w:bookmarkStart w:id="0" w:name="bookmark2"/>
      <w:r>
        <w:t>DODATEK Č. 2</w:t>
      </w:r>
      <w:bookmarkEnd w:id="0"/>
    </w:p>
    <w:p w14:paraId="3670CFF9" w14:textId="77777777" w:rsidR="00827CB1" w:rsidRDefault="00E20A8E">
      <w:pPr>
        <w:pStyle w:val="Nadpis20"/>
        <w:keepNext/>
        <w:keepLines/>
        <w:shd w:val="clear" w:color="auto" w:fill="auto"/>
        <w:spacing w:before="0" w:after="218" w:line="240" w:lineRule="exact"/>
      </w:pPr>
      <w:bookmarkStart w:id="1" w:name="bookmark3"/>
      <w:r>
        <w:t>Ke smlouvě o dílo č. 2025/006543 ze dne 9.9.2025</w:t>
      </w:r>
      <w:bookmarkEnd w:id="1"/>
    </w:p>
    <w:p w14:paraId="20E74805" w14:textId="77777777" w:rsidR="00827CB1" w:rsidRDefault="00E20A8E">
      <w:pPr>
        <w:pStyle w:val="Zkladntext20"/>
        <w:shd w:val="clear" w:color="auto" w:fill="auto"/>
        <w:spacing w:after="201" w:line="240" w:lineRule="exact"/>
        <w:ind w:firstLine="0"/>
      </w:pPr>
      <w:r>
        <w:t>Níže uvedeného dne, měsíce a roku uzavírají smluvní strany</w:t>
      </w:r>
    </w:p>
    <w:p w14:paraId="63C2A302" w14:textId="25E26822" w:rsidR="00827CB1" w:rsidRDefault="00E20A8E">
      <w:pPr>
        <w:pStyle w:val="Zkladntext20"/>
        <w:shd w:val="clear" w:color="auto" w:fill="auto"/>
        <w:spacing w:line="274" w:lineRule="exact"/>
        <w:ind w:left="760" w:hanging="360"/>
        <w:jc w:val="left"/>
      </w:pPr>
      <w:r>
        <w:rPr>
          <w:rStyle w:val="Zkladntext2Tun"/>
        </w:rPr>
        <w:t>A. Objednatel: Statutární město Plzeň</w:t>
      </w:r>
      <w:r>
        <w:t>, Náměstí Republiky 1, 301 00 Plzeň</w:t>
      </w:r>
      <w:r>
        <w:br/>
        <w:t>Městský obvod Plzeň 2 - Slovany se sídlem Koterovská 83, 326 00 Plzeň</w:t>
      </w:r>
      <w:r>
        <w:br/>
      </w:r>
      <w:proofErr w:type="gramStart"/>
      <w:r>
        <w:t>zastoupené :</w:t>
      </w:r>
      <w:proofErr w:type="gramEnd"/>
      <w:r>
        <w:t xml:space="preserve"> </w:t>
      </w:r>
    </w:p>
    <w:p w14:paraId="3CF47099" w14:textId="77777777" w:rsidR="00827CB1" w:rsidRDefault="00E20A8E">
      <w:pPr>
        <w:pStyle w:val="Zkladntext20"/>
        <w:shd w:val="clear" w:color="auto" w:fill="auto"/>
        <w:spacing w:line="274" w:lineRule="exact"/>
        <w:ind w:left="760" w:right="2700" w:firstLine="0"/>
        <w:jc w:val="left"/>
      </w:pPr>
      <w:r>
        <w:t>IČ: 00075370</w:t>
      </w:r>
      <w:r>
        <w:br/>
        <w:t>DIČ CZ00075370</w:t>
      </w:r>
    </w:p>
    <w:p w14:paraId="12709C45" w14:textId="77777777" w:rsidR="001D0D49" w:rsidRDefault="001D0D49">
      <w:pPr>
        <w:pStyle w:val="Zkladntext20"/>
        <w:shd w:val="clear" w:color="auto" w:fill="auto"/>
        <w:spacing w:after="567" w:line="274" w:lineRule="exact"/>
        <w:ind w:left="760" w:right="3900" w:hanging="360"/>
        <w:jc w:val="left"/>
        <w:rPr>
          <w:rStyle w:val="Zkladntext2Tun"/>
        </w:rPr>
      </w:pPr>
    </w:p>
    <w:p w14:paraId="28D220F4" w14:textId="0527AF34" w:rsidR="00827CB1" w:rsidRDefault="00E20A8E">
      <w:pPr>
        <w:pStyle w:val="Zkladntext20"/>
        <w:shd w:val="clear" w:color="auto" w:fill="auto"/>
        <w:spacing w:after="567" w:line="274" w:lineRule="exact"/>
        <w:ind w:left="760" w:right="3900" w:hanging="360"/>
        <w:jc w:val="left"/>
      </w:pPr>
      <w:r>
        <w:rPr>
          <w:rStyle w:val="Zkladntext2Tun"/>
        </w:rPr>
        <w:t xml:space="preserve">B. Zhotovitel: </w:t>
      </w:r>
      <w:r>
        <w:t>INTERIÉRY KOUPELEN s.</w:t>
      </w:r>
      <w:proofErr w:type="gramStart"/>
      <w:r>
        <w:t>r.o</w:t>
      </w:r>
      <w:proofErr w:type="gramEnd"/>
      <w:r>
        <w:br/>
        <w:t>Sídlo: Částkova 2743/20, 326 00 Plzeň</w:t>
      </w:r>
      <w:r>
        <w:br/>
        <w:t>IČ: 263 18 644</w:t>
      </w:r>
      <w:r>
        <w:br/>
        <w:t>DIČ: CZ26318644</w:t>
      </w:r>
      <w:r>
        <w:br/>
      </w:r>
    </w:p>
    <w:p w14:paraId="2046EAF0" w14:textId="77777777" w:rsidR="00827CB1" w:rsidRDefault="00E20A8E">
      <w:pPr>
        <w:pStyle w:val="Zkladntext20"/>
        <w:shd w:val="clear" w:color="auto" w:fill="auto"/>
        <w:spacing w:after="214" w:line="240" w:lineRule="exact"/>
        <w:ind w:left="760" w:firstLine="0"/>
        <w:jc w:val="left"/>
      </w:pPr>
      <w:r>
        <w:t>tento</w:t>
      </w:r>
    </w:p>
    <w:p w14:paraId="5BAFB8CD" w14:textId="77777777" w:rsidR="00827CB1" w:rsidRDefault="00E20A8E">
      <w:pPr>
        <w:pStyle w:val="Zkladntext30"/>
        <w:shd w:val="clear" w:color="auto" w:fill="auto"/>
        <w:spacing w:before="0" w:after="545" w:line="360" w:lineRule="exact"/>
      </w:pPr>
      <w:r>
        <w:t>Dodatek č. 2</w:t>
      </w:r>
    </w:p>
    <w:p w14:paraId="7F51727A" w14:textId="77777777" w:rsidR="00827CB1" w:rsidRDefault="00E20A8E">
      <w:pPr>
        <w:pStyle w:val="Nadpis220"/>
        <w:keepNext/>
        <w:keepLines/>
        <w:shd w:val="clear" w:color="auto" w:fill="auto"/>
        <w:spacing w:before="0" w:line="180" w:lineRule="exact"/>
      </w:pPr>
      <w:bookmarkStart w:id="2" w:name="bookmark4"/>
      <w:r>
        <w:t>Čl. 1</w:t>
      </w:r>
      <w:bookmarkEnd w:id="2"/>
    </w:p>
    <w:p w14:paraId="72A1A2A3" w14:textId="77777777" w:rsidR="00827CB1" w:rsidRDefault="00E20A8E">
      <w:pPr>
        <w:pStyle w:val="Nadpis30"/>
        <w:keepNext/>
        <w:keepLines/>
        <w:shd w:val="clear" w:color="auto" w:fill="auto"/>
        <w:spacing w:after="206" w:line="240" w:lineRule="exact"/>
      </w:pPr>
      <w:bookmarkStart w:id="3" w:name="bookmark5"/>
      <w:r>
        <w:t>Účel dodatku</w:t>
      </w:r>
      <w:bookmarkEnd w:id="3"/>
    </w:p>
    <w:p w14:paraId="3DE92BD8" w14:textId="77777777" w:rsidR="00827CB1" w:rsidRDefault="00E20A8E">
      <w:pPr>
        <w:pStyle w:val="Zkladntext20"/>
        <w:shd w:val="clear" w:color="auto" w:fill="auto"/>
        <w:spacing w:line="274" w:lineRule="exact"/>
        <w:ind w:firstLine="0"/>
      </w:pPr>
      <w:r>
        <w:t>Smluvní strany po vzájemné dohodě uzavírají tento Dodatek č. 2 ke smlouvě o dílo č.</w:t>
      </w:r>
      <w:r>
        <w:br/>
        <w:t>2025/006543 ze dne 9.9.2025 ve znění Dodatku č. 1 ze dne 30.1.2026, jehož účelem je:</w:t>
      </w:r>
    </w:p>
    <w:p w14:paraId="3543D536" w14:textId="77777777" w:rsidR="00827CB1" w:rsidRDefault="00E20A8E">
      <w:pPr>
        <w:pStyle w:val="Zkladntext40"/>
        <w:numPr>
          <w:ilvl w:val="0"/>
          <w:numId w:val="1"/>
        </w:numPr>
        <w:shd w:val="clear" w:color="auto" w:fill="auto"/>
        <w:tabs>
          <w:tab w:val="left" w:pos="840"/>
        </w:tabs>
        <w:ind w:left="400"/>
      </w:pPr>
      <w:r>
        <w:t>změna článku III. Doba plnění, odst. C.</w:t>
      </w:r>
    </w:p>
    <w:p w14:paraId="065746FF" w14:textId="77777777" w:rsidR="00827CB1" w:rsidRDefault="00E20A8E">
      <w:pPr>
        <w:pStyle w:val="Zkladntext40"/>
        <w:numPr>
          <w:ilvl w:val="0"/>
          <w:numId w:val="1"/>
        </w:numPr>
        <w:shd w:val="clear" w:color="auto" w:fill="auto"/>
        <w:tabs>
          <w:tab w:val="left" w:pos="840"/>
        </w:tabs>
        <w:spacing w:after="176"/>
        <w:ind w:left="400"/>
      </w:pPr>
      <w:r>
        <w:t>změna článku IV. Cena díla, odst. A</w:t>
      </w:r>
      <w:r>
        <w:rPr>
          <w:rStyle w:val="Zkladntext4Netun"/>
        </w:rPr>
        <w:t>.</w:t>
      </w:r>
    </w:p>
    <w:p w14:paraId="5D4B57F6" w14:textId="77777777" w:rsidR="00827CB1" w:rsidRDefault="00E20A8E">
      <w:pPr>
        <w:pStyle w:val="Zkladntext20"/>
        <w:shd w:val="clear" w:color="auto" w:fill="auto"/>
        <w:spacing w:after="211" w:line="278" w:lineRule="exact"/>
        <w:ind w:firstLine="0"/>
      </w:pPr>
      <w:r>
        <w:t>Ostatní smluvní ujednání Smlouvy o dílo ve znění Dodatku č.1 zůstávají tímto Dodatkem č. 2</w:t>
      </w:r>
      <w:r>
        <w:br/>
        <w:t>nedotčena.</w:t>
      </w:r>
    </w:p>
    <w:p w14:paraId="2E7A6278" w14:textId="77777777" w:rsidR="00827CB1" w:rsidRDefault="00E20A8E">
      <w:pPr>
        <w:pStyle w:val="Nadpis30"/>
        <w:keepNext/>
        <w:keepLines/>
        <w:shd w:val="clear" w:color="auto" w:fill="auto"/>
        <w:spacing w:after="0" w:line="240" w:lineRule="exact"/>
      </w:pPr>
      <w:bookmarkStart w:id="4" w:name="bookmark6"/>
      <w:r>
        <w:t>Čl. 2</w:t>
      </w:r>
      <w:bookmarkEnd w:id="4"/>
    </w:p>
    <w:p w14:paraId="282050DD" w14:textId="77777777" w:rsidR="00827CB1" w:rsidRDefault="00E20A8E">
      <w:pPr>
        <w:pStyle w:val="Nadpis30"/>
        <w:keepNext/>
        <w:keepLines/>
        <w:shd w:val="clear" w:color="auto" w:fill="auto"/>
        <w:spacing w:after="228" w:line="240" w:lineRule="exact"/>
      </w:pPr>
      <w:bookmarkStart w:id="5" w:name="bookmark7"/>
      <w:r>
        <w:t>Předmět dodatku</w:t>
      </w:r>
      <w:bookmarkEnd w:id="5"/>
    </w:p>
    <w:p w14:paraId="7ACAFBC2" w14:textId="77777777" w:rsidR="00827CB1" w:rsidRDefault="00E20A8E">
      <w:pPr>
        <w:pStyle w:val="Zkladntext20"/>
        <w:shd w:val="clear" w:color="auto" w:fill="auto"/>
        <w:spacing w:after="206" w:line="240" w:lineRule="exact"/>
        <w:ind w:firstLine="0"/>
      </w:pPr>
      <w:r>
        <w:t xml:space="preserve">Smluvní strany tímto Dodatkem č. 2 </w:t>
      </w:r>
      <w:proofErr w:type="gramStart"/>
      <w:r>
        <w:t>mění :</w:t>
      </w:r>
      <w:proofErr w:type="gramEnd"/>
    </w:p>
    <w:p w14:paraId="58293AA2" w14:textId="77777777" w:rsidR="00827CB1" w:rsidRDefault="00E20A8E">
      <w:pPr>
        <w:pStyle w:val="Nadpis30"/>
        <w:keepNext/>
        <w:keepLines/>
        <w:shd w:val="clear" w:color="auto" w:fill="auto"/>
        <w:spacing w:after="0" w:line="274" w:lineRule="exact"/>
        <w:jc w:val="both"/>
      </w:pPr>
      <w:bookmarkStart w:id="6" w:name="bookmark8"/>
      <w:r>
        <w:t xml:space="preserve">A) odstavec C, článku III. - Doba plnění </w:t>
      </w:r>
      <w:r>
        <w:rPr>
          <w:rStyle w:val="Nadpis3Netun"/>
        </w:rPr>
        <w:t>v tomto znění:</w:t>
      </w:r>
      <w:bookmarkEnd w:id="6"/>
    </w:p>
    <w:p w14:paraId="40BB4E1D" w14:textId="77777777" w:rsidR="00827CB1" w:rsidRDefault="00E20A8E">
      <w:pPr>
        <w:pStyle w:val="Zkladntext20"/>
        <w:shd w:val="clear" w:color="auto" w:fill="auto"/>
        <w:spacing w:line="274" w:lineRule="exact"/>
        <w:ind w:firstLine="0"/>
      </w:pPr>
      <w:r>
        <w:rPr>
          <w:rStyle w:val="Zkladntext22"/>
        </w:rPr>
        <w:t>Původní znění:</w:t>
      </w:r>
    </w:p>
    <w:p w14:paraId="6CB092A3" w14:textId="77777777" w:rsidR="00827CB1" w:rsidRDefault="00E20A8E">
      <w:pPr>
        <w:pStyle w:val="Zkladntext50"/>
        <w:shd w:val="clear" w:color="auto" w:fill="auto"/>
        <w:tabs>
          <w:tab w:val="left" w:pos="6045"/>
        </w:tabs>
      </w:pPr>
      <w:r>
        <w:t>Předání díla bez vad a nedodělků objednateli:</w:t>
      </w:r>
      <w:r>
        <w:tab/>
        <w:t>do 31.5.2026</w:t>
      </w:r>
    </w:p>
    <w:p w14:paraId="4CF66AD4" w14:textId="77777777" w:rsidR="00827CB1" w:rsidRDefault="00E20A8E">
      <w:pPr>
        <w:pStyle w:val="Zkladntext20"/>
        <w:shd w:val="clear" w:color="auto" w:fill="auto"/>
        <w:spacing w:line="274" w:lineRule="exact"/>
        <w:ind w:firstLine="0"/>
      </w:pPr>
      <w:r>
        <w:rPr>
          <w:rStyle w:val="Zkladntext22"/>
        </w:rPr>
        <w:t>Nové znění:</w:t>
      </w:r>
    </w:p>
    <w:p w14:paraId="246D2B59" w14:textId="77777777" w:rsidR="00827CB1" w:rsidRDefault="00E20A8E">
      <w:pPr>
        <w:pStyle w:val="Zkladntext20"/>
        <w:shd w:val="clear" w:color="auto" w:fill="auto"/>
        <w:tabs>
          <w:tab w:val="left" w:pos="6045"/>
        </w:tabs>
        <w:spacing w:line="274" w:lineRule="exact"/>
        <w:ind w:firstLine="0"/>
      </w:pPr>
      <w:r>
        <w:t>Předání díla bez vad a nedodělků objednateli:</w:t>
      </w:r>
      <w:r>
        <w:tab/>
        <w:t>do 15.7.2026</w:t>
      </w:r>
      <w:r>
        <w:br w:type="page"/>
      </w:r>
    </w:p>
    <w:p w14:paraId="0B24B121" w14:textId="0B463ADE" w:rsidR="00827CB1" w:rsidRDefault="00E20A8E">
      <w:pPr>
        <w:pStyle w:val="Zkladntext20"/>
        <w:shd w:val="clear" w:color="auto" w:fill="auto"/>
        <w:tabs>
          <w:tab w:val="left" w:pos="6144"/>
        </w:tabs>
        <w:ind w:firstLine="0"/>
      </w:pPr>
      <w:r>
        <w:lastRenderedPageBreak/>
        <w:t>Statutární město Plzeň</w:t>
      </w:r>
      <w:r w:rsidR="001D0D49">
        <w:t xml:space="preserve">                                                               </w:t>
      </w:r>
      <w:r>
        <w:t>INTERIÉRY</w:t>
      </w:r>
      <w:r w:rsidR="001D0D49">
        <w:t xml:space="preserve"> </w:t>
      </w:r>
      <w:proofErr w:type="gramStart"/>
      <w:r>
        <w:t>KOUPELEN</w:t>
      </w:r>
      <w:r>
        <w:t xml:space="preserve"> </w:t>
      </w:r>
      <w:r w:rsidR="001D0D49">
        <w:t xml:space="preserve"> </w:t>
      </w:r>
      <w:r>
        <w:t>s.r.o.</w:t>
      </w:r>
      <w:proofErr w:type="gramEnd"/>
    </w:p>
    <w:p w14:paraId="19ABF085" w14:textId="54F30445" w:rsidR="00827CB1" w:rsidRDefault="00E20A8E">
      <w:pPr>
        <w:pStyle w:val="Zkladntext20"/>
        <w:shd w:val="clear" w:color="auto" w:fill="auto"/>
        <w:tabs>
          <w:tab w:val="left" w:pos="7320"/>
        </w:tabs>
        <w:ind w:firstLine="0"/>
      </w:pPr>
      <w:r>
        <w:t>2025/006543 /D2</w:t>
      </w:r>
      <w:r w:rsidR="001D0D49">
        <w:t xml:space="preserve">                                                                       </w:t>
      </w:r>
      <w:r>
        <w:t>Částkova 20, Plzeň</w:t>
      </w:r>
    </w:p>
    <w:p w14:paraId="7436D443" w14:textId="7C960154" w:rsidR="00827CB1" w:rsidRDefault="001D0D49" w:rsidP="001D0D49">
      <w:pPr>
        <w:pStyle w:val="Zkladntext20"/>
        <w:shd w:val="clear" w:color="auto" w:fill="auto"/>
        <w:spacing w:after="521"/>
        <w:ind w:firstLine="0"/>
        <w:jc w:val="center"/>
      </w:pPr>
      <w:r>
        <w:t xml:space="preserve">                                                                    </w:t>
      </w:r>
      <w:r w:rsidR="00E20A8E">
        <w:t>IČ: 26318644</w:t>
      </w:r>
    </w:p>
    <w:p w14:paraId="767A0626" w14:textId="77777777" w:rsidR="00827CB1" w:rsidRDefault="00E20A8E">
      <w:pPr>
        <w:pStyle w:val="Nadpis30"/>
        <w:keepNext/>
        <w:keepLines/>
        <w:shd w:val="clear" w:color="auto" w:fill="auto"/>
        <w:spacing w:after="0" w:line="274" w:lineRule="exact"/>
        <w:jc w:val="both"/>
      </w:pPr>
      <w:bookmarkStart w:id="7" w:name="bookmark9"/>
      <w:r>
        <w:t xml:space="preserve">B) odstavec A, článku IV. - Cena díla </w:t>
      </w:r>
      <w:r>
        <w:rPr>
          <w:rStyle w:val="Nadpis3Netun"/>
        </w:rPr>
        <w:t>v tomto znění:</w:t>
      </w:r>
      <w:bookmarkEnd w:id="7"/>
    </w:p>
    <w:p w14:paraId="424ACABA" w14:textId="77777777" w:rsidR="00827CB1" w:rsidRDefault="00E20A8E">
      <w:pPr>
        <w:pStyle w:val="Zkladntext20"/>
        <w:shd w:val="clear" w:color="auto" w:fill="auto"/>
        <w:spacing w:line="274" w:lineRule="exact"/>
        <w:ind w:firstLine="0"/>
      </w:pPr>
      <w:r>
        <w:rPr>
          <w:rStyle w:val="Zkladntext22"/>
        </w:rPr>
        <w:t>Původní znění:</w:t>
      </w:r>
    </w:p>
    <w:p w14:paraId="4A502334" w14:textId="77777777" w:rsidR="00827CB1" w:rsidRDefault="00E20A8E">
      <w:pPr>
        <w:pStyle w:val="Zkladntext50"/>
        <w:shd w:val="clear" w:color="auto" w:fill="auto"/>
      </w:pPr>
      <w:r>
        <w:t>Cena díla činí: 8 538 108,81 Kč bez DPH</w:t>
      </w:r>
    </w:p>
    <w:p w14:paraId="7F634F5D" w14:textId="77777777" w:rsidR="00827CB1" w:rsidRDefault="00E20A8E">
      <w:pPr>
        <w:pStyle w:val="Zkladntext50"/>
        <w:shd w:val="clear" w:color="auto" w:fill="auto"/>
      </w:pPr>
      <w:r>
        <w:t xml:space="preserve">slovy: </w:t>
      </w:r>
      <w:proofErr w:type="spellStart"/>
      <w:r>
        <w:t>osmmilionůpětsettřicetosmtisícjednostoosmkorunčeských</w:t>
      </w:r>
      <w:proofErr w:type="spellEnd"/>
      <w:r>
        <w:t>, osmdesát jeden haléř bez</w:t>
      </w:r>
      <w:r>
        <w:br/>
        <w:t>DPH.</w:t>
      </w:r>
    </w:p>
    <w:p w14:paraId="1FE89BF2" w14:textId="77777777" w:rsidR="00827CB1" w:rsidRDefault="00E20A8E">
      <w:pPr>
        <w:pStyle w:val="Zkladntext50"/>
        <w:shd w:val="clear" w:color="auto" w:fill="auto"/>
      </w:pPr>
      <w:r>
        <w:t>K takto sjednané ceně díla bude připočtena DPH v zákonem stanovené výši (</w:t>
      </w:r>
      <w:proofErr w:type="gramStart"/>
      <w:r>
        <w:t>21%</w:t>
      </w:r>
      <w:proofErr w:type="gramEnd"/>
      <w:r>
        <w:t>).</w:t>
      </w:r>
    </w:p>
    <w:p w14:paraId="39B361D0" w14:textId="77777777" w:rsidR="00827CB1" w:rsidRDefault="00E20A8E">
      <w:pPr>
        <w:pStyle w:val="Zkladntext50"/>
        <w:shd w:val="clear" w:color="auto" w:fill="auto"/>
      </w:pPr>
      <w:r>
        <w:t>Cena díla byla stanovena na základě výsledků zadávacího řízení provedeného objednatelem,</w:t>
      </w:r>
      <w:r>
        <w:br/>
        <w:t xml:space="preserve">v němž byla nabídka zhotovitele vybrána jako nejvýhodnější. </w:t>
      </w:r>
      <w:r>
        <w:rPr>
          <w:rStyle w:val="Zkladntext5Tun"/>
          <w:i/>
          <w:iCs/>
        </w:rPr>
        <w:t>Součástí ceny díla jsou</w:t>
      </w:r>
      <w:r>
        <w:rPr>
          <w:rStyle w:val="Zkladntext5Tun"/>
          <w:i/>
          <w:iCs/>
        </w:rPr>
        <w:br/>
        <w:t>odsouhlasené více a méně práce stavby v celkové částce 977 419,85 Kč bez DPH.</w:t>
      </w:r>
    </w:p>
    <w:p w14:paraId="31BC4CAB" w14:textId="77777777" w:rsidR="00827CB1" w:rsidRDefault="00E20A8E">
      <w:pPr>
        <w:pStyle w:val="Zkladntext50"/>
        <w:shd w:val="clear" w:color="auto" w:fill="auto"/>
        <w:spacing w:after="240"/>
      </w:pPr>
      <w:r>
        <w:t>Oceněný soupis prací méně a více prací zhotovitele tvoří jako příloha č. 1 nedílnou součást</w:t>
      </w:r>
      <w:r>
        <w:br/>
        <w:t>tohoto Dodatku č.1.</w:t>
      </w:r>
    </w:p>
    <w:p w14:paraId="1FD60960" w14:textId="77777777" w:rsidR="00827CB1" w:rsidRDefault="00E20A8E">
      <w:pPr>
        <w:pStyle w:val="Zkladntext20"/>
        <w:shd w:val="clear" w:color="auto" w:fill="auto"/>
        <w:spacing w:line="274" w:lineRule="exact"/>
        <w:ind w:firstLine="0"/>
      </w:pPr>
      <w:r>
        <w:rPr>
          <w:rStyle w:val="Zkladntext22"/>
        </w:rPr>
        <w:t>Nové znění:</w:t>
      </w:r>
    </w:p>
    <w:p w14:paraId="713265C3" w14:textId="77777777" w:rsidR="00827CB1" w:rsidRDefault="00E20A8E">
      <w:pPr>
        <w:pStyle w:val="Zkladntext20"/>
        <w:shd w:val="clear" w:color="auto" w:fill="auto"/>
        <w:spacing w:line="274" w:lineRule="exact"/>
        <w:ind w:firstLine="0"/>
      </w:pPr>
      <w:r>
        <w:t>Cena díla činí: 8 982 411,17 Kč bez DPH</w:t>
      </w:r>
    </w:p>
    <w:p w14:paraId="3576EB64" w14:textId="77777777" w:rsidR="00827CB1" w:rsidRDefault="00E20A8E">
      <w:pPr>
        <w:pStyle w:val="Zkladntext20"/>
        <w:shd w:val="clear" w:color="auto" w:fill="auto"/>
        <w:spacing w:line="274" w:lineRule="exact"/>
        <w:ind w:firstLine="0"/>
      </w:pPr>
      <w:r>
        <w:t>slovy: osmmilionůdevětsetosmdesátdvatisícečtyřistajedenáctkorunčeských, sedmnáct haléřů</w:t>
      </w:r>
      <w:r>
        <w:br/>
        <w:t>bez DPH.</w:t>
      </w:r>
    </w:p>
    <w:p w14:paraId="2E31376B" w14:textId="77777777" w:rsidR="00827CB1" w:rsidRDefault="00E20A8E">
      <w:pPr>
        <w:pStyle w:val="Zkladntext20"/>
        <w:shd w:val="clear" w:color="auto" w:fill="auto"/>
        <w:spacing w:line="274" w:lineRule="exact"/>
        <w:ind w:firstLine="0"/>
      </w:pPr>
      <w:r>
        <w:t>K takto sjednané ceně díla bude připočtena DPH v zákonem stanovené výši (</w:t>
      </w:r>
      <w:proofErr w:type="gramStart"/>
      <w:r>
        <w:t>21%</w:t>
      </w:r>
      <w:proofErr w:type="gramEnd"/>
      <w:r>
        <w:t>).</w:t>
      </w:r>
    </w:p>
    <w:p w14:paraId="3127C06A" w14:textId="77777777" w:rsidR="00827CB1" w:rsidRDefault="00E20A8E">
      <w:pPr>
        <w:pStyle w:val="Zkladntext20"/>
        <w:shd w:val="clear" w:color="auto" w:fill="auto"/>
        <w:spacing w:line="274" w:lineRule="exact"/>
        <w:ind w:firstLine="0"/>
      </w:pPr>
      <w:r>
        <w:t>Cena díla byla stanovena na základě výsledků zadávacího řízení provedeného objednatelem,</w:t>
      </w:r>
      <w:r>
        <w:br/>
        <w:t>v němž byla nabídka zhotovitele vybrána jako nejvýhodnější a odsouhlasené méně a více</w:t>
      </w:r>
      <w:r>
        <w:br/>
        <w:t xml:space="preserve">práce, které jsou součástí uzavřeného Dodatku č.1. </w:t>
      </w:r>
      <w:r>
        <w:rPr>
          <w:rStyle w:val="Zkladntext2Tun"/>
        </w:rPr>
        <w:t>Součástí ceny díla jsou odsouhlasené</w:t>
      </w:r>
      <w:r>
        <w:rPr>
          <w:rStyle w:val="Zkladntext2Tun"/>
        </w:rPr>
        <w:br/>
        <w:t>více a méně práce stavby v celkové částce 444 302,36 Kč bez DPH.</w:t>
      </w:r>
    </w:p>
    <w:p w14:paraId="5D0D735B" w14:textId="77777777" w:rsidR="00827CB1" w:rsidRDefault="00E20A8E">
      <w:pPr>
        <w:pStyle w:val="Zkladntext20"/>
        <w:shd w:val="clear" w:color="auto" w:fill="auto"/>
        <w:spacing w:after="267" w:line="274" w:lineRule="exact"/>
        <w:ind w:firstLine="0"/>
      </w:pPr>
      <w:r>
        <w:t>Oceněný soupis prací méně a více prací zhotovitele tvoří jako příloha č. 1 nedílnou součást</w:t>
      </w:r>
      <w:r>
        <w:br/>
        <w:t>tohoto Dodatku č.2.</w:t>
      </w:r>
    </w:p>
    <w:p w14:paraId="680F4385" w14:textId="77777777" w:rsidR="00827CB1" w:rsidRDefault="00E20A8E">
      <w:pPr>
        <w:pStyle w:val="Nadpis30"/>
        <w:keepNext/>
        <w:keepLines/>
        <w:shd w:val="clear" w:color="auto" w:fill="auto"/>
        <w:spacing w:after="0" w:line="240" w:lineRule="exact"/>
      </w:pPr>
      <w:bookmarkStart w:id="8" w:name="bookmark10"/>
      <w:r>
        <w:t>Čl. 3</w:t>
      </w:r>
      <w:bookmarkEnd w:id="8"/>
    </w:p>
    <w:p w14:paraId="2C9E40E0" w14:textId="77777777" w:rsidR="00827CB1" w:rsidRDefault="00E20A8E">
      <w:pPr>
        <w:pStyle w:val="Nadpis30"/>
        <w:keepNext/>
        <w:keepLines/>
        <w:shd w:val="clear" w:color="auto" w:fill="auto"/>
        <w:spacing w:after="206" w:line="240" w:lineRule="exact"/>
      </w:pPr>
      <w:bookmarkStart w:id="9" w:name="bookmark11"/>
      <w:r>
        <w:t>Závěrečná ustanovení</w:t>
      </w:r>
      <w:bookmarkEnd w:id="9"/>
    </w:p>
    <w:p w14:paraId="4E2B9902" w14:textId="77777777" w:rsidR="00827CB1" w:rsidRDefault="00E20A8E">
      <w:pPr>
        <w:pStyle w:val="Zkladntext20"/>
        <w:numPr>
          <w:ilvl w:val="0"/>
          <w:numId w:val="2"/>
        </w:numPr>
        <w:shd w:val="clear" w:color="auto" w:fill="auto"/>
        <w:tabs>
          <w:tab w:val="left" w:pos="397"/>
        </w:tabs>
        <w:spacing w:line="274" w:lineRule="exact"/>
        <w:ind w:left="420"/>
        <w:jc w:val="left"/>
      </w:pPr>
      <w:r>
        <w:t>Tento Dodatek č. 2 nabývá platnosti dnem jeho podpisu oprávněnými zástupci obou</w:t>
      </w:r>
      <w:r>
        <w:br/>
        <w:t>smluvních stran a účinnosti dnem uveřejnění v registru smluv.</w:t>
      </w:r>
    </w:p>
    <w:p w14:paraId="7999AE13" w14:textId="77777777" w:rsidR="00827CB1" w:rsidRDefault="00E20A8E">
      <w:pPr>
        <w:pStyle w:val="Zkladntext20"/>
        <w:numPr>
          <w:ilvl w:val="0"/>
          <w:numId w:val="2"/>
        </w:numPr>
        <w:shd w:val="clear" w:color="auto" w:fill="auto"/>
        <w:tabs>
          <w:tab w:val="left" w:pos="397"/>
        </w:tabs>
        <w:spacing w:line="274" w:lineRule="exact"/>
        <w:ind w:left="420"/>
        <w:jc w:val="left"/>
      </w:pPr>
      <w:r>
        <w:t>Tento Dodatek č.2 byl sepsán ve třech vyhotoveních, z nichž jeden obdrží zhotovitel a dva</w:t>
      </w:r>
      <w:r>
        <w:br/>
        <w:t>objednatel.</w:t>
      </w:r>
    </w:p>
    <w:p w14:paraId="17B812A1" w14:textId="77777777" w:rsidR="00827CB1" w:rsidRDefault="00E20A8E">
      <w:pPr>
        <w:pStyle w:val="Zkladntext20"/>
        <w:numPr>
          <w:ilvl w:val="0"/>
          <w:numId w:val="2"/>
        </w:numPr>
        <w:shd w:val="clear" w:color="auto" w:fill="auto"/>
        <w:tabs>
          <w:tab w:val="left" w:pos="397"/>
        </w:tabs>
        <w:spacing w:line="274" w:lineRule="exact"/>
        <w:ind w:left="420"/>
        <w:jc w:val="left"/>
      </w:pPr>
      <w:r>
        <w:t>Vůle k uzavření tohoto Dodatku č.2 je dána usnesením RMO P2 č.73/2026 ze dne</w:t>
      </w:r>
      <w:r>
        <w:br/>
        <w:t>19.5.2026.</w:t>
      </w:r>
    </w:p>
    <w:p w14:paraId="0BAF6A8E" w14:textId="77777777" w:rsidR="00827CB1" w:rsidRDefault="00E20A8E">
      <w:pPr>
        <w:pStyle w:val="Zkladntext20"/>
        <w:numPr>
          <w:ilvl w:val="0"/>
          <w:numId w:val="2"/>
        </w:numPr>
        <w:shd w:val="clear" w:color="auto" w:fill="auto"/>
        <w:tabs>
          <w:tab w:val="left" w:pos="397"/>
        </w:tabs>
        <w:spacing w:line="274" w:lineRule="exact"/>
        <w:ind w:left="420"/>
        <w:jc w:val="left"/>
      </w:pPr>
      <w:r>
        <w:t>Na důkaz svobodné a vážné vůle prosté omylu s uzavřením tohoto dodatku připojují</w:t>
      </w:r>
      <w:r>
        <w:br/>
        <w:t>oprávnění zástupci obou smluvních stran své vlastnoruční podpisy.</w:t>
      </w:r>
    </w:p>
    <w:p w14:paraId="639788AC" w14:textId="77777777" w:rsidR="00827CB1" w:rsidRDefault="00E20A8E">
      <w:pPr>
        <w:pStyle w:val="Zkladntext20"/>
        <w:numPr>
          <w:ilvl w:val="0"/>
          <w:numId w:val="2"/>
        </w:numPr>
        <w:shd w:val="clear" w:color="auto" w:fill="auto"/>
        <w:tabs>
          <w:tab w:val="left" w:pos="397"/>
        </w:tabs>
        <w:spacing w:after="267" w:line="274" w:lineRule="exact"/>
        <w:ind w:left="420"/>
        <w:jc w:val="left"/>
      </w:pPr>
      <w:r>
        <w:t>Nedílnou součástí tohoto Dodatku č. 2 je oceněný soupis méně a více prací a</w:t>
      </w:r>
      <w:r>
        <w:br/>
        <w:t>harmonogram prací.</w:t>
      </w:r>
    </w:p>
    <w:p w14:paraId="793542F0" w14:textId="77777777" w:rsidR="0068725F" w:rsidRDefault="0068725F" w:rsidP="0068725F">
      <w:pPr>
        <w:pStyle w:val="Zkladntext20"/>
        <w:shd w:val="clear" w:color="auto" w:fill="auto"/>
        <w:tabs>
          <w:tab w:val="left" w:pos="397"/>
        </w:tabs>
        <w:spacing w:after="267" w:line="274" w:lineRule="exact"/>
        <w:ind w:left="420" w:firstLine="0"/>
        <w:jc w:val="left"/>
      </w:pPr>
    </w:p>
    <w:p w14:paraId="47632C70" w14:textId="632BC984" w:rsidR="00827CB1" w:rsidRDefault="00E20A8E">
      <w:pPr>
        <w:pStyle w:val="Zkladntext20"/>
        <w:shd w:val="clear" w:color="auto" w:fill="auto"/>
        <w:spacing w:line="240" w:lineRule="exact"/>
        <w:ind w:firstLine="0"/>
      </w:pPr>
      <w:r>
        <w:pict w14:anchorId="3A21567E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31.35pt;margin-top:609.4pt;width:95.05pt;height:52.4pt;z-index:-125829375;mso-wrap-distance-left:5pt;mso-wrap-distance-top:2.4pt;mso-wrap-distance-right:130.55pt;mso-wrap-distance-bottom:15.75pt;mso-position-horizontal-relative:margin;mso-position-vertical-relative:margin" filled="f" stroked="f">
            <v:textbox style="mso-fit-shape-to-text:t" inset="0,0,0,0">
              <w:txbxContent>
                <w:p w14:paraId="7E512FDC" w14:textId="4B27B1FF" w:rsidR="00827CB1" w:rsidRDefault="00827CB1">
                  <w:pPr>
                    <w:pStyle w:val="Nadpis1"/>
                    <w:keepNext/>
                    <w:keepLines/>
                    <w:shd w:val="clear" w:color="auto" w:fill="auto"/>
                    <w:spacing w:after="0" w:line="420" w:lineRule="exact"/>
                  </w:pPr>
                </w:p>
              </w:txbxContent>
            </v:textbox>
            <w10:wrap type="topAndBottom" anchorx="margin" anchory="margin"/>
          </v:shape>
        </w:pict>
      </w:r>
      <w:r>
        <w:pict w14:anchorId="2BFFE695">
          <v:shape id="_x0000_s1028" type="#_x0000_t202" style="position:absolute;left:0;text-align:left;margin-left:330.95pt;margin-top:603.9pt;width:95.05pt;height:61.4pt;z-index:-125829374;mso-wrap-distance-left:99.6pt;mso-wrap-distance-right:30.95pt;mso-wrap-distance-bottom:12.2pt;mso-position-horizontal-relative:margin;mso-position-vertical-relative:margin" filled="f" stroked="f">
            <v:textbox style="mso-fit-shape-to-text:t" inset="0,0,0,0">
              <w:txbxContent>
                <w:p w14:paraId="7D4A6DAE" w14:textId="4CE46891" w:rsidR="00827CB1" w:rsidRDefault="00827CB1">
                  <w:pPr>
                    <w:pStyle w:val="Zkladntext6"/>
                    <w:shd w:val="clear" w:color="auto" w:fill="auto"/>
                  </w:pPr>
                </w:p>
              </w:txbxContent>
            </v:textbox>
            <w10:wrap type="topAndBottom" anchorx="margin" anchory="margin"/>
          </v:shape>
        </w:pict>
      </w:r>
      <w:r>
        <w:t xml:space="preserve">V Plzni dne </w:t>
      </w:r>
      <w:r w:rsidR="0068725F">
        <w:t>……………</w:t>
      </w:r>
      <w:proofErr w:type="gramStart"/>
      <w:r w:rsidR="0068725F">
        <w:t>…….</w:t>
      </w:r>
      <w:proofErr w:type="gramEnd"/>
      <w:r w:rsidR="0068725F">
        <w:t>.</w:t>
      </w:r>
      <w:r>
        <w:t>května 2026</w:t>
      </w:r>
    </w:p>
    <w:sectPr w:rsidR="00827CB1">
      <w:pgSz w:w="11900" w:h="16840"/>
      <w:pgMar w:top="509" w:right="1384" w:bottom="1440" w:left="13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763A0" w14:textId="77777777" w:rsidR="00E20A8E" w:rsidRDefault="00E20A8E">
      <w:r>
        <w:separator/>
      </w:r>
    </w:p>
  </w:endnote>
  <w:endnote w:type="continuationSeparator" w:id="0">
    <w:p w14:paraId="4F7F709B" w14:textId="77777777" w:rsidR="00E20A8E" w:rsidRDefault="00E2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CB0A4" w14:textId="77777777" w:rsidR="00E20A8E" w:rsidRDefault="00E20A8E"/>
  </w:footnote>
  <w:footnote w:type="continuationSeparator" w:id="0">
    <w:p w14:paraId="1771F871" w14:textId="77777777" w:rsidR="00E20A8E" w:rsidRDefault="00E20A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946A5"/>
    <w:multiLevelType w:val="multilevel"/>
    <w:tmpl w:val="8F8C7AAE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3920E0"/>
    <w:multiLevelType w:val="multilevel"/>
    <w:tmpl w:val="B6C8B40C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02606494">
    <w:abstractNumId w:val="0"/>
  </w:num>
  <w:num w:numId="2" w16cid:durableId="1789737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CB1"/>
    <w:rsid w:val="001D0D49"/>
    <w:rsid w:val="005725B9"/>
    <w:rsid w:val="0068725F"/>
    <w:rsid w:val="007805A2"/>
    <w:rsid w:val="00827CB1"/>
    <w:rsid w:val="00E20A8E"/>
    <w:rsid w:val="00FD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15B857B"/>
  <w15:docId w15:val="{734F8C71-AF46-46D5-88FA-C7EB496D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tabulkyExact">
    <w:name w:val="Titulek tabulky Exact"/>
    <w:basedOn w:val="Standardnpsmoodstavce"/>
    <w:link w:val="Titulektabulky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55pt">
    <w:name w:val="Základní text (2) + 5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Segoe UI" w:eastAsia="Segoe UI" w:hAnsi="Segoe UI" w:cs="Segoe UI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22">
    <w:name w:val="Nadpis #2 (2)_"/>
    <w:basedOn w:val="Standardnpsmoodstavce"/>
    <w:link w:val="Nadpis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Netun">
    <w:name w:val="Základní text (4) + Ne tučné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3Netun">
    <w:name w:val="Nadpis #3 + Ne tučné"/>
    <w:basedOn w:val="Nadpis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Zkladntext5Tun">
    <w:name w:val="Základní text (5) + Tučné"/>
    <w:basedOn w:val="Zkladn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0" w:lineRule="exact"/>
      <w:ind w:hanging="420"/>
      <w:jc w:val="both"/>
    </w:pPr>
    <w:rPr>
      <w:rFonts w:ascii="Times New Roman" w:eastAsia="Times New Roman" w:hAnsi="Times New Roman" w:cs="Times New Roman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after="180" w:line="0" w:lineRule="atLeast"/>
      <w:outlineLvl w:val="0"/>
    </w:pPr>
    <w:rPr>
      <w:rFonts w:ascii="Segoe UI" w:eastAsia="Segoe UI" w:hAnsi="Segoe UI" w:cs="Segoe UI"/>
      <w:b/>
      <w:bCs/>
      <w:sz w:val="42"/>
      <w:szCs w:val="42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93" w:lineRule="exact"/>
    </w:pPr>
    <w:rPr>
      <w:rFonts w:ascii="Segoe UI" w:eastAsia="Segoe UI" w:hAnsi="Segoe UI" w:cs="Segoe UI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54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00" w:after="540" w:line="0" w:lineRule="atLeas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5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00" w:line="0" w:lineRule="atLeas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515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ze dne 12</vt:lpstr>
    </vt:vector>
  </TitlesOfParts>
  <Company>SITMP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ze dne 12</dc:title>
  <dc:subject/>
  <dc:creator>Mgr. Hegner</dc:creator>
  <cp:keywords/>
  <cp:lastModifiedBy>NĚMCOVÁ Jana</cp:lastModifiedBy>
  <cp:revision>2</cp:revision>
  <dcterms:created xsi:type="dcterms:W3CDTF">2026-05-22T10:17:00Z</dcterms:created>
  <dcterms:modified xsi:type="dcterms:W3CDTF">2026-05-22T10:31:00Z</dcterms:modified>
</cp:coreProperties>
</file>