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0289" w14:textId="30C5E641" w:rsidR="00A5281B" w:rsidRPr="007C63CF" w:rsidRDefault="00E20B58" w:rsidP="00A5281B">
      <w:pPr>
        <w:jc w:val="center"/>
        <w:rPr>
          <w:rFonts w:ascii="Calibri" w:hAnsi="Calibri"/>
          <w:b/>
          <w:kern w:val="0"/>
          <w:sz w:val="40"/>
          <w14:ligatures w14:val="none"/>
        </w:rPr>
      </w:pPr>
      <w:r w:rsidRPr="007C63CF">
        <w:rPr>
          <w:rFonts w:ascii="Calibri" w:hAnsi="Calibri"/>
          <w:b/>
          <w:kern w:val="0"/>
          <w:sz w:val="40"/>
          <w14:ligatures w14:val="none"/>
        </w:rPr>
        <w:t>Smlouva</w:t>
      </w:r>
      <w:r w:rsidR="00A5281B" w:rsidRPr="007C63CF">
        <w:rPr>
          <w:rFonts w:ascii="Calibri" w:hAnsi="Calibri"/>
          <w:b/>
          <w:kern w:val="0"/>
          <w:sz w:val="40"/>
          <w14:ligatures w14:val="none"/>
        </w:rPr>
        <w:t xml:space="preserve"> o zajištění úklidových služeb v prostorách fakult FAPPZ, FŽP a FLD </w:t>
      </w:r>
    </w:p>
    <w:p w14:paraId="381E3F5A" w14:textId="11B8F7D3" w:rsidR="00A5281B" w:rsidRPr="007C63CF" w:rsidRDefault="00A5281B" w:rsidP="00A5281B">
      <w:pPr>
        <w:jc w:val="center"/>
        <w:rPr>
          <w:rFonts w:ascii="Calibri" w:hAnsi="Calibri"/>
          <w:kern w:val="0"/>
          <w:sz w:val="24"/>
          <w14:ligatures w14:val="none"/>
        </w:rPr>
      </w:pPr>
      <w:r w:rsidRPr="007C63CF">
        <w:rPr>
          <w:rFonts w:ascii="Calibri" w:hAnsi="Calibri"/>
          <w:kern w:val="0"/>
          <w:sz w:val="24"/>
          <w14:ligatures w14:val="none"/>
        </w:rPr>
        <w:t>podle § 1746 odst. 2 zákona č. 89/2012 Sb. občanský zákoník, ve znění</w:t>
      </w:r>
      <w:r w:rsidRPr="007C63CF">
        <w:rPr>
          <w:rFonts w:ascii="Calibri" w:hAnsi="Calibri"/>
          <w:b/>
          <w:kern w:val="0"/>
          <w:sz w:val="24"/>
          <w14:ligatures w14:val="none"/>
        </w:rPr>
        <w:t xml:space="preserve"> </w:t>
      </w:r>
      <w:r w:rsidRPr="007C63CF">
        <w:rPr>
          <w:rFonts w:ascii="Calibri" w:hAnsi="Calibri"/>
          <w:kern w:val="0"/>
          <w:sz w:val="24"/>
          <w14:ligatures w14:val="none"/>
        </w:rPr>
        <w:t>pozdějších předpisů (dále jen „občanský zákoník“)</w:t>
      </w:r>
    </w:p>
    <w:p w14:paraId="7B7123A7" w14:textId="77777777" w:rsidR="00A5281B" w:rsidRPr="007C63CF" w:rsidRDefault="00A5281B" w:rsidP="00A5281B">
      <w:pPr>
        <w:jc w:val="center"/>
        <w:rPr>
          <w:rFonts w:ascii="Calibri" w:hAnsi="Calibri"/>
          <w:b/>
          <w:kern w:val="0"/>
          <w:sz w:val="40"/>
          <w14:ligatures w14:val="none"/>
        </w:rPr>
      </w:pPr>
    </w:p>
    <w:p w14:paraId="3E71B434" w14:textId="00081646" w:rsidR="00A5281B" w:rsidRPr="007C63CF" w:rsidRDefault="00A5281B" w:rsidP="00A5281B">
      <w:pPr>
        <w:jc w:val="center"/>
        <w:rPr>
          <w:rFonts w:ascii="Calibri" w:hAnsi="Calibri"/>
          <w:b/>
          <w:kern w:val="0"/>
          <w:sz w:val="24"/>
          <w14:ligatures w14:val="none"/>
        </w:rPr>
      </w:pPr>
      <w:r w:rsidRPr="007C63CF">
        <w:rPr>
          <w:rFonts w:ascii="Calibri" w:hAnsi="Calibri"/>
          <w:b/>
          <w:kern w:val="0"/>
          <w:sz w:val="24"/>
          <w14:ligatures w14:val="none"/>
        </w:rPr>
        <w:t xml:space="preserve">Účastníci </w:t>
      </w:r>
      <w:r w:rsidR="00E20B58">
        <w:rPr>
          <w:rFonts w:ascii="Calibri" w:eastAsia="Calibri" w:hAnsi="Calibri" w:cs="Times New Roman"/>
          <w:b/>
          <w:bCs/>
          <w:kern w:val="0"/>
          <w:sz w:val="24"/>
          <w:szCs w:val="24"/>
          <w14:ligatures w14:val="none"/>
        </w:rPr>
        <w:t>Smlouvy</w:t>
      </w:r>
      <w:r w:rsidRPr="007C63CF">
        <w:rPr>
          <w:rFonts w:ascii="Calibri" w:hAnsi="Calibri"/>
          <w:b/>
          <w:kern w:val="0"/>
          <w:sz w:val="24"/>
          <w14:ligatures w14:val="none"/>
        </w:rPr>
        <w:t>:</w:t>
      </w:r>
    </w:p>
    <w:p w14:paraId="77135FEB" w14:textId="394A5F3F" w:rsidR="00A31B26" w:rsidRDefault="00FE2020" w:rsidP="000A552A">
      <w:pPr>
        <w:spacing w:after="0"/>
        <w:rPr>
          <w:rFonts w:ascii="Calibri" w:eastAsia="Calibri" w:hAnsi="Calibri" w:cs="Times New Roman"/>
          <w:kern w:val="0"/>
          <w14:ligatures w14:val="none"/>
        </w:rPr>
      </w:pPr>
      <w:r w:rsidRPr="007C63CF">
        <w:rPr>
          <w:rFonts w:ascii="Calibri" w:hAnsi="Calibri"/>
          <w:b/>
          <w:kern w:val="0"/>
          <w14:ligatures w14:val="none"/>
        </w:rPr>
        <w:t>Objednatel</w:t>
      </w:r>
      <w:r w:rsidR="00A5281B" w:rsidRPr="007C63CF">
        <w:rPr>
          <w:rFonts w:ascii="Calibri" w:hAnsi="Calibri"/>
          <w:b/>
          <w:kern w:val="0"/>
          <w14:ligatures w14:val="none"/>
        </w:rPr>
        <w:t xml:space="preserve">: </w:t>
      </w:r>
      <w:r w:rsidR="00A5281B" w:rsidRPr="007C63CF">
        <w:rPr>
          <w:rFonts w:ascii="Calibri" w:hAnsi="Calibri"/>
          <w:b/>
          <w:kern w:val="0"/>
          <w14:ligatures w14:val="none"/>
        </w:rPr>
        <w:tab/>
        <w:t>Česká zemědělská univerzita v Praze</w:t>
      </w:r>
      <w:r w:rsidR="00A5281B" w:rsidRPr="007C63CF">
        <w:rPr>
          <w:rFonts w:ascii="Calibri" w:hAnsi="Calibri"/>
          <w:kern w:val="0"/>
          <w14:ligatures w14:val="none"/>
        </w:rPr>
        <w:t xml:space="preserve"> </w:t>
      </w:r>
      <w:r w:rsidR="00A5281B" w:rsidRPr="007C63CF">
        <w:rPr>
          <w:rFonts w:ascii="Calibri" w:hAnsi="Calibri"/>
          <w:kern w:val="0"/>
          <w14:ligatures w14:val="none"/>
        </w:rPr>
        <w:br/>
        <w:t xml:space="preserve">se sídlem: </w:t>
      </w:r>
      <w:r w:rsidR="00A5281B" w:rsidRPr="007C63CF">
        <w:rPr>
          <w:rFonts w:ascii="Calibri" w:hAnsi="Calibri"/>
          <w:kern w:val="0"/>
          <w14:ligatures w14:val="none"/>
        </w:rPr>
        <w:tab/>
        <w:t xml:space="preserve">Kamýcká 129, 165 00 </w:t>
      </w:r>
      <w:proofErr w:type="gramStart"/>
      <w:r w:rsidR="00A5281B" w:rsidRPr="007C63CF">
        <w:rPr>
          <w:rFonts w:ascii="Calibri" w:hAnsi="Calibri"/>
          <w:kern w:val="0"/>
          <w14:ligatures w14:val="none"/>
        </w:rPr>
        <w:t>Praha - Suchdol</w:t>
      </w:r>
      <w:proofErr w:type="gramEnd"/>
      <w:r w:rsidR="00A5281B" w:rsidRPr="007C63CF">
        <w:rPr>
          <w:rFonts w:ascii="Calibri" w:hAnsi="Calibri"/>
          <w:kern w:val="0"/>
          <w14:ligatures w14:val="none"/>
        </w:rPr>
        <w:t xml:space="preserve"> </w:t>
      </w:r>
      <w:r w:rsidR="00A5281B" w:rsidRPr="007C63CF">
        <w:rPr>
          <w:rFonts w:ascii="Calibri" w:hAnsi="Calibri"/>
          <w:kern w:val="0"/>
          <w14:ligatures w14:val="none"/>
        </w:rPr>
        <w:br/>
        <w:t xml:space="preserve">IČO: </w:t>
      </w:r>
      <w:r w:rsidR="00A5281B" w:rsidRPr="007C63CF">
        <w:rPr>
          <w:rFonts w:ascii="Calibri" w:hAnsi="Calibri"/>
          <w:kern w:val="0"/>
          <w14:ligatures w14:val="none"/>
        </w:rPr>
        <w:tab/>
      </w:r>
      <w:r w:rsidR="00A5281B" w:rsidRPr="007C63CF">
        <w:rPr>
          <w:rFonts w:ascii="Calibri" w:hAnsi="Calibri"/>
          <w:kern w:val="0"/>
          <w14:ligatures w14:val="none"/>
        </w:rPr>
        <w:tab/>
        <w:t xml:space="preserve">60460709 </w:t>
      </w:r>
      <w:r w:rsidR="00A5281B" w:rsidRPr="007C63CF">
        <w:rPr>
          <w:rFonts w:ascii="Calibri" w:hAnsi="Calibri"/>
          <w:kern w:val="0"/>
          <w14:ligatures w14:val="none"/>
        </w:rPr>
        <w:br/>
        <w:t xml:space="preserve">DIČ: </w:t>
      </w:r>
      <w:r w:rsidR="00A5281B" w:rsidRPr="007C63CF">
        <w:rPr>
          <w:rFonts w:ascii="Calibri" w:hAnsi="Calibri"/>
          <w:kern w:val="0"/>
          <w14:ligatures w14:val="none"/>
        </w:rPr>
        <w:tab/>
      </w:r>
      <w:r w:rsidR="00A5281B" w:rsidRPr="007C63CF">
        <w:rPr>
          <w:rFonts w:ascii="Calibri" w:hAnsi="Calibri"/>
          <w:kern w:val="0"/>
          <w14:ligatures w14:val="none"/>
        </w:rPr>
        <w:tab/>
        <w:t xml:space="preserve">CZ60460709 </w:t>
      </w:r>
      <w:r w:rsidR="00A5281B" w:rsidRPr="007C63CF">
        <w:rPr>
          <w:rFonts w:ascii="Calibri" w:hAnsi="Calibri"/>
          <w:kern w:val="0"/>
          <w14:ligatures w14:val="none"/>
        </w:rPr>
        <w:br/>
        <w:t xml:space="preserve">Zastoupený: </w:t>
      </w:r>
      <w:r w:rsidR="00A5281B" w:rsidRPr="007C63CF">
        <w:rPr>
          <w:rFonts w:ascii="Calibri" w:hAnsi="Calibri"/>
          <w:kern w:val="0"/>
          <w14:ligatures w14:val="none"/>
        </w:rPr>
        <w:tab/>
        <w:t xml:space="preserve">Ing. </w:t>
      </w:r>
      <w:r w:rsidR="00C6731C">
        <w:rPr>
          <w:rFonts w:ascii="Calibri" w:hAnsi="Calibri"/>
          <w:kern w:val="0"/>
          <w14:ligatures w14:val="none"/>
        </w:rPr>
        <w:t>Vladimír</w:t>
      </w:r>
      <w:r w:rsidR="008B3C69">
        <w:rPr>
          <w:rFonts w:ascii="Calibri" w:hAnsi="Calibri"/>
          <w:kern w:val="0"/>
          <w14:ligatures w14:val="none"/>
        </w:rPr>
        <w:t>em</w:t>
      </w:r>
      <w:r w:rsidR="00C6731C">
        <w:rPr>
          <w:rFonts w:ascii="Calibri" w:hAnsi="Calibri"/>
          <w:kern w:val="0"/>
          <w14:ligatures w14:val="none"/>
        </w:rPr>
        <w:t xml:space="preserve"> Albrecht</w:t>
      </w:r>
      <w:r w:rsidR="008B3C69">
        <w:rPr>
          <w:rFonts w:ascii="Calibri" w:hAnsi="Calibri"/>
          <w:kern w:val="0"/>
          <w14:ligatures w14:val="none"/>
        </w:rPr>
        <w:t>em</w:t>
      </w:r>
      <w:r w:rsidR="00A5281B" w:rsidRPr="007C63CF">
        <w:rPr>
          <w:rFonts w:ascii="Calibri" w:hAnsi="Calibri"/>
          <w:kern w:val="0"/>
          <w14:ligatures w14:val="none"/>
        </w:rPr>
        <w:t xml:space="preserve">, kvestorem </w:t>
      </w:r>
    </w:p>
    <w:p w14:paraId="2B1B1685" w14:textId="5FFF60DB" w:rsidR="00A5281B" w:rsidRPr="007C63CF" w:rsidRDefault="00A31B26" w:rsidP="00A5281B">
      <w:pPr>
        <w:rPr>
          <w:rFonts w:ascii="Calibri" w:hAnsi="Calibri"/>
          <w:kern w:val="0"/>
          <w14:ligatures w14:val="none"/>
        </w:rPr>
      </w:pPr>
      <w:r>
        <w:rPr>
          <w:rFonts w:ascii="Calibri" w:eastAsia="Calibri" w:hAnsi="Calibri" w:cs="Times New Roman"/>
          <w:kern w:val="0"/>
          <w14:ligatures w14:val="none"/>
        </w:rPr>
        <w:t>Číslo smlouvy:</w:t>
      </w:r>
      <w:r>
        <w:rPr>
          <w:rFonts w:ascii="Calibri" w:eastAsia="Calibri" w:hAnsi="Calibri" w:cs="Times New Roman"/>
          <w:kern w:val="0"/>
          <w14:ligatures w14:val="none"/>
        </w:rPr>
        <w:tab/>
        <w:t xml:space="preserve">PO </w:t>
      </w:r>
      <w:r w:rsidR="00A2462D">
        <w:rPr>
          <w:rFonts w:ascii="Calibri" w:eastAsia="Calibri" w:hAnsi="Calibri" w:cs="Times New Roman"/>
          <w:kern w:val="0"/>
          <w14:ligatures w14:val="none"/>
        </w:rPr>
        <w:t>2604</w:t>
      </w:r>
      <w:r>
        <w:rPr>
          <w:rFonts w:ascii="Calibri" w:eastAsia="Calibri" w:hAnsi="Calibri" w:cs="Times New Roman"/>
          <w:kern w:val="0"/>
          <w14:ligatures w14:val="none"/>
        </w:rPr>
        <w:t>/2025</w:t>
      </w:r>
      <w:r w:rsidR="00A5281B" w:rsidRPr="007C63CF">
        <w:rPr>
          <w:rFonts w:ascii="Calibri" w:hAnsi="Calibri"/>
          <w:kern w:val="0"/>
          <w14:ligatures w14:val="none"/>
        </w:rPr>
        <w:br/>
      </w:r>
      <w:r w:rsidR="00A5281B" w:rsidRPr="007C63CF">
        <w:rPr>
          <w:rFonts w:ascii="Calibri" w:hAnsi="Calibri"/>
          <w:kern w:val="0"/>
          <w14:ligatures w14:val="none"/>
        </w:rPr>
        <w:br/>
        <w:t>(dále jen „</w:t>
      </w:r>
      <w:r w:rsidR="00FE2020">
        <w:rPr>
          <w:rFonts w:ascii="Calibri" w:eastAsia="Calibri" w:hAnsi="Calibri" w:cs="Times New Roman"/>
          <w:kern w:val="0"/>
          <w14:ligatures w14:val="none"/>
        </w:rPr>
        <w:t>Objednatel</w:t>
      </w:r>
      <w:r w:rsidR="00A5281B" w:rsidRPr="007C63CF">
        <w:rPr>
          <w:rFonts w:ascii="Calibri" w:hAnsi="Calibri"/>
          <w:kern w:val="0"/>
          <w14:ligatures w14:val="none"/>
        </w:rPr>
        <w:t xml:space="preserve">“) na straně jedné </w:t>
      </w:r>
      <w:r w:rsidR="00A5281B" w:rsidRPr="007C63CF">
        <w:rPr>
          <w:rFonts w:ascii="Calibri" w:hAnsi="Calibri"/>
          <w:kern w:val="0"/>
          <w14:ligatures w14:val="none"/>
        </w:rPr>
        <w:br/>
      </w:r>
      <w:r w:rsidR="00A5281B" w:rsidRPr="007C63CF">
        <w:rPr>
          <w:rFonts w:ascii="Calibri" w:hAnsi="Calibri"/>
          <w:kern w:val="0"/>
          <w14:ligatures w14:val="none"/>
        </w:rPr>
        <w:br/>
        <w:t xml:space="preserve">a </w:t>
      </w:r>
      <w:r w:rsidR="00A5281B" w:rsidRPr="007C63CF">
        <w:rPr>
          <w:rFonts w:ascii="Calibri" w:hAnsi="Calibri"/>
          <w:kern w:val="0"/>
          <w14:ligatures w14:val="none"/>
        </w:rPr>
        <w:br/>
      </w:r>
      <w:r w:rsidR="00A5281B" w:rsidRPr="007C63CF">
        <w:rPr>
          <w:rFonts w:ascii="Calibri" w:hAnsi="Calibri"/>
          <w:kern w:val="0"/>
          <w14:ligatures w14:val="none"/>
        </w:rPr>
        <w:br/>
      </w:r>
      <w:proofErr w:type="gramStart"/>
      <w:r w:rsidR="00FE2020" w:rsidRPr="001E172A">
        <w:rPr>
          <w:rFonts w:ascii="Calibri" w:hAnsi="Calibri"/>
          <w:b/>
          <w:kern w:val="0"/>
          <w14:ligatures w14:val="none"/>
        </w:rPr>
        <w:t>Poskytovatel</w:t>
      </w:r>
      <w:r w:rsidR="00A5281B" w:rsidRPr="001E172A">
        <w:rPr>
          <w:rFonts w:ascii="Calibri" w:hAnsi="Calibri"/>
          <w:b/>
          <w:kern w:val="0"/>
          <w14:ligatures w14:val="none"/>
        </w:rPr>
        <w:t>:</w:t>
      </w:r>
      <w:r w:rsidR="00A5281B" w:rsidRPr="001E172A">
        <w:rPr>
          <w:rFonts w:ascii="Calibri" w:hAnsi="Calibri"/>
          <w:kern w:val="0"/>
          <w14:ligatures w14:val="none"/>
        </w:rPr>
        <w:t xml:space="preserve"> </w:t>
      </w:r>
      <w:r w:rsidR="001E172A">
        <w:rPr>
          <w:rFonts w:ascii="Calibri" w:hAnsi="Calibri"/>
          <w:kern w:val="0"/>
          <w14:ligatures w14:val="none"/>
        </w:rPr>
        <w:t xml:space="preserve">  </w:t>
      </w:r>
      <w:proofErr w:type="gramEnd"/>
      <w:r w:rsidR="001E172A" w:rsidRPr="004B3915">
        <w:rPr>
          <w:rFonts w:ascii="Calibri" w:hAnsi="Calibri"/>
          <w:b/>
          <w:bCs/>
          <w:kern w:val="0"/>
          <w14:ligatures w14:val="none"/>
        </w:rPr>
        <w:t>PROPRETTE s.r.o.</w:t>
      </w:r>
      <w:r w:rsidR="00A5281B" w:rsidRPr="004B3915">
        <w:rPr>
          <w:rFonts w:ascii="Calibri" w:hAnsi="Calibri"/>
          <w:b/>
          <w:bCs/>
          <w:kern w:val="0"/>
          <w14:ligatures w14:val="none"/>
        </w:rPr>
        <w:br/>
      </w:r>
      <w:r w:rsidR="00A5281B" w:rsidRPr="001E172A">
        <w:rPr>
          <w:rFonts w:ascii="Calibri" w:hAnsi="Calibri"/>
          <w:kern w:val="0"/>
          <w14:ligatures w14:val="none"/>
        </w:rPr>
        <w:t xml:space="preserve">se sídlem: </w:t>
      </w:r>
      <w:r w:rsidR="001E172A">
        <w:rPr>
          <w:rFonts w:ascii="Calibri" w:hAnsi="Calibri"/>
          <w:kern w:val="0"/>
          <w14:ligatures w14:val="none"/>
        </w:rPr>
        <w:tab/>
      </w:r>
      <w:r w:rsidR="000341ED">
        <w:rPr>
          <w:rFonts w:ascii="Calibri" w:hAnsi="Calibri"/>
          <w:kern w:val="0"/>
          <w14:ligatures w14:val="none"/>
        </w:rPr>
        <w:t>Prosecká 73/69, 190 00 Praha 9 - Prosek</w:t>
      </w:r>
      <w:r w:rsidR="00A5281B" w:rsidRPr="001E172A">
        <w:rPr>
          <w:rFonts w:ascii="Calibri" w:hAnsi="Calibri"/>
          <w:kern w:val="0"/>
          <w14:ligatures w14:val="none"/>
        </w:rPr>
        <w:br/>
        <w:t xml:space="preserve">IČO: </w:t>
      </w:r>
      <w:r w:rsidR="000341ED">
        <w:rPr>
          <w:rFonts w:ascii="Calibri" w:hAnsi="Calibri"/>
          <w:kern w:val="0"/>
          <w14:ligatures w14:val="none"/>
        </w:rPr>
        <w:tab/>
      </w:r>
      <w:r w:rsidR="000341ED">
        <w:rPr>
          <w:rFonts w:ascii="Calibri" w:hAnsi="Calibri"/>
          <w:kern w:val="0"/>
          <w14:ligatures w14:val="none"/>
        </w:rPr>
        <w:tab/>
      </w:r>
      <w:r w:rsidR="00AB2CB1">
        <w:rPr>
          <w:rFonts w:ascii="Calibri" w:hAnsi="Calibri"/>
          <w:kern w:val="0"/>
          <w14:ligatures w14:val="none"/>
        </w:rPr>
        <w:t>26740648</w:t>
      </w:r>
      <w:r w:rsidR="00A5281B" w:rsidRPr="001E172A">
        <w:rPr>
          <w:rFonts w:ascii="Calibri" w:hAnsi="Calibri"/>
          <w:kern w:val="0"/>
          <w14:ligatures w14:val="none"/>
        </w:rPr>
        <w:br/>
        <w:t xml:space="preserve">DIČ: </w:t>
      </w:r>
      <w:r w:rsidR="00AB2CB1">
        <w:rPr>
          <w:rFonts w:ascii="Calibri" w:hAnsi="Calibri"/>
          <w:kern w:val="0"/>
          <w14:ligatures w14:val="none"/>
        </w:rPr>
        <w:tab/>
      </w:r>
      <w:r w:rsidR="00AB2CB1">
        <w:rPr>
          <w:rFonts w:ascii="Calibri" w:hAnsi="Calibri"/>
          <w:kern w:val="0"/>
          <w14:ligatures w14:val="none"/>
        </w:rPr>
        <w:tab/>
        <w:t>CZ26740648</w:t>
      </w:r>
      <w:r w:rsidR="00A5281B" w:rsidRPr="001E172A">
        <w:rPr>
          <w:rFonts w:ascii="Calibri" w:hAnsi="Calibri"/>
          <w:kern w:val="0"/>
          <w14:ligatures w14:val="none"/>
        </w:rPr>
        <w:br/>
        <w:t xml:space="preserve">Zastoupený: </w:t>
      </w:r>
      <w:r w:rsidR="008C0DF5">
        <w:rPr>
          <w:rFonts w:ascii="Calibri" w:hAnsi="Calibri"/>
          <w:kern w:val="0"/>
          <w14:ligatures w14:val="none"/>
        </w:rPr>
        <w:tab/>
      </w:r>
      <w:r w:rsidR="00F92C78">
        <w:rPr>
          <w:rFonts w:ascii="Calibri" w:hAnsi="Calibri"/>
          <w:kern w:val="0"/>
          <w14:ligatures w14:val="none"/>
        </w:rPr>
        <w:t xml:space="preserve">Olgou </w:t>
      </w:r>
      <w:proofErr w:type="spellStart"/>
      <w:r w:rsidR="00F92C78">
        <w:rPr>
          <w:rFonts w:ascii="Calibri" w:hAnsi="Calibri"/>
          <w:kern w:val="0"/>
          <w14:ligatures w14:val="none"/>
        </w:rPr>
        <w:t>Tuškovou</w:t>
      </w:r>
      <w:proofErr w:type="spellEnd"/>
      <w:r w:rsidR="008C0DF5">
        <w:rPr>
          <w:rFonts w:ascii="Calibri" w:hAnsi="Calibri"/>
          <w:kern w:val="0"/>
          <w14:ligatures w14:val="none"/>
        </w:rPr>
        <w:t>, jednatelkou</w:t>
      </w:r>
      <w:r w:rsidR="00A5281B" w:rsidRPr="001E172A">
        <w:rPr>
          <w:rFonts w:ascii="Calibri" w:hAnsi="Calibri"/>
          <w:kern w:val="0"/>
          <w14:ligatures w14:val="none"/>
        </w:rPr>
        <w:br/>
        <w:t xml:space="preserve">zapsaný v OR vedeném </w:t>
      </w:r>
      <w:r w:rsidR="008C0DF5">
        <w:rPr>
          <w:rFonts w:ascii="Calibri" w:hAnsi="Calibri"/>
          <w:kern w:val="0"/>
          <w14:ligatures w14:val="none"/>
        </w:rPr>
        <w:t xml:space="preserve">Městským </w:t>
      </w:r>
      <w:r w:rsidR="00A5281B" w:rsidRPr="001E172A">
        <w:rPr>
          <w:rFonts w:ascii="Calibri" w:hAnsi="Calibri"/>
          <w:kern w:val="0"/>
          <w14:ligatures w14:val="none"/>
        </w:rPr>
        <w:t xml:space="preserve">soudem </w:t>
      </w:r>
      <w:r w:rsidR="00CF6DEF" w:rsidRPr="001E172A">
        <w:rPr>
          <w:rFonts w:ascii="Calibri" w:hAnsi="Calibri"/>
          <w:kern w:val="0"/>
          <w14:ligatures w14:val="none"/>
        </w:rPr>
        <w:t>v</w:t>
      </w:r>
      <w:r w:rsidR="008C0DF5">
        <w:rPr>
          <w:rFonts w:ascii="Calibri" w:hAnsi="Calibri"/>
          <w:kern w:val="0"/>
          <w14:ligatures w14:val="none"/>
        </w:rPr>
        <w:t xml:space="preserve"> Praze</w:t>
      </w:r>
      <w:r w:rsidR="00CF6DEF" w:rsidRPr="001E172A">
        <w:rPr>
          <w:rFonts w:ascii="Calibri" w:hAnsi="Calibri"/>
          <w:kern w:val="0"/>
          <w14:ligatures w14:val="none"/>
        </w:rPr>
        <w:t>,</w:t>
      </w:r>
      <w:r w:rsidR="00A5281B" w:rsidRPr="001E172A">
        <w:rPr>
          <w:rFonts w:ascii="Calibri" w:hAnsi="Calibri"/>
          <w:kern w:val="0"/>
          <w14:ligatures w14:val="none"/>
        </w:rPr>
        <w:t xml:space="preserve"> oddíl </w:t>
      </w:r>
      <w:r w:rsidR="008C0DF5">
        <w:rPr>
          <w:rFonts w:ascii="Calibri" w:hAnsi="Calibri"/>
          <w:kern w:val="0"/>
          <w14:ligatures w14:val="none"/>
        </w:rPr>
        <w:t>C</w:t>
      </w:r>
      <w:r w:rsidR="00A5281B" w:rsidRPr="001E172A">
        <w:rPr>
          <w:rFonts w:ascii="Calibri" w:hAnsi="Calibri"/>
          <w:kern w:val="0"/>
          <w14:ligatures w14:val="none"/>
        </w:rPr>
        <w:t>, vložka</w:t>
      </w:r>
      <w:r w:rsidR="00A5281B" w:rsidRPr="007C63CF">
        <w:rPr>
          <w:rFonts w:ascii="Calibri" w:hAnsi="Calibri"/>
          <w:kern w:val="0"/>
          <w14:ligatures w14:val="none"/>
        </w:rPr>
        <w:t xml:space="preserve"> </w:t>
      </w:r>
      <w:r w:rsidR="004B7C65">
        <w:rPr>
          <w:rFonts w:ascii="Calibri" w:hAnsi="Calibri"/>
          <w:kern w:val="0"/>
          <w14:ligatures w14:val="none"/>
        </w:rPr>
        <w:t>90819</w:t>
      </w:r>
    </w:p>
    <w:p w14:paraId="493BA7CF" w14:textId="140B8F9D" w:rsidR="00A5281B" w:rsidRPr="007C63CF" w:rsidRDefault="00A5281B" w:rsidP="00A5281B">
      <w:pPr>
        <w:rPr>
          <w:rFonts w:ascii="Calibri" w:hAnsi="Calibri"/>
          <w:kern w:val="0"/>
          <w14:ligatures w14:val="none"/>
        </w:rPr>
      </w:pPr>
      <w:r w:rsidRPr="007C63CF">
        <w:rPr>
          <w:rFonts w:ascii="Calibri" w:hAnsi="Calibri"/>
          <w:kern w:val="0"/>
          <w14:ligatures w14:val="none"/>
        </w:rPr>
        <w:t>(dále jen jako „</w:t>
      </w:r>
      <w:r w:rsidR="00FE2020">
        <w:rPr>
          <w:rFonts w:ascii="Calibri" w:eastAsia="Calibri" w:hAnsi="Calibri" w:cs="Times New Roman"/>
          <w:kern w:val="0"/>
          <w14:ligatures w14:val="none"/>
        </w:rPr>
        <w:t>Poskytovatel</w:t>
      </w:r>
      <w:r w:rsidRPr="007C63CF">
        <w:rPr>
          <w:rFonts w:ascii="Calibri" w:hAnsi="Calibri"/>
          <w:kern w:val="0"/>
          <w14:ligatures w14:val="none"/>
        </w:rPr>
        <w:t xml:space="preserve">“) na straně druhé </w:t>
      </w:r>
    </w:p>
    <w:p w14:paraId="10A19295" w14:textId="51A52891" w:rsidR="00A5281B" w:rsidRPr="007C63CF" w:rsidRDefault="00A5281B" w:rsidP="00A5281B">
      <w:pPr>
        <w:rPr>
          <w:rFonts w:ascii="Calibri" w:hAnsi="Calibri"/>
          <w:kern w:val="0"/>
          <w14:ligatures w14:val="none"/>
        </w:rPr>
      </w:pPr>
      <w:r w:rsidRPr="007C63CF">
        <w:rPr>
          <w:rFonts w:ascii="Calibri" w:hAnsi="Calibri"/>
          <w:kern w:val="0"/>
          <w14:ligatures w14:val="none"/>
        </w:rPr>
        <w:t>(</w:t>
      </w:r>
      <w:r w:rsidR="00FE2020">
        <w:rPr>
          <w:rFonts w:ascii="Calibri" w:eastAsia="Calibri" w:hAnsi="Calibri" w:cs="Times New Roman"/>
          <w:kern w:val="0"/>
          <w14:ligatures w14:val="none"/>
        </w:rPr>
        <w:t>Objednatel</w:t>
      </w:r>
      <w:r w:rsidRPr="007C63CF">
        <w:rPr>
          <w:rFonts w:ascii="Calibri" w:hAnsi="Calibri"/>
          <w:kern w:val="0"/>
          <w14:ligatures w14:val="none"/>
        </w:rPr>
        <w:t xml:space="preserve"> a </w:t>
      </w:r>
      <w:r w:rsidR="00FE2020">
        <w:rPr>
          <w:rFonts w:ascii="Calibri" w:eastAsia="Calibri" w:hAnsi="Calibri" w:cs="Times New Roman"/>
          <w:kern w:val="0"/>
          <w14:ligatures w14:val="none"/>
        </w:rPr>
        <w:t>Poskytovatel</w:t>
      </w:r>
      <w:r w:rsidRPr="007C63CF">
        <w:rPr>
          <w:rFonts w:ascii="Calibri" w:hAnsi="Calibri"/>
          <w:kern w:val="0"/>
          <w14:ligatures w14:val="none"/>
        </w:rPr>
        <w:t xml:space="preserve"> dále společně také jako „smluvní strany“) </w:t>
      </w:r>
    </w:p>
    <w:p w14:paraId="21812490" w14:textId="48A855F5" w:rsidR="00A5281B" w:rsidRPr="007C63CF" w:rsidRDefault="00A5281B" w:rsidP="00A5281B">
      <w:pPr>
        <w:jc w:val="both"/>
        <w:rPr>
          <w:rFonts w:ascii="Calibri" w:hAnsi="Calibri"/>
          <w:kern w:val="0"/>
          <w14:ligatures w14:val="none"/>
        </w:rPr>
      </w:pPr>
      <w:r w:rsidRPr="007C63CF">
        <w:rPr>
          <w:rFonts w:ascii="Calibri" w:hAnsi="Calibri"/>
          <w:kern w:val="0"/>
          <w14:ligatures w14:val="none"/>
        </w:rPr>
        <w:t xml:space="preserve">uzavírají na základě výsledku zadávacího řízení a v souladu s § 141 odst. 3 a násl. zákona č. 134/2016 Sb., o zadávání veřejných zakázek, ve znění pozdějších předpisů (dále jen „zákon“) pro veřejnou zakázku s názvem </w:t>
      </w:r>
      <w:r w:rsidRPr="007C63CF">
        <w:rPr>
          <w:rFonts w:ascii="Calibri" w:hAnsi="Calibri"/>
          <w:b/>
          <w:kern w:val="0"/>
          <w14:ligatures w14:val="none"/>
        </w:rPr>
        <w:t>„Zajištění úklidových služeb v prostorách fakult FAPPZ, FŽP a FLD 202</w:t>
      </w:r>
      <w:r w:rsidR="00BC07BF">
        <w:rPr>
          <w:rFonts w:ascii="Calibri" w:hAnsi="Calibri"/>
          <w:b/>
          <w:kern w:val="0"/>
          <w14:ligatures w14:val="none"/>
        </w:rPr>
        <w:t>6</w:t>
      </w:r>
      <w:r w:rsidRPr="007C63CF">
        <w:rPr>
          <w:rFonts w:ascii="Calibri" w:hAnsi="Calibri"/>
          <w:b/>
          <w:kern w:val="0"/>
          <w14:ligatures w14:val="none"/>
        </w:rPr>
        <w:t xml:space="preserve"> </w:t>
      </w:r>
      <w:r w:rsidR="00DE720B">
        <w:rPr>
          <w:rFonts w:ascii="Calibri" w:hAnsi="Calibri"/>
          <w:b/>
          <w:kern w:val="0"/>
          <w14:ligatures w14:val="none"/>
        </w:rPr>
        <w:t>-</w:t>
      </w:r>
      <w:r w:rsidRPr="007C63CF">
        <w:rPr>
          <w:rFonts w:ascii="Calibri" w:hAnsi="Calibri"/>
          <w:b/>
          <w:kern w:val="0"/>
          <w14:ligatures w14:val="none"/>
        </w:rPr>
        <w:t xml:space="preserve"> I</w:t>
      </w:r>
      <w:r w:rsidR="00EA3245">
        <w:rPr>
          <w:rFonts w:ascii="Calibri" w:hAnsi="Calibri"/>
          <w:b/>
          <w:kern w:val="0"/>
          <w14:ligatures w14:val="none"/>
        </w:rPr>
        <w:t>II</w:t>
      </w:r>
      <w:r w:rsidRPr="007C63CF">
        <w:rPr>
          <w:rFonts w:ascii="Calibri" w:hAnsi="Calibri"/>
          <w:b/>
          <w:kern w:val="0"/>
          <w14:ligatures w14:val="none"/>
        </w:rPr>
        <w:t>.“</w:t>
      </w:r>
      <w:r w:rsidRPr="007C63CF">
        <w:rPr>
          <w:rFonts w:ascii="Calibri" w:hAnsi="Calibri"/>
          <w:kern w:val="0"/>
          <w14:ligatures w14:val="none"/>
        </w:rPr>
        <w:t xml:space="preserve"> zadávanou v rámci dynamického nákupního systému tuto smlouvu o zajištění úklidových služeb (dále jen „</w:t>
      </w:r>
      <w:r w:rsidR="00E20B58">
        <w:rPr>
          <w:rFonts w:ascii="Calibri" w:eastAsia="Calibri" w:hAnsi="Calibri" w:cs="Times New Roman"/>
          <w:kern w:val="0"/>
          <w14:ligatures w14:val="none"/>
        </w:rPr>
        <w:t>Smlouva</w:t>
      </w:r>
      <w:r w:rsidRPr="007C63CF">
        <w:rPr>
          <w:rFonts w:ascii="Calibri" w:hAnsi="Calibri"/>
          <w:kern w:val="0"/>
          <w14:ligatures w14:val="none"/>
        </w:rPr>
        <w:t xml:space="preserve">“). </w:t>
      </w:r>
    </w:p>
    <w:p w14:paraId="3389E20D" w14:textId="77777777" w:rsidR="009933C6" w:rsidRDefault="009933C6" w:rsidP="00A5281B">
      <w:pPr>
        <w:jc w:val="center"/>
        <w:rPr>
          <w:rFonts w:ascii="Calibri" w:eastAsia="Calibri" w:hAnsi="Calibri" w:cs="Calibri"/>
          <w:b/>
          <w:kern w:val="0"/>
          <w14:ligatures w14:val="none"/>
        </w:rPr>
      </w:pPr>
    </w:p>
    <w:p w14:paraId="72647842" w14:textId="2766F320" w:rsidR="00A5281B" w:rsidRPr="00A5281B" w:rsidRDefault="009933C6" w:rsidP="000A552A">
      <w:pPr>
        <w:keepNext/>
        <w:keepLines/>
        <w:spacing w:after="0"/>
        <w:jc w:val="center"/>
        <w:rPr>
          <w:rFonts w:ascii="Calibri" w:eastAsia="Calibri" w:hAnsi="Calibri" w:cs="Times New Roman"/>
          <w:b/>
          <w:bCs/>
          <w:kern w:val="0"/>
          <w:sz w:val="24"/>
          <w:szCs w:val="24"/>
          <w14:ligatures w14:val="none"/>
        </w:rPr>
      </w:pPr>
      <w:r w:rsidRPr="00E50F20">
        <w:rPr>
          <w:rFonts w:ascii="Calibri" w:eastAsia="Calibri" w:hAnsi="Calibri" w:cs="Calibri"/>
          <w:b/>
          <w:kern w:val="0"/>
          <w:sz w:val="24"/>
          <w:szCs w:val="24"/>
          <w14:ligatures w14:val="none"/>
        </w:rPr>
        <w:t>Článek</w:t>
      </w:r>
      <w:r w:rsidR="00A5281B" w:rsidRPr="00A5281B">
        <w:rPr>
          <w:rFonts w:ascii="Calibri" w:eastAsia="Calibri" w:hAnsi="Calibri" w:cs="Times New Roman"/>
          <w:b/>
          <w:bCs/>
          <w:kern w:val="0"/>
          <w:sz w:val="24"/>
          <w:szCs w:val="24"/>
          <w14:ligatures w14:val="none"/>
        </w:rPr>
        <w:t xml:space="preserve"> </w:t>
      </w:r>
      <w:r w:rsidR="00C25149" w:rsidRPr="00E50F20">
        <w:rPr>
          <w:rFonts w:ascii="Calibri" w:eastAsia="Calibri" w:hAnsi="Calibri" w:cs="Times New Roman"/>
          <w:b/>
          <w:bCs/>
          <w:kern w:val="0"/>
          <w:sz w:val="24"/>
          <w:szCs w:val="24"/>
          <w14:ligatures w14:val="none"/>
        </w:rPr>
        <w:t>I</w:t>
      </w:r>
    </w:p>
    <w:p w14:paraId="136674EA" w14:textId="410D9087" w:rsidR="00A5281B" w:rsidRPr="00B50D56" w:rsidRDefault="00A5281B" w:rsidP="00710895">
      <w:pPr>
        <w:keepNext/>
        <w:keepLines/>
        <w:jc w:val="center"/>
        <w:rPr>
          <w:rFonts w:ascii="Calibri" w:hAnsi="Calibri"/>
          <w:b/>
          <w:kern w:val="0"/>
          <w:sz w:val="24"/>
          <w14:ligatures w14:val="none"/>
        </w:rPr>
      </w:pPr>
      <w:r w:rsidRPr="00710895">
        <w:rPr>
          <w:rFonts w:ascii="Calibri" w:hAnsi="Calibri"/>
          <w:b/>
          <w:kern w:val="0"/>
          <w:sz w:val="24"/>
          <w14:ligatures w14:val="none"/>
        </w:rPr>
        <w:t xml:space="preserve">Předmět </w:t>
      </w:r>
      <w:r w:rsidR="00E20B58">
        <w:rPr>
          <w:rFonts w:ascii="Calibri" w:eastAsia="Calibri" w:hAnsi="Calibri" w:cs="Times New Roman"/>
          <w:b/>
          <w:bCs/>
          <w:kern w:val="0"/>
          <w:sz w:val="24"/>
          <w:szCs w:val="24"/>
          <w14:ligatures w14:val="none"/>
        </w:rPr>
        <w:t>Smlouvy</w:t>
      </w:r>
    </w:p>
    <w:p w14:paraId="5C9FEF13" w14:textId="33DD28A9" w:rsidR="00A5281B" w:rsidRPr="003E3620" w:rsidRDefault="00FE2020" w:rsidP="00B50D56">
      <w:pPr>
        <w:keepNext/>
        <w:keepLines/>
        <w:numPr>
          <w:ilvl w:val="0"/>
          <w:numId w:val="1"/>
        </w:numPr>
        <w:contextualSpacing/>
        <w:jc w:val="both"/>
        <w:rPr>
          <w:rFonts w:ascii="Calibri" w:hAnsi="Calibri"/>
          <w:kern w:val="0"/>
          <w14:ligatures w14:val="none"/>
        </w:rPr>
      </w:pPr>
      <w:r w:rsidRPr="00B50D56">
        <w:rPr>
          <w:rFonts w:ascii="Calibri" w:hAnsi="Calibri"/>
          <w:kern w:val="0"/>
          <w14:ligatures w14:val="none"/>
        </w:rPr>
        <w:t>Poskytovatel</w:t>
      </w:r>
      <w:r w:rsidR="00A5281B" w:rsidRPr="00B50D56">
        <w:rPr>
          <w:rFonts w:ascii="Calibri" w:hAnsi="Calibri"/>
          <w:kern w:val="0"/>
          <w14:ligatures w14:val="none"/>
        </w:rPr>
        <w:t xml:space="preserve"> se na základě </w:t>
      </w:r>
      <w:r w:rsidR="00E20B58">
        <w:rPr>
          <w:rFonts w:ascii="Calibri" w:eastAsia="Calibri" w:hAnsi="Calibri" w:cs="Times New Roman"/>
          <w:kern w:val="0"/>
          <w14:ligatures w14:val="none"/>
        </w:rPr>
        <w:t>Smlouvy</w:t>
      </w:r>
      <w:r w:rsidR="00A5281B" w:rsidRPr="00B50D56">
        <w:rPr>
          <w:rFonts w:ascii="Calibri" w:hAnsi="Calibri"/>
          <w:kern w:val="0"/>
          <w14:ligatures w14:val="none"/>
        </w:rPr>
        <w:t xml:space="preserve"> zavazuje provádět pro </w:t>
      </w:r>
      <w:r w:rsidR="00D214C6">
        <w:rPr>
          <w:rFonts w:ascii="Calibri" w:eastAsia="Calibri" w:hAnsi="Calibri" w:cs="Times New Roman"/>
          <w:kern w:val="0"/>
          <w14:ligatures w14:val="none"/>
        </w:rPr>
        <w:t>Objednatele</w:t>
      </w:r>
      <w:r w:rsidR="00A5281B" w:rsidRPr="00B50D56">
        <w:rPr>
          <w:rFonts w:ascii="Calibri" w:hAnsi="Calibri"/>
          <w:kern w:val="0"/>
          <w14:ligatures w14:val="none"/>
        </w:rPr>
        <w:t xml:space="preserve"> samostatně úklidové a čisticí práce a s tím související služby. Konkrétní specifikace a maximální rozsah jednotlivých úklidových činností prováděných dle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jsou obsaženy v přílo</w:t>
      </w:r>
      <w:r w:rsidR="003E3620">
        <w:rPr>
          <w:rFonts w:ascii="Calibri" w:hAnsi="Calibri"/>
          <w:kern w:val="0"/>
          <w14:ligatures w14:val="none"/>
        </w:rPr>
        <w:t>hách</w:t>
      </w:r>
      <w:r w:rsidR="00DC386A">
        <w:rPr>
          <w:rFonts w:ascii="Calibri" w:eastAsia="Calibri" w:hAnsi="Calibri" w:cs="Times New Roman"/>
          <w:kern w:val="0"/>
          <w14:ligatures w14:val="none"/>
        </w:rPr>
        <w:t xml:space="preserve"> </w:t>
      </w:r>
      <w:r w:rsidR="00E20B58">
        <w:rPr>
          <w:rFonts w:ascii="Calibri" w:eastAsia="Calibri" w:hAnsi="Calibri" w:cs="Times New Roman"/>
          <w:kern w:val="0"/>
          <w14:ligatures w14:val="none"/>
        </w:rPr>
        <w:t>Smlouvy</w:t>
      </w:r>
      <w:r w:rsidR="00A5281B" w:rsidRPr="00A5281B">
        <w:rPr>
          <w:rFonts w:ascii="Calibri" w:eastAsia="Calibri" w:hAnsi="Calibri" w:cs="Times New Roman"/>
          <w:kern w:val="0"/>
          <w14:ligatures w14:val="none"/>
        </w:rPr>
        <w:t>, kter</w:t>
      </w:r>
      <w:r w:rsidR="00DC386A">
        <w:rPr>
          <w:rFonts w:ascii="Calibri" w:eastAsia="Calibri" w:hAnsi="Calibri" w:cs="Times New Roman"/>
          <w:kern w:val="0"/>
          <w14:ligatures w14:val="none"/>
        </w:rPr>
        <w:t>é</w:t>
      </w:r>
      <w:r w:rsidR="00A5281B" w:rsidRPr="00A5281B">
        <w:rPr>
          <w:rFonts w:ascii="Calibri" w:eastAsia="Calibri" w:hAnsi="Calibri" w:cs="Times New Roman"/>
          <w:kern w:val="0"/>
          <w14:ligatures w14:val="none"/>
        </w:rPr>
        <w:t xml:space="preserve"> j</w:t>
      </w:r>
      <w:r w:rsidR="00DC386A">
        <w:rPr>
          <w:rFonts w:ascii="Calibri" w:eastAsia="Calibri" w:hAnsi="Calibri" w:cs="Times New Roman"/>
          <w:kern w:val="0"/>
          <w14:ligatures w14:val="none"/>
        </w:rPr>
        <w:t>sou</w:t>
      </w:r>
      <w:r w:rsidR="00A5281B" w:rsidRPr="003E3620">
        <w:rPr>
          <w:rFonts w:ascii="Calibri" w:hAnsi="Calibri"/>
          <w:kern w:val="0"/>
          <w14:ligatures w14:val="none"/>
        </w:rPr>
        <w:t xml:space="preserve"> její nedílnou součástí (dále též jen „služby“).</w:t>
      </w:r>
    </w:p>
    <w:p w14:paraId="68DFFE1D" w14:textId="623631EB" w:rsidR="00D33815" w:rsidRDefault="00A5281B" w:rsidP="00D33815">
      <w:pPr>
        <w:numPr>
          <w:ilvl w:val="0"/>
          <w:numId w:val="1"/>
        </w:numPr>
        <w:spacing w:after="0"/>
        <w:contextualSpacing/>
        <w:rPr>
          <w:rFonts w:ascii="Calibri" w:eastAsia="Calibri" w:hAnsi="Calibri" w:cs="Times New Roman"/>
          <w:kern w:val="0"/>
          <w14:ligatures w14:val="none"/>
        </w:rPr>
      </w:pPr>
      <w:r w:rsidRPr="003E3620">
        <w:rPr>
          <w:rFonts w:ascii="Calibri" w:hAnsi="Calibri"/>
          <w:kern w:val="0"/>
          <w14:ligatures w14:val="none"/>
        </w:rPr>
        <w:t xml:space="preserve">Předmět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zahrnuje: </w:t>
      </w:r>
    </w:p>
    <w:p w14:paraId="544D055C" w14:textId="77E15679" w:rsidR="00D33815" w:rsidRDefault="00A5281B" w:rsidP="00D33815">
      <w:pPr>
        <w:pStyle w:val="Odstavecseseznamem"/>
        <w:numPr>
          <w:ilvl w:val="1"/>
          <w:numId w:val="1"/>
        </w:numPr>
        <w:rPr>
          <w:rFonts w:ascii="Calibri" w:eastAsia="Calibri" w:hAnsi="Calibri" w:cs="Times New Roman"/>
          <w:kern w:val="0"/>
          <w14:ligatures w14:val="none"/>
        </w:rPr>
      </w:pPr>
      <w:r w:rsidRPr="003E3620">
        <w:rPr>
          <w:rFonts w:ascii="Calibri" w:hAnsi="Calibri"/>
          <w:kern w:val="0"/>
          <w14:ligatures w14:val="none"/>
        </w:rPr>
        <w:t>provádění pravidelných úklidových a čistících prací;</w:t>
      </w:r>
    </w:p>
    <w:p w14:paraId="17244A16" w14:textId="4681C3B6" w:rsidR="00D33815" w:rsidRPr="003E3620" w:rsidRDefault="00A5281B" w:rsidP="003E3620">
      <w:pPr>
        <w:pStyle w:val="Odstavecseseznamem"/>
        <w:numPr>
          <w:ilvl w:val="1"/>
          <w:numId w:val="1"/>
        </w:numPr>
        <w:rPr>
          <w:rFonts w:ascii="Calibri" w:hAnsi="Calibri"/>
          <w:kern w:val="0"/>
          <w14:ligatures w14:val="none"/>
        </w:rPr>
      </w:pPr>
      <w:r w:rsidRPr="003E3620">
        <w:rPr>
          <w:rFonts w:ascii="Calibri" w:hAnsi="Calibri"/>
          <w:kern w:val="0"/>
          <w14:ligatures w14:val="none"/>
        </w:rPr>
        <w:lastRenderedPageBreak/>
        <w:t>dodávky tekutého mýdla, toaletního papíru, tekuté dezinfekce, papírových ručníků a hygienických sáčků (dále jen „hygienický servis“);</w:t>
      </w:r>
    </w:p>
    <w:p w14:paraId="7EA3A356" w14:textId="12FE53AA" w:rsidR="00A5281B" w:rsidRPr="00D33815" w:rsidRDefault="00A5281B" w:rsidP="00D33815">
      <w:pPr>
        <w:pStyle w:val="Odstavecseseznamem"/>
        <w:numPr>
          <w:ilvl w:val="1"/>
          <w:numId w:val="1"/>
        </w:numPr>
        <w:spacing w:after="0"/>
        <w:rPr>
          <w:rFonts w:ascii="Calibri" w:eastAsia="Calibri" w:hAnsi="Calibri" w:cs="Times New Roman"/>
          <w:kern w:val="0"/>
          <w14:ligatures w14:val="none"/>
        </w:rPr>
      </w:pPr>
      <w:r w:rsidRPr="00D33815">
        <w:rPr>
          <w:rFonts w:ascii="Calibri" w:eastAsia="Calibri" w:hAnsi="Calibri" w:cs="Times New Roman"/>
          <w:kern w:val="0"/>
          <w14:ligatures w14:val="none"/>
        </w:rPr>
        <w:t xml:space="preserve">zajištění mimořádného úklidu dle požadavku </w:t>
      </w:r>
      <w:r w:rsidR="00D214C6" w:rsidRPr="00D33815">
        <w:rPr>
          <w:rFonts w:ascii="Calibri" w:eastAsia="Calibri" w:hAnsi="Calibri" w:cs="Times New Roman"/>
          <w:kern w:val="0"/>
          <w14:ligatures w14:val="none"/>
        </w:rPr>
        <w:t>Objednatele</w:t>
      </w:r>
      <w:r w:rsidRPr="00D33815">
        <w:rPr>
          <w:rFonts w:ascii="Calibri" w:eastAsia="Calibri" w:hAnsi="Calibri" w:cs="Times New Roman"/>
          <w:kern w:val="0"/>
          <w14:ligatures w14:val="none"/>
        </w:rPr>
        <w:t xml:space="preserve">; </w:t>
      </w:r>
    </w:p>
    <w:p w14:paraId="66BE089C" w14:textId="7B3DF3E2" w:rsidR="00A5281B" w:rsidRPr="003E3620" w:rsidRDefault="00A5281B" w:rsidP="003E3620">
      <w:pPr>
        <w:spacing w:after="0"/>
        <w:ind w:left="360"/>
        <w:jc w:val="both"/>
        <w:rPr>
          <w:rFonts w:ascii="Calibri" w:hAnsi="Calibri"/>
          <w:kern w:val="0"/>
          <w14:ligatures w14:val="none"/>
        </w:rPr>
      </w:pPr>
      <w:r w:rsidRPr="003E3620">
        <w:rPr>
          <w:rFonts w:ascii="Calibri" w:hAnsi="Calibri"/>
          <w:kern w:val="0"/>
          <w14:ligatures w14:val="none"/>
        </w:rPr>
        <w:t>a to vždy v rozsahu a četnostech</w:t>
      </w:r>
      <w:r w:rsidR="00720FEF" w:rsidRPr="003E3620">
        <w:rPr>
          <w:rFonts w:ascii="Calibri" w:hAnsi="Calibri"/>
          <w:kern w:val="0"/>
          <w14:ligatures w14:val="none"/>
        </w:rPr>
        <w:t xml:space="preserve"> </w:t>
      </w:r>
      <w:r w:rsidR="00720FEF">
        <w:rPr>
          <w:rFonts w:ascii="Calibri" w:eastAsia="Calibri" w:hAnsi="Calibri" w:cs="Times New Roman"/>
          <w:kern w:val="0"/>
          <w14:ligatures w14:val="none"/>
        </w:rPr>
        <w:t>a minimálně požadované</w:t>
      </w:r>
      <w:r w:rsidR="007732E1">
        <w:rPr>
          <w:rFonts w:ascii="Calibri" w:eastAsia="Calibri" w:hAnsi="Calibri" w:cs="Times New Roman"/>
          <w:kern w:val="0"/>
          <w14:ligatures w14:val="none"/>
        </w:rPr>
        <w:t xml:space="preserve"> kvalitě</w:t>
      </w:r>
      <w:r w:rsidRPr="00A5281B">
        <w:rPr>
          <w:rFonts w:ascii="Calibri" w:eastAsia="Calibri" w:hAnsi="Calibri" w:cs="Times New Roman"/>
          <w:kern w:val="0"/>
          <w14:ligatures w14:val="none"/>
        </w:rPr>
        <w:t xml:space="preserve"> </w:t>
      </w:r>
      <w:r w:rsidRPr="003E3620">
        <w:rPr>
          <w:rFonts w:ascii="Calibri" w:hAnsi="Calibri"/>
          <w:kern w:val="0"/>
          <w14:ligatures w14:val="none"/>
        </w:rPr>
        <w:t>dle přílohy č. 1</w:t>
      </w:r>
      <w:r w:rsidR="00FC0083" w:rsidRPr="003E3620">
        <w:rPr>
          <w:rFonts w:ascii="Calibri" w:hAnsi="Calibri"/>
          <w:kern w:val="0"/>
          <w14:ligatures w14:val="none"/>
        </w:rPr>
        <w:t xml:space="preserve"> </w:t>
      </w:r>
      <w:r w:rsidR="00FC0083">
        <w:rPr>
          <w:rFonts w:ascii="Calibri" w:eastAsia="Calibri" w:hAnsi="Calibri" w:cs="Times New Roman"/>
          <w:kern w:val="0"/>
          <w14:ligatures w14:val="none"/>
        </w:rPr>
        <w:t>a 3</w:t>
      </w:r>
      <w:r w:rsidRPr="00A5281B">
        <w:rPr>
          <w:rFonts w:ascii="Calibri" w:eastAsia="Calibri" w:hAnsi="Calibri" w:cs="Times New Roman"/>
          <w:kern w:val="0"/>
          <w14:ligatures w14:val="none"/>
        </w:rPr>
        <w:t xml:space="preserve"> </w:t>
      </w:r>
      <w:r w:rsidR="00E20B58">
        <w:rPr>
          <w:rFonts w:ascii="Calibri" w:eastAsia="Calibri" w:hAnsi="Calibri" w:cs="Times New Roman"/>
          <w:kern w:val="0"/>
          <w14:ligatures w14:val="none"/>
        </w:rPr>
        <w:t>Smlouvy</w:t>
      </w:r>
      <w:r w:rsidRPr="003E3620">
        <w:rPr>
          <w:rFonts w:ascii="Calibri" w:hAnsi="Calibri"/>
          <w:kern w:val="0"/>
          <w14:ligatures w14:val="none"/>
        </w:rPr>
        <w:t>.</w:t>
      </w:r>
    </w:p>
    <w:p w14:paraId="235D37F1" w14:textId="026AB9A1" w:rsidR="00A5281B" w:rsidRPr="003E3620" w:rsidRDefault="00A5281B" w:rsidP="003E3620">
      <w:pPr>
        <w:numPr>
          <w:ilvl w:val="0"/>
          <w:numId w:val="1"/>
        </w:numPr>
        <w:contextualSpacing/>
        <w:jc w:val="both"/>
        <w:rPr>
          <w:rFonts w:ascii="Calibri" w:hAnsi="Calibri"/>
          <w:kern w:val="0"/>
          <w14:ligatures w14:val="none"/>
        </w:rPr>
      </w:pPr>
      <w:r w:rsidRPr="003E3620">
        <w:rPr>
          <w:rFonts w:ascii="Calibri" w:hAnsi="Calibri"/>
          <w:kern w:val="0"/>
          <w14:ligatures w14:val="none"/>
        </w:rPr>
        <w:t xml:space="preserve">V případě požadavku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na mimořádný úklid spočívající v pravidelných úklidových a čistících pracích realizovaných o víkendu – dle výukového rozvrhu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zajistit zahájení provádění úklidu v termínu stanoveném po dohodě s </w:t>
      </w:r>
      <w:r w:rsidR="00D214C6">
        <w:rPr>
          <w:rFonts w:ascii="Calibri" w:eastAsia="Calibri" w:hAnsi="Calibri" w:cs="Times New Roman"/>
          <w:kern w:val="0"/>
          <w14:ligatures w14:val="none"/>
        </w:rPr>
        <w:t>Objednatele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V případě požadavku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na mimořádný úklid při haváriích a mimořádných událostech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zajistit nástup minimálně 2 pracovníků nejpozději do 60 minut po nahlášení stálé pohotovostní službě definované v příloze č. 1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kterou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zajistit po celou dobu trvání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w:t>
      </w:r>
    </w:p>
    <w:p w14:paraId="4A37E846" w14:textId="46CC1CAE" w:rsidR="00A5281B" w:rsidRPr="003E3620" w:rsidRDefault="00A5281B" w:rsidP="003E3620">
      <w:pPr>
        <w:numPr>
          <w:ilvl w:val="0"/>
          <w:numId w:val="1"/>
        </w:numPr>
        <w:contextualSpacing/>
        <w:jc w:val="both"/>
        <w:rPr>
          <w:rFonts w:ascii="Calibri" w:hAnsi="Calibri"/>
          <w:kern w:val="0"/>
          <w14:ligatures w14:val="none"/>
        </w:rPr>
      </w:pPr>
      <w:r w:rsidRPr="003E3620">
        <w:rPr>
          <w:rFonts w:ascii="Calibri" w:hAnsi="Calibri"/>
          <w:kern w:val="0"/>
          <w14:ligatures w14:val="none"/>
        </w:rPr>
        <w:t xml:space="preserve">V případě požadavku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na hygienický servis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zajistit pravidelné dodávky a doplňování jednotlivých položek z hygienického servisu. </w:t>
      </w:r>
      <w:r w:rsidR="00FE2020" w:rsidRPr="003E3620">
        <w:rPr>
          <w:rFonts w:ascii="Calibri" w:hAnsi="Calibri"/>
          <w:kern w:val="0"/>
          <w14:ligatures w14:val="none"/>
        </w:rPr>
        <w:t>Poskytovatel</w:t>
      </w:r>
      <w:r w:rsidRPr="003E3620">
        <w:rPr>
          <w:rFonts w:ascii="Calibri" w:hAnsi="Calibri"/>
          <w:kern w:val="0"/>
          <w14:ligatures w14:val="none"/>
        </w:rPr>
        <w:t xml:space="preserve"> je povinen nejpozději do 5 pracovních dnů od uzavření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předložit vzorky jednotlivého zboží, jež je předmětem dodávek v rámci hygienického servisu k odsouhlasení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Nebude-li předložený vzorek odpovídat specifikaci (popisu) dle přílohy č. 1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pak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vzorek nahradit novým a předložit jej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nejpozději do tří pracovních dnů k</w:t>
      </w:r>
      <w:r w:rsidR="00372A39">
        <w:rPr>
          <w:rFonts w:ascii="Calibri" w:eastAsia="Calibri" w:hAnsi="Calibri" w:cs="Times New Roman"/>
          <w:kern w:val="0"/>
          <w14:ligatures w14:val="none"/>
        </w:rPr>
        <w:t> </w:t>
      </w:r>
      <w:r w:rsidRPr="003E3620">
        <w:rPr>
          <w:rFonts w:ascii="Calibri" w:hAnsi="Calibri"/>
          <w:kern w:val="0"/>
          <w14:ligatures w14:val="none"/>
        </w:rPr>
        <w:t xml:space="preserve">novému posouzení a schválení, nebude-li mezi </w:t>
      </w:r>
      <w:r w:rsidR="00D214C6">
        <w:rPr>
          <w:rFonts w:ascii="Calibri" w:eastAsia="Calibri" w:hAnsi="Calibri" w:cs="Times New Roman"/>
          <w:kern w:val="0"/>
          <w14:ligatures w14:val="none"/>
        </w:rPr>
        <w:t>Objednatele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a </w:t>
      </w:r>
      <w:r w:rsidR="00D214C6">
        <w:rPr>
          <w:rFonts w:ascii="Calibri" w:eastAsia="Calibri" w:hAnsi="Calibri" w:cs="Times New Roman"/>
          <w:kern w:val="0"/>
          <w14:ligatures w14:val="none"/>
        </w:rPr>
        <w:t>Poskytovatele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dohodnuto jinak. Odsouhlasené vzorky budou po celou dobu platnosti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uloženy u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a budou sloužit pro kontrolu dodržování plnění předmětu prováděcí </w:t>
      </w:r>
      <w:r w:rsidR="00E20B58">
        <w:rPr>
          <w:rFonts w:ascii="Calibri" w:eastAsia="Calibri" w:hAnsi="Calibri" w:cs="Times New Roman"/>
          <w:kern w:val="0"/>
          <w14:ligatures w14:val="none"/>
        </w:rPr>
        <w:t>Smlouvy</w:t>
      </w:r>
      <w:r w:rsidRPr="003E3620">
        <w:rPr>
          <w:rFonts w:ascii="Calibri" w:hAnsi="Calibri"/>
          <w:kern w:val="0"/>
          <w14:ligatures w14:val="none"/>
        </w:rPr>
        <w:t>.</w:t>
      </w:r>
    </w:p>
    <w:p w14:paraId="5DD6A975" w14:textId="1D32D094" w:rsidR="00A5281B" w:rsidRPr="003E3620" w:rsidRDefault="00FE2020" w:rsidP="003E3620">
      <w:pPr>
        <w:numPr>
          <w:ilvl w:val="0"/>
          <w:numId w:val="1"/>
        </w:numPr>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oprávněn požadovat též další služby dle svých aktuálních potřeb, jejichž zadání bude řešeno v souladu se zákonem č. 134/2016 Sb., o zadávání veřejných zakázek, ve znění pozdějších předpisů.</w:t>
      </w:r>
    </w:p>
    <w:p w14:paraId="0F2FDA27" w14:textId="1F7526EA" w:rsidR="00A5281B" w:rsidRPr="003E3620" w:rsidRDefault="00FE2020" w:rsidP="003E3620">
      <w:pPr>
        <w:numPr>
          <w:ilvl w:val="0"/>
          <w:numId w:val="1"/>
        </w:numPr>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se zavazuje zaplatit </w:t>
      </w:r>
      <w:r>
        <w:rPr>
          <w:rFonts w:ascii="Calibri" w:eastAsia="Calibri" w:hAnsi="Calibri" w:cs="Times New Roman"/>
          <w:kern w:val="0"/>
          <w14:ligatures w14:val="none"/>
        </w:rPr>
        <w:t>Poskytovateli</w:t>
      </w:r>
      <w:r w:rsidR="00A5281B" w:rsidRPr="003E3620">
        <w:rPr>
          <w:rFonts w:ascii="Calibri" w:hAnsi="Calibri"/>
          <w:kern w:val="0"/>
          <w14:ligatures w14:val="none"/>
        </w:rPr>
        <w:t xml:space="preserve"> sjednanou cenu.</w:t>
      </w:r>
    </w:p>
    <w:p w14:paraId="39D0CC2E" w14:textId="77777777" w:rsidR="00A5281B" w:rsidRPr="003E3620" w:rsidRDefault="00A5281B" w:rsidP="00A5281B">
      <w:pPr>
        <w:rPr>
          <w:rFonts w:ascii="Calibri" w:hAnsi="Calibri"/>
          <w:kern w:val="0"/>
          <w14:ligatures w14:val="none"/>
        </w:rPr>
      </w:pPr>
    </w:p>
    <w:p w14:paraId="1A35DB87" w14:textId="6C62A178" w:rsidR="00A5281B" w:rsidRPr="003E3620" w:rsidRDefault="009933C6" w:rsidP="00A5281B">
      <w:pPr>
        <w:jc w:val="center"/>
        <w:rPr>
          <w:rFonts w:ascii="Calibri" w:hAnsi="Calibri"/>
          <w:b/>
          <w:kern w:val="0"/>
          <w:sz w:val="24"/>
          <w14:ligatures w14:val="none"/>
        </w:rPr>
      </w:pPr>
      <w:r w:rsidRPr="00E50F20">
        <w:rPr>
          <w:rFonts w:ascii="Calibri" w:eastAsia="Calibri" w:hAnsi="Calibri" w:cs="Calibri"/>
          <w:b/>
          <w:kern w:val="0"/>
          <w:sz w:val="24"/>
          <w:szCs w:val="24"/>
          <w14:ligatures w14:val="none"/>
        </w:rPr>
        <w:t>Článek</w:t>
      </w:r>
      <w:r w:rsidRPr="00E50F20">
        <w:rPr>
          <w:rFonts w:ascii="Calibri" w:eastAsia="Calibri" w:hAnsi="Calibri" w:cs="Times New Roman"/>
          <w:b/>
          <w:bCs/>
          <w:kern w:val="0"/>
          <w:sz w:val="24"/>
          <w:szCs w:val="24"/>
          <w14:ligatures w14:val="none"/>
        </w:rPr>
        <w:t xml:space="preserve"> </w:t>
      </w:r>
      <w:r w:rsidR="00C25149" w:rsidRPr="00E50F20">
        <w:rPr>
          <w:rFonts w:ascii="Calibri" w:eastAsia="Calibri" w:hAnsi="Calibri" w:cs="Times New Roman"/>
          <w:b/>
          <w:bCs/>
          <w:kern w:val="0"/>
          <w:sz w:val="24"/>
          <w:szCs w:val="24"/>
          <w14:ligatures w14:val="none"/>
        </w:rPr>
        <w:t>II</w:t>
      </w:r>
      <w:r w:rsidR="00A5281B" w:rsidRPr="003E3620">
        <w:rPr>
          <w:rFonts w:ascii="Calibri" w:hAnsi="Calibri"/>
          <w:b/>
          <w:kern w:val="0"/>
          <w:sz w:val="24"/>
          <w14:ligatures w14:val="none"/>
        </w:rPr>
        <w:br/>
        <w:t>Termín a místo plnění</w:t>
      </w:r>
    </w:p>
    <w:p w14:paraId="1F338337" w14:textId="7D72DF82" w:rsidR="00A5281B" w:rsidRPr="003E3620" w:rsidRDefault="00FE2020" w:rsidP="003E3620">
      <w:pPr>
        <w:numPr>
          <w:ilvl w:val="0"/>
          <w:numId w:val="2"/>
        </w:numPr>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se zavazuje, že sjednané služby budou prováděny na základě vzájemné dohody v čase vyhovujícím </w:t>
      </w:r>
      <w:r>
        <w:rPr>
          <w:rFonts w:ascii="Calibri" w:eastAsia="Calibri" w:hAnsi="Calibri" w:cs="Times New Roman"/>
          <w:kern w:val="0"/>
          <w14:ligatures w14:val="none"/>
        </w:rPr>
        <w:t>Objednateli</w:t>
      </w:r>
      <w:r w:rsidR="00A5281B" w:rsidRPr="003E3620">
        <w:rPr>
          <w:rFonts w:ascii="Calibri" w:hAnsi="Calibri"/>
          <w:kern w:val="0"/>
          <w14:ligatures w14:val="none"/>
        </w:rPr>
        <w:t xml:space="preserve"> a dle jeho dispozic. Sjednané služby budou prováděny v četnosti specifikované dle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a to v mimopracovní době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tj. v době od 18,00 hod. do 22,00 hod., vyjma služeb průběžného denního servisu uvedených v příloze č. 1 </w:t>
      </w:r>
      <w:r w:rsidR="00E20B58">
        <w:rPr>
          <w:rFonts w:ascii="Calibri" w:eastAsia="Calibri" w:hAnsi="Calibri" w:cs="Times New Roman"/>
          <w:kern w:val="0"/>
          <w14:ligatures w14:val="none"/>
        </w:rPr>
        <w:t>Smlouvy</w:t>
      </w:r>
      <w:r w:rsidR="00A5281B" w:rsidRPr="003E3620">
        <w:rPr>
          <w:rFonts w:ascii="Calibri" w:hAnsi="Calibri"/>
          <w:kern w:val="0"/>
          <w14:ligatures w14:val="none"/>
        </w:rPr>
        <w:t>.</w:t>
      </w:r>
    </w:p>
    <w:p w14:paraId="163D9F2A" w14:textId="1CE94A1E" w:rsidR="00A5281B" w:rsidRPr="003E3620" w:rsidRDefault="00A5281B" w:rsidP="003E3620">
      <w:pPr>
        <w:numPr>
          <w:ilvl w:val="0"/>
          <w:numId w:val="2"/>
        </w:numPr>
        <w:contextualSpacing/>
        <w:jc w:val="both"/>
        <w:rPr>
          <w:rFonts w:ascii="Calibri" w:hAnsi="Calibri"/>
          <w:b/>
          <w:i/>
          <w:kern w:val="0"/>
          <w14:ligatures w14:val="none"/>
        </w:rPr>
      </w:pPr>
      <w:r w:rsidRPr="003E3620">
        <w:rPr>
          <w:rFonts w:ascii="Calibri" w:hAnsi="Calibri"/>
          <w:kern w:val="0"/>
          <w14:ligatures w14:val="none"/>
        </w:rPr>
        <w:t>Místo plnění je v budově Mezifakultního centra environmentálních věd I. a II., v prostorách Fakulty životního prostředí (FŽP) a Fakulty agrobiologie, potravinových a přírodních zdrojů (FAPPZ); budově Fakulty lesnické a dřevařské (FLD), budově High-tech pavilonu FLD, budově Dřevařského pavilonu FLD a Skladu FLD</w:t>
      </w:r>
      <w:r w:rsidR="005F148B" w:rsidRPr="003E3620">
        <w:rPr>
          <w:rFonts w:ascii="Calibri" w:hAnsi="Calibri"/>
          <w:kern w:val="0"/>
          <w14:ligatures w14:val="none"/>
        </w:rPr>
        <w:t xml:space="preserve"> </w:t>
      </w:r>
      <w:r w:rsidRPr="003E3620">
        <w:rPr>
          <w:rFonts w:ascii="Calibri" w:hAnsi="Calibri"/>
          <w:kern w:val="0"/>
          <w14:ligatures w14:val="none"/>
        </w:rPr>
        <w:t xml:space="preserve">v rozsahu dle specifikace místa plnění uvedeného v příloze č. 2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v areálu sídla </w:t>
      </w:r>
      <w:r w:rsidR="00D214C6">
        <w:rPr>
          <w:rFonts w:ascii="Calibri" w:eastAsia="Calibri" w:hAnsi="Calibri" w:cs="Times New Roman"/>
          <w:kern w:val="0"/>
          <w14:ligatures w14:val="none"/>
        </w:rPr>
        <w:t>Objednatele</w:t>
      </w:r>
      <w:r w:rsidRPr="003E3620">
        <w:rPr>
          <w:rFonts w:ascii="Calibri" w:hAnsi="Calibri"/>
          <w:kern w:val="0"/>
          <w14:ligatures w14:val="none"/>
        </w:rPr>
        <w:t>, Kamýcká 129, 165 00 Praha – Suchdol</w:t>
      </w:r>
      <w:r w:rsidR="00385409">
        <w:rPr>
          <w:rFonts w:ascii="Calibri" w:hAnsi="Calibri"/>
          <w:kern w:val="0"/>
          <w14:ligatures w14:val="none"/>
        </w:rPr>
        <w:t xml:space="preserve"> (dále jen „místo plnění“)</w:t>
      </w:r>
      <w:r w:rsidRPr="003E3620">
        <w:rPr>
          <w:rFonts w:ascii="Calibri" w:hAnsi="Calibri"/>
          <w:kern w:val="0"/>
          <w14:ligatures w14:val="none"/>
        </w:rPr>
        <w:t>.</w:t>
      </w:r>
    </w:p>
    <w:p w14:paraId="550FBAFD" w14:textId="77777777" w:rsidR="00A5281B" w:rsidRPr="003E3620" w:rsidRDefault="00A5281B" w:rsidP="00A5281B">
      <w:pPr>
        <w:rPr>
          <w:rFonts w:ascii="Calibri" w:hAnsi="Calibri"/>
          <w:kern w:val="0"/>
          <w14:ligatures w14:val="none"/>
        </w:rPr>
      </w:pPr>
    </w:p>
    <w:p w14:paraId="5785669B" w14:textId="78461402" w:rsidR="00A5281B" w:rsidRPr="003E3620" w:rsidRDefault="009933C6" w:rsidP="003E3620">
      <w:pPr>
        <w:ind w:left="357"/>
        <w:jc w:val="center"/>
        <w:rPr>
          <w:rFonts w:ascii="Calibri" w:hAnsi="Calibri"/>
          <w:b/>
          <w:kern w:val="0"/>
          <w:sz w:val="24"/>
          <w14:ligatures w14:val="none"/>
        </w:rPr>
      </w:pPr>
      <w:r w:rsidRPr="00E50F20">
        <w:rPr>
          <w:rFonts w:ascii="Calibri" w:eastAsia="Calibri" w:hAnsi="Calibri" w:cs="Calibri"/>
          <w:b/>
          <w:kern w:val="0"/>
          <w:sz w:val="24"/>
          <w:szCs w:val="24"/>
          <w14:ligatures w14:val="none"/>
        </w:rPr>
        <w:t>Článek</w:t>
      </w:r>
      <w:r w:rsidR="00A5281B" w:rsidRPr="00A5281B">
        <w:rPr>
          <w:rFonts w:ascii="Calibri" w:eastAsia="Calibri" w:hAnsi="Calibri" w:cs="Times New Roman"/>
          <w:b/>
          <w:bCs/>
          <w:kern w:val="0"/>
          <w:sz w:val="24"/>
          <w:szCs w:val="24"/>
          <w14:ligatures w14:val="none"/>
        </w:rPr>
        <w:t xml:space="preserve"> </w:t>
      </w:r>
      <w:r w:rsidR="00C25149" w:rsidRPr="00E50F20">
        <w:rPr>
          <w:rFonts w:ascii="Calibri" w:eastAsia="Calibri" w:hAnsi="Calibri" w:cs="Times New Roman"/>
          <w:b/>
          <w:bCs/>
          <w:kern w:val="0"/>
          <w:sz w:val="24"/>
          <w:szCs w:val="24"/>
          <w14:ligatures w14:val="none"/>
        </w:rPr>
        <w:t>III</w:t>
      </w:r>
      <w:r w:rsidR="00A5281B" w:rsidRPr="003E3620">
        <w:rPr>
          <w:rFonts w:ascii="Calibri" w:hAnsi="Calibri"/>
          <w:b/>
          <w:kern w:val="0"/>
          <w:sz w:val="24"/>
          <w14:ligatures w14:val="none"/>
        </w:rPr>
        <w:br/>
        <w:t>Cena</w:t>
      </w:r>
    </w:p>
    <w:p w14:paraId="33BE3B53" w14:textId="2D241C2C" w:rsidR="00A5281B" w:rsidRPr="003E3620" w:rsidRDefault="00A5281B" w:rsidP="003E3620">
      <w:pPr>
        <w:numPr>
          <w:ilvl w:val="0"/>
          <w:numId w:val="3"/>
        </w:numPr>
        <w:spacing w:after="0"/>
        <w:contextualSpacing/>
        <w:jc w:val="both"/>
        <w:rPr>
          <w:rFonts w:ascii="Calibri" w:hAnsi="Calibri"/>
          <w:kern w:val="0"/>
          <w14:ligatures w14:val="none"/>
        </w:rPr>
      </w:pPr>
      <w:r w:rsidRPr="003E3620">
        <w:rPr>
          <w:rFonts w:ascii="Calibri" w:hAnsi="Calibri"/>
          <w:kern w:val="0"/>
          <w14:ligatures w14:val="none"/>
        </w:rPr>
        <w:t xml:space="preserve">Cena za poskytnuté služby v rozsahu dohodnutém </w:t>
      </w:r>
      <w:r w:rsidRPr="00A5281B">
        <w:rPr>
          <w:rFonts w:ascii="Calibri" w:eastAsia="Calibri" w:hAnsi="Calibri" w:cs="Times New Roman"/>
          <w:kern w:val="0"/>
          <w14:ligatures w14:val="none"/>
        </w:rPr>
        <w:t>v</w:t>
      </w:r>
      <w:r w:rsidR="002B2975">
        <w:rPr>
          <w:rFonts w:ascii="Calibri" w:eastAsia="Calibri" w:hAnsi="Calibri" w:cs="Times New Roman"/>
          <w:kern w:val="0"/>
          <w14:ligatures w14:val="none"/>
        </w:rPr>
        <w:t>e</w:t>
      </w:r>
      <w:r w:rsidRPr="00A5281B">
        <w:rPr>
          <w:rFonts w:ascii="Calibri" w:eastAsia="Calibri" w:hAnsi="Calibri" w:cs="Times New Roman"/>
          <w:kern w:val="0"/>
          <w14:ligatures w14:val="none"/>
        </w:rPr>
        <w:t xml:space="preserve"> </w:t>
      </w:r>
      <w:r w:rsidR="002B2975">
        <w:rPr>
          <w:rFonts w:ascii="Calibri" w:eastAsia="Calibri" w:hAnsi="Calibri" w:cs="Times New Roman"/>
          <w:kern w:val="0"/>
          <w14:ligatures w14:val="none"/>
        </w:rPr>
        <w:t>S</w:t>
      </w:r>
      <w:r w:rsidRPr="00A5281B">
        <w:rPr>
          <w:rFonts w:ascii="Calibri" w:eastAsia="Calibri" w:hAnsi="Calibri" w:cs="Times New Roman"/>
          <w:kern w:val="0"/>
          <w14:ligatures w14:val="none"/>
        </w:rPr>
        <w:t>mlouvě</w:t>
      </w:r>
      <w:r w:rsidRPr="003E3620">
        <w:rPr>
          <w:rFonts w:ascii="Calibri" w:hAnsi="Calibri"/>
          <w:kern w:val="0"/>
          <w14:ligatures w14:val="none"/>
        </w:rPr>
        <w:t xml:space="preserve"> a za podmínek v ní uvedených je stanovena dohodou smluvních stran a vychází z cenové nabídky </w:t>
      </w:r>
      <w:r w:rsidR="00D214C6">
        <w:rPr>
          <w:rFonts w:ascii="Calibri" w:eastAsia="Calibri" w:hAnsi="Calibri" w:cs="Times New Roman"/>
          <w:kern w:val="0"/>
          <w14:ligatures w14:val="none"/>
        </w:rPr>
        <w:t>Poskytovatele</w:t>
      </w:r>
      <w:r w:rsidRPr="003E3620">
        <w:rPr>
          <w:rFonts w:ascii="Calibri" w:hAnsi="Calibri"/>
          <w:kern w:val="0"/>
          <w14:ligatures w14:val="none"/>
        </w:rPr>
        <w:t xml:space="preserve">, předložené v rámci zadávacího řízení na uzavření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w:t>
      </w:r>
    </w:p>
    <w:p w14:paraId="23F6B206" w14:textId="5D599E1F" w:rsidR="00A5281B" w:rsidRPr="003E3620" w:rsidRDefault="00A5281B" w:rsidP="003E3620">
      <w:pPr>
        <w:numPr>
          <w:ilvl w:val="0"/>
          <w:numId w:val="3"/>
        </w:numPr>
        <w:contextualSpacing/>
        <w:jc w:val="both"/>
        <w:rPr>
          <w:rFonts w:ascii="Calibri" w:hAnsi="Calibri"/>
          <w:kern w:val="0"/>
          <w14:ligatures w14:val="none"/>
        </w:rPr>
      </w:pPr>
      <w:r w:rsidRPr="003E3620">
        <w:rPr>
          <w:rFonts w:ascii="Calibri" w:hAnsi="Calibri"/>
          <w:kern w:val="0"/>
          <w14:ligatures w14:val="none"/>
        </w:rPr>
        <w:t xml:space="preserve">Jednotkové ceny za zajištění úklidových služeb, jsou stanoveny v příloze č. 2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DPH bude stanovena a odvedena dle platných právních předpisů ke dni uskutečnění zdanitelného plnění. </w:t>
      </w:r>
    </w:p>
    <w:p w14:paraId="4A1865F9" w14:textId="69983B2E" w:rsidR="00A5281B" w:rsidRPr="003E3620" w:rsidRDefault="00A5281B" w:rsidP="003E3620">
      <w:pPr>
        <w:numPr>
          <w:ilvl w:val="0"/>
          <w:numId w:val="3"/>
        </w:numPr>
        <w:contextualSpacing/>
        <w:jc w:val="both"/>
        <w:rPr>
          <w:rFonts w:ascii="Calibri" w:hAnsi="Calibri"/>
          <w:kern w:val="0"/>
          <w14:ligatures w14:val="none"/>
        </w:rPr>
      </w:pPr>
      <w:r w:rsidRPr="003E3620">
        <w:rPr>
          <w:rFonts w:ascii="Calibri" w:hAnsi="Calibri"/>
          <w:kern w:val="0"/>
          <w14:ligatures w14:val="none"/>
        </w:rPr>
        <w:lastRenderedPageBreak/>
        <w:t xml:space="preserve">Jednotková cena zahrnuje všechny činnosti, které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provádět dle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(tedy i průběžný denní servis a stálou pohotovostní službu v rámci mimořádného úklidu). Uvedená cena je cena nejvýše přípustná pro sjednaný předmět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w:t>
      </w:r>
      <w:r w:rsidR="00E36B6F">
        <w:rPr>
          <w:rFonts w:ascii="Calibri" w:hAnsi="Calibri"/>
          <w:kern w:val="0"/>
          <w14:ligatures w14:val="none"/>
        </w:rPr>
        <w:t>a jejích</w:t>
      </w:r>
      <w:r w:rsidRPr="003E3620">
        <w:rPr>
          <w:rFonts w:ascii="Calibri" w:hAnsi="Calibri"/>
          <w:kern w:val="0"/>
          <w14:ligatures w14:val="none"/>
        </w:rPr>
        <w:t xml:space="preserve"> příloh a zahrnuje veškeré náklady </w:t>
      </w:r>
      <w:r w:rsidR="00D214C6">
        <w:rPr>
          <w:rFonts w:ascii="Calibri" w:eastAsia="Calibri" w:hAnsi="Calibri" w:cs="Times New Roman"/>
          <w:kern w:val="0"/>
          <w14:ligatures w14:val="none"/>
        </w:rPr>
        <w:t>Poskytovatele</w:t>
      </w:r>
      <w:r w:rsidRPr="003E3620">
        <w:rPr>
          <w:rFonts w:ascii="Calibri" w:hAnsi="Calibri"/>
          <w:kern w:val="0"/>
          <w14:ligatures w14:val="none"/>
        </w:rPr>
        <w:t xml:space="preserve"> spojené s prováděním služby. </w:t>
      </w:r>
    </w:p>
    <w:p w14:paraId="250CDA79" w14:textId="5FFF97D2" w:rsidR="00A5281B" w:rsidRPr="003E3620" w:rsidRDefault="00A5281B" w:rsidP="003E3620">
      <w:pPr>
        <w:numPr>
          <w:ilvl w:val="0"/>
          <w:numId w:val="3"/>
        </w:numPr>
        <w:contextualSpacing/>
        <w:jc w:val="both"/>
        <w:rPr>
          <w:rFonts w:ascii="Calibri" w:hAnsi="Calibri"/>
          <w:kern w:val="0"/>
          <w14:ligatures w14:val="none"/>
        </w:rPr>
      </w:pPr>
      <w:r w:rsidRPr="003E3620">
        <w:rPr>
          <w:rFonts w:ascii="Calibri" w:hAnsi="Calibri"/>
          <w:kern w:val="0"/>
          <w14:ligatures w14:val="none"/>
        </w:rPr>
        <w:t xml:space="preserve">Cena, kterou je </w:t>
      </w:r>
      <w:r w:rsidR="00FE2020">
        <w:rPr>
          <w:rFonts w:ascii="Calibri" w:eastAsia="Calibri" w:hAnsi="Calibri" w:cs="Times New Roman"/>
          <w:kern w:val="0"/>
          <w14:ligatures w14:val="none"/>
        </w:rPr>
        <w:t>Objednatel</w:t>
      </w:r>
      <w:r w:rsidRPr="003E3620">
        <w:rPr>
          <w:rFonts w:ascii="Calibri" w:hAnsi="Calibri"/>
          <w:kern w:val="0"/>
          <w14:ligatures w14:val="none"/>
        </w:rPr>
        <w:t xml:space="preserve"> povinen uhradit za služby dle specifikace v přílo</w:t>
      </w:r>
      <w:r w:rsidR="004F282B">
        <w:rPr>
          <w:rFonts w:ascii="Calibri" w:hAnsi="Calibri"/>
          <w:kern w:val="0"/>
          <w14:ligatures w14:val="none"/>
        </w:rPr>
        <w:t>hách</w:t>
      </w:r>
      <w:r w:rsidRPr="00A5281B">
        <w:rPr>
          <w:rFonts w:ascii="Calibri" w:eastAsia="Calibri" w:hAnsi="Calibri" w:cs="Times New Roman"/>
          <w:color w:val="FF0000"/>
          <w:kern w:val="0"/>
          <w14:ligatures w14:val="none"/>
        </w:rPr>
        <w:t xml:space="preserve"> </w:t>
      </w:r>
      <w:r w:rsidR="00E20B58">
        <w:rPr>
          <w:rFonts w:ascii="Calibri" w:eastAsia="Calibri" w:hAnsi="Calibri" w:cs="Times New Roman"/>
          <w:kern w:val="0"/>
          <w14:ligatures w14:val="none"/>
        </w:rPr>
        <w:t>Smlouvy</w:t>
      </w:r>
      <w:r w:rsidRPr="003E3620">
        <w:rPr>
          <w:rFonts w:ascii="Calibri" w:hAnsi="Calibri"/>
          <w:kern w:val="0"/>
          <w14:ligatures w14:val="none"/>
        </w:rPr>
        <w:t>, bude stanovena jako součin jednotkové ceny, počtu dní a m</w:t>
      </w:r>
      <w:r w:rsidRPr="003E3620">
        <w:rPr>
          <w:rFonts w:ascii="Calibri" w:hAnsi="Calibri"/>
          <w:kern w:val="0"/>
          <w:vertAlign w:val="superscript"/>
          <w14:ligatures w14:val="none"/>
        </w:rPr>
        <w:t>2</w:t>
      </w:r>
      <w:r w:rsidRPr="003E3620">
        <w:rPr>
          <w:rFonts w:ascii="Calibri" w:hAnsi="Calibri"/>
          <w:kern w:val="0"/>
          <w14:ligatures w14:val="none"/>
        </w:rPr>
        <w:t xml:space="preserve"> skutečně uklízené podlahové plochy, popř. jiné jednotky dle kalkulačního modelu v příloze č. 2</w:t>
      </w:r>
      <w:r w:rsidRPr="003E3620">
        <w:rPr>
          <w:rFonts w:ascii="Calibri" w:hAnsi="Calibri"/>
          <w:color w:val="FF0000"/>
          <w:kern w:val="0"/>
          <w14:ligatures w14:val="none"/>
        </w:rPr>
        <w:t xml:space="preserve">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w:t>
      </w:r>
      <w:r w:rsidR="00FE2020" w:rsidRPr="003E3620">
        <w:rPr>
          <w:rFonts w:ascii="Calibri" w:hAnsi="Calibri"/>
          <w:kern w:val="0"/>
          <w14:ligatures w14:val="none"/>
        </w:rPr>
        <w:t>Poskytovatel</w:t>
      </w:r>
      <w:r w:rsidRPr="003E3620">
        <w:rPr>
          <w:rFonts w:ascii="Calibri" w:hAnsi="Calibri"/>
          <w:kern w:val="0"/>
          <w14:ligatures w14:val="none"/>
        </w:rPr>
        <w:t xml:space="preserve"> je oprávněn fakturovat cenu úklidu pouze za dny, kdy byly služby skutečně provedeny, za skutečně provedené činnosti a za plochu, kde byly služby skutečně provedeny. </w:t>
      </w:r>
    </w:p>
    <w:p w14:paraId="792625B3" w14:textId="64E579E3" w:rsidR="00A5281B" w:rsidRPr="003E3620" w:rsidRDefault="00A5281B" w:rsidP="003E3620">
      <w:pPr>
        <w:numPr>
          <w:ilvl w:val="0"/>
          <w:numId w:val="3"/>
        </w:numPr>
        <w:contextualSpacing/>
        <w:jc w:val="both"/>
        <w:rPr>
          <w:rFonts w:ascii="Calibri" w:hAnsi="Calibri"/>
          <w:kern w:val="0"/>
          <w14:ligatures w14:val="none"/>
        </w:rPr>
      </w:pPr>
      <w:r w:rsidRPr="003E3620">
        <w:rPr>
          <w:rFonts w:ascii="Calibri" w:hAnsi="Calibri"/>
          <w:kern w:val="0"/>
          <w14:ligatures w14:val="none"/>
        </w:rPr>
        <w:t xml:space="preserve">Zvýšení jednotkových cen je možné pouze za předpokladu, že v průběhu plnění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dojde ke změnám minimální či zaručené mzdy. Jednotkové ceny mohou být též změněny na základě roční míry inflace (tj. procentním přírůstku průměrného ročního indexu spotřebitelských cen). Změny jednotkových cen musí být vždy sjednány na základě dohody smluvních stran, a to formou písemného dodatku </w:t>
      </w:r>
      <w:r w:rsidRPr="00A5281B">
        <w:rPr>
          <w:rFonts w:ascii="Calibri" w:eastAsia="Calibri" w:hAnsi="Calibri" w:cs="Times New Roman"/>
          <w:kern w:val="0"/>
          <w14:ligatures w14:val="none"/>
        </w:rPr>
        <w:t>k</w:t>
      </w:r>
      <w:r w:rsidR="002B2975">
        <w:rPr>
          <w:rFonts w:ascii="Calibri" w:eastAsia="Calibri" w:hAnsi="Calibri" w:cs="Times New Roman"/>
          <w:kern w:val="0"/>
          <w14:ligatures w14:val="none"/>
        </w:rPr>
        <w:t>e</w:t>
      </w:r>
      <w:r w:rsidRPr="00A5281B">
        <w:rPr>
          <w:rFonts w:ascii="Calibri" w:eastAsia="Calibri" w:hAnsi="Calibri" w:cs="Times New Roman"/>
          <w:kern w:val="0"/>
          <w14:ligatures w14:val="none"/>
        </w:rPr>
        <w:t xml:space="preserve"> </w:t>
      </w:r>
      <w:r w:rsidR="002B2975">
        <w:rPr>
          <w:rFonts w:ascii="Calibri" w:eastAsia="Calibri" w:hAnsi="Calibri" w:cs="Times New Roman"/>
          <w:kern w:val="0"/>
          <w14:ligatures w14:val="none"/>
        </w:rPr>
        <w:t>S</w:t>
      </w:r>
      <w:r w:rsidRPr="00A5281B">
        <w:rPr>
          <w:rFonts w:ascii="Calibri" w:eastAsia="Calibri" w:hAnsi="Calibri" w:cs="Times New Roman"/>
          <w:kern w:val="0"/>
          <w14:ligatures w14:val="none"/>
        </w:rPr>
        <w:t>mlouvě.</w:t>
      </w:r>
      <w:r w:rsidRPr="003E3620">
        <w:rPr>
          <w:rFonts w:ascii="Calibri" w:hAnsi="Calibri"/>
          <w:kern w:val="0"/>
          <w14:ligatures w14:val="none"/>
        </w:rPr>
        <w:t xml:space="preserve"> Změny jednotkových cen dle tohoto odstavce mohou být smluvními stranami sjednány nejdříve po </w:t>
      </w:r>
      <w:r w:rsidRPr="00277F0B">
        <w:rPr>
          <w:rFonts w:ascii="Calibri" w:hAnsi="Calibri"/>
          <w:kern w:val="0"/>
          <w14:ligatures w14:val="none"/>
        </w:rPr>
        <w:t xml:space="preserve">2 letech </w:t>
      </w:r>
      <w:r w:rsidR="00C63840" w:rsidRPr="008B34EC">
        <w:rPr>
          <w:rFonts w:ascii="Calibri" w:eastAsia="Calibri" w:hAnsi="Calibri" w:cs="Times New Roman"/>
          <w:kern w:val="0"/>
          <w14:ligatures w14:val="none"/>
        </w:rPr>
        <w:t>od účinnosti</w:t>
      </w:r>
      <w:r w:rsidR="00C63840" w:rsidRPr="00277F0B">
        <w:rPr>
          <w:rFonts w:ascii="Calibri" w:eastAsia="Calibri" w:hAnsi="Calibri" w:cs="Times New Roman"/>
          <w:kern w:val="0"/>
          <w14:ligatures w14:val="none"/>
        </w:rPr>
        <w:t xml:space="preserve"> </w:t>
      </w:r>
      <w:r w:rsidR="00E20B58" w:rsidRPr="00277F0B">
        <w:rPr>
          <w:rFonts w:ascii="Calibri" w:eastAsia="Calibri" w:hAnsi="Calibri" w:cs="Times New Roman"/>
          <w:kern w:val="0"/>
          <w14:ligatures w14:val="none"/>
        </w:rPr>
        <w:t>Smlouvy</w:t>
      </w:r>
      <w:r w:rsidRPr="003E3620">
        <w:rPr>
          <w:rFonts w:ascii="Calibri" w:hAnsi="Calibri"/>
          <w:kern w:val="0"/>
          <w14:ligatures w14:val="none"/>
        </w:rPr>
        <w:t>.</w:t>
      </w:r>
    </w:p>
    <w:p w14:paraId="47814AC0" w14:textId="77777777" w:rsidR="00A5281B" w:rsidRPr="00A5281B" w:rsidRDefault="00A5281B" w:rsidP="00A5281B">
      <w:pPr>
        <w:ind w:left="360"/>
        <w:contextualSpacing/>
        <w:jc w:val="both"/>
        <w:rPr>
          <w:rFonts w:ascii="Calibri" w:eastAsia="Calibri" w:hAnsi="Calibri" w:cs="Times New Roman"/>
          <w:kern w:val="0"/>
          <w14:ligatures w14:val="none"/>
        </w:rPr>
      </w:pPr>
    </w:p>
    <w:p w14:paraId="461D7201" w14:textId="76A3EFA9" w:rsidR="00A5281B" w:rsidRPr="003E3620" w:rsidRDefault="009933C6" w:rsidP="00A5281B">
      <w:pPr>
        <w:jc w:val="center"/>
        <w:rPr>
          <w:rFonts w:ascii="Calibri" w:hAnsi="Calibri"/>
          <w:b/>
          <w:kern w:val="0"/>
          <w:sz w:val="24"/>
          <w14:ligatures w14:val="none"/>
        </w:rPr>
      </w:pPr>
      <w:r w:rsidRPr="00E50F20">
        <w:rPr>
          <w:rFonts w:ascii="Calibri" w:eastAsia="Calibri" w:hAnsi="Calibri" w:cs="Calibri"/>
          <w:b/>
          <w:kern w:val="0"/>
          <w:sz w:val="24"/>
          <w:szCs w:val="24"/>
          <w14:ligatures w14:val="none"/>
        </w:rPr>
        <w:t>Článek</w:t>
      </w:r>
      <w:r w:rsidRPr="00E50F20">
        <w:rPr>
          <w:rFonts w:ascii="Calibri" w:eastAsia="Calibri" w:hAnsi="Calibri" w:cs="Times New Roman"/>
          <w:b/>
          <w:bCs/>
          <w:kern w:val="0"/>
          <w:sz w:val="24"/>
          <w:szCs w:val="24"/>
          <w14:ligatures w14:val="none"/>
        </w:rPr>
        <w:t xml:space="preserve"> </w:t>
      </w:r>
      <w:r w:rsidR="004C27B1" w:rsidRPr="00E50F20">
        <w:rPr>
          <w:rFonts w:ascii="Calibri" w:eastAsia="Calibri" w:hAnsi="Calibri" w:cs="Times New Roman"/>
          <w:b/>
          <w:bCs/>
          <w:kern w:val="0"/>
          <w:sz w:val="24"/>
          <w:szCs w:val="24"/>
          <w14:ligatures w14:val="none"/>
        </w:rPr>
        <w:t>IV</w:t>
      </w:r>
      <w:r w:rsidR="00A5281B" w:rsidRPr="003E3620">
        <w:rPr>
          <w:rFonts w:ascii="Calibri" w:hAnsi="Calibri"/>
          <w:b/>
          <w:kern w:val="0"/>
          <w:sz w:val="24"/>
          <w14:ligatures w14:val="none"/>
        </w:rPr>
        <w:t xml:space="preserve"> </w:t>
      </w:r>
      <w:r w:rsidR="00A5281B" w:rsidRPr="003E3620">
        <w:rPr>
          <w:rFonts w:ascii="Calibri" w:hAnsi="Calibri"/>
          <w:b/>
          <w:kern w:val="0"/>
          <w:sz w:val="24"/>
          <w14:ligatures w14:val="none"/>
        </w:rPr>
        <w:br/>
        <w:t>Platební podmínky</w:t>
      </w:r>
    </w:p>
    <w:p w14:paraId="72AB6A6D" w14:textId="5CE4F152" w:rsidR="00A5281B" w:rsidRPr="003E3620" w:rsidRDefault="00FE2020"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bude uskutečňovat úhradu provedených služeb měsíčně na základě skutečně provedených služeb v souladu s čl. </w:t>
      </w:r>
      <w:r w:rsidR="00204EF6">
        <w:rPr>
          <w:rFonts w:ascii="Calibri" w:eastAsia="Calibri" w:hAnsi="Calibri" w:cs="Times New Roman"/>
          <w:kern w:val="0"/>
          <w14:ligatures w14:val="none"/>
        </w:rPr>
        <w:t>III.</w:t>
      </w:r>
      <w:r w:rsidR="00A5281B" w:rsidRPr="003E3620">
        <w:rPr>
          <w:rFonts w:ascii="Calibri" w:hAnsi="Calibri"/>
          <w:kern w:val="0"/>
          <w14:ligatures w14:val="none"/>
        </w:rPr>
        <w:t xml:space="preserve"> odst. 4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a čl. </w:t>
      </w:r>
      <w:r w:rsidR="00E50F20">
        <w:rPr>
          <w:rFonts w:ascii="Calibri" w:eastAsia="Calibri" w:hAnsi="Calibri" w:cs="Times New Roman"/>
          <w:kern w:val="0"/>
          <w14:ligatures w14:val="none"/>
        </w:rPr>
        <w:t>IV</w:t>
      </w:r>
      <w:r w:rsidR="00A5281B" w:rsidRPr="003E3620">
        <w:rPr>
          <w:rFonts w:ascii="Calibri" w:hAnsi="Calibri"/>
          <w:kern w:val="0"/>
          <w14:ligatures w14:val="none"/>
        </w:rPr>
        <w:t xml:space="preserve"> odst. 3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w:t>
      </w:r>
    </w:p>
    <w:p w14:paraId="351EBE2D" w14:textId="7679BBE0" w:rsidR="00A5281B" w:rsidRPr="003E3620" w:rsidRDefault="00FE2020"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je povinen po vzniku práva fakturovat, tj. po uplynutí příslušného kalendářního měsíce, vystavit a doručit nejpozději do 15 dnů </w:t>
      </w:r>
      <w:r>
        <w:rPr>
          <w:rFonts w:ascii="Calibri" w:eastAsia="Calibri" w:hAnsi="Calibri" w:cs="Times New Roman"/>
          <w:kern w:val="0"/>
          <w14:ligatures w14:val="none"/>
        </w:rPr>
        <w:t>Objednateli</w:t>
      </w:r>
      <w:r w:rsidR="00A5281B" w:rsidRPr="003E3620">
        <w:rPr>
          <w:rFonts w:ascii="Calibri" w:hAnsi="Calibri"/>
          <w:kern w:val="0"/>
          <w14:ligatures w14:val="none"/>
        </w:rPr>
        <w:t xml:space="preserve"> daňový doklad (fakturu) za skutečně poskytnuté a pověřenou osobou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potvrzené služby. </w:t>
      </w:r>
    </w:p>
    <w:p w14:paraId="77729172" w14:textId="356F38D8" w:rsidR="00A5281B" w:rsidRPr="003E3620" w:rsidRDefault="00FE2020"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prostřednictvím pověřené osoby dle čl. </w:t>
      </w:r>
      <w:r w:rsidR="003B0BFC">
        <w:rPr>
          <w:rFonts w:ascii="Calibri" w:eastAsia="Calibri" w:hAnsi="Calibri" w:cs="Times New Roman"/>
          <w:kern w:val="0"/>
          <w14:ligatures w14:val="none"/>
        </w:rPr>
        <w:t>XII.</w:t>
      </w:r>
      <w:r w:rsidR="00A5281B" w:rsidRPr="003E3620">
        <w:rPr>
          <w:rFonts w:ascii="Calibri" w:hAnsi="Calibri"/>
          <w:kern w:val="0"/>
          <w14:ligatures w14:val="none"/>
        </w:rPr>
        <w:t xml:space="preserve"> odst. 1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odsouhlasí provedené úklidové práce za každý měsíc v elektronickém předávacím protokole, který slouží jako podklad pro fakturaci. </w:t>
      </w:r>
      <w:r w:rsidRPr="003E3620">
        <w:rPr>
          <w:rFonts w:ascii="Calibri" w:hAnsi="Calibri"/>
          <w:kern w:val="0"/>
          <w14:ligatures w14:val="none"/>
        </w:rPr>
        <w:t>Objednatel</w:t>
      </w:r>
      <w:r w:rsidR="00A5281B" w:rsidRPr="003E3620">
        <w:rPr>
          <w:rFonts w:ascii="Calibri" w:hAnsi="Calibri"/>
          <w:kern w:val="0"/>
          <w14:ligatures w14:val="none"/>
        </w:rPr>
        <w:t xml:space="preserve"> se zavazuje seznámit tuto osobu s obsahem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a s právy a povinnostmi ze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vyplývajícími. Potvrzení předávacího protokolu </w:t>
      </w:r>
      <w:r w:rsidR="00D214C6">
        <w:rPr>
          <w:rFonts w:ascii="Calibri" w:eastAsia="Calibri" w:hAnsi="Calibri" w:cs="Times New Roman"/>
          <w:kern w:val="0"/>
          <w14:ligatures w14:val="none"/>
        </w:rPr>
        <w:t>Objednatele</w:t>
      </w:r>
      <w:r w:rsidR="00A5281B" w:rsidRPr="00A5281B">
        <w:rPr>
          <w:rFonts w:ascii="Calibri" w:eastAsia="Calibri" w:hAnsi="Calibri" w:cs="Times New Roman"/>
          <w:kern w:val="0"/>
          <w14:ligatures w14:val="none"/>
        </w:rPr>
        <w:t>m</w:t>
      </w:r>
      <w:r w:rsidR="00A5281B" w:rsidRPr="003E3620">
        <w:rPr>
          <w:rFonts w:ascii="Calibri" w:hAnsi="Calibri"/>
          <w:kern w:val="0"/>
          <w14:ligatures w14:val="none"/>
        </w:rPr>
        <w:t xml:space="preserve"> musí být provedeno nejpozději do 5. kalendářního dne ode dne doručení předávacího protokolu pověřené osobě. V případě, že nebude </w:t>
      </w:r>
      <w:r w:rsidR="00D214C6">
        <w:rPr>
          <w:rFonts w:ascii="Calibri" w:eastAsia="Calibri" w:hAnsi="Calibri" w:cs="Times New Roman"/>
          <w:kern w:val="0"/>
          <w14:ligatures w14:val="none"/>
        </w:rPr>
        <w:t>Objednatele</w:t>
      </w:r>
      <w:r w:rsidR="00A5281B" w:rsidRPr="00A5281B">
        <w:rPr>
          <w:rFonts w:ascii="Calibri" w:eastAsia="Calibri" w:hAnsi="Calibri" w:cs="Times New Roman"/>
          <w:kern w:val="0"/>
          <w14:ligatures w14:val="none"/>
        </w:rPr>
        <w:t>m</w:t>
      </w:r>
      <w:r w:rsidR="00A5281B" w:rsidRPr="003E3620">
        <w:rPr>
          <w:rFonts w:ascii="Calibri" w:hAnsi="Calibri"/>
          <w:kern w:val="0"/>
          <w14:ligatures w14:val="none"/>
        </w:rPr>
        <w:t xml:space="preserve"> provedeno potvrzení ani v dodatečné lhůtě </w:t>
      </w:r>
      <w:r w:rsidR="00FA47F2">
        <w:rPr>
          <w:rFonts w:ascii="Calibri" w:hAnsi="Calibri"/>
          <w:kern w:val="0"/>
          <w14:ligatures w14:val="none"/>
        </w:rPr>
        <w:t>10</w:t>
      </w:r>
      <w:r w:rsidR="00A5281B" w:rsidRPr="003E3620">
        <w:rPr>
          <w:rFonts w:ascii="Calibri" w:hAnsi="Calibri"/>
          <w:kern w:val="0"/>
          <w14:ligatures w14:val="none"/>
        </w:rPr>
        <w:t xml:space="preserve"> kalendářních dnů od odeslání e-mailových zpráv, považuje se 1</w:t>
      </w:r>
      <w:r w:rsidR="00FA47F2">
        <w:rPr>
          <w:rFonts w:ascii="Calibri" w:hAnsi="Calibri"/>
          <w:kern w:val="0"/>
          <w14:ligatures w14:val="none"/>
        </w:rPr>
        <w:t>1</w:t>
      </w:r>
      <w:r w:rsidR="00A5281B" w:rsidRPr="003E3620">
        <w:rPr>
          <w:rFonts w:ascii="Calibri" w:hAnsi="Calibri"/>
          <w:kern w:val="0"/>
          <w14:ligatures w14:val="none"/>
        </w:rPr>
        <w:t xml:space="preserve">. kalendářním dnem od doručení předávacího protokolu předávací protokol za potvrzený bez vad a nedodělků. </w:t>
      </w:r>
    </w:p>
    <w:p w14:paraId="0142BF19" w14:textId="40A72BF2" w:rsidR="00A5281B" w:rsidRPr="003E3620" w:rsidRDefault="00A5281B"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 xml:space="preserve">Cena bude </w:t>
      </w:r>
      <w:r w:rsidR="00D214C6">
        <w:rPr>
          <w:rFonts w:ascii="Calibri" w:eastAsia="Calibri" w:hAnsi="Calibri" w:cs="Times New Roman"/>
          <w:kern w:val="0"/>
          <w14:ligatures w14:val="none"/>
        </w:rPr>
        <w:t>Objednatele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uhrazena v české měně na základě daňového dokladu – faktury, a to bezhotovostním převodem na bankovní účet </w:t>
      </w:r>
      <w:r w:rsidR="00D214C6">
        <w:rPr>
          <w:rFonts w:ascii="Calibri" w:eastAsia="Calibri" w:hAnsi="Calibri" w:cs="Times New Roman"/>
          <w:kern w:val="0"/>
          <w14:ligatures w14:val="none"/>
        </w:rPr>
        <w:t>Poskytovatele</w:t>
      </w:r>
      <w:r w:rsidRPr="00A5281B">
        <w:rPr>
          <w:rFonts w:ascii="Calibri" w:eastAsia="Calibri" w:hAnsi="Calibri" w:cs="Times New Roman"/>
          <w:kern w:val="0"/>
          <w14:ligatures w14:val="none"/>
        </w:rPr>
        <w:t>.</w:t>
      </w:r>
      <w:r w:rsidRPr="003E3620">
        <w:rPr>
          <w:rFonts w:ascii="Calibri" w:hAnsi="Calibri"/>
          <w:kern w:val="0"/>
          <w14:ligatures w14:val="none"/>
        </w:rPr>
        <w:t xml:space="preserve"> </w:t>
      </w:r>
    </w:p>
    <w:p w14:paraId="78A9DF25" w14:textId="3BE5E86E" w:rsidR="00A5281B" w:rsidRPr="003E3620" w:rsidRDefault="00A5281B"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FE2020">
        <w:rPr>
          <w:rFonts w:ascii="Calibri" w:eastAsia="Calibri" w:hAnsi="Calibri" w:cs="Times New Roman"/>
          <w:kern w:val="0"/>
          <w14:ligatures w14:val="none"/>
        </w:rPr>
        <w:t>Objednatel</w:t>
      </w:r>
      <w:r w:rsidRPr="003E3620">
        <w:rPr>
          <w:rFonts w:ascii="Calibri" w:hAnsi="Calibri"/>
          <w:kern w:val="0"/>
          <w14:ligatures w14:val="none"/>
        </w:rPr>
        <w:t xml:space="preserve"> oprávněn ji vrátit ve lhůtě splatnosti zpět </w:t>
      </w:r>
      <w:r w:rsidR="00FE2020">
        <w:rPr>
          <w:rFonts w:ascii="Calibri" w:eastAsia="Calibri" w:hAnsi="Calibri" w:cs="Times New Roman"/>
          <w:kern w:val="0"/>
          <w14:ligatures w14:val="none"/>
        </w:rPr>
        <w:t>Poskytovateli</w:t>
      </w:r>
      <w:r w:rsidRPr="003E3620">
        <w:rPr>
          <w:rFonts w:ascii="Calibri" w:hAnsi="Calibri"/>
          <w:kern w:val="0"/>
          <w14:ligatures w14:val="none"/>
        </w:rPr>
        <w:t xml:space="preserve"> k doplnění, aniž se tak dostane do prodlení se splatností. Lhůta splatnosti počíná běžet znovu od opětovného doručení náležitě doplněné či opravené faktury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w:t>
      </w:r>
    </w:p>
    <w:p w14:paraId="27E29012" w14:textId="06E48346" w:rsidR="00A5281B" w:rsidRPr="003E3620" w:rsidRDefault="00A5281B"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 xml:space="preserve">Nedílnou součástí elektronického předávacího protokolu (za každou jednotlivou fakultu) bude soupis uklízených místností s uvedením: označení místnosti, označení režimu úklidu (denní, měsíční, na vyžádání). Tento soupis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zašle ve formátu .</w:t>
      </w:r>
      <w:proofErr w:type="spellStart"/>
      <w:r w:rsidRPr="003E3620">
        <w:rPr>
          <w:rFonts w:ascii="Calibri" w:hAnsi="Calibri"/>
          <w:kern w:val="0"/>
          <w14:ligatures w14:val="none"/>
        </w:rPr>
        <w:t>xls</w:t>
      </w:r>
      <w:proofErr w:type="spellEnd"/>
      <w:r w:rsidRPr="003E3620">
        <w:rPr>
          <w:rFonts w:ascii="Calibri" w:hAnsi="Calibri"/>
          <w:kern w:val="0"/>
          <w14:ligatures w14:val="none"/>
        </w:rPr>
        <w:t xml:space="preserve"> nebo .</w:t>
      </w:r>
      <w:proofErr w:type="spellStart"/>
      <w:r w:rsidRPr="003E3620">
        <w:rPr>
          <w:rFonts w:ascii="Calibri" w:hAnsi="Calibri"/>
          <w:kern w:val="0"/>
          <w14:ligatures w14:val="none"/>
        </w:rPr>
        <w:t>xlsx</w:t>
      </w:r>
      <w:proofErr w:type="spellEnd"/>
      <w:r w:rsidRPr="003E3620">
        <w:rPr>
          <w:rFonts w:ascii="Calibri" w:hAnsi="Calibri"/>
          <w:kern w:val="0"/>
          <w14:ligatures w14:val="none"/>
        </w:rPr>
        <w:t xml:space="preserve"> na e-mail kontaktních osob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uvedených v čl. </w:t>
      </w:r>
      <w:r w:rsidR="00BC0FB0">
        <w:rPr>
          <w:rFonts w:ascii="Calibri" w:eastAsia="Calibri" w:hAnsi="Calibri" w:cs="Times New Roman"/>
          <w:kern w:val="0"/>
          <w14:ligatures w14:val="none"/>
        </w:rPr>
        <w:t>X</w:t>
      </w:r>
      <w:r w:rsidR="00C26169">
        <w:rPr>
          <w:rFonts w:ascii="Calibri" w:eastAsia="Calibri" w:hAnsi="Calibri" w:cs="Times New Roman"/>
          <w:kern w:val="0"/>
          <w14:ligatures w14:val="none"/>
        </w:rPr>
        <w:t>II</w:t>
      </w:r>
      <w:r w:rsidRPr="003E3620">
        <w:rPr>
          <w:rFonts w:ascii="Calibri" w:hAnsi="Calibri"/>
          <w:kern w:val="0"/>
          <w14:ligatures w14:val="none"/>
        </w:rPr>
        <w:t xml:space="preserve"> odst. 1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(za každou jednotlivou fakultu).</w:t>
      </w:r>
    </w:p>
    <w:p w14:paraId="39BDCAB2" w14:textId="078CCEE1" w:rsidR="00A5281B" w:rsidRPr="003E3620" w:rsidRDefault="00FE2020"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je povinen fakturovat provedené služby jednotlivým fakultám samostatně, v souladu s přílohou č. 2 </w:t>
      </w:r>
      <w:r w:rsidR="0021720D">
        <w:rPr>
          <w:rFonts w:ascii="Calibri" w:hAnsi="Calibri"/>
          <w:kern w:val="0"/>
          <w14:ligatures w14:val="none"/>
        </w:rPr>
        <w:t>Smlouvy</w:t>
      </w:r>
      <w:r w:rsidR="00A5281B" w:rsidRPr="003E3620">
        <w:rPr>
          <w:rFonts w:ascii="Calibri" w:hAnsi="Calibri"/>
          <w:kern w:val="0"/>
          <w14:ligatures w14:val="none"/>
        </w:rPr>
        <w:t xml:space="preserve">. Splatnost faktury je 30 dnů ode dne jejího prokazatelného doručení </w:t>
      </w:r>
      <w:r>
        <w:rPr>
          <w:rFonts w:ascii="Calibri" w:eastAsia="Calibri" w:hAnsi="Calibri" w:cs="Times New Roman"/>
          <w:kern w:val="0"/>
          <w14:ligatures w14:val="none"/>
        </w:rPr>
        <w:t>Objednateli</w:t>
      </w:r>
      <w:r w:rsidR="00A5281B" w:rsidRPr="003E3620">
        <w:rPr>
          <w:rFonts w:ascii="Calibri" w:hAnsi="Calibri"/>
          <w:kern w:val="0"/>
          <w14:ligatures w14:val="none"/>
        </w:rPr>
        <w:t xml:space="preserve">. Fakturu je </w:t>
      </w:r>
      <w:r>
        <w:rPr>
          <w:rFonts w:ascii="Calibri" w:eastAsia="Calibri" w:hAnsi="Calibri" w:cs="Times New Roman"/>
          <w:kern w:val="0"/>
          <w14:ligatures w14:val="none"/>
        </w:rPr>
        <w:t>Poskytovatel</w:t>
      </w:r>
      <w:r w:rsidR="00A5281B" w:rsidRPr="003E3620">
        <w:rPr>
          <w:rFonts w:ascii="Calibri" w:hAnsi="Calibri"/>
          <w:kern w:val="0"/>
          <w14:ligatures w14:val="none"/>
        </w:rPr>
        <w:t xml:space="preserve"> povinen doručit na e-mailovou adresu kontaktních osob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uvedených v čl. </w:t>
      </w:r>
      <w:r w:rsidR="00BA4312">
        <w:rPr>
          <w:rFonts w:ascii="Calibri" w:eastAsia="Calibri" w:hAnsi="Calibri" w:cs="Times New Roman"/>
          <w:kern w:val="0"/>
          <w14:ligatures w14:val="none"/>
        </w:rPr>
        <w:t>XII</w:t>
      </w:r>
      <w:r w:rsidR="00A5281B" w:rsidRPr="003E3620">
        <w:rPr>
          <w:rFonts w:ascii="Calibri" w:hAnsi="Calibri"/>
          <w:kern w:val="0"/>
          <w14:ligatures w14:val="none"/>
        </w:rPr>
        <w:t xml:space="preserve"> odst. 1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(za každou jednotlivou fakultu) nebo na adresu: </w:t>
      </w:r>
      <w:r w:rsidR="00A5281B" w:rsidRPr="003E3620">
        <w:rPr>
          <w:rFonts w:ascii="Calibri" w:hAnsi="Calibri"/>
          <w:kern w:val="0"/>
          <w14:ligatures w14:val="none"/>
        </w:rPr>
        <w:lastRenderedPageBreak/>
        <w:t xml:space="preserve">Česká zemědělská univerzita v Praze, Ekonomický odbor, Kamýcká 129, 165 00 Praha – Suchdol. Jiné doručení nebude považováno za řádné s tím, že </w:t>
      </w:r>
      <w:r>
        <w:rPr>
          <w:rFonts w:ascii="Calibri" w:eastAsia="Calibri" w:hAnsi="Calibri" w:cs="Times New Roman"/>
          <w:kern w:val="0"/>
          <w14:ligatures w14:val="none"/>
        </w:rPr>
        <w:t>Objednateli</w:t>
      </w:r>
      <w:r w:rsidR="00A5281B" w:rsidRPr="003E3620">
        <w:rPr>
          <w:rFonts w:ascii="Calibri" w:hAnsi="Calibri"/>
          <w:kern w:val="0"/>
          <w14:ligatures w14:val="none"/>
        </w:rPr>
        <w:t xml:space="preserve"> nevznikne povinnost fakturu doručenou jiným způsobem uhradit. </w:t>
      </w:r>
    </w:p>
    <w:p w14:paraId="4115E56E" w14:textId="05B87EEF" w:rsidR="00A5281B" w:rsidRPr="003E3620" w:rsidRDefault="00A5281B" w:rsidP="003E3620">
      <w:pPr>
        <w:numPr>
          <w:ilvl w:val="0"/>
          <w:numId w:val="4"/>
        </w:numPr>
        <w:spacing w:after="0"/>
        <w:contextualSpacing/>
        <w:jc w:val="both"/>
        <w:rPr>
          <w:rFonts w:ascii="Calibri" w:hAnsi="Calibri"/>
          <w:kern w:val="0"/>
          <w14:ligatures w14:val="none"/>
        </w:rPr>
      </w:pPr>
      <w:r w:rsidRPr="003E3620">
        <w:rPr>
          <w:rFonts w:ascii="Calibri" w:hAnsi="Calibri"/>
          <w:kern w:val="0"/>
          <w14:ligatures w14:val="none"/>
        </w:rPr>
        <w:t>Povinnost zaplatit cenu za poskytnuté služby je splněna dnem odepsání příslušné částky z</w:t>
      </w:r>
      <w:r w:rsidR="001A7C7E">
        <w:rPr>
          <w:rFonts w:ascii="Calibri" w:eastAsia="Calibri" w:hAnsi="Calibri" w:cs="Times New Roman"/>
          <w:kern w:val="0"/>
          <w14:ligatures w14:val="none"/>
        </w:rPr>
        <w:t> </w:t>
      </w:r>
      <w:r w:rsidRPr="003E3620">
        <w:rPr>
          <w:rFonts w:ascii="Calibri" w:hAnsi="Calibri"/>
          <w:kern w:val="0"/>
          <w14:ligatures w14:val="none"/>
        </w:rPr>
        <w:t xml:space="preserve">bankovního účtu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ve prospěch bankovního účtu </w:t>
      </w:r>
      <w:r w:rsidR="00D214C6">
        <w:rPr>
          <w:rFonts w:ascii="Calibri" w:eastAsia="Calibri" w:hAnsi="Calibri" w:cs="Times New Roman"/>
          <w:kern w:val="0"/>
          <w14:ligatures w14:val="none"/>
        </w:rPr>
        <w:t>Poskytovatele</w:t>
      </w:r>
      <w:r w:rsidRPr="003E3620">
        <w:rPr>
          <w:rFonts w:ascii="Calibri" w:hAnsi="Calibri"/>
          <w:kern w:val="0"/>
          <w14:ligatures w14:val="none"/>
        </w:rPr>
        <w:t>.</w:t>
      </w:r>
    </w:p>
    <w:p w14:paraId="01F46123" w14:textId="77777777" w:rsidR="00E50F20" w:rsidRPr="003E3620" w:rsidRDefault="00E50F20" w:rsidP="003E3620">
      <w:pPr>
        <w:spacing w:after="0"/>
        <w:ind w:left="360"/>
        <w:contextualSpacing/>
        <w:jc w:val="both"/>
        <w:rPr>
          <w:rFonts w:ascii="Calibri" w:hAnsi="Calibri"/>
          <w:kern w:val="0"/>
          <w14:ligatures w14:val="none"/>
        </w:rPr>
      </w:pPr>
    </w:p>
    <w:p w14:paraId="70A761A4" w14:textId="10ACD70C" w:rsidR="00A5281B" w:rsidRPr="003E3620" w:rsidRDefault="009933C6" w:rsidP="002C767E">
      <w:pPr>
        <w:jc w:val="center"/>
        <w:rPr>
          <w:rFonts w:ascii="Calibri" w:hAnsi="Calibri"/>
          <w:b/>
          <w:kern w:val="0"/>
          <w:sz w:val="24"/>
          <w14:ligatures w14:val="none"/>
        </w:rPr>
      </w:pPr>
      <w:r w:rsidRPr="00E50F20">
        <w:rPr>
          <w:rFonts w:ascii="Calibri" w:eastAsia="Calibri" w:hAnsi="Calibri" w:cs="Calibri"/>
          <w:b/>
          <w:kern w:val="0"/>
          <w:sz w:val="24"/>
          <w:szCs w:val="24"/>
          <w14:ligatures w14:val="none"/>
        </w:rPr>
        <w:t>Článek</w:t>
      </w:r>
      <w:r w:rsidRPr="00E50F20">
        <w:rPr>
          <w:rFonts w:ascii="Calibri" w:eastAsia="Calibri" w:hAnsi="Calibri" w:cs="Times New Roman"/>
          <w:b/>
          <w:bCs/>
          <w:kern w:val="0"/>
          <w:sz w:val="24"/>
          <w:szCs w:val="24"/>
          <w14:ligatures w14:val="none"/>
        </w:rPr>
        <w:t xml:space="preserve"> </w:t>
      </w:r>
      <w:r w:rsidR="004C27B1" w:rsidRPr="00E50F20">
        <w:rPr>
          <w:rFonts w:ascii="Calibri" w:eastAsia="Calibri" w:hAnsi="Calibri" w:cs="Times New Roman"/>
          <w:b/>
          <w:bCs/>
          <w:kern w:val="0"/>
          <w:sz w:val="24"/>
          <w:szCs w:val="24"/>
          <w14:ligatures w14:val="none"/>
        </w:rPr>
        <w:t>V</w:t>
      </w:r>
      <w:r w:rsidR="00A5281B" w:rsidRPr="003E3620">
        <w:rPr>
          <w:rFonts w:ascii="Calibri" w:hAnsi="Calibri"/>
          <w:b/>
          <w:kern w:val="0"/>
          <w:sz w:val="24"/>
          <w14:ligatures w14:val="none"/>
        </w:rPr>
        <w:br/>
        <w:t xml:space="preserve">Práva a povinnosti </w:t>
      </w:r>
      <w:r w:rsidR="00D214C6" w:rsidRPr="0095655D">
        <w:rPr>
          <w:rFonts w:ascii="Calibri" w:eastAsia="Calibri" w:hAnsi="Calibri" w:cs="Calibri"/>
          <w:b/>
          <w:kern w:val="0"/>
          <w:sz w:val="24"/>
          <w:szCs w:val="24"/>
          <w14:ligatures w14:val="none"/>
        </w:rPr>
        <w:t>Objednatele</w:t>
      </w:r>
    </w:p>
    <w:p w14:paraId="6CA09698" w14:textId="51C2924B" w:rsidR="00A5281B" w:rsidRPr="003E3620" w:rsidRDefault="00FE2020" w:rsidP="003E3620">
      <w:pPr>
        <w:keepNext/>
        <w:keepLines/>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povinen poskytnout </w:t>
      </w:r>
      <w:r>
        <w:rPr>
          <w:rFonts w:ascii="Calibri" w:eastAsia="Calibri" w:hAnsi="Calibri" w:cs="Times New Roman"/>
          <w:kern w:val="0"/>
          <w14:ligatures w14:val="none"/>
        </w:rPr>
        <w:t>Poskytovateli</w:t>
      </w:r>
      <w:r w:rsidR="00A5281B" w:rsidRPr="003E3620">
        <w:rPr>
          <w:rFonts w:ascii="Calibri" w:hAnsi="Calibri"/>
          <w:kern w:val="0"/>
          <w14:ligatures w14:val="none"/>
        </w:rPr>
        <w:t xml:space="preserve"> veškerou potřebnou součinnost, zejména při zajišťování vstupů do prostor, ve kterých jsou prováděny služby, zejména pak: </w:t>
      </w:r>
    </w:p>
    <w:p w14:paraId="67BE4199" w14:textId="30732429" w:rsidR="00A5281B" w:rsidRPr="003E3620" w:rsidRDefault="00A5281B" w:rsidP="003E3620">
      <w:pPr>
        <w:numPr>
          <w:ilvl w:val="0"/>
          <w:numId w:val="6"/>
        </w:numPr>
        <w:spacing w:after="0"/>
        <w:contextualSpacing/>
        <w:jc w:val="both"/>
        <w:rPr>
          <w:rFonts w:ascii="Calibri" w:hAnsi="Calibri"/>
          <w:kern w:val="0"/>
          <w14:ligatures w14:val="none"/>
        </w:rPr>
      </w:pPr>
      <w:r w:rsidRPr="003E3620">
        <w:rPr>
          <w:rFonts w:ascii="Calibri" w:hAnsi="Calibri"/>
          <w:kern w:val="0"/>
          <w14:ligatures w14:val="none"/>
        </w:rPr>
        <w:t xml:space="preserve">poskytnout </w:t>
      </w:r>
      <w:r w:rsidR="00FE2020">
        <w:rPr>
          <w:rFonts w:ascii="Calibri" w:eastAsia="Calibri" w:hAnsi="Calibri" w:cs="Times New Roman"/>
          <w:kern w:val="0"/>
          <w14:ligatures w14:val="none"/>
        </w:rPr>
        <w:t>Poskytovateli</w:t>
      </w:r>
      <w:r w:rsidRPr="003E3620">
        <w:rPr>
          <w:rFonts w:ascii="Calibri" w:hAnsi="Calibri"/>
          <w:kern w:val="0"/>
          <w14:ligatures w14:val="none"/>
        </w:rPr>
        <w:t xml:space="preserve"> před zahájením služeb potřebné informace, případně klíče či přístupové karty, potřebné pro výkon sjednaných služeb, </w:t>
      </w:r>
    </w:p>
    <w:p w14:paraId="08E77881" w14:textId="4C3EF55C" w:rsidR="00A5281B" w:rsidRPr="003E3620" w:rsidRDefault="00A5281B" w:rsidP="003E3620">
      <w:pPr>
        <w:numPr>
          <w:ilvl w:val="0"/>
          <w:numId w:val="6"/>
        </w:numPr>
        <w:spacing w:after="0"/>
        <w:contextualSpacing/>
        <w:jc w:val="both"/>
        <w:rPr>
          <w:rFonts w:ascii="Calibri" w:hAnsi="Calibri"/>
          <w:kern w:val="0"/>
          <w14:ligatures w14:val="none"/>
        </w:rPr>
      </w:pPr>
      <w:r w:rsidRPr="003E3620">
        <w:rPr>
          <w:rFonts w:ascii="Calibri" w:hAnsi="Calibri"/>
          <w:kern w:val="0"/>
          <w14:ligatures w14:val="none"/>
        </w:rPr>
        <w:t xml:space="preserve">ve spolupráci s </w:t>
      </w:r>
      <w:r w:rsidR="00D214C6">
        <w:rPr>
          <w:rFonts w:ascii="Calibri" w:eastAsia="Calibri" w:hAnsi="Calibri" w:cs="Times New Roman"/>
          <w:kern w:val="0"/>
          <w14:ligatures w14:val="none"/>
        </w:rPr>
        <w:t>Poskytovatele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zajistit bezpečné, nezávadné a zdraví neohrožující pracovní prostředí v místě provádění služeb, </w:t>
      </w:r>
    </w:p>
    <w:p w14:paraId="3306B23F" w14:textId="4E24A9C9" w:rsidR="00A5281B" w:rsidRPr="003E3620" w:rsidRDefault="00A5281B" w:rsidP="003E3620">
      <w:pPr>
        <w:numPr>
          <w:ilvl w:val="0"/>
          <w:numId w:val="6"/>
        </w:numPr>
        <w:spacing w:after="0"/>
        <w:contextualSpacing/>
        <w:jc w:val="both"/>
        <w:rPr>
          <w:rFonts w:ascii="Calibri" w:hAnsi="Calibri"/>
          <w:kern w:val="0"/>
          <w14:ligatures w14:val="none"/>
        </w:rPr>
      </w:pPr>
      <w:r w:rsidRPr="003E3620">
        <w:rPr>
          <w:rFonts w:ascii="Calibri" w:hAnsi="Calibri"/>
          <w:kern w:val="0"/>
          <w14:ligatures w14:val="none"/>
        </w:rPr>
        <w:t xml:space="preserve">poskytnout </w:t>
      </w:r>
      <w:r w:rsidR="00FE2020">
        <w:rPr>
          <w:rFonts w:ascii="Calibri" w:eastAsia="Calibri" w:hAnsi="Calibri" w:cs="Times New Roman"/>
          <w:kern w:val="0"/>
          <w14:ligatures w14:val="none"/>
        </w:rPr>
        <w:t>Poskytovateli</w:t>
      </w:r>
      <w:r w:rsidRPr="003E3620">
        <w:rPr>
          <w:rFonts w:ascii="Calibri" w:hAnsi="Calibri"/>
          <w:kern w:val="0"/>
          <w14:ligatures w14:val="none"/>
        </w:rPr>
        <w:t xml:space="preserve"> kompletní materiály pro proškolení pracovníků úklidu z protipožárních a bezpečnostních předpisů platných pro zařízení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v nichž bude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poskytovat úklidové služby, </w:t>
      </w:r>
    </w:p>
    <w:p w14:paraId="22F0FC5F" w14:textId="6F927589" w:rsidR="00A5281B" w:rsidRPr="003E3620" w:rsidRDefault="00A5281B" w:rsidP="003E3620">
      <w:pPr>
        <w:numPr>
          <w:ilvl w:val="0"/>
          <w:numId w:val="6"/>
        </w:numPr>
        <w:spacing w:after="0"/>
        <w:contextualSpacing/>
        <w:jc w:val="both"/>
        <w:rPr>
          <w:rFonts w:ascii="Calibri" w:hAnsi="Calibri"/>
          <w:kern w:val="0"/>
          <w14:ligatures w14:val="none"/>
        </w:rPr>
      </w:pPr>
      <w:r w:rsidRPr="003E3620">
        <w:rPr>
          <w:rFonts w:ascii="Calibri" w:hAnsi="Calibri"/>
          <w:kern w:val="0"/>
          <w14:ligatures w14:val="none"/>
        </w:rPr>
        <w:t xml:space="preserve">oznámit </w:t>
      </w:r>
      <w:r w:rsidR="00FE2020">
        <w:rPr>
          <w:rFonts w:ascii="Calibri" w:eastAsia="Calibri" w:hAnsi="Calibri" w:cs="Times New Roman"/>
          <w:kern w:val="0"/>
          <w14:ligatures w14:val="none"/>
        </w:rPr>
        <w:t>Poskytovateli</w:t>
      </w:r>
      <w:r w:rsidRPr="003E3620">
        <w:rPr>
          <w:rFonts w:ascii="Calibri" w:hAnsi="Calibri"/>
          <w:kern w:val="0"/>
          <w14:ligatures w14:val="none"/>
        </w:rPr>
        <w:t xml:space="preserve"> v předstihu provozní změny, které mají vliv na provádění sjednaných služeb. </w:t>
      </w:r>
    </w:p>
    <w:p w14:paraId="120E880E" w14:textId="60B3E9BA" w:rsidR="00A5281B" w:rsidRPr="003E3620" w:rsidRDefault="00FE2020" w:rsidP="003E3620">
      <w:pPr>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se zavazuje poskytnout </w:t>
      </w:r>
      <w:r>
        <w:rPr>
          <w:rFonts w:ascii="Calibri" w:eastAsia="Calibri" w:hAnsi="Calibri" w:cs="Times New Roman"/>
          <w:kern w:val="0"/>
          <w14:ligatures w14:val="none"/>
        </w:rPr>
        <w:t>Poskytovateli</w:t>
      </w:r>
      <w:r w:rsidR="00A5281B" w:rsidRPr="003E3620">
        <w:rPr>
          <w:rFonts w:ascii="Calibri" w:hAnsi="Calibri"/>
          <w:kern w:val="0"/>
          <w14:ligatures w14:val="none"/>
        </w:rPr>
        <w:t xml:space="preserve"> bezúplatně uzamykatelné prostory pro uložení prostředků na úklidové práce, vodu a el. energii nezbytnou k výkonu úklidových prací. </w:t>
      </w:r>
    </w:p>
    <w:p w14:paraId="528635C2" w14:textId="711A6034" w:rsidR="00A5281B" w:rsidRPr="003E3620" w:rsidRDefault="00FE2020" w:rsidP="003E3620">
      <w:pPr>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povinen umožnit zaměstnancům </w:t>
      </w:r>
      <w:r w:rsidR="00D214C6">
        <w:rPr>
          <w:rFonts w:ascii="Calibri" w:eastAsia="Calibri" w:hAnsi="Calibri" w:cs="Times New Roman"/>
          <w:kern w:val="0"/>
          <w14:ligatures w14:val="none"/>
        </w:rPr>
        <w:t>Poskytovatele</w:t>
      </w:r>
      <w:r w:rsidR="00A5281B" w:rsidRPr="003E3620">
        <w:rPr>
          <w:rFonts w:ascii="Calibri" w:hAnsi="Calibri"/>
          <w:kern w:val="0"/>
          <w14:ligatures w14:val="none"/>
        </w:rPr>
        <w:t xml:space="preserve"> řádné plnění jejich pracovních povinností. </w:t>
      </w:r>
    </w:p>
    <w:p w14:paraId="01C947EB" w14:textId="79B50370" w:rsidR="00A5281B" w:rsidRPr="003E3620" w:rsidRDefault="00FE2020" w:rsidP="003E3620">
      <w:pPr>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oprávněn pravidelně kontrolovat provádění služeb</w:t>
      </w:r>
      <w:r w:rsidR="00815B2E" w:rsidRPr="003E3620">
        <w:rPr>
          <w:rFonts w:ascii="Calibri" w:hAnsi="Calibri"/>
          <w:kern w:val="0"/>
          <w14:ligatures w14:val="none"/>
        </w:rPr>
        <w:t xml:space="preserve"> </w:t>
      </w:r>
      <w:r w:rsidR="00DC5A43">
        <w:rPr>
          <w:rFonts w:ascii="Calibri" w:eastAsia="Calibri" w:hAnsi="Calibri" w:cs="Times New Roman"/>
          <w:kern w:val="0"/>
          <w14:ligatures w14:val="none"/>
        </w:rPr>
        <w:t>v rozsahu stanoveném v příloze č. 3 Smlouvy</w:t>
      </w:r>
      <w:r w:rsidR="00A5281B" w:rsidRPr="00A5281B">
        <w:rPr>
          <w:rFonts w:ascii="Calibri" w:eastAsia="Calibri" w:hAnsi="Calibri" w:cs="Times New Roman"/>
          <w:kern w:val="0"/>
          <w14:ligatures w14:val="none"/>
        </w:rPr>
        <w:t xml:space="preserve"> </w:t>
      </w:r>
      <w:r w:rsidR="00A5281B" w:rsidRPr="003E3620">
        <w:rPr>
          <w:rFonts w:ascii="Calibri" w:hAnsi="Calibri"/>
          <w:kern w:val="0"/>
          <w14:ligatures w14:val="none"/>
        </w:rPr>
        <w:t xml:space="preserve">a zaznamenávat do knihy reklamací zjištěné nedostatky a požadovat odstranění vady. </w:t>
      </w:r>
    </w:p>
    <w:p w14:paraId="21D8C030" w14:textId="14AD1E1E" w:rsidR="00A5281B" w:rsidRPr="003E3620" w:rsidRDefault="00A5281B" w:rsidP="003E3620">
      <w:pPr>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 xml:space="preserve">V případě, že nevhodné pokyny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nebo nepřipravenost uklízených prostor znemožňují řádné provádění služeb,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oznámit tuto skutečnost a je oprávněn přerušit v nezbytném rozsahu provádění služeb do doby změny pokynů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či předání prostor nebo písemného sdělení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že </w:t>
      </w:r>
      <w:r w:rsidR="00FE2020">
        <w:rPr>
          <w:rFonts w:ascii="Calibri" w:eastAsia="Calibri" w:hAnsi="Calibri" w:cs="Times New Roman"/>
          <w:kern w:val="0"/>
          <w14:ligatures w14:val="none"/>
        </w:rPr>
        <w:t>Objednatel</w:t>
      </w:r>
      <w:r w:rsidRPr="003E3620">
        <w:rPr>
          <w:rFonts w:ascii="Calibri" w:hAnsi="Calibri"/>
          <w:kern w:val="0"/>
          <w14:ligatures w14:val="none"/>
        </w:rPr>
        <w:t xml:space="preserve"> trvá na provedení služeb. </w:t>
      </w:r>
    </w:p>
    <w:p w14:paraId="4318B52B" w14:textId="6A99AF64" w:rsidR="00A5281B" w:rsidRPr="003E3620" w:rsidRDefault="00FE2020" w:rsidP="003E3620">
      <w:pPr>
        <w:numPr>
          <w:ilvl w:val="0"/>
          <w:numId w:val="5"/>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a </w:t>
      </w:r>
      <w:r>
        <w:rPr>
          <w:rFonts w:ascii="Calibri" w:eastAsia="Calibri" w:hAnsi="Calibri" w:cs="Times New Roman"/>
          <w:kern w:val="0"/>
          <w14:ligatures w14:val="none"/>
        </w:rPr>
        <w:t>Poskytovatel</w:t>
      </w:r>
      <w:r w:rsidR="00A5281B" w:rsidRPr="003E3620">
        <w:rPr>
          <w:rFonts w:ascii="Calibri" w:hAnsi="Calibri"/>
          <w:kern w:val="0"/>
          <w14:ligatures w14:val="none"/>
        </w:rPr>
        <w:t xml:space="preserve"> jsou povinni se vzájemně písemně informovat o rizicích a vzájemně spolupracovat při zajišťování bezpečnosti a ochrany zdraví při práci.</w:t>
      </w:r>
    </w:p>
    <w:p w14:paraId="25EB051E" w14:textId="24EA76A8" w:rsidR="00A5281B" w:rsidRPr="003E3620" w:rsidRDefault="00FE2020" w:rsidP="003E3620">
      <w:pPr>
        <w:numPr>
          <w:ilvl w:val="0"/>
          <w:numId w:val="5"/>
        </w:numPr>
        <w:spacing w:after="0"/>
        <w:ind w:left="284" w:hanging="284"/>
        <w:contextualSpacing/>
        <w:jc w:val="both"/>
        <w:rPr>
          <w:rFonts w:ascii="Calibri" w:hAnsi="Calibri"/>
          <w:color w:val="FF0000"/>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oprávněn jednostranně písemně omezit rozsah či četnost prací, a to zejména v</w:t>
      </w:r>
      <w:r w:rsidR="001A7C7E">
        <w:rPr>
          <w:rFonts w:ascii="Calibri" w:eastAsia="Calibri" w:hAnsi="Calibri" w:cs="Times New Roman"/>
          <w:kern w:val="0"/>
          <w14:ligatures w14:val="none"/>
        </w:rPr>
        <w:t> </w:t>
      </w:r>
      <w:r w:rsidR="00A5281B" w:rsidRPr="003E3620">
        <w:rPr>
          <w:rFonts w:ascii="Calibri" w:hAnsi="Calibri"/>
          <w:kern w:val="0"/>
          <w14:ligatures w14:val="none"/>
        </w:rPr>
        <w:t>obdobích, kdy neprobíhá pravidelná výuka (cca 1. 7. – 15. 9. a cca od 20. 12. do 15. 2. každého roku).</w:t>
      </w:r>
    </w:p>
    <w:p w14:paraId="5913EDF4" w14:textId="77777777" w:rsidR="00E50F20" w:rsidRPr="003E3620" w:rsidRDefault="00E50F20" w:rsidP="003E3620">
      <w:pPr>
        <w:spacing w:after="0"/>
        <w:ind w:left="284"/>
        <w:contextualSpacing/>
        <w:jc w:val="both"/>
        <w:rPr>
          <w:rFonts w:ascii="Calibri" w:hAnsi="Calibri"/>
          <w:color w:val="FF0000"/>
          <w:kern w:val="0"/>
          <w14:ligatures w14:val="none"/>
        </w:rPr>
      </w:pPr>
    </w:p>
    <w:p w14:paraId="06A9EA3E" w14:textId="391D52F5" w:rsidR="00A5281B" w:rsidRPr="003E3620" w:rsidRDefault="009933C6" w:rsidP="003E3620">
      <w:pPr>
        <w:ind w:left="357"/>
        <w:jc w:val="center"/>
        <w:rPr>
          <w:rFonts w:ascii="Calibri" w:hAnsi="Calibri"/>
          <w:b/>
          <w:kern w:val="0"/>
          <w:sz w:val="24"/>
          <w14:ligatures w14:val="none"/>
        </w:rPr>
      </w:pPr>
      <w:r w:rsidRPr="00490180">
        <w:rPr>
          <w:rFonts w:ascii="Calibri" w:eastAsia="Calibri" w:hAnsi="Calibri" w:cs="Calibri"/>
          <w:b/>
          <w:kern w:val="0"/>
          <w:sz w:val="24"/>
          <w:szCs w:val="24"/>
          <w14:ligatures w14:val="none"/>
        </w:rPr>
        <w:t>Článek</w:t>
      </w:r>
      <w:r w:rsidRPr="00490180">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VI</w:t>
      </w:r>
      <w:r w:rsidR="00A5281B" w:rsidRPr="003E3620">
        <w:rPr>
          <w:rFonts w:ascii="Calibri" w:hAnsi="Calibri"/>
          <w:b/>
          <w:kern w:val="0"/>
          <w:sz w:val="24"/>
          <w14:ligatures w14:val="none"/>
        </w:rPr>
        <w:t xml:space="preserve"> </w:t>
      </w:r>
      <w:r w:rsidR="00A5281B" w:rsidRPr="003E3620">
        <w:rPr>
          <w:rFonts w:ascii="Calibri" w:hAnsi="Calibri"/>
          <w:b/>
          <w:kern w:val="0"/>
          <w:sz w:val="24"/>
          <w14:ligatures w14:val="none"/>
        </w:rPr>
        <w:br/>
        <w:t xml:space="preserve">Práva a povinnosti </w:t>
      </w:r>
      <w:r w:rsidR="00D214C6">
        <w:rPr>
          <w:rFonts w:ascii="Calibri" w:eastAsia="Calibri" w:hAnsi="Calibri" w:cs="Times New Roman"/>
          <w:b/>
          <w:bCs/>
          <w:kern w:val="0"/>
          <w:sz w:val="24"/>
          <w:szCs w:val="24"/>
          <w14:ligatures w14:val="none"/>
        </w:rPr>
        <w:t>Poskytovatele</w:t>
      </w:r>
    </w:p>
    <w:p w14:paraId="3A4D525A" w14:textId="1C6AA8A7" w:rsidR="00325E84" w:rsidRPr="00F8194D" w:rsidRDefault="00FE2020" w:rsidP="00A5281B">
      <w:pPr>
        <w:numPr>
          <w:ilvl w:val="0"/>
          <w:numId w:val="7"/>
        </w:numPr>
        <w:spacing w:after="0"/>
        <w:contextualSpacing/>
        <w:jc w:val="both"/>
        <w:rPr>
          <w:rFonts w:ascii="Calibri" w:eastAsia="Calibri" w:hAnsi="Calibri" w:cs="Times New Roman"/>
          <w:kern w:val="0"/>
          <w14:ligatures w14:val="none"/>
        </w:rPr>
      </w:pPr>
      <w:r w:rsidRPr="00F8194D">
        <w:rPr>
          <w:rFonts w:ascii="Calibri" w:hAnsi="Calibri"/>
          <w:kern w:val="0"/>
          <w14:ligatures w14:val="none"/>
        </w:rPr>
        <w:t>Poskytovatel</w:t>
      </w:r>
      <w:r w:rsidR="00325E84" w:rsidRPr="00F8194D">
        <w:rPr>
          <w:rFonts w:ascii="Calibri" w:hAnsi="Calibri"/>
          <w:kern w:val="0"/>
          <w14:ligatures w14:val="none"/>
        </w:rPr>
        <w:t xml:space="preserve"> je povinen </w:t>
      </w:r>
      <w:r w:rsidR="00325E84" w:rsidRPr="00F8194D">
        <w:rPr>
          <w:rFonts w:ascii="Calibri" w:eastAsia="Calibri" w:hAnsi="Calibri" w:cs="Times New Roman"/>
          <w:kern w:val="0"/>
          <w14:ligatures w14:val="none"/>
        </w:rPr>
        <w:t xml:space="preserve">poskytovat </w:t>
      </w:r>
      <w:r w:rsidRPr="00F8194D">
        <w:rPr>
          <w:rFonts w:ascii="Calibri" w:eastAsia="Calibri" w:hAnsi="Calibri" w:cs="Times New Roman"/>
          <w:kern w:val="0"/>
          <w14:ligatures w14:val="none"/>
        </w:rPr>
        <w:t>Objednateli</w:t>
      </w:r>
      <w:r w:rsidR="00325E84" w:rsidRPr="00F8194D">
        <w:rPr>
          <w:rFonts w:ascii="Calibri" w:eastAsia="Calibri" w:hAnsi="Calibri" w:cs="Times New Roman"/>
          <w:kern w:val="0"/>
          <w14:ligatures w14:val="none"/>
        </w:rPr>
        <w:t>,</w:t>
      </w:r>
      <w:r w:rsidR="00325E84" w:rsidRPr="00F8194D">
        <w:rPr>
          <w:rFonts w:ascii="Calibri" w:hAnsi="Calibri"/>
          <w:kern w:val="0"/>
          <w14:ligatures w14:val="none"/>
        </w:rPr>
        <w:t xml:space="preserve"> dle svých odborných schopností</w:t>
      </w:r>
      <w:r w:rsidR="00325E84" w:rsidRPr="00F8194D">
        <w:rPr>
          <w:rFonts w:ascii="Calibri" w:eastAsia="Calibri" w:hAnsi="Calibri" w:cs="Times New Roman"/>
          <w:kern w:val="0"/>
          <w14:ligatures w14:val="none"/>
        </w:rPr>
        <w:t xml:space="preserve"> a</w:t>
      </w:r>
      <w:r w:rsidR="00325E84" w:rsidRPr="00F8194D">
        <w:rPr>
          <w:rFonts w:ascii="Calibri" w:hAnsi="Calibri"/>
          <w:kern w:val="0"/>
          <w14:ligatures w14:val="none"/>
        </w:rPr>
        <w:t xml:space="preserve"> znalostí</w:t>
      </w:r>
      <w:r w:rsidR="00325E84" w:rsidRPr="00F8194D">
        <w:rPr>
          <w:rFonts w:ascii="Calibri" w:eastAsia="Calibri" w:hAnsi="Calibri" w:cs="Times New Roman"/>
          <w:kern w:val="0"/>
          <w14:ligatures w14:val="none"/>
        </w:rPr>
        <w:t xml:space="preserve">, Služby za podmínek sjednaných v Smlouvě </w:t>
      </w:r>
      <w:r w:rsidR="00325E84" w:rsidRPr="00F8194D">
        <w:rPr>
          <w:rFonts w:ascii="Calibri" w:hAnsi="Calibri"/>
          <w:kern w:val="0"/>
          <w14:ligatures w14:val="none"/>
        </w:rPr>
        <w:t xml:space="preserve">na </w:t>
      </w:r>
      <w:r w:rsidR="00325E84" w:rsidRPr="00F8194D">
        <w:rPr>
          <w:rFonts w:ascii="Calibri" w:eastAsia="Calibri" w:hAnsi="Calibri" w:cs="Times New Roman"/>
          <w:kern w:val="0"/>
          <w14:ligatures w14:val="none"/>
        </w:rPr>
        <w:t>svou odpovědnost, na své náklady a ve sjednané době.</w:t>
      </w:r>
      <w:r w:rsidR="00325E84" w:rsidRPr="00F8194D">
        <w:rPr>
          <w:rFonts w:ascii="Calibri" w:hAnsi="Calibri"/>
          <w:kern w:val="0"/>
          <w14:ligatures w14:val="none"/>
        </w:rPr>
        <w:t xml:space="preserve"> </w:t>
      </w:r>
      <w:r w:rsidRPr="00F8194D">
        <w:rPr>
          <w:rFonts w:ascii="Calibri" w:hAnsi="Calibri"/>
          <w:kern w:val="0"/>
          <w14:ligatures w14:val="none"/>
        </w:rPr>
        <w:t>Poskytovatel</w:t>
      </w:r>
      <w:r w:rsidR="00325E84" w:rsidRPr="00F8194D">
        <w:rPr>
          <w:rFonts w:ascii="Calibri" w:hAnsi="Calibri"/>
          <w:kern w:val="0"/>
          <w14:ligatures w14:val="none"/>
        </w:rPr>
        <w:t xml:space="preserve"> </w:t>
      </w:r>
      <w:r w:rsidR="00325E84" w:rsidRPr="00F8194D">
        <w:rPr>
          <w:rFonts w:ascii="Calibri" w:eastAsia="Calibri" w:hAnsi="Calibri" w:cs="Times New Roman"/>
          <w:kern w:val="0"/>
          <w14:ligatures w14:val="none"/>
        </w:rPr>
        <w:t xml:space="preserve">navíc prohlašuje, že </w:t>
      </w:r>
      <w:r w:rsidR="00325E84" w:rsidRPr="00F8194D">
        <w:rPr>
          <w:rFonts w:ascii="Calibri" w:hAnsi="Calibri"/>
          <w:kern w:val="0"/>
          <w14:ligatures w14:val="none"/>
        </w:rPr>
        <w:t xml:space="preserve">je </w:t>
      </w:r>
      <w:r w:rsidR="00325E84" w:rsidRPr="00F8194D">
        <w:rPr>
          <w:rFonts w:ascii="Calibri" w:eastAsia="Calibri" w:hAnsi="Calibri" w:cs="Times New Roman"/>
          <w:kern w:val="0"/>
          <w14:ligatures w14:val="none"/>
        </w:rPr>
        <w:t xml:space="preserve">subjektem ve smyslu § 5 </w:t>
      </w:r>
      <w:r w:rsidR="0035086B" w:rsidRPr="00F8194D">
        <w:rPr>
          <w:rFonts w:ascii="Calibri" w:eastAsia="Calibri" w:hAnsi="Calibri" w:cs="Times New Roman"/>
          <w:kern w:val="0"/>
          <w14:ligatures w14:val="none"/>
        </w:rPr>
        <w:t>o</w:t>
      </w:r>
      <w:r w:rsidR="00325E84" w:rsidRPr="00F8194D">
        <w:rPr>
          <w:rFonts w:ascii="Calibri" w:eastAsia="Calibri" w:hAnsi="Calibri" w:cs="Times New Roman"/>
          <w:kern w:val="0"/>
          <w14:ligatures w14:val="none"/>
        </w:rPr>
        <w:t>bčanského zákoníku ve spojení s</w:t>
      </w:r>
      <w:r w:rsidR="00975B37" w:rsidRPr="00F8194D">
        <w:rPr>
          <w:rFonts w:ascii="Calibri" w:eastAsia="Calibri" w:hAnsi="Calibri" w:cs="Times New Roman"/>
          <w:kern w:val="0"/>
          <w14:ligatures w14:val="none"/>
        </w:rPr>
        <w:t> </w:t>
      </w:r>
      <w:r w:rsidR="00325E84" w:rsidRPr="00F8194D">
        <w:rPr>
          <w:rFonts w:ascii="Calibri" w:eastAsia="Calibri" w:hAnsi="Calibri" w:cs="Times New Roman"/>
          <w:kern w:val="0"/>
          <w14:ligatures w14:val="none"/>
        </w:rPr>
        <w:t>§</w:t>
      </w:r>
      <w:r w:rsidR="00975B37" w:rsidRPr="00F8194D">
        <w:rPr>
          <w:rFonts w:ascii="Calibri" w:eastAsia="Calibri" w:hAnsi="Calibri" w:cs="Times New Roman"/>
          <w:kern w:val="0"/>
          <w14:ligatures w14:val="none"/>
        </w:rPr>
        <w:t> </w:t>
      </w:r>
      <w:r w:rsidR="00325E84" w:rsidRPr="00F8194D">
        <w:rPr>
          <w:rFonts w:ascii="Calibri" w:eastAsia="Calibri" w:hAnsi="Calibri" w:cs="Times New Roman"/>
          <w:kern w:val="0"/>
          <w14:ligatures w14:val="none"/>
        </w:rPr>
        <w:t xml:space="preserve">2950 </w:t>
      </w:r>
      <w:r w:rsidR="000B7A49" w:rsidRPr="00F8194D">
        <w:rPr>
          <w:rFonts w:ascii="Calibri" w:eastAsia="Calibri" w:hAnsi="Calibri" w:cs="Times New Roman"/>
          <w:kern w:val="0"/>
          <w14:ligatures w14:val="none"/>
        </w:rPr>
        <w:t>o</w:t>
      </w:r>
      <w:r w:rsidR="00325E84" w:rsidRPr="00F8194D">
        <w:rPr>
          <w:rFonts w:ascii="Calibri" w:eastAsia="Calibri" w:hAnsi="Calibri" w:cs="Times New Roman"/>
          <w:kern w:val="0"/>
          <w14:ligatures w14:val="none"/>
        </w:rPr>
        <w:t xml:space="preserve">bčanského zákoníku ve vztahu k předmětu plnění </w:t>
      </w:r>
      <w:r w:rsidR="00E20B58" w:rsidRPr="00F8194D">
        <w:rPr>
          <w:rFonts w:ascii="Calibri" w:eastAsia="Calibri" w:hAnsi="Calibri" w:cs="Times New Roman"/>
          <w:kern w:val="0"/>
          <w14:ligatures w14:val="none"/>
        </w:rPr>
        <w:t>Smlouvy</w:t>
      </w:r>
      <w:r w:rsidR="00325E84" w:rsidRPr="00F8194D">
        <w:rPr>
          <w:rFonts w:ascii="Calibri" w:eastAsia="Calibri" w:hAnsi="Calibri" w:cs="Times New Roman"/>
          <w:kern w:val="0"/>
          <w14:ligatures w14:val="none"/>
        </w:rPr>
        <w:t>.</w:t>
      </w:r>
    </w:p>
    <w:p w14:paraId="3136BA2B" w14:textId="42D4C165" w:rsidR="00584515" w:rsidRPr="00F8194D" w:rsidRDefault="00245B89" w:rsidP="00A5281B">
      <w:pPr>
        <w:numPr>
          <w:ilvl w:val="0"/>
          <w:numId w:val="7"/>
        </w:numPr>
        <w:spacing w:after="0"/>
        <w:contextualSpacing/>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 bere na vědomí a souhlasí, že je osobou povinnou ve smyslu § 2 písm. e) zákona č.</w:t>
      </w:r>
      <w:r w:rsidR="00340C66" w:rsidRPr="00F8194D">
        <w:rPr>
          <w:rFonts w:ascii="Calibri" w:eastAsia="Calibri" w:hAnsi="Calibri" w:cs="Times New Roman"/>
          <w:kern w:val="0"/>
          <w14:ligatures w14:val="none"/>
        </w:rPr>
        <w:t> </w:t>
      </w:r>
      <w:r w:rsidRPr="00F8194D">
        <w:rPr>
          <w:rFonts w:ascii="Calibri" w:eastAsia="Calibri" w:hAnsi="Calibri" w:cs="Times New Roman"/>
          <w:kern w:val="0"/>
          <w14:ligatures w14:val="none"/>
        </w:rPr>
        <w:t xml:space="preserve">320/2001 Sb., o finanční kontrole, ve znění pozdějších předpisů. Poskytovatel je povinen plnit povinnosti vyplývající pro něho jako osobu povinnou z výše citovaného zákona. </w:t>
      </w:r>
    </w:p>
    <w:p w14:paraId="7BC6E604" w14:textId="1E020CFC" w:rsidR="00AC23C9" w:rsidRPr="00F8194D" w:rsidRDefault="00FE2020" w:rsidP="00584515">
      <w:pPr>
        <w:pStyle w:val="Odstavecseseznamem"/>
        <w:numPr>
          <w:ilvl w:val="0"/>
          <w:numId w:val="7"/>
        </w:numPr>
        <w:spacing w:after="0"/>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w:t>
      </w:r>
      <w:r w:rsidR="00AC23C9" w:rsidRPr="00F8194D">
        <w:rPr>
          <w:rFonts w:ascii="Calibri" w:eastAsia="Calibri" w:hAnsi="Calibri" w:cs="Times New Roman"/>
          <w:kern w:val="0"/>
          <w14:ligatures w14:val="none"/>
        </w:rPr>
        <w:t xml:space="preserve"> prohlašuje, že se seznámil důkladně se stavem místa plnění a je si vědom skutečnosti, že v průběhu realizace </w:t>
      </w:r>
      <w:r w:rsidR="00E20B58" w:rsidRPr="00F8194D">
        <w:rPr>
          <w:rFonts w:ascii="Calibri" w:eastAsia="Calibri" w:hAnsi="Calibri" w:cs="Times New Roman"/>
          <w:kern w:val="0"/>
          <w14:ligatures w14:val="none"/>
        </w:rPr>
        <w:t>Smlouvy</w:t>
      </w:r>
      <w:r w:rsidR="00AC23C9" w:rsidRPr="00F8194D">
        <w:rPr>
          <w:rFonts w:ascii="Calibri" w:eastAsia="Calibri" w:hAnsi="Calibri" w:cs="Times New Roman"/>
          <w:kern w:val="0"/>
          <w14:ligatures w14:val="none"/>
        </w:rPr>
        <w:t xml:space="preserve"> nemůže uplatňovat nároky na změnu a úpravu smluvních </w:t>
      </w:r>
      <w:r w:rsidR="00AC23C9" w:rsidRPr="00F8194D">
        <w:rPr>
          <w:rFonts w:ascii="Calibri" w:eastAsia="Calibri" w:hAnsi="Calibri" w:cs="Times New Roman"/>
          <w:kern w:val="0"/>
          <w14:ligatures w14:val="none"/>
        </w:rPr>
        <w:lastRenderedPageBreak/>
        <w:t xml:space="preserve">podmínek z důvodů, které mohl nebo měl zjistit již při seznámení se s takovými podklady a se stavem místa plnění. </w:t>
      </w:r>
      <w:r w:rsidRPr="00F8194D">
        <w:rPr>
          <w:rFonts w:ascii="Calibri" w:eastAsia="Calibri" w:hAnsi="Calibri" w:cs="Times New Roman"/>
          <w:kern w:val="0"/>
          <w14:ligatures w14:val="none"/>
        </w:rPr>
        <w:t>Objednatel</w:t>
      </w:r>
      <w:r w:rsidR="00AC23C9" w:rsidRPr="00F8194D">
        <w:rPr>
          <w:rFonts w:ascii="Calibri" w:eastAsia="Calibri" w:hAnsi="Calibri" w:cs="Times New Roman"/>
          <w:kern w:val="0"/>
          <w14:ligatures w14:val="none"/>
        </w:rPr>
        <w:t xml:space="preserve"> pro výkon plnění dle </w:t>
      </w:r>
      <w:r w:rsidR="00E20B58" w:rsidRPr="00F8194D">
        <w:rPr>
          <w:rFonts w:ascii="Calibri" w:eastAsia="Calibri" w:hAnsi="Calibri" w:cs="Times New Roman"/>
          <w:kern w:val="0"/>
          <w14:ligatures w14:val="none"/>
        </w:rPr>
        <w:t>Smlouvy</w:t>
      </w:r>
      <w:r w:rsidR="00AC23C9" w:rsidRPr="00F8194D">
        <w:rPr>
          <w:rFonts w:ascii="Calibri" w:eastAsia="Calibri" w:hAnsi="Calibri" w:cs="Times New Roman"/>
          <w:kern w:val="0"/>
          <w14:ligatures w14:val="none"/>
        </w:rPr>
        <w:t xml:space="preserve"> poskytne bezúplatně </w:t>
      </w:r>
      <w:r w:rsidRPr="00F8194D">
        <w:rPr>
          <w:rFonts w:ascii="Calibri" w:eastAsia="Calibri" w:hAnsi="Calibri" w:cs="Times New Roman"/>
          <w:kern w:val="0"/>
          <w14:ligatures w14:val="none"/>
        </w:rPr>
        <w:t>Poskytovateli</w:t>
      </w:r>
      <w:r w:rsidR="00AC23C9" w:rsidRPr="00F8194D">
        <w:rPr>
          <w:rFonts w:ascii="Calibri" w:eastAsia="Calibri" w:hAnsi="Calibri" w:cs="Times New Roman"/>
          <w:kern w:val="0"/>
          <w14:ligatures w14:val="none"/>
        </w:rPr>
        <w:t xml:space="preserve"> úklidové místnosti, určen</w:t>
      </w:r>
      <w:r w:rsidR="00435E3D">
        <w:rPr>
          <w:rFonts w:ascii="Calibri" w:eastAsia="Calibri" w:hAnsi="Calibri" w:cs="Times New Roman"/>
          <w:kern w:val="0"/>
          <w14:ligatures w14:val="none"/>
        </w:rPr>
        <w:t>é</w:t>
      </w:r>
      <w:r w:rsidR="00AC23C9" w:rsidRPr="00F8194D">
        <w:rPr>
          <w:rFonts w:ascii="Calibri" w:eastAsia="Calibri" w:hAnsi="Calibri" w:cs="Times New Roman"/>
          <w:kern w:val="0"/>
          <w14:ligatures w14:val="none"/>
        </w:rPr>
        <w:t xml:space="preserve"> pro činnost </w:t>
      </w:r>
      <w:r w:rsidR="00D214C6" w:rsidRPr="00F8194D">
        <w:rPr>
          <w:rFonts w:ascii="Calibri" w:eastAsia="Calibri" w:hAnsi="Calibri" w:cs="Times New Roman"/>
          <w:kern w:val="0"/>
          <w14:ligatures w14:val="none"/>
        </w:rPr>
        <w:t>Poskytovatele</w:t>
      </w:r>
      <w:r w:rsidR="00AC23C9" w:rsidRPr="00F8194D">
        <w:rPr>
          <w:rFonts w:ascii="Calibri" w:eastAsia="Calibri" w:hAnsi="Calibri" w:cs="Times New Roman"/>
          <w:kern w:val="0"/>
          <w14:ligatures w14:val="none"/>
        </w:rPr>
        <w:t>, a to dnem, kdy zahájí činnost spočívající v</w:t>
      </w:r>
      <w:r w:rsidR="000B405C" w:rsidRPr="00F8194D">
        <w:rPr>
          <w:rFonts w:ascii="Calibri" w:eastAsia="Calibri" w:hAnsi="Calibri" w:cs="Times New Roman"/>
          <w:kern w:val="0"/>
          <w14:ligatures w14:val="none"/>
        </w:rPr>
        <w:t> </w:t>
      </w:r>
      <w:r w:rsidR="00AC23C9" w:rsidRPr="00F8194D">
        <w:rPr>
          <w:rFonts w:ascii="Calibri" w:eastAsia="Calibri" w:hAnsi="Calibri" w:cs="Times New Roman"/>
          <w:kern w:val="0"/>
          <w14:ligatures w14:val="none"/>
        </w:rPr>
        <w:t xml:space="preserve">realizaci Služeb. </w:t>
      </w:r>
      <w:r w:rsidRPr="00F8194D">
        <w:rPr>
          <w:rFonts w:ascii="Calibri" w:eastAsia="Calibri" w:hAnsi="Calibri" w:cs="Times New Roman"/>
          <w:kern w:val="0"/>
          <w14:ligatures w14:val="none"/>
        </w:rPr>
        <w:t>Poskytovatel</w:t>
      </w:r>
      <w:r w:rsidR="00AC23C9" w:rsidRPr="00F8194D">
        <w:rPr>
          <w:rFonts w:ascii="Calibri" w:eastAsia="Calibri" w:hAnsi="Calibri" w:cs="Times New Roman"/>
          <w:kern w:val="0"/>
          <w14:ligatures w14:val="none"/>
        </w:rPr>
        <w:t xml:space="preserve">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w:t>
      </w:r>
      <w:r w:rsidR="00E20B58" w:rsidRPr="00F8194D">
        <w:rPr>
          <w:rFonts w:ascii="Calibri" w:eastAsia="Calibri" w:hAnsi="Calibri" w:cs="Times New Roman"/>
          <w:kern w:val="0"/>
          <w14:ligatures w14:val="none"/>
        </w:rPr>
        <w:t>Smlouvy</w:t>
      </w:r>
      <w:r w:rsidR="00AC23C9" w:rsidRPr="00F8194D">
        <w:rPr>
          <w:rFonts w:ascii="Calibri" w:eastAsia="Calibri" w:hAnsi="Calibri" w:cs="Times New Roman"/>
          <w:kern w:val="0"/>
          <w14:ligatures w14:val="none"/>
        </w:rPr>
        <w:t xml:space="preserve"> (úklidové prostředky, profesionální úklidový vozík atd.).</w:t>
      </w:r>
    </w:p>
    <w:p w14:paraId="208E59AF" w14:textId="3AB149E1" w:rsidR="009B5BEB" w:rsidRPr="00F8194D" w:rsidRDefault="00FE2020" w:rsidP="009B5BEB">
      <w:pPr>
        <w:pStyle w:val="Odstavecseseznamem"/>
        <w:numPr>
          <w:ilvl w:val="0"/>
          <w:numId w:val="7"/>
        </w:numPr>
        <w:spacing w:after="0"/>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w:t>
      </w:r>
      <w:r w:rsidR="009B5BEB" w:rsidRPr="00F8194D">
        <w:rPr>
          <w:rFonts w:ascii="Calibri" w:eastAsia="Calibri" w:hAnsi="Calibri" w:cs="Times New Roman"/>
          <w:kern w:val="0"/>
          <w14:ligatures w14:val="none"/>
        </w:rPr>
        <w:t xml:space="preserve"> se zavazuje</w:t>
      </w:r>
      <w:r w:rsidR="00A71866" w:rsidRPr="00F8194D">
        <w:rPr>
          <w:rFonts w:ascii="Calibri" w:eastAsia="Calibri" w:hAnsi="Calibri" w:cs="Times New Roman"/>
          <w:kern w:val="0"/>
          <w14:ligatures w14:val="none"/>
        </w:rPr>
        <w:t>,</w:t>
      </w:r>
      <w:r w:rsidR="00C302B0" w:rsidRPr="00F8194D">
        <w:rPr>
          <w:rFonts w:ascii="Calibri" w:eastAsia="Calibri" w:hAnsi="Calibri" w:cs="Times New Roman"/>
          <w:kern w:val="0"/>
          <w14:ligatures w14:val="none"/>
        </w:rPr>
        <w:t xml:space="preserve"> v souladu s přílohou č. 1 Smlouvy</w:t>
      </w:r>
      <w:r w:rsidR="00A71866" w:rsidRPr="00F8194D">
        <w:rPr>
          <w:rFonts w:ascii="Calibri" w:eastAsia="Calibri" w:hAnsi="Calibri" w:cs="Times New Roman"/>
          <w:kern w:val="0"/>
          <w14:ligatures w14:val="none"/>
        </w:rPr>
        <w:t>,</w:t>
      </w:r>
      <w:r w:rsidR="009B5BEB" w:rsidRPr="00F8194D">
        <w:rPr>
          <w:rFonts w:ascii="Calibri" w:eastAsia="Calibri" w:hAnsi="Calibri" w:cs="Times New Roman"/>
          <w:kern w:val="0"/>
          <w14:ligatures w14:val="none"/>
        </w:rPr>
        <w:t xml:space="preserve"> k používání vhodných ekologických čisticích prostředků tak, aby nedo</w:t>
      </w:r>
      <w:r w:rsidR="009B7AA5" w:rsidRPr="00F8194D">
        <w:rPr>
          <w:rFonts w:ascii="Calibri" w:eastAsia="Calibri" w:hAnsi="Calibri" w:cs="Times New Roman"/>
          <w:kern w:val="0"/>
          <w14:ligatures w14:val="none"/>
        </w:rPr>
        <w:t>cházelo k nadměrnému poškozování životního prostředí</w:t>
      </w:r>
      <w:r w:rsidR="00C50C0A" w:rsidRPr="00F8194D">
        <w:rPr>
          <w:rFonts w:ascii="Calibri" w:eastAsia="Calibri" w:hAnsi="Calibri" w:cs="Times New Roman"/>
          <w:kern w:val="0"/>
          <w14:ligatures w14:val="none"/>
        </w:rPr>
        <w:t xml:space="preserve"> a</w:t>
      </w:r>
      <w:r w:rsidR="009B5BEB" w:rsidRPr="00F8194D">
        <w:rPr>
          <w:rFonts w:ascii="Calibri" w:eastAsia="Calibri" w:hAnsi="Calibri" w:cs="Times New Roman"/>
          <w:kern w:val="0"/>
          <w14:ligatures w14:val="none"/>
        </w:rPr>
        <w:t xml:space="preserve"> </w:t>
      </w:r>
      <w:r w:rsidR="00560405" w:rsidRPr="00F8194D">
        <w:rPr>
          <w:rFonts w:ascii="Calibri" w:eastAsia="Calibri" w:hAnsi="Calibri" w:cs="Times New Roman"/>
          <w:kern w:val="0"/>
          <w14:ligatures w14:val="none"/>
        </w:rPr>
        <w:t>k poškození</w:t>
      </w:r>
      <w:r w:rsidR="009B5BEB" w:rsidRPr="00F8194D">
        <w:rPr>
          <w:rFonts w:ascii="Calibri" w:eastAsia="Calibri" w:hAnsi="Calibri" w:cs="Times New Roman"/>
          <w:kern w:val="0"/>
          <w14:ligatures w14:val="none"/>
        </w:rPr>
        <w:t xml:space="preserve"> uklízených a čištěných povrchů. Za účelem kontroly této povinnosti je </w:t>
      </w:r>
      <w:r w:rsidRPr="00F8194D">
        <w:rPr>
          <w:rFonts w:ascii="Calibri" w:eastAsia="Calibri" w:hAnsi="Calibri" w:cs="Times New Roman"/>
          <w:kern w:val="0"/>
          <w14:ligatures w14:val="none"/>
        </w:rPr>
        <w:t>Poskytovatel</w:t>
      </w:r>
      <w:r w:rsidR="009B5BEB" w:rsidRPr="00F8194D">
        <w:rPr>
          <w:rFonts w:ascii="Calibri" w:eastAsia="Calibri" w:hAnsi="Calibri" w:cs="Times New Roman"/>
          <w:kern w:val="0"/>
          <w14:ligatures w14:val="none"/>
        </w:rPr>
        <w:t xml:space="preserve"> povinen na požádání </w:t>
      </w:r>
      <w:r w:rsidR="00D214C6" w:rsidRPr="00F8194D">
        <w:rPr>
          <w:rFonts w:ascii="Calibri" w:eastAsia="Calibri" w:hAnsi="Calibri" w:cs="Times New Roman"/>
          <w:kern w:val="0"/>
          <w14:ligatures w14:val="none"/>
        </w:rPr>
        <w:t>Objednatele</w:t>
      </w:r>
      <w:r w:rsidR="009B5BEB" w:rsidRPr="00F8194D">
        <w:rPr>
          <w:rFonts w:ascii="Calibri" w:eastAsia="Calibri" w:hAnsi="Calibri" w:cs="Times New Roman"/>
          <w:kern w:val="0"/>
          <w14:ligatures w14:val="none"/>
        </w:rPr>
        <w:t xml:space="preserve"> zpětně za 6 kalendářních měsíců doložit prostřednictvím faktur nákup všech čisticích prostředků, které byly v souvislosti s realizací služeb použity. </w:t>
      </w:r>
      <w:r w:rsidRPr="00F8194D">
        <w:rPr>
          <w:rFonts w:ascii="Calibri" w:eastAsia="Calibri" w:hAnsi="Calibri" w:cs="Times New Roman"/>
          <w:kern w:val="0"/>
          <w14:ligatures w14:val="none"/>
        </w:rPr>
        <w:t>Objednatel</w:t>
      </w:r>
      <w:r w:rsidR="009B5BEB" w:rsidRPr="00F8194D">
        <w:rPr>
          <w:rFonts w:ascii="Calibri" w:eastAsia="Calibri" w:hAnsi="Calibri" w:cs="Times New Roman"/>
          <w:kern w:val="0"/>
          <w14:ligatures w14:val="none"/>
        </w:rPr>
        <w:t xml:space="preserve"> je též oprávněn kdykoliv v průběhu trvání </w:t>
      </w:r>
      <w:r w:rsidR="00E20B58" w:rsidRPr="00F8194D">
        <w:rPr>
          <w:rFonts w:ascii="Calibri" w:eastAsia="Calibri" w:hAnsi="Calibri" w:cs="Times New Roman"/>
          <w:kern w:val="0"/>
          <w14:ligatures w14:val="none"/>
        </w:rPr>
        <w:t>Smlouvy</w:t>
      </w:r>
      <w:r w:rsidR="009B5BEB" w:rsidRPr="00F8194D">
        <w:rPr>
          <w:rFonts w:ascii="Calibri" w:eastAsia="Calibri" w:hAnsi="Calibri" w:cs="Times New Roman"/>
          <w:kern w:val="0"/>
          <w14:ligatures w14:val="none"/>
        </w:rPr>
        <w:t xml:space="preserve"> kontrolovat sklad uvedených prostředků a prostředky, které </w:t>
      </w:r>
      <w:r w:rsidRPr="00F8194D">
        <w:rPr>
          <w:rFonts w:ascii="Calibri" w:eastAsia="Calibri" w:hAnsi="Calibri" w:cs="Times New Roman"/>
          <w:kern w:val="0"/>
          <w14:ligatures w14:val="none"/>
        </w:rPr>
        <w:t>Poskytovatel</w:t>
      </w:r>
      <w:r w:rsidR="009B5BEB" w:rsidRPr="00F8194D">
        <w:rPr>
          <w:rFonts w:ascii="Calibri" w:eastAsia="Calibri" w:hAnsi="Calibri" w:cs="Times New Roman"/>
          <w:kern w:val="0"/>
          <w14:ligatures w14:val="none"/>
        </w:rPr>
        <w:t xml:space="preserve"> používá k úklidu.</w:t>
      </w:r>
    </w:p>
    <w:p w14:paraId="3F8BF609" w14:textId="51D29243"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eastAsia="Calibri" w:hAnsi="Calibri" w:cs="Times New Roman"/>
          <w:kern w:val="0"/>
          <w14:ligatures w14:val="none"/>
        </w:rPr>
        <w:t>Poskytovatel</w:t>
      </w:r>
      <w:r w:rsidR="00A5281B" w:rsidRPr="00340C66">
        <w:rPr>
          <w:rFonts w:ascii="Calibri" w:eastAsia="Calibri" w:hAnsi="Calibri" w:cs="Times New Roman"/>
          <w:kern w:val="0"/>
          <w14:ligatures w14:val="none"/>
        </w:rPr>
        <w:t xml:space="preserve"> je</w:t>
      </w:r>
      <w:r w:rsidR="00A5281B" w:rsidRPr="00340C66">
        <w:rPr>
          <w:rFonts w:ascii="Calibri" w:hAnsi="Calibri"/>
          <w:kern w:val="0"/>
          <w14:ligatures w14:val="none"/>
        </w:rPr>
        <w:t xml:space="preserve"> povinen dodržovat technologii jednotlivých úklidových prací v souladu s rozsahem úklidových prací obsažených v příloze č.</w:t>
      </w:r>
      <w:r w:rsidR="00A5281B" w:rsidRPr="00340C66">
        <w:rPr>
          <w:rFonts w:ascii="Calibri" w:hAnsi="Calibri"/>
          <w:color w:val="FF0000"/>
          <w:kern w:val="0"/>
          <w14:ligatures w14:val="none"/>
        </w:rPr>
        <w:t xml:space="preserve"> </w:t>
      </w:r>
      <w:r w:rsidR="00A5281B" w:rsidRPr="00340C66">
        <w:rPr>
          <w:rFonts w:ascii="Calibri" w:eastAsia="Calibri" w:hAnsi="Calibri" w:cs="Times New Roman"/>
          <w:kern w:val="0"/>
          <w14:ligatures w14:val="none"/>
        </w:rPr>
        <w:t>1</w:t>
      </w:r>
      <w:r w:rsidR="00AA6F09" w:rsidRPr="00340C66">
        <w:rPr>
          <w:rFonts w:ascii="Calibri" w:eastAsia="Calibri" w:hAnsi="Calibri" w:cs="Times New Roman"/>
          <w:kern w:val="0"/>
          <w14:ligatures w14:val="none"/>
        </w:rPr>
        <w:t xml:space="preserve"> a 3</w:t>
      </w:r>
      <w:r w:rsidR="00A5281B" w:rsidRPr="00340C66">
        <w:rPr>
          <w:rFonts w:ascii="Calibri" w:eastAsia="Calibri" w:hAnsi="Calibri" w:cs="Times New Roman"/>
          <w:kern w:val="0"/>
          <w14:ligatures w14:val="none"/>
        </w:rPr>
        <w:t xml:space="preserve"> </w:t>
      </w:r>
      <w:r w:rsidR="00E20B58" w:rsidRPr="00340C66">
        <w:rPr>
          <w:rFonts w:ascii="Calibri" w:eastAsia="Calibri" w:hAnsi="Calibri" w:cs="Times New Roman"/>
          <w:kern w:val="0"/>
          <w14:ligatures w14:val="none"/>
        </w:rPr>
        <w:t>Smlouvy</w:t>
      </w:r>
      <w:r w:rsidR="000159B9" w:rsidRPr="00340C66">
        <w:rPr>
          <w:rFonts w:ascii="Calibri" w:eastAsia="Calibri" w:hAnsi="Calibri" w:cs="Times New Roman"/>
          <w:kern w:val="0"/>
          <w14:ligatures w14:val="none"/>
        </w:rPr>
        <w:t>.</w:t>
      </w:r>
    </w:p>
    <w:p w14:paraId="776A82DE" w14:textId="1641E5A4"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pracovat řádně, pečlivě, zejména s ohledem na bezpečnost a zdraví občanů ve veřejných prostorách a respektovat soukromí a důstojnost zaměstnanců </w:t>
      </w:r>
      <w:r w:rsidR="00D214C6" w:rsidRPr="00340C66">
        <w:rPr>
          <w:rFonts w:ascii="Calibri" w:eastAsia="Calibri" w:hAnsi="Calibri" w:cs="Times New Roman"/>
          <w:kern w:val="0"/>
          <w14:ligatures w14:val="none"/>
        </w:rPr>
        <w:t>Objednatele</w:t>
      </w:r>
      <w:r w:rsidR="00A5281B" w:rsidRPr="00340C66">
        <w:rPr>
          <w:rFonts w:ascii="Calibri" w:hAnsi="Calibri"/>
          <w:kern w:val="0"/>
          <w14:ligatures w14:val="none"/>
        </w:rPr>
        <w:t xml:space="preserve">. </w:t>
      </w:r>
    </w:p>
    <w:p w14:paraId="4C2B896A" w14:textId="53422B80"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v případě oprávněné reklamace zajistit neprodleně nápravu odstraněním vady, a pokud to již není možné, poskytnout přiměřenou slevu z fakturované částky. </w:t>
      </w:r>
    </w:p>
    <w:p w14:paraId="1D4BE5CD" w14:textId="770C1867" w:rsidR="00526CE4" w:rsidRPr="00357431" w:rsidRDefault="00FE2020" w:rsidP="00526CE4">
      <w:pPr>
        <w:numPr>
          <w:ilvl w:val="0"/>
          <w:numId w:val="7"/>
        </w:numPr>
        <w:spacing w:after="0"/>
        <w:contextualSpacing/>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w:t>
      </w:r>
      <w:r w:rsidR="00526CE4" w:rsidRPr="00F8194D">
        <w:rPr>
          <w:rFonts w:ascii="Calibri" w:eastAsia="Calibri" w:hAnsi="Calibri" w:cs="Times New Roman"/>
          <w:kern w:val="0"/>
          <w14:ligatures w14:val="none"/>
        </w:rPr>
        <w:t xml:space="preserve"> je povinen </w:t>
      </w:r>
      <w:r w:rsidR="003F56BA" w:rsidRPr="00F8194D">
        <w:rPr>
          <w:rFonts w:ascii="Calibri" w:eastAsia="Calibri" w:hAnsi="Calibri" w:cs="Times New Roman"/>
          <w:kern w:val="0"/>
          <w14:ligatures w14:val="none"/>
        </w:rPr>
        <w:t xml:space="preserve">bez zbytečného odkladu </w:t>
      </w:r>
      <w:r w:rsidR="00526CE4" w:rsidRPr="00F8194D">
        <w:rPr>
          <w:rFonts w:ascii="Calibri" w:eastAsia="Calibri" w:hAnsi="Calibri" w:cs="Times New Roman"/>
          <w:kern w:val="0"/>
          <w14:ligatures w14:val="none"/>
        </w:rPr>
        <w:t xml:space="preserve">upozornit písemně </w:t>
      </w:r>
      <w:r w:rsidR="00D214C6" w:rsidRPr="00F8194D">
        <w:rPr>
          <w:rFonts w:ascii="Calibri" w:eastAsia="Calibri" w:hAnsi="Calibri" w:cs="Times New Roman"/>
          <w:kern w:val="0"/>
          <w14:ligatures w14:val="none"/>
        </w:rPr>
        <w:t>Objednatele</w:t>
      </w:r>
      <w:r w:rsidR="00526CE4" w:rsidRPr="00F8194D">
        <w:rPr>
          <w:rFonts w:ascii="Calibri" w:eastAsia="Calibri" w:hAnsi="Calibri" w:cs="Times New Roman"/>
          <w:kern w:val="0"/>
          <w14:ligatures w14:val="none"/>
        </w:rPr>
        <w:t xml:space="preserve"> na nevhodnost pokynů a věcí daných mu </w:t>
      </w:r>
      <w:r w:rsidR="00D214C6" w:rsidRPr="00F8194D">
        <w:rPr>
          <w:rFonts w:ascii="Calibri" w:eastAsia="Calibri" w:hAnsi="Calibri" w:cs="Times New Roman"/>
          <w:kern w:val="0"/>
          <w14:ligatures w14:val="none"/>
        </w:rPr>
        <w:t>Objednatele</w:t>
      </w:r>
      <w:r w:rsidR="00526CE4" w:rsidRPr="00F8194D">
        <w:rPr>
          <w:rFonts w:ascii="Calibri" w:eastAsia="Calibri" w:hAnsi="Calibri" w:cs="Times New Roman"/>
          <w:kern w:val="0"/>
          <w14:ligatures w14:val="none"/>
        </w:rPr>
        <w:t xml:space="preserve">m k provedení Služeb dle </w:t>
      </w:r>
      <w:r w:rsidR="00E20B58" w:rsidRPr="00F8194D">
        <w:rPr>
          <w:rFonts w:ascii="Calibri" w:eastAsia="Calibri" w:hAnsi="Calibri" w:cs="Times New Roman"/>
          <w:kern w:val="0"/>
          <w14:ligatures w14:val="none"/>
        </w:rPr>
        <w:t>Smlouvy</w:t>
      </w:r>
      <w:r w:rsidR="00526CE4" w:rsidRPr="00F8194D">
        <w:rPr>
          <w:rFonts w:ascii="Calibri" w:eastAsia="Calibri" w:hAnsi="Calibri" w:cs="Times New Roman"/>
          <w:kern w:val="0"/>
          <w14:ligatures w14:val="none"/>
        </w:rPr>
        <w:t xml:space="preserve"> a na rizika vyplývající z</w:t>
      </w:r>
      <w:r w:rsidR="00BB7DDB">
        <w:rPr>
          <w:rFonts w:ascii="Calibri" w:eastAsia="Calibri" w:hAnsi="Calibri" w:cs="Times New Roman"/>
          <w:kern w:val="0"/>
          <w14:ligatures w14:val="none"/>
        </w:rPr>
        <w:t> </w:t>
      </w:r>
      <w:r w:rsidR="00D214C6" w:rsidRPr="00F8194D">
        <w:rPr>
          <w:rFonts w:ascii="Calibri" w:eastAsia="Calibri" w:hAnsi="Calibri" w:cs="Times New Roman"/>
          <w:kern w:val="0"/>
          <w14:ligatures w14:val="none"/>
        </w:rPr>
        <w:t>Objednatele</w:t>
      </w:r>
      <w:r w:rsidR="00526CE4" w:rsidRPr="00F8194D">
        <w:rPr>
          <w:rFonts w:ascii="Calibri" w:eastAsia="Calibri" w:hAnsi="Calibri" w:cs="Times New Roman"/>
          <w:kern w:val="0"/>
          <w14:ligatures w14:val="none"/>
        </w:rPr>
        <w:t xml:space="preserve">m požadovaných </w:t>
      </w:r>
      <w:r w:rsidR="00BB7DDB">
        <w:rPr>
          <w:rFonts w:ascii="Calibri" w:eastAsia="Calibri" w:hAnsi="Calibri" w:cs="Times New Roman"/>
          <w:kern w:val="0"/>
          <w14:ligatures w14:val="none"/>
        </w:rPr>
        <w:t>s</w:t>
      </w:r>
      <w:r w:rsidR="00526CE4" w:rsidRPr="00F8194D">
        <w:rPr>
          <w:rFonts w:ascii="Calibri" w:eastAsia="Calibri" w:hAnsi="Calibri" w:cs="Times New Roman"/>
          <w:kern w:val="0"/>
          <w14:ligatures w14:val="none"/>
        </w:rPr>
        <w:t xml:space="preserve">lužeb, které neodpovídají obvyklým postupům pro provedení </w:t>
      </w:r>
      <w:r w:rsidR="00BB7DDB">
        <w:rPr>
          <w:rFonts w:ascii="Calibri" w:eastAsia="Calibri" w:hAnsi="Calibri" w:cs="Times New Roman"/>
          <w:kern w:val="0"/>
          <w14:ligatures w14:val="none"/>
        </w:rPr>
        <w:t>s</w:t>
      </w:r>
      <w:r w:rsidR="00526CE4" w:rsidRPr="00F8194D">
        <w:rPr>
          <w:rFonts w:ascii="Calibri" w:eastAsia="Calibri" w:hAnsi="Calibri" w:cs="Times New Roman"/>
          <w:kern w:val="0"/>
          <w14:ligatures w14:val="none"/>
        </w:rPr>
        <w:t xml:space="preserve">lužeb dle </w:t>
      </w:r>
      <w:r w:rsidR="00E20B58" w:rsidRPr="00F8194D">
        <w:rPr>
          <w:rFonts w:ascii="Calibri" w:eastAsia="Calibri" w:hAnsi="Calibri" w:cs="Times New Roman"/>
          <w:kern w:val="0"/>
          <w14:ligatures w14:val="none"/>
        </w:rPr>
        <w:t>Smlouvy</w:t>
      </w:r>
      <w:r w:rsidR="00526CE4" w:rsidRPr="00F8194D">
        <w:rPr>
          <w:rFonts w:ascii="Calibri" w:eastAsia="Calibri" w:hAnsi="Calibri" w:cs="Times New Roman"/>
          <w:kern w:val="0"/>
          <w14:ligatures w14:val="none"/>
        </w:rPr>
        <w:t xml:space="preserve"> nebo podmínkám bezpečnosti práce, jestliže </w:t>
      </w:r>
      <w:r w:rsidRPr="00F8194D">
        <w:rPr>
          <w:rFonts w:ascii="Calibri" w:eastAsia="Calibri" w:hAnsi="Calibri" w:cs="Times New Roman"/>
          <w:kern w:val="0"/>
          <w14:ligatures w14:val="none"/>
        </w:rPr>
        <w:t>Poskytovatel</w:t>
      </w:r>
      <w:r w:rsidR="00526CE4" w:rsidRPr="00F8194D">
        <w:rPr>
          <w:rFonts w:ascii="Calibri" w:eastAsia="Calibri" w:hAnsi="Calibri" w:cs="Times New Roman"/>
          <w:kern w:val="0"/>
          <w14:ligatures w14:val="none"/>
        </w:rPr>
        <w:t xml:space="preserve"> mohl tuto nevhodnost zjistit při vynaložení odborné péče. V případě, že </w:t>
      </w:r>
      <w:r w:rsidRPr="00F8194D">
        <w:rPr>
          <w:rFonts w:ascii="Calibri" w:eastAsia="Calibri" w:hAnsi="Calibri" w:cs="Times New Roman"/>
          <w:kern w:val="0"/>
          <w14:ligatures w14:val="none"/>
        </w:rPr>
        <w:t>Poskytovatel</w:t>
      </w:r>
      <w:r w:rsidR="00526CE4" w:rsidRPr="00F8194D">
        <w:rPr>
          <w:rFonts w:ascii="Calibri" w:eastAsia="Calibri" w:hAnsi="Calibri" w:cs="Times New Roman"/>
          <w:kern w:val="0"/>
          <w14:ligatures w14:val="none"/>
        </w:rPr>
        <w:t xml:space="preserve"> splní výše uvedenou povinnost, neodpovídá za nemožnost dokončení činností dle </w:t>
      </w:r>
      <w:r w:rsidR="00E20B58" w:rsidRPr="00F8194D">
        <w:rPr>
          <w:rFonts w:ascii="Calibri" w:eastAsia="Calibri" w:hAnsi="Calibri" w:cs="Times New Roman"/>
          <w:kern w:val="0"/>
          <w14:ligatures w14:val="none"/>
        </w:rPr>
        <w:t>Smlouvy</w:t>
      </w:r>
      <w:r w:rsidR="00526CE4" w:rsidRPr="00F8194D">
        <w:rPr>
          <w:rFonts w:ascii="Calibri" w:eastAsia="Calibri" w:hAnsi="Calibri" w:cs="Times New Roman"/>
          <w:kern w:val="0"/>
          <w14:ligatures w14:val="none"/>
        </w:rPr>
        <w:t xml:space="preserve"> nebo za vady dokončené činnosti způsobené nevhodnými věcmi, požadavky nebo pokyny, jestliže </w:t>
      </w:r>
      <w:r w:rsidRPr="00F8194D">
        <w:rPr>
          <w:rFonts w:ascii="Calibri" w:eastAsia="Calibri" w:hAnsi="Calibri" w:cs="Times New Roman"/>
          <w:kern w:val="0"/>
          <w14:ligatures w14:val="none"/>
        </w:rPr>
        <w:t>Objednatel</w:t>
      </w:r>
      <w:r w:rsidR="00526CE4" w:rsidRPr="00F8194D">
        <w:rPr>
          <w:rFonts w:ascii="Calibri" w:eastAsia="Calibri" w:hAnsi="Calibri" w:cs="Times New Roman"/>
          <w:kern w:val="0"/>
          <w14:ligatures w14:val="none"/>
        </w:rPr>
        <w:t xml:space="preserve"> na jejich použití při poskytování činnosti výslovně trval. </w:t>
      </w:r>
      <w:r w:rsidR="00526CE4" w:rsidRPr="00357431">
        <w:rPr>
          <w:rFonts w:ascii="Calibri" w:eastAsia="Calibri" w:hAnsi="Calibri" w:cs="Times New Roman"/>
          <w:kern w:val="0"/>
          <w14:ligatures w14:val="none"/>
        </w:rPr>
        <w:t xml:space="preserve">Při nedokončení služeb má </w:t>
      </w:r>
      <w:r w:rsidRPr="00357431">
        <w:rPr>
          <w:rFonts w:ascii="Calibri" w:eastAsia="Calibri" w:hAnsi="Calibri" w:cs="Times New Roman"/>
          <w:kern w:val="0"/>
          <w14:ligatures w14:val="none"/>
        </w:rPr>
        <w:t>Poskytovatel</w:t>
      </w:r>
      <w:r w:rsidR="00526CE4" w:rsidRPr="00357431">
        <w:rPr>
          <w:rFonts w:ascii="Calibri" w:eastAsia="Calibri" w:hAnsi="Calibri" w:cs="Times New Roman"/>
          <w:kern w:val="0"/>
          <w14:ligatures w14:val="none"/>
        </w:rPr>
        <w:t xml:space="preserve"> nárok na cenu sníženou o to, co ušetřil tím, že neprovedl služby v plném rozsahu.</w:t>
      </w:r>
    </w:p>
    <w:p w14:paraId="351F7C5B" w14:textId="0111FC96" w:rsidR="00FC1086" w:rsidRPr="00F8194D" w:rsidRDefault="00FE2020" w:rsidP="00F8194D">
      <w:pPr>
        <w:numPr>
          <w:ilvl w:val="0"/>
          <w:numId w:val="7"/>
        </w:numPr>
        <w:spacing w:after="0"/>
        <w:contextualSpacing/>
        <w:jc w:val="both"/>
        <w:rPr>
          <w:rFonts w:ascii="Calibri" w:eastAsia="Calibri" w:hAnsi="Calibri" w:cs="Times New Roman"/>
          <w:kern w:val="0"/>
          <w14:ligatures w14:val="none"/>
        </w:rPr>
      </w:pPr>
      <w:r w:rsidRPr="00357431">
        <w:rPr>
          <w:rFonts w:ascii="Calibri" w:eastAsia="Calibri" w:hAnsi="Calibri" w:cs="Times New Roman"/>
          <w:kern w:val="0"/>
          <w14:ligatures w14:val="none"/>
        </w:rPr>
        <w:t>Poskytovatel</w:t>
      </w:r>
      <w:r w:rsidR="00A5281B" w:rsidRPr="00357431">
        <w:rPr>
          <w:rFonts w:ascii="Calibri" w:eastAsia="Calibri" w:hAnsi="Calibri" w:cs="Times New Roman"/>
          <w:kern w:val="0"/>
          <w14:ligatures w14:val="none"/>
        </w:rPr>
        <w:t xml:space="preserve"> se zavazuje zajistit plnění předmětu </w:t>
      </w:r>
      <w:r w:rsidR="00E20B58" w:rsidRPr="00357431">
        <w:rPr>
          <w:rFonts w:ascii="Calibri" w:eastAsia="Calibri" w:hAnsi="Calibri" w:cs="Times New Roman"/>
          <w:kern w:val="0"/>
          <w14:ligatures w14:val="none"/>
        </w:rPr>
        <w:t>Smlouvy</w:t>
      </w:r>
      <w:r w:rsidR="00A5281B" w:rsidRPr="00357431">
        <w:rPr>
          <w:rFonts w:ascii="Calibri" w:hAnsi="Calibri"/>
          <w:kern w:val="0"/>
          <w14:ligatures w14:val="none"/>
        </w:rPr>
        <w:t xml:space="preserve"> bezúhonnými, vyškolenými a dostatečně odborně způsobilými pracovníky. </w:t>
      </w:r>
      <w:r w:rsidRPr="00357431">
        <w:rPr>
          <w:rFonts w:ascii="Calibri" w:hAnsi="Calibri"/>
          <w:kern w:val="0"/>
          <w14:ligatures w14:val="none"/>
        </w:rPr>
        <w:t>Poskytovatel</w:t>
      </w:r>
      <w:r w:rsidR="00A5281B" w:rsidRPr="00357431">
        <w:rPr>
          <w:rFonts w:ascii="Calibri" w:hAnsi="Calibri"/>
          <w:kern w:val="0"/>
          <w14:ligatures w14:val="none"/>
        </w:rPr>
        <w:t xml:space="preserve"> je povinen předložit na vyžádání </w:t>
      </w:r>
      <w:r w:rsidRPr="00357431">
        <w:rPr>
          <w:rFonts w:ascii="Calibri" w:eastAsia="Calibri" w:hAnsi="Calibri" w:cs="Times New Roman"/>
          <w:kern w:val="0"/>
          <w14:ligatures w14:val="none"/>
        </w:rPr>
        <w:t>Objednateli</w:t>
      </w:r>
      <w:r w:rsidR="00A5281B" w:rsidRPr="00357431">
        <w:rPr>
          <w:rFonts w:ascii="Calibri" w:hAnsi="Calibri"/>
          <w:kern w:val="0"/>
          <w14:ligatures w14:val="none"/>
        </w:rPr>
        <w:t xml:space="preserve"> výpis z rejstříku trestů vybraných pracovníků, který nesmí být starší 3 měsíců.</w:t>
      </w:r>
    </w:p>
    <w:p w14:paraId="319D8BE7" w14:textId="28A61999" w:rsidR="00FC1086" w:rsidRPr="00357431" w:rsidRDefault="00FE2020" w:rsidP="003E3620">
      <w:pPr>
        <w:numPr>
          <w:ilvl w:val="0"/>
          <w:numId w:val="7"/>
        </w:numPr>
        <w:spacing w:after="0"/>
        <w:contextualSpacing/>
        <w:jc w:val="both"/>
        <w:rPr>
          <w:rFonts w:ascii="Calibri" w:hAnsi="Calibri"/>
          <w:kern w:val="0"/>
          <w14:ligatures w14:val="none"/>
        </w:rPr>
      </w:pPr>
      <w:r w:rsidRPr="00357431">
        <w:rPr>
          <w:rFonts w:ascii="Calibri" w:hAnsi="Calibri"/>
          <w:kern w:val="0"/>
          <w14:ligatures w14:val="none"/>
        </w:rPr>
        <w:t>Poskytovatel</w:t>
      </w:r>
      <w:r w:rsidR="00FC1086" w:rsidRPr="00357431">
        <w:rPr>
          <w:rFonts w:ascii="Calibri" w:hAnsi="Calibri"/>
          <w:kern w:val="0"/>
          <w14:ligatures w14:val="none"/>
        </w:rPr>
        <w:t xml:space="preserve"> je povinen zajistit, aby pracovníci úklidu </w:t>
      </w:r>
      <w:r w:rsidR="00D214C6" w:rsidRPr="00357431">
        <w:rPr>
          <w:rFonts w:ascii="Calibri" w:eastAsia="Calibri" w:hAnsi="Calibri" w:cs="Times New Roman"/>
          <w:kern w:val="0"/>
          <w14:ligatures w14:val="none"/>
        </w:rPr>
        <w:t>Poskytovatele</w:t>
      </w:r>
      <w:r w:rsidR="00FC1086" w:rsidRPr="00357431">
        <w:rPr>
          <w:rFonts w:ascii="Calibri" w:hAnsi="Calibri"/>
          <w:kern w:val="0"/>
          <w14:ligatures w14:val="none"/>
        </w:rPr>
        <w:t xml:space="preserve"> nepřijímali na pracovišti během směny své osobní návštěvy a byli neustále v bdělém a střízlivém stavu a aby v objektech nekouřili</w:t>
      </w:r>
      <w:r w:rsidR="007367A0" w:rsidRPr="00357431">
        <w:rPr>
          <w:rFonts w:ascii="Calibri" w:hAnsi="Calibri"/>
          <w:kern w:val="0"/>
          <w14:ligatures w14:val="none"/>
        </w:rPr>
        <w:t xml:space="preserve"> ani neužívali omamné látky</w:t>
      </w:r>
      <w:r w:rsidR="00FC1086" w:rsidRPr="00357431">
        <w:rPr>
          <w:rFonts w:ascii="Calibri" w:hAnsi="Calibri"/>
          <w:kern w:val="0"/>
          <w14:ligatures w14:val="none"/>
        </w:rPr>
        <w:t xml:space="preserve">. </w:t>
      </w:r>
    </w:p>
    <w:p w14:paraId="16EB8FAD" w14:textId="0310B12F" w:rsidR="00FC1086" w:rsidRPr="00357431" w:rsidRDefault="00FC1086" w:rsidP="003E3620">
      <w:pPr>
        <w:numPr>
          <w:ilvl w:val="0"/>
          <w:numId w:val="7"/>
        </w:numPr>
        <w:spacing w:after="0"/>
        <w:contextualSpacing/>
        <w:jc w:val="both"/>
        <w:rPr>
          <w:rFonts w:ascii="Calibri" w:hAnsi="Calibri"/>
          <w:kern w:val="0"/>
          <w14:ligatures w14:val="none"/>
        </w:rPr>
      </w:pPr>
      <w:r w:rsidRPr="00357431">
        <w:rPr>
          <w:rFonts w:ascii="Calibri" w:hAnsi="Calibri"/>
          <w:kern w:val="0"/>
          <w14:ligatures w14:val="none"/>
        </w:rPr>
        <w:t xml:space="preserve">Při úklidu kanceláří se </w:t>
      </w:r>
      <w:r w:rsidR="00FE2020" w:rsidRPr="00357431">
        <w:rPr>
          <w:rFonts w:ascii="Calibri" w:eastAsia="Calibri" w:hAnsi="Calibri" w:cs="Times New Roman"/>
          <w:kern w:val="0"/>
          <w14:ligatures w14:val="none"/>
        </w:rPr>
        <w:t>Poskytovatel</w:t>
      </w:r>
      <w:r w:rsidRPr="00357431">
        <w:rPr>
          <w:rFonts w:ascii="Calibri" w:hAnsi="Calibri"/>
          <w:kern w:val="0"/>
          <w14:ligatures w14:val="none"/>
        </w:rPr>
        <w:t xml:space="preserve"> zavazuje zajistit, aby se pracovníci úklidu nedotýkali osobních věcí zaměstnanců </w:t>
      </w:r>
      <w:r w:rsidR="00D214C6" w:rsidRPr="00357431">
        <w:rPr>
          <w:rFonts w:ascii="Calibri" w:eastAsia="Calibri" w:hAnsi="Calibri" w:cs="Times New Roman"/>
          <w:kern w:val="0"/>
          <w14:ligatures w14:val="none"/>
        </w:rPr>
        <w:t>Objednatele</w:t>
      </w:r>
      <w:r w:rsidRPr="00357431">
        <w:rPr>
          <w:rFonts w:ascii="Calibri" w:hAnsi="Calibri"/>
          <w:kern w:val="0"/>
          <w14:ligatures w14:val="none"/>
        </w:rPr>
        <w:t xml:space="preserve">, nečetli dokumenty, neotvírali skříně, skříňky, nepoužívali telefony nebo PC ani další kancelářskou techniku. Po odchodu z kanceláře se musí tito pracovníci úklidu vždy přesvědčit, že jsou řádně zavřená okna, zhasnuto a vchodové dveře musí řádně uzamknout. </w:t>
      </w:r>
    </w:p>
    <w:p w14:paraId="24B943E9" w14:textId="45C19286" w:rsidR="009B5BEB" w:rsidRPr="00F8194D" w:rsidRDefault="00FE2020" w:rsidP="009B5BEB">
      <w:pPr>
        <w:pStyle w:val="Odstavecseseznamem"/>
        <w:numPr>
          <w:ilvl w:val="0"/>
          <w:numId w:val="7"/>
        </w:numPr>
        <w:spacing w:after="0"/>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w:t>
      </w:r>
      <w:r w:rsidR="00FC1086" w:rsidRPr="00F8194D">
        <w:rPr>
          <w:rFonts w:ascii="Calibri" w:eastAsia="Calibri" w:hAnsi="Calibri" w:cs="Times New Roman"/>
          <w:kern w:val="0"/>
          <w14:ligatures w14:val="none"/>
        </w:rPr>
        <w:t xml:space="preserve"> je povinen zajistit po celou dobu plnění předmětu </w:t>
      </w:r>
      <w:r w:rsidR="00E20B58" w:rsidRPr="00F8194D">
        <w:rPr>
          <w:rFonts w:ascii="Calibri" w:eastAsia="Calibri" w:hAnsi="Calibri" w:cs="Times New Roman"/>
          <w:kern w:val="0"/>
          <w14:ligatures w14:val="none"/>
        </w:rPr>
        <w:t>Smlouvy</w:t>
      </w:r>
      <w:r w:rsidR="00FC1086" w:rsidRPr="00F8194D">
        <w:rPr>
          <w:rFonts w:ascii="Calibri" w:eastAsia="Calibri" w:hAnsi="Calibri" w:cs="Times New Roman"/>
          <w:kern w:val="0"/>
          <w14:ligatures w14:val="none"/>
        </w:rPr>
        <w:t xml:space="preserve"> dodržování veškerých právních předpisů České republiky s důrazem na legální zaměstnávání, spravedlivé odměňování a dodržování bezpečnosti a ochrany zdraví při práci, přičemž uvedené je </w:t>
      </w:r>
      <w:r w:rsidRPr="00F8194D">
        <w:rPr>
          <w:rFonts w:ascii="Calibri" w:eastAsia="Calibri" w:hAnsi="Calibri" w:cs="Times New Roman"/>
          <w:kern w:val="0"/>
          <w14:ligatures w14:val="none"/>
        </w:rPr>
        <w:t>Poskytovatel</w:t>
      </w:r>
      <w:r w:rsidR="00FC1086" w:rsidRPr="00F8194D">
        <w:rPr>
          <w:rFonts w:ascii="Calibri" w:eastAsia="Calibri" w:hAnsi="Calibri" w:cs="Times New Roman"/>
          <w:kern w:val="0"/>
          <w14:ligatures w14:val="none"/>
        </w:rPr>
        <w:t xml:space="preserve"> povinen zajistit i u svých pod</w:t>
      </w:r>
      <w:r w:rsidR="00435AF5" w:rsidRPr="00F8194D">
        <w:rPr>
          <w:rFonts w:ascii="Calibri" w:eastAsia="Calibri" w:hAnsi="Calibri" w:cs="Times New Roman"/>
          <w:kern w:val="0"/>
          <w14:ligatures w14:val="none"/>
        </w:rPr>
        <w:t>dodavatelů</w:t>
      </w:r>
      <w:r w:rsidR="00FC1086" w:rsidRPr="00F8194D">
        <w:rPr>
          <w:rFonts w:ascii="Calibri" w:eastAsia="Calibri" w:hAnsi="Calibri" w:cs="Times New Roman"/>
          <w:kern w:val="0"/>
          <w14:ligatures w14:val="none"/>
        </w:rPr>
        <w:t>. Ve smlouvách s takovými pod</w:t>
      </w:r>
      <w:r w:rsidR="00435AF5" w:rsidRPr="00F8194D">
        <w:rPr>
          <w:rFonts w:ascii="Calibri" w:eastAsia="Calibri" w:hAnsi="Calibri" w:cs="Times New Roman"/>
          <w:kern w:val="0"/>
          <w14:ligatures w14:val="none"/>
        </w:rPr>
        <w:t>dodavateli</w:t>
      </w:r>
      <w:r w:rsidR="00FC1086" w:rsidRPr="00F8194D">
        <w:rPr>
          <w:rFonts w:ascii="Calibri" w:eastAsia="Calibri" w:hAnsi="Calibri" w:cs="Times New Roman"/>
          <w:kern w:val="0"/>
          <w14:ligatures w14:val="none"/>
        </w:rPr>
        <w:t xml:space="preserve"> je </w:t>
      </w:r>
      <w:r w:rsidRPr="00F8194D">
        <w:rPr>
          <w:rFonts w:ascii="Calibri" w:eastAsia="Calibri" w:hAnsi="Calibri" w:cs="Times New Roman"/>
          <w:kern w:val="0"/>
          <w14:ligatures w14:val="none"/>
        </w:rPr>
        <w:t>Poskytovatel</w:t>
      </w:r>
      <w:r w:rsidR="00FC1086" w:rsidRPr="00F8194D">
        <w:rPr>
          <w:rFonts w:ascii="Calibri" w:eastAsia="Calibri" w:hAnsi="Calibri" w:cs="Times New Roman"/>
          <w:kern w:val="0"/>
          <w14:ligatures w14:val="none"/>
        </w:rPr>
        <w:t xml:space="preserve"> povinen zajistit srovnatelnou úroveň podmínek splatnosti faktur a výše shodných smluvních pokut s podmínkami </w:t>
      </w:r>
      <w:r w:rsidR="00E20B58" w:rsidRPr="00F8194D">
        <w:rPr>
          <w:rFonts w:ascii="Calibri" w:eastAsia="Calibri" w:hAnsi="Calibri" w:cs="Times New Roman"/>
          <w:kern w:val="0"/>
          <w14:ligatures w14:val="none"/>
        </w:rPr>
        <w:t>Smlouvy</w:t>
      </w:r>
      <w:r w:rsidR="00FC1086" w:rsidRPr="00F8194D">
        <w:rPr>
          <w:rFonts w:ascii="Calibri" w:eastAsia="Calibri" w:hAnsi="Calibri" w:cs="Times New Roman"/>
          <w:kern w:val="0"/>
          <w14:ligatures w14:val="none"/>
        </w:rPr>
        <w:t>.</w:t>
      </w:r>
    </w:p>
    <w:p w14:paraId="5CD36150" w14:textId="610477BD"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vést úklidový deník – knihu reklamací pro každý objekt </w:t>
      </w:r>
      <w:r w:rsidR="00D214C6" w:rsidRPr="00340C66">
        <w:rPr>
          <w:rFonts w:ascii="Calibri" w:eastAsia="Calibri" w:hAnsi="Calibri" w:cs="Times New Roman"/>
          <w:kern w:val="0"/>
          <w14:ligatures w14:val="none"/>
        </w:rPr>
        <w:t>Objednatele</w:t>
      </w:r>
      <w:r w:rsidR="00A5281B" w:rsidRPr="00340C66">
        <w:rPr>
          <w:rFonts w:ascii="Calibri" w:hAnsi="Calibri"/>
          <w:kern w:val="0"/>
          <w14:ligatures w14:val="none"/>
        </w:rPr>
        <w:t xml:space="preserve"> zvlášť, a to v podobě předem schválené </w:t>
      </w:r>
      <w:r w:rsidR="00D214C6" w:rsidRPr="00340C66">
        <w:rPr>
          <w:rFonts w:ascii="Calibri" w:eastAsia="Calibri" w:hAnsi="Calibri" w:cs="Times New Roman"/>
          <w:kern w:val="0"/>
          <w14:ligatures w14:val="none"/>
        </w:rPr>
        <w:t>Objednatele</w:t>
      </w:r>
      <w:r w:rsidR="00A5281B" w:rsidRPr="00340C66">
        <w:rPr>
          <w:rFonts w:ascii="Calibri" w:eastAsia="Calibri" w:hAnsi="Calibri" w:cs="Times New Roman"/>
          <w:kern w:val="0"/>
          <w14:ligatures w14:val="none"/>
        </w:rPr>
        <w:t>m</w:t>
      </w:r>
      <w:r w:rsidR="00A5281B" w:rsidRPr="00340C66">
        <w:rPr>
          <w:rFonts w:ascii="Calibri" w:hAnsi="Calibri"/>
          <w:kern w:val="0"/>
          <w14:ligatures w14:val="none"/>
        </w:rPr>
        <w:t xml:space="preserve">. Tento úklidový deník bude umístěný na místě přístupném jak </w:t>
      </w:r>
      <w:r w:rsidRPr="00340C66">
        <w:rPr>
          <w:rFonts w:ascii="Calibri" w:eastAsia="Calibri" w:hAnsi="Calibri" w:cs="Times New Roman"/>
          <w:kern w:val="0"/>
          <w14:ligatures w14:val="none"/>
        </w:rPr>
        <w:t>Objednateli</w:t>
      </w:r>
      <w:r w:rsidR="00A5281B" w:rsidRPr="00340C66">
        <w:rPr>
          <w:rFonts w:ascii="Calibri" w:hAnsi="Calibri"/>
          <w:kern w:val="0"/>
          <w14:ligatures w14:val="none"/>
        </w:rPr>
        <w:t xml:space="preserve">, tak </w:t>
      </w:r>
      <w:r w:rsidRPr="00340C66">
        <w:rPr>
          <w:rFonts w:ascii="Calibri" w:eastAsia="Calibri" w:hAnsi="Calibri" w:cs="Times New Roman"/>
          <w:kern w:val="0"/>
          <w14:ligatures w14:val="none"/>
        </w:rPr>
        <w:t>Poskytovateli</w:t>
      </w:r>
      <w:r w:rsidR="00A5281B" w:rsidRPr="00340C66">
        <w:rPr>
          <w:rFonts w:ascii="Calibri" w:hAnsi="Calibri"/>
          <w:kern w:val="0"/>
          <w14:ligatures w14:val="none"/>
        </w:rPr>
        <w:t xml:space="preserve">. Do úklidového deníku budou jednotliví pracovníci </w:t>
      </w:r>
      <w:r w:rsidR="00A5281B" w:rsidRPr="00340C66">
        <w:rPr>
          <w:rFonts w:ascii="Calibri" w:hAnsi="Calibri"/>
          <w:kern w:val="0"/>
          <w14:ligatures w14:val="none"/>
        </w:rPr>
        <w:lastRenderedPageBreak/>
        <w:t xml:space="preserve">provádějící služby zapisovat potvrzení o provedených službách v daném dni, vč. časového údaje, kdy bylo poskytování služeb ukončeno. Do úklidového deníku se zároveň bude zapisovat kontrola poskytování služeb provedená pracovníky </w:t>
      </w:r>
      <w:r w:rsidR="00D214C6" w:rsidRPr="00340C66">
        <w:rPr>
          <w:rFonts w:ascii="Calibri" w:eastAsia="Calibri" w:hAnsi="Calibri" w:cs="Times New Roman"/>
          <w:kern w:val="0"/>
          <w14:ligatures w14:val="none"/>
        </w:rPr>
        <w:t>Poskytovatele</w:t>
      </w:r>
      <w:r w:rsidR="00A5281B" w:rsidRPr="00340C66">
        <w:rPr>
          <w:rFonts w:ascii="Calibri" w:hAnsi="Calibri"/>
          <w:kern w:val="0"/>
          <w14:ligatures w14:val="none"/>
        </w:rPr>
        <w:t xml:space="preserve"> odlišnými od pracovníků provádějících úklid. </w:t>
      </w:r>
    </w:p>
    <w:p w14:paraId="34491972" w14:textId="7799E779"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provádět nezávisle kontrolu jakosti poskytnutých služeb svými pracovníky. Tato kontrola musí být osobní, namátková, předem neohlášená. </w:t>
      </w:r>
      <w:r w:rsidRPr="00340C66">
        <w:rPr>
          <w:rFonts w:ascii="Calibri" w:hAnsi="Calibri"/>
          <w:kern w:val="0"/>
          <w14:ligatures w14:val="none"/>
        </w:rPr>
        <w:t>Poskytovatel</w:t>
      </w:r>
      <w:r w:rsidR="00A5281B" w:rsidRPr="00340C66">
        <w:rPr>
          <w:rFonts w:ascii="Calibri" w:hAnsi="Calibri"/>
          <w:kern w:val="0"/>
          <w14:ligatures w14:val="none"/>
        </w:rPr>
        <w:t xml:space="preserve"> je povinen tuto kontrolu provádět nejméně ve 2 dnech v každém kalendářním měsíci.</w:t>
      </w:r>
    </w:p>
    <w:p w14:paraId="229B4632" w14:textId="1F5154A3" w:rsidR="00A5281B" w:rsidRPr="00340C66" w:rsidRDefault="00A5281B" w:rsidP="003E3620">
      <w:pPr>
        <w:numPr>
          <w:ilvl w:val="0"/>
          <w:numId w:val="7"/>
        </w:numPr>
        <w:spacing w:after="0"/>
        <w:contextualSpacing/>
        <w:jc w:val="both"/>
        <w:rPr>
          <w:rFonts w:ascii="Calibri" w:hAnsi="Calibri"/>
          <w:kern w:val="0"/>
          <w14:ligatures w14:val="none"/>
        </w:rPr>
      </w:pPr>
      <w:r w:rsidRPr="00340C66">
        <w:rPr>
          <w:rFonts w:ascii="Calibri" w:eastAsia="Calibri" w:hAnsi="Calibri" w:cs="Times New Roman"/>
          <w:kern w:val="0"/>
          <w14:ligatures w14:val="none"/>
        </w:rPr>
        <w:t xml:space="preserve">Zjistí-li </w:t>
      </w:r>
      <w:r w:rsidR="00FE2020" w:rsidRPr="00340C66">
        <w:rPr>
          <w:rFonts w:ascii="Calibri" w:eastAsia="Calibri" w:hAnsi="Calibri" w:cs="Times New Roman"/>
          <w:kern w:val="0"/>
          <w14:ligatures w14:val="none"/>
        </w:rPr>
        <w:t>Poskytovatel</w:t>
      </w:r>
      <w:r w:rsidRPr="00340C66">
        <w:rPr>
          <w:rFonts w:ascii="Calibri" w:hAnsi="Calibri"/>
          <w:kern w:val="0"/>
          <w14:ligatures w14:val="none"/>
        </w:rPr>
        <w:t xml:space="preserve"> skryté překážky týkající se prostor, kde mají být služby provedeny, a tyto překážky znemožňují provedení služeb dohodnutým způsobem, je </w:t>
      </w:r>
      <w:r w:rsidR="00FE2020" w:rsidRPr="00340C66">
        <w:rPr>
          <w:rFonts w:ascii="Calibri" w:eastAsia="Calibri" w:hAnsi="Calibri" w:cs="Times New Roman"/>
          <w:kern w:val="0"/>
          <w14:ligatures w14:val="none"/>
        </w:rPr>
        <w:t>Poskytovatel</w:t>
      </w:r>
      <w:r w:rsidRPr="00340C66">
        <w:rPr>
          <w:rFonts w:ascii="Calibri" w:hAnsi="Calibri"/>
          <w:kern w:val="0"/>
          <w14:ligatures w14:val="none"/>
        </w:rPr>
        <w:t xml:space="preserve"> povinen to oznámit </w:t>
      </w:r>
      <w:r w:rsidR="00FE2020" w:rsidRPr="00340C66">
        <w:rPr>
          <w:rFonts w:ascii="Calibri" w:eastAsia="Calibri" w:hAnsi="Calibri" w:cs="Times New Roman"/>
          <w:kern w:val="0"/>
          <w14:ligatures w14:val="none"/>
        </w:rPr>
        <w:t>Objednateli</w:t>
      </w:r>
      <w:r w:rsidRPr="00340C66">
        <w:rPr>
          <w:rFonts w:ascii="Calibri" w:hAnsi="Calibri"/>
          <w:kern w:val="0"/>
          <w14:ligatures w14:val="none"/>
        </w:rPr>
        <w:t xml:space="preserve"> a navrhnout mu změnu služeb. Do doby dosažení dohody o změně služeb je </w:t>
      </w:r>
      <w:r w:rsidR="00FE2020" w:rsidRPr="00340C66">
        <w:rPr>
          <w:rFonts w:ascii="Calibri" w:eastAsia="Calibri" w:hAnsi="Calibri" w:cs="Times New Roman"/>
          <w:kern w:val="0"/>
          <w14:ligatures w14:val="none"/>
        </w:rPr>
        <w:t>Poskytovatel</w:t>
      </w:r>
      <w:r w:rsidRPr="00340C66">
        <w:rPr>
          <w:rFonts w:ascii="Calibri" w:hAnsi="Calibri"/>
          <w:kern w:val="0"/>
          <w14:ligatures w14:val="none"/>
        </w:rPr>
        <w:t xml:space="preserve"> oprávněn provádění služeb místně přerušit. </w:t>
      </w:r>
    </w:p>
    <w:p w14:paraId="7978C6D3" w14:textId="102EB4A5"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k realizaci předmětu plnění dle </w:t>
      </w:r>
      <w:r w:rsidR="00E20B58" w:rsidRPr="00340C66">
        <w:rPr>
          <w:rFonts w:ascii="Calibri" w:eastAsia="Calibri" w:hAnsi="Calibri" w:cs="Times New Roman"/>
          <w:kern w:val="0"/>
          <w14:ligatures w14:val="none"/>
        </w:rPr>
        <w:t>Smlouvy</w:t>
      </w:r>
      <w:r w:rsidR="00A5281B" w:rsidRPr="00340C66">
        <w:rPr>
          <w:rFonts w:ascii="Calibri" w:hAnsi="Calibri"/>
          <w:kern w:val="0"/>
          <w14:ligatures w14:val="none"/>
        </w:rPr>
        <w:t xml:space="preserve"> zajistit vlastní úklidové, čistící a hygienické prostředky, mechanizaci a stroje, zejména pak průmyslové vysavače, parní vysavače a čističe, úklidové vozíky a mycí stroje (dále jen „úklidové prostředky a stroje“). </w:t>
      </w:r>
    </w:p>
    <w:p w14:paraId="1070F573" w14:textId="5FDA331A" w:rsidR="00962724" w:rsidRPr="00F8194D" w:rsidRDefault="00FE2020" w:rsidP="00962724">
      <w:pPr>
        <w:numPr>
          <w:ilvl w:val="0"/>
          <w:numId w:val="7"/>
        </w:numPr>
        <w:spacing w:after="0"/>
        <w:contextualSpacing/>
        <w:jc w:val="both"/>
        <w:rPr>
          <w:rFonts w:ascii="Calibri" w:eastAsia="Calibri" w:hAnsi="Calibri" w:cs="Times New Roman"/>
          <w:kern w:val="0"/>
          <w14:ligatures w14:val="none"/>
        </w:rPr>
      </w:pPr>
      <w:r w:rsidRPr="00F8194D">
        <w:rPr>
          <w:rFonts w:ascii="Calibri" w:eastAsia="Calibri" w:hAnsi="Calibri" w:cs="Times New Roman"/>
          <w:kern w:val="0"/>
          <w14:ligatures w14:val="none"/>
        </w:rPr>
        <w:t>Poskytovatel</w:t>
      </w:r>
      <w:r w:rsidR="00962724" w:rsidRPr="00F8194D">
        <w:rPr>
          <w:rFonts w:ascii="Calibri" w:eastAsia="Calibri" w:hAnsi="Calibri" w:cs="Times New Roman"/>
          <w:kern w:val="0"/>
          <w14:ligatures w14:val="none"/>
        </w:rPr>
        <w:t xml:space="preserve"> zajistí, aby pracovníci úklidu měli k dispozici profesionální úklidový vozík s plnou výbavou, který svojí konstrukcí nebude poškozovat budovu, části budovy, dveřní křídla, zárubně, nábytek a ostatní plochy objektu </w:t>
      </w:r>
      <w:r w:rsidR="00D214C6" w:rsidRPr="00F8194D">
        <w:rPr>
          <w:rFonts w:ascii="Calibri" w:eastAsia="Calibri" w:hAnsi="Calibri" w:cs="Times New Roman"/>
          <w:kern w:val="0"/>
          <w14:ligatures w14:val="none"/>
        </w:rPr>
        <w:t>Objednatele</w:t>
      </w:r>
      <w:r w:rsidR="00962724" w:rsidRPr="00F8194D">
        <w:rPr>
          <w:rFonts w:ascii="Calibri" w:eastAsia="Calibri" w:hAnsi="Calibri" w:cs="Times New Roman"/>
          <w:kern w:val="0"/>
          <w14:ligatures w14:val="none"/>
        </w:rPr>
        <w:t xml:space="preserve"> (např. umístění čtyř otočných plastových chráničů na vnější obvod uklízecí sestavy apod.)</w:t>
      </w:r>
    </w:p>
    <w:p w14:paraId="29708570" w14:textId="34B4721B" w:rsidR="00A5281B" w:rsidRPr="00340C66" w:rsidRDefault="00A5281B"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 xml:space="preserve">V případě požadavku </w:t>
      </w:r>
      <w:r w:rsidR="00D214C6" w:rsidRPr="00340C66">
        <w:rPr>
          <w:rFonts w:ascii="Calibri" w:eastAsia="Calibri" w:hAnsi="Calibri" w:cs="Times New Roman"/>
          <w:kern w:val="0"/>
          <w14:ligatures w14:val="none"/>
        </w:rPr>
        <w:t>Objednatele</w:t>
      </w:r>
      <w:r w:rsidRPr="00340C66">
        <w:rPr>
          <w:rFonts w:ascii="Calibri" w:hAnsi="Calibri"/>
          <w:kern w:val="0"/>
          <w14:ligatures w14:val="none"/>
        </w:rPr>
        <w:t xml:space="preserve"> na hygienický servis je </w:t>
      </w:r>
      <w:r w:rsidR="00FE2020" w:rsidRPr="00340C66">
        <w:rPr>
          <w:rFonts w:ascii="Calibri" w:eastAsia="Calibri" w:hAnsi="Calibri" w:cs="Times New Roman"/>
          <w:kern w:val="0"/>
          <w14:ligatures w14:val="none"/>
        </w:rPr>
        <w:t>Poskytovatel</w:t>
      </w:r>
      <w:r w:rsidRPr="00340C66">
        <w:rPr>
          <w:rFonts w:ascii="Calibri" w:hAnsi="Calibri"/>
          <w:kern w:val="0"/>
          <w14:ligatures w14:val="none"/>
        </w:rPr>
        <w:t xml:space="preserve"> povinen na výzvu </w:t>
      </w:r>
      <w:r w:rsidR="00D214C6" w:rsidRPr="00340C66">
        <w:rPr>
          <w:rFonts w:ascii="Calibri" w:eastAsia="Calibri" w:hAnsi="Calibri" w:cs="Times New Roman"/>
          <w:kern w:val="0"/>
          <w14:ligatures w14:val="none"/>
        </w:rPr>
        <w:t>Objednatele</w:t>
      </w:r>
      <w:r w:rsidRPr="00340C66">
        <w:rPr>
          <w:rFonts w:ascii="Calibri" w:hAnsi="Calibri"/>
          <w:kern w:val="0"/>
          <w14:ligatures w14:val="none"/>
        </w:rPr>
        <w:t xml:space="preserve"> předložit evidenci zboží, jež bylo </w:t>
      </w:r>
      <w:r w:rsidR="00FE2020" w:rsidRPr="00340C66">
        <w:rPr>
          <w:rFonts w:ascii="Calibri" w:eastAsia="Calibri" w:hAnsi="Calibri" w:cs="Times New Roman"/>
          <w:kern w:val="0"/>
          <w14:ligatures w14:val="none"/>
        </w:rPr>
        <w:t>Poskytovateli</w:t>
      </w:r>
      <w:r w:rsidRPr="00340C66">
        <w:rPr>
          <w:rFonts w:ascii="Calibri" w:hAnsi="Calibri"/>
          <w:kern w:val="0"/>
          <w14:ligatures w14:val="none"/>
        </w:rPr>
        <w:t xml:space="preserve"> dodáno a doplněno v rámci zajištění hygienického servisu u </w:t>
      </w:r>
      <w:r w:rsidR="00D214C6" w:rsidRPr="00340C66">
        <w:rPr>
          <w:rFonts w:ascii="Calibri" w:eastAsia="Calibri" w:hAnsi="Calibri" w:cs="Times New Roman"/>
          <w:kern w:val="0"/>
          <w14:ligatures w14:val="none"/>
        </w:rPr>
        <w:t>Objednatele</w:t>
      </w:r>
      <w:r w:rsidRPr="00340C66">
        <w:rPr>
          <w:rFonts w:ascii="Calibri" w:hAnsi="Calibri"/>
          <w:kern w:val="0"/>
          <w14:ligatures w14:val="none"/>
        </w:rPr>
        <w:t xml:space="preserve">. </w:t>
      </w:r>
    </w:p>
    <w:p w14:paraId="5CBBEC08" w14:textId="7CB3800C" w:rsidR="00A5281B" w:rsidRPr="00340C66"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je povinen provádět služby řádně, zejména odpovídá za: </w:t>
      </w:r>
    </w:p>
    <w:p w14:paraId="305AE0A6" w14:textId="77777777" w:rsidR="00A5281B" w:rsidRPr="00340C66" w:rsidRDefault="00A5281B" w:rsidP="003E3620">
      <w:pPr>
        <w:numPr>
          <w:ilvl w:val="0"/>
          <w:numId w:val="8"/>
        </w:numPr>
        <w:spacing w:after="0"/>
        <w:contextualSpacing/>
        <w:jc w:val="both"/>
        <w:rPr>
          <w:rFonts w:ascii="Calibri" w:hAnsi="Calibri"/>
          <w:kern w:val="0"/>
          <w14:ligatures w14:val="none"/>
        </w:rPr>
      </w:pPr>
      <w:r w:rsidRPr="00340C66">
        <w:rPr>
          <w:rFonts w:ascii="Calibri" w:hAnsi="Calibri"/>
          <w:kern w:val="0"/>
          <w14:ligatures w14:val="none"/>
        </w:rPr>
        <w:t xml:space="preserve">kvalitu, všeobecnou a odbornou správnost poskytovaných služeb, za dodržování právních předpisů a norem při používání čistících, mycích a technických prostředků i dalšího materiálu a věcí používaných při poskytování sjednaných prací a služeb, </w:t>
      </w:r>
    </w:p>
    <w:p w14:paraId="29690FCE" w14:textId="098A4E87" w:rsidR="00A5281B" w:rsidRPr="00340C66" w:rsidRDefault="00A5281B" w:rsidP="003E3620">
      <w:pPr>
        <w:numPr>
          <w:ilvl w:val="0"/>
          <w:numId w:val="8"/>
        </w:numPr>
        <w:spacing w:after="0"/>
        <w:contextualSpacing/>
        <w:jc w:val="both"/>
        <w:rPr>
          <w:rFonts w:ascii="Calibri" w:hAnsi="Calibri"/>
          <w:kern w:val="0"/>
          <w14:ligatures w14:val="none"/>
        </w:rPr>
      </w:pPr>
      <w:r w:rsidRPr="00340C66">
        <w:rPr>
          <w:rFonts w:ascii="Calibri" w:hAnsi="Calibri"/>
          <w:kern w:val="0"/>
          <w14:ligatures w14:val="none"/>
        </w:rPr>
        <w:t xml:space="preserve">údržbu prostor pro úschovu úklidového materiálu, převzaté prostory je </w:t>
      </w:r>
      <w:r w:rsidR="00FE2020" w:rsidRPr="00340C66">
        <w:rPr>
          <w:rFonts w:ascii="Calibri" w:eastAsia="Calibri" w:hAnsi="Calibri" w:cs="Times New Roman"/>
          <w:kern w:val="0"/>
          <w14:ligatures w14:val="none"/>
        </w:rPr>
        <w:t>Poskytovatel</w:t>
      </w:r>
      <w:r w:rsidRPr="00340C66">
        <w:rPr>
          <w:rFonts w:ascii="Calibri" w:hAnsi="Calibri"/>
          <w:kern w:val="0"/>
          <w14:ligatures w14:val="none"/>
        </w:rPr>
        <w:t xml:space="preserve"> povinen předat ke dni ukončení úklidových prací vyklizené a uvedené do původního stavu, </w:t>
      </w:r>
    </w:p>
    <w:p w14:paraId="3E9020F6" w14:textId="26112A05" w:rsidR="00A5281B" w:rsidRPr="00340C66" w:rsidRDefault="00A5281B" w:rsidP="003E3620">
      <w:pPr>
        <w:numPr>
          <w:ilvl w:val="0"/>
          <w:numId w:val="8"/>
        </w:numPr>
        <w:spacing w:after="0"/>
        <w:contextualSpacing/>
        <w:jc w:val="both"/>
        <w:rPr>
          <w:rFonts w:ascii="Calibri" w:hAnsi="Calibri"/>
          <w:kern w:val="0"/>
          <w14:ligatures w14:val="none"/>
        </w:rPr>
      </w:pPr>
      <w:r w:rsidRPr="00340C66">
        <w:rPr>
          <w:rFonts w:ascii="Calibri" w:hAnsi="Calibri"/>
          <w:kern w:val="0"/>
          <w14:ligatures w14:val="none"/>
        </w:rPr>
        <w:t xml:space="preserve">dodržování vnitřních pokynů a předpisů </w:t>
      </w:r>
      <w:r w:rsidR="00D214C6" w:rsidRPr="00340C66">
        <w:rPr>
          <w:rFonts w:ascii="Calibri" w:eastAsia="Calibri" w:hAnsi="Calibri" w:cs="Times New Roman"/>
          <w:kern w:val="0"/>
          <w14:ligatures w14:val="none"/>
        </w:rPr>
        <w:t>Objednatele</w:t>
      </w:r>
      <w:r w:rsidRPr="00340C66">
        <w:rPr>
          <w:rFonts w:ascii="Calibri" w:hAnsi="Calibri"/>
          <w:kern w:val="0"/>
          <w14:ligatures w14:val="none"/>
        </w:rPr>
        <w:t xml:space="preserve"> stanovující provozně technické a bezpečnostní podmínky pohybu zaměstnanců a pracovníků v prostorách a zařízeních, které jsou předmětem plnění </w:t>
      </w:r>
      <w:r w:rsidR="00E20B58" w:rsidRPr="00340C66">
        <w:rPr>
          <w:rFonts w:ascii="Calibri" w:eastAsia="Calibri" w:hAnsi="Calibri" w:cs="Times New Roman"/>
          <w:kern w:val="0"/>
          <w14:ligatures w14:val="none"/>
        </w:rPr>
        <w:t>Smlouvy</w:t>
      </w:r>
      <w:r w:rsidRPr="00340C66">
        <w:rPr>
          <w:rFonts w:ascii="Calibri" w:hAnsi="Calibri"/>
          <w:kern w:val="0"/>
          <w14:ligatures w14:val="none"/>
        </w:rPr>
        <w:t xml:space="preserve"> za předpokladu, že </w:t>
      </w:r>
      <w:r w:rsidR="00FE2020" w:rsidRPr="00340C66">
        <w:rPr>
          <w:rFonts w:ascii="Calibri" w:eastAsia="Calibri" w:hAnsi="Calibri" w:cs="Times New Roman"/>
          <w:kern w:val="0"/>
          <w14:ligatures w14:val="none"/>
        </w:rPr>
        <w:t>Objednatel</w:t>
      </w:r>
      <w:r w:rsidRPr="00340C66">
        <w:rPr>
          <w:rFonts w:ascii="Calibri" w:hAnsi="Calibri"/>
          <w:kern w:val="0"/>
          <w14:ligatures w14:val="none"/>
        </w:rPr>
        <w:t xml:space="preserve"> umožnil seznámení s těmito vnitřními pokyny a </w:t>
      </w:r>
      <w:r w:rsidR="00E07B3F">
        <w:rPr>
          <w:rFonts w:ascii="Calibri" w:hAnsi="Calibri"/>
          <w:kern w:val="0"/>
          <w14:ligatures w14:val="none"/>
        </w:rPr>
        <w:t>předpisy</w:t>
      </w:r>
      <w:r w:rsidR="00E07B3F" w:rsidRPr="00340C66">
        <w:rPr>
          <w:rFonts w:ascii="Calibri" w:hAnsi="Calibri"/>
          <w:kern w:val="0"/>
          <w14:ligatures w14:val="none"/>
        </w:rPr>
        <w:t xml:space="preserve"> </w:t>
      </w:r>
      <w:r w:rsidRPr="00340C66">
        <w:rPr>
          <w:rFonts w:ascii="Calibri" w:hAnsi="Calibri"/>
          <w:kern w:val="0"/>
          <w14:ligatures w14:val="none"/>
        </w:rPr>
        <w:t xml:space="preserve">pracovníky </w:t>
      </w:r>
      <w:r w:rsidR="00D214C6" w:rsidRPr="00340C66">
        <w:rPr>
          <w:rFonts w:ascii="Calibri" w:eastAsia="Calibri" w:hAnsi="Calibri" w:cs="Times New Roman"/>
          <w:kern w:val="0"/>
          <w14:ligatures w14:val="none"/>
        </w:rPr>
        <w:t>Poskytovatele</w:t>
      </w:r>
      <w:r w:rsidRPr="00340C66">
        <w:rPr>
          <w:rFonts w:ascii="Calibri" w:hAnsi="Calibri"/>
          <w:kern w:val="0"/>
          <w14:ligatures w14:val="none"/>
        </w:rPr>
        <w:t xml:space="preserve">, </w:t>
      </w:r>
    </w:p>
    <w:p w14:paraId="1D086159" w14:textId="6E126D23" w:rsidR="00962724" w:rsidRPr="00340C66" w:rsidRDefault="00A5281B" w:rsidP="003E3620">
      <w:pPr>
        <w:numPr>
          <w:ilvl w:val="0"/>
          <w:numId w:val="8"/>
        </w:numPr>
        <w:spacing w:after="0"/>
        <w:contextualSpacing/>
        <w:jc w:val="both"/>
        <w:rPr>
          <w:rFonts w:ascii="Calibri" w:hAnsi="Calibri"/>
          <w:kern w:val="0"/>
          <w14:ligatures w14:val="none"/>
        </w:rPr>
      </w:pPr>
      <w:r w:rsidRPr="00340C66">
        <w:rPr>
          <w:rFonts w:ascii="Calibri" w:hAnsi="Calibri"/>
          <w:kern w:val="0"/>
          <w14:ligatures w14:val="none"/>
        </w:rPr>
        <w:t xml:space="preserve">odevzdání všech zjevně ztracených věcí nalezených pracovníky </w:t>
      </w:r>
      <w:r w:rsidR="00D214C6" w:rsidRPr="00340C66">
        <w:rPr>
          <w:rFonts w:ascii="Calibri" w:eastAsia="Calibri" w:hAnsi="Calibri" w:cs="Times New Roman"/>
          <w:kern w:val="0"/>
          <w14:ligatures w14:val="none"/>
        </w:rPr>
        <w:t>Poskytovatele</w:t>
      </w:r>
      <w:r w:rsidRPr="00340C66">
        <w:rPr>
          <w:rFonts w:ascii="Calibri" w:hAnsi="Calibri"/>
          <w:kern w:val="0"/>
          <w14:ligatures w14:val="none"/>
        </w:rPr>
        <w:t xml:space="preserve"> na místech výkonu služeb pověřeným osobám za </w:t>
      </w:r>
      <w:r w:rsidR="00D214C6" w:rsidRPr="00340C66">
        <w:rPr>
          <w:rFonts w:ascii="Calibri" w:eastAsia="Calibri" w:hAnsi="Calibri" w:cs="Times New Roman"/>
          <w:kern w:val="0"/>
          <w14:ligatures w14:val="none"/>
        </w:rPr>
        <w:t>Objednatele</w:t>
      </w:r>
      <w:r w:rsidRPr="00340C66">
        <w:rPr>
          <w:rFonts w:ascii="Calibri" w:hAnsi="Calibri"/>
          <w:kern w:val="0"/>
          <w14:ligatures w14:val="none"/>
        </w:rPr>
        <w:t xml:space="preserve">. </w:t>
      </w:r>
    </w:p>
    <w:p w14:paraId="43036A57" w14:textId="53F1CE2D" w:rsidR="00A5281B" w:rsidRPr="00340C66" w:rsidRDefault="00A5281B"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 xml:space="preserve">Práce budou prováděny na základě vzájemné dohody, v čase vyhovujícím </w:t>
      </w:r>
      <w:r w:rsidR="00FE2020" w:rsidRPr="00340C66">
        <w:rPr>
          <w:rFonts w:ascii="Calibri" w:eastAsia="Calibri" w:hAnsi="Calibri" w:cs="Times New Roman"/>
          <w:kern w:val="0"/>
          <w14:ligatures w14:val="none"/>
        </w:rPr>
        <w:t>Objednateli</w:t>
      </w:r>
      <w:r w:rsidRPr="00340C66">
        <w:rPr>
          <w:rFonts w:ascii="Calibri" w:hAnsi="Calibri"/>
          <w:kern w:val="0"/>
          <w14:ligatures w14:val="none"/>
        </w:rPr>
        <w:t xml:space="preserve"> a dle jeho pokynů. </w:t>
      </w:r>
    </w:p>
    <w:p w14:paraId="751370FB" w14:textId="777D9A6B" w:rsidR="00A5281B" w:rsidRPr="00AF411E" w:rsidRDefault="00FE2020" w:rsidP="003E3620">
      <w:pPr>
        <w:numPr>
          <w:ilvl w:val="0"/>
          <w:numId w:val="7"/>
        </w:numPr>
        <w:spacing w:after="0" w:line="276" w:lineRule="auto"/>
        <w:jc w:val="both"/>
        <w:rPr>
          <w:rFonts w:ascii="Calibri" w:hAnsi="Calibri"/>
          <w:kern w:val="0"/>
          <w14:ligatures w14:val="none"/>
        </w:rPr>
      </w:pPr>
      <w:bookmarkStart w:id="0" w:name="_Ref17535242"/>
      <w:r w:rsidRPr="00AF411E">
        <w:rPr>
          <w:rFonts w:ascii="Calibri" w:hAnsi="Calibri"/>
          <w:kern w:val="0"/>
          <w14:ligatures w14:val="none"/>
        </w:rPr>
        <w:t>Poskytovatel</w:t>
      </w:r>
      <w:r w:rsidR="00A5281B" w:rsidRPr="00AF411E">
        <w:rPr>
          <w:rFonts w:ascii="Calibri" w:hAnsi="Calibri"/>
          <w:kern w:val="0"/>
          <w14:ligatures w14:val="none"/>
        </w:rPr>
        <w:t xml:space="preserve"> poskytl </w:t>
      </w:r>
      <w:r w:rsidRPr="00AF411E">
        <w:rPr>
          <w:rFonts w:ascii="Calibri" w:eastAsia="Calibri" w:hAnsi="Calibri" w:cs="Times New Roman"/>
          <w:kern w:val="0"/>
          <w14:ligatures w14:val="none"/>
        </w:rPr>
        <w:t>Objednateli</w:t>
      </w:r>
      <w:r w:rsidR="00A5281B" w:rsidRPr="00AF411E">
        <w:rPr>
          <w:rFonts w:ascii="Calibri" w:hAnsi="Calibri"/>
          <w:kern w:val="0"/>
          <w14:ligatures w14:val="none"/>
        </w:rPr>
        <w:t xml:space="preserve"> </w:t>
      </w:r>
      <w:r w:rsidR="00915453">
        <w:rPr>
          <w:rFonts w:ascii="Calibri" w:hAnsi="Calibri"/>
          <w:kern w:val="0"/>
          <w14:ligatures w14:val="none"/>
        </w:rPr>
        <w:t xml:space="preserve">před podpisem </w:t>
      </w:r>
      <w:r w:rsidR="00E20B58" w:rsidRPr="00AF411E">
        <w:rPr>
          <w:rFonts w:ascii="Calibri" w:eastAsia="Calibri" w:hAnsi="Calibri" w:cs="Times New Roman"/>
          <w:kern w:val="0"/>
          <w14:ligatures w14:val="none"/>
        </w:rPr>
        <w:t>Smlouvy</w:t>
      </w:r>
      <w:r w:rsidR="00A5281B" w:rsidRPr="00AF411E">
        <w:rPr>
          <w:rFonts w:ascii="Calibri" w:hAnsi="Calibri"/>
          <w:kern w:val="0"/>
          <w14:ligatures w14:val="none"/>
        </w:rPr>
        <w:t xml:space="preserve"> dle níže uvedených podmínek kauci ve výši </w:t>
      </w:r>
      <w:r w:rsidR="00CF6DEF" w:rsidRPr="00AF411E">
        <w:rPr>
          <w:rFonts w:ascii="Calibri" w:hAnsi="Calibri"/>
          <w:kern w:val="0"/>
          <w14:ligatures w14:val="none"/>
        </w:rPr>
        <w:t>1.000.000</w:t>
      </w:r>
      <w:r w:rsidR="00CF6DEF" w:rsidRPr="00AF411E">
        <w:rPr>
          <w:rFonts w:ascii="Calibri" w:eastAsia="Calibri" w:hAnsi="Calibri" w:cs="Times New Roman"/>
          <w:kern w:val="0"/>
          <w14:ligatures w14:val="none"/>
        </w:rPr>
        <w:t>, -</w:t>
      </w:r>
      <w:r w:rsidR="00A5281B" w:rsidRPr="00AF411E">
        <w:rPr>
          <w:rFonts w:ascii="Calibri" w:hAnsi="Calibri"/>
          <w:kern w:val="0"/>
          <w14:ligatures w14:val="none"/>
        </w:rPr>
        <w:t xml:space="preserve"> Kč</w:t>
      </w:r>
      <w:r w:rsidR="006C24D2" w:rsidRPr="00AF411E">
        <w:rPr>
          <w:rFonts w:ascii="Calibri" w:eastAsia="Calibri" w:hAnsi="Calibri" w:cs="Times New Roman"/>
          <w:kern w:val="0"/>
          <w14:ligatures w14:val="none"/>
        </w:rPr>
        <w:t>,</w:t>
      </w:r>
      <w:r w:rsidR="00A5281B" w:rsidRPr="00AF411E">
        <w:rPr>
          <w:rFonts w:ascii="Calibri" w:hAnsi="Calibri"/>
          <w:kern w:val="0"/>
          <w14:ligatures w14:val="none"/>
        </w:rPr>
        <w:t xml:space="preserve"> </w:t>
      </w:r>
      <w:bookmarkEnd w:id="0"/>
      <w:r w:rsidR="00A5281B" w:rsidRPr="00AF411E">
        <w:rPr>
          <w:rFonts w:ascii="Calibri" w:hAnsi="Calibri"/>
          <w:kern w:val="0"/>
          <w14:ligatures w14:val="none"/>
        </w:rPr>
        <w:t xml:space="preserve">za řádné plnění </w:t>
      </w:r>
      <w:r w:rsidR="00E20B58" w:rsidRPr="00AF411E">
        <w:rPr>
          <w:rFonts w:ascii="Calibri" w:eastAsia="Calibri" w:hAnsi="Calibri" w:cs="Times New Roman"/>
          <w:kern w:val="0"/>
          <w14:ligatures w14:val="none"/>
        </w:rPr>
        <w:t>Smlouvy</w:t>
      </w:r>
      <w:r w:rsidR="00A5281B" w:rsidRPr="00AF411E">
        <w:rPr>
          <w:rFonts w:ascii="Calibri" w:hAnsi="Calibri"/>
          <w:kern w:val="0"/>
          <w14:ligatures w14:val="none"/>
        </w:rPr>
        <w:t xml:space="preserve">, tj. zejména za dodržení smluvních podmínek, termínů plnění a sankčních ujednání. Kauce bude </w:t>
      </w:r>
      <w:r w:rsidR="0079635B" w:rsidRPr="00DB49D0">
        <w:rPr>
          <w:rFonts w:ascii="Calibri" w:hAnsi="Calibri"/>
          <w:kern w:val="0"/>
          <w14:ligatures w14:val="none"/>
        </w:rPr>
        <w:t xml:space="preserve">na písemnou žádost Poskytovatele </w:t>
      </w:r>
      <w:r w:rsidR="00D214C6" w:rsidRPr="00AF411E">
        <w:rPr>
          <w:rFonts w:ascii="Calibri" w:eastAsia="Calibri" w:hAnsi="Calibri" w:cs="Times New Roman"/>
          <w:kern w:val="0"/>
          <w14:ligatures w14:val="none"/>
        </w:rPr>
        <w:t>Objednatele</w:t>
      </w:r>
      <w:r w:rsidR="00A5281B" w:rsidRPr="00AF411E">
        <w:rPr>
          <w:rFonts w:ascii="Calibri" w:eastAsia="Calibri" w:hAnsi="Calibri" w:cs="Times New Roman"/>
          <w:kern w:val="0"/>
          <w14:ligatures w14:val="none"/>
        </w:rPr>
        <w:t>m</w:t>
      </w:r>
      <w:r w:rsidR="00A5281B" w:rsidRPr="00AF411E">
        <w:rPr>
          <w:rFonts w:ascii="Calibri" w:hAnsi="Calibri"/>
          <w:kern w:val="0"/>
          <w14:ligatures w14:val="none"/>
        </w:rPr>
        <w:t xml:space="preserve"> vrácena nejdříve po 6 měsících od </w:t>
      </w:r>
      <w:r w:rsidR="0079635B" w:rsidRPr="00DB49D0">
        <w:rPr>
          <w:rFonts w:ascii="Calibri" w:hAnsi="Calibri"/>
          <w:kern w:val="0"/>
          <w14:ligatures w14:val="none"/>
        </w:rPr>
        <w:t xml:space="preserve">faktického </w:t>
      </w:r>
      <w:r w:rsidR="00A5281B" w:rsidRPr="00AF411E">
        <w:rPr>
          <w:rFonts w:ascii="Calibri" w:hAnsi="Calibri"/>
          <w:kern w:val="0"/>
          <w14:ligatures w14:val="none"/>
        </w:rPr>
        <w:t xml:space="preserve">zahájení plnění předmětu </w:t>
      </w:r>
      <w:r w:rsidR="00E20B58" w:rsidRPr="00AF411E">
        <w:rPr>
          <w:rFonts w:ascii="Calibri" w:eastAsia="Calibri" w:hAnsi="Calibri" w:cs="Times New Roman"/>
          <w:kern w:val="0"/>
          <w14:ligatures w14:val="none"/>
        </w:rPr>
        <w:t>Smlouvy</w:t>
      </w:r>
      <w:r w:rsidR="00A5281B" w:rsidRPr="00AF411E">
        <w:rPr>
          <w:rFonts w:ascii="Calibri" w:eastAsia="Calibri" w:hAnsi="Calibri" w:cs="Times New Roman"/>
          <w:kern w:val="0"/>
          <w14:ligatures w14:val="none"/>
        </w:rPr>
        <w:t xml:space="preserve"> </w:t>
      </w:r>
      <w:r w:rsidR="00D214C6" w:rsidRPr="00AF411E">
        <w:rPr>
          <w:rFonts w:ascii="Calibri" w:eastAsia="Calibri" w:hAnsi="Calibri" w:cs="Times New Roman"/>
          <w:kern w:val="0"/>
          <w14:ligatures w14:val="none"/>
        </w:rPr>
        <w:t>Poskytovatele</w:t>
      </w:r>
      <w:r w:rsidR="00A5281B" w:rsidRPr="00AF411E">
        <w:rPr>
          <w:rFonts w:ascii="Calibri" w:eastAsia="Calibri" w:hAnsi="Calibri" w:cs="Times New Roman"/>
          <w:kern w:val="0"/>
          <w14:ligatures w14:val="none"/>
        </w:rPr>
        <w:t>m</w:t>
      </w:r>
      <w:r w:rsidR="00A5281B" w:rsidRPr="00AF411E">
        <w:rPr>
          <w:rFonts w:ascii="Calibri" w:hAnsi="Calibri"/>
          <w:kern w:val="0"/>
          <w14:ligatures w14:val="none"/>
        </w:rPr>
        <w:t xml:space="preserve">, a </w:t>
      </w:r>
      <w:r w:rsidR="00CF6DEF" w:rsidRPr="00AF411E">
        <w:rPr>
          <w:rFonts w:ascii="Calibri" w:hAnsi="Calibri"/>
          <w:kern w:val="0"/>
          <w14:ligatures w14:val="none"/>
        </w:rPr>
        <w:t>to</w:t>
      </w:r>
      <w:r w:rsidR="00CF6DEF" w:rsidRPr="00AF411E">
        <w:rPr>
          <w:rFonts w:ascii="Calibri" w:eastAsia="Calibri" w:hAnsi="Calibri" w:cs="Times New Roman"/>
          <w:kern w:val="0"/>
          <w14:ligatures w14:val="none"/>
        </w:rPr>
        <w:t>,</w:t>
      </w:r>
      <w:r w:rsidR="00A5281B" w:rsidRPr="00AF411E">
        <w:rPr>
          <w:rFonts w:ascii="Calibri" w:hAnsi="Calibri"/>
          <w:kern w:val="0"/>
          <w14:ligatures w14:val="none"/>
        </w:rPr>
        <w:t xml:space="preserve"> pokud po dobu 3 </w:t>
      </w:r>
      <w:r w:rsidR="004A399C" w:rsidRPr="00DB49D0">
        <w:rPr>
          <w:rFonts w:ascii="Calibri" w:hAnsi="Calibri"/>
          <w:kern w:val="0"/>
          <w14:ligatures w14:val="none"/>
        </w:rPr>
        <w:t xml:space="preserve">(tří) </w:t>
      </w:r>
      <w:r w:rsidR="00E938DE" w:rsidRPr="00DB49D0">
        <w:rPr>
          <w:rFonts w:ascii="Calibri" w:hAnsi="Calibri"/>
          <w:kern w:val="0"/>
          <w14:ligatures w14:val="none"/>
        </w:rPr>
        <w:t xml:space="preserve">po sobě jdoucích kalendářních měsíců předcházejících </w:t>
      </w:r>
      <w:r w:rsidR="00FC0E6F" w:rsidRPr="00DB49D0">
        <w:rPr>
          <w:rFonts w:ascii="Calibri" w:hAnsi="Calibri"/>
          <w:kern w:val="0"/>
          <w14:ligatures w14:val="none"/>
        </w:rPr>
        <w:t>doručení</w:t>
      </w:r>
      <w:r w:rsidR="00E938DE" w:rsidRPr="00DB49D0">
        <w:rPr>
          <w:rFonts w:ascii="Calibri" w:hAnsi="Calibri"/>
          <w:kern w:val="0"/>
          <w14:ligatures w14:val="none"/>
        </w:rPr>
        <w:t xml:space="preserve"> písemné žádosti</w:t>
      </w:r>
      <w:r w:rsidR="00CD5AE9" w:rsidRPr="00DB49D0">
        <w:rPr>
          <w:rFonts w:ascii="Calibri" w:hAnsi="Calibri"/>
          <w:kern w:val="0"/>
          <w14:ligatures w14:val="none"/>
        </w:rPr>
        <w:t xml:space="preserve"> </w:t>
      </w:r>
      <w:r w:rsidR="00A5281B" w:rsidRPr="00AF411E">
        <w:rPr>
          <w:rFonts w:ascii="Calibri" w:hAnsi="Calibri"/>
          <w:kern w:val="0"/>
          <w14:ligatures w14:val="none"/>
        </w:rPr>
        <w:t xml:space="preserve">nebude ze strany </w:t>
      </w:r>
      <w:r w:rsidR="00D214C6" w:rsidRPr="00AF411E">
        <w:rPr>
          <w:rFonts w:ascii="Calibri" w:eastAsia="Calibri" w:hAnsi="Calibri" w:cs="Times New Roman"/>
          <w:kern w:val="0"/>
          <w14:ligatures w14:val="none"/>
        </w:rPr>
        <w:t>Objednatele</w:t>
      </w:r>
      <w:r w:rsidR="00A5281B" w:rsidRPr="00AF411E">
        <w:rPr>
          <w:rFonts w:ascii="Calibri" w:hAnsi="Calibri"/>
          <w:kern w:val="0"/>
          <w14:ligatures w14:val="none"/>
        </w:rPr>
        <w:t xml:space="preserve"> zaznamenáno v knize reklamací více než 5 reklamací </w:t>
      </w:r>
      <w:r w:rsidR="000C2A49" w:rsidRPr="00DB49D0">
        <w:rPr>
          <w:rFonts w:ascii="Calibri" w:hAnsi="Calibri"/>
          <w:kern w:val="0"/>
          <w14:ligatures w14:val="none"/>
        </w:rPr>
        <w:t xml:space="preserve">blíže </w:t>
      </w:r>
      <w:r w:rsidR="00F51A0B" w:rsidRPr="00DB49D0">
        <w:rPr>
          <w:rFonts w:ascii="Calibri" w:hAnsi="Calibri"/>
          <w:kern w:val="0"/>
          <w14:ligatures w14:val="none"/>
        </w:rPr>
        <w:t xml:space="preserve">specifikovaných Smlouvou a </w:t>
      </w:r>
      <w:r w:rsidR="00A5281B" w:rsidRPr="00AF411E">
        <w:rPr>
          <w:rFonts w:ascii="Calibri" w:hAnsi="Calibri"/>
          <w:kern w:val="0"/>
          <w14:ligatures w14:val="none"/>
        </w:rPr>
        <w:t xml:space="preserve">spočívajících v pochybení stejného druhu. </w:t>
      </w:r>
      <w:r w:rsidR="00F51A0B" w:rsidRPr="00DB49D0">
        <w:rPr>
          <w:rFonts w:ascii="Calibri" w:hAnsi="Calibri"/>
          <w:kern w:val="0"/>
          <w14:ligatures w14:val="none"/>
        </w:rPr>
        <w:t>Objednatel</w:t>
      </w:r>
      <w:r w:rsidR="0016667C" w:rsidRPr="00DB49D0">
        <w:rPr>
          <w:rFonts w:ascii="Calibri" w:hAnsi="Calibri"/>
          <w:kern w:val="0"/>
          <w14:ligatures w14:val="none"/>
        </w:rPr>
        <w:t xml:space="preserve"> vrátí kauci do 15 dnů ode dne doručení žádosti a prokázání splnění podmínek.</w:t>
      </w:r>
      <w:r w:rsidR="00F51A0B" w:rsidRPr="00DB49D0">
        <w:rPr>
          <w:rFonts w:ascii="Calibri" w:hAnsi="Calibri"/>
          <w:kern w:val="0"/>
          <w14:ligatures w14:val="none"/>
        </w:rPr>
        <w:t xml:space="preserve"> </w:t>
      </w:r>
      <w:r w:rsidR="0079635B" w:rsidRPr="00DB49D0">
        <w:rPr>
          <w:rFonts w:ascii="Calibri" w:hAnsi="Calibri"/>
          <w:kern w:val="0"/>
          <w14:ligatures w14:val="none"/>
        </w:rPr>
        <w:t xml:space="preserve">Pokud nebudou podmínky k vrácení splněny, Objednatel má právo </w:t>
      </w:r>
      <w:r w:rsidR="00612528" w:rsidRPr="00DB49D0">
        <w:rPr>
          <w:rFonts w:ascii="Calibri" w:hAnsi="Calibri"/>
          <w:kern w:val="0"/>
          <w14:ligatures w14:val="none"/>
        </w:rPr>
        <w:t>si kauci ponechat až do doby je</w:t>
      </w:r>
      <w:r w:rsidR="000D0719" w:rsidRPr="00DB49D0">
        <w:rPr>
          <w:rFonts w:ascii="Calibri" w:hAnsi="Calibri"/>
          <w:kern w:val="0"/>
          <w14:ligatures w14:val="none"/>
        </w:rPr>
        <w:t>jich</w:t>
      </w:r>
      <w:r w:rsidR="00612528" w:rsidRPr="00DB49D0">
        <w:rPr>
          <w:rFonts w:ascii="Calibri" w:hAnsi="Calibri"/>
          <w:kern w:val="0"/>
          <w14:ligatures w14:val="none"/>
        </w:rPr>
        <w:t xml:space="preserve"> splnění, a v případě potřeby má právo kauci nebo její část započítat oproti </w:t>
      </w:r>
      <w:r w:rsidR="0016667C" w:rsidRPr="00DB49D0">
        <w:rPr>
          <w:rFonts w:ascii="Calibri" w:hAnsi="Calibri"/>
          <w:kern w:val="0"/>
          <w14:ligatures w14:val="none"/>
        </w:rPr>
        <w:t>splatným nárokům Objednatele.</w:t>
      </w:r>
      <w:r w:rsidR="000D0719" w:rsidRPr="00DB49D0">
        <w:rPr>
          <w:rFonts w:ascii="Calibri" w:hAnsi="Calibri"/>
          <w:kern w:val="0"/>
          <w14:ligatures w14:val="none"/>
        </w:rPr>
        <w:t xml:space="preserve"> Započtení bude provedeno </w:t>
      </w:r>
      <w:r w:rsidR="00B00356" w:rsidRPr="00DB49D0">
        <w:rPr>
          <w:rFonts w:ascii="Calibri" w:hAnsi="Calibri"/>
          <w:kern w:val="0"/>
          <w14:ligatures w14:val="none"/>
        </w:rPr>
        <w:t>na základě písemného</w:t>
      </w:r>
      <w:r w:rsidR="00461D28" w:rsidRPr="00DB49D0">
        <w:rPr>
          <w:rFonts w:ascii="Calibri" w:hAnsi="Calibri"/>
          <w:kern w:val="0"/>
          <w14:ligatures w14:val="none"/>
        </w:rPr>
        <w:t xml:space="preserve"> oznámení Poskytovateli.</w:t>
      </w:r>
    </w:p>
    <w:p w14:paraId="05E2442C" w14:textId="70C53C13" w:rsidR="00A5281B" w:rsidRPr="00AF411E" w:rsidRDefault="00A5281B" w:rsidP="003E3620">
      <w:pPr>
        <w:numPr>
          <w:ilvl w:val="0"/>
          <w:numId w:val="7"/>
        </w:numPr>
        <w:spacing w:after="0" w:line="276" w:lineRule="auto"/>
        <w:jc w:val="both"/>
        <w:rPr>
          <w:rFonts w:ascii="Calibri" w:hAnsi="Calibri"/>
          <w:kern w:val="0"/>
          <w:lang w:val="x-none"/>
          <w14:ligatures w14:val="none"/>
        </w:rPr>
      </w:pPr>
      <w:r w:rsidRPr="00AF411E">
        <w:rPr>
          <w:rFonts w:ascii="Calibri" w:hAnsi="Calibri"/>
          <w:kern w:val="0"/>
          <w14:ligatures w14:val="none"/>
        </w:rPr>
        <w:lastRenderedPageBreak/>
        <w:t xml:space="preserve">Kauci </w:t>
      </w:r>
      <w:r w:rsidR="00FE2020" w:rsidRPr="00AF411E">
        <w:rPr>
          <w:rFonts w:ascii="Calibri" w:eastAsia="Times New Roman" w:hAnsi="Calibri" w:cs="Times New Roman"/>
          <w:kern w:val="0"/>
          <w14:ligatures w14:val="none"/>
        </w:rPr>
        <w:t>Poskytovatel</w:t>
      </w:r>
      <w:r w:rsidRPr="00AF411E">
        <w:rPr>
          <w:rFonts w:ascii="Calibri" w:hAnsi="Calibri"/>
          <w:kern w:val="0"/>
          <w14:ligatures w14:val="none"/>
        </w:rPr>
        <w:t xml:space="preserve"> poskytnul </w:t>
      </w:r>
      <w:r w:rsidR="00612528" w:rsidRPr="00DB49D0">
        <w:rPr>
          <w:rFonts w:ascii="Calibri" w:hAnsi="Calibri"/>
          <w:kern w:val="0"/>
          <w14:ligatures w14:val="none"/>
        </w:rPr>
        <w:t>bezhotovostním převodem</w:t>
      </w:r>
      <w:r w:rsidRPr="00AF411E">
        <w:rPr>
          <w:rFonts w:ascii="Calibri" w:hAnsi="Calibri"/>
          <w:kern w:val="0"/>
          <w14:ligatures w14:val="none"/>
        </w:rPr>
        <w:t xml:space="preserve"> na účet </w:t>
      </w:r>
      <w:r w:rsidR="00D214C6" w:rsidRPr="00AF411E">
        <w:rPr>
          <w:rFonts w:ascii="Calibri" w:eastAsia="Times New Roman" w:hAnsi="Calibri" w:cs="Times New Roman"/>
          <w:kern w:val="0"/>
          <w14:ligatures w14:val="none"/>
        </w:rPr>
        <w:t>Objednatele</w:t>
      </w:r>
      <w:r w:rsidRPr="00AF411E">
        <w:rPr>
          <w:rFonts w:ascii="Calibri" w:hAnsi="Calibri"/>
          <w:kern w:val="0"/>
          <w14:ligatures w14:val="none"/>
        </w:rPr>
        <w:t xml:space="preserve"> nebo předložením originálu záruční listiny vystavené bankou, která byla zřízena a provozuje činnost podle zákona č. 21/1992 Sb., o bankách, ve znění pozdějších předpisů, a to ve prospěch </w:t>
      </w:r>
      <w:r w:rsidR="00D214C6" w:rsidRPr="00AF411E">
        <w:rPr>
          <w:rFonts w:ascii="Calibri" w:eastAsia="Times New Roman" w:hAnsi="Calibri" w:cs="Times New Roman"/>
          <w:kern w:val="0"/>
          <w14:ligatures w14:val="none"/>
        </w:rPr>
        <w:t>Objednatele</w:t>
      </w:r>
      <w:r w:rsidRPr="00AF411E">
        <w:rPr>
          <w:rFonts w:ascii="Calibri" w:hAnsi="Calibri"/>
          <w:kern w:val="0"/>
          <w14:ligatures w14:val="none"/>
        </w:rPr>
        <w:t xml:space="preserve"> jako oprávněného. Bankovní záruka musí být vystavena jako neodvolatelná a bezpodmínečná, přičemž banka se zaváže k plnění bez námitek a na základě první výzvy </w:t>
      </w:r>
      <w:r w:rsidR="00CF6DEF" w:rsidRPr="00AF411E">
        <w:rPr>
          <w:rFonts w:ascii="Calibri" w:hAnsi="Calibri"/>
          <w:kern w:val="0"/>
          <w14:ligatures w14:val="none"/>
        </w:rPr>
        <w:t>oprávněného</w:t>
      </w:r>
      <w:r w:rsidRPr="00AF411E">
        <w:rPr>
          <w:rFonts w:ascii="Calibri" w:hAnsi="Calibri"/>
          <w:kern w:val="0"/>
          <w:lang w:val="x-none"/>
          <w14:ligatures w14:val="none"/>
        </w:rPr>
        <w:t>. V bankovní záruce musí být uvedeno, že:</w:t>
      </w:r>
    </w:p>
    <w:p w14:paraId="545E108B" w14:textId="5711FCB1" w:rsidR="00A5281B" w:rsidRPr="00AF411E" w:rsidRDefault="00A5281B" w:rsidP="003E3620">
      <w:pPr>
        <w:numPr>
          <w:ilvl w:val="0"/>
          <w:numId w:val="15"/>
        </w:numPr>
        <w:spacing w:after="0" w:line="240" w:lineRule="auto"/>
        <w:jc w:val="both"/>
        <w:rPr>
          <w:rFonts w:ascii="Calibri" w:hAnsi="Calibri"/>
          <w:kern w:val="0"/>
          <w:lang w:val="x-none"/>
          <w14:ligatures w14:val="none"/>
        </w:rPr>
      </w:pPr>
      <w:r w:rsidRPr="00AF411E">
        <w:rPr>
          <w:rFonts w:ascii="Calibri" w:hAnsi="Calibri"/>
          <w:kern w:val="0"/>
          <w:lang w:val="x-none"/>
          <w14:ligatures w14:val="none"/>
        </w:rPr>
        <w:t xml:space="preserve">výše zajištěné částky je </w:t>
      </w:r>
      <w:r w:rsidRPr="00AF411E">
        <w:rPr>
          <w:rFonts w:ascii="Calibri" w:hAnsi="Calibri"/>
          <w:kern w:val="0"/>
          <w14:ligatures w14:val="none"/>
        </w:rPr>
        <w:t>1.000.000,-</w:t>
      </w:r>
      <w:r w:rsidRPr="00AF411E">
        <w:rPr>
          <w:rFonts w:ascii="Calibri" w:hAnsi="Calibri"/>
          <w:kern w:val="0"/>
          <w:lang w:val="x-none"/>
          <w14:ligatures w14:val="none"/>
        </w:rPr>
        <w:t xml:space="preserve"> Kč</w:t>
      </w:r>
      <w:r w:rsidR="003D4098" w:rsidRPr="00AF411E">
        <w:rPr>
          <w:rFonts w:ascii="Calibri" w:eastAsia="Times New Roman" w:hAnsi="Calibri" w:cs="Times New Roman"/>
          <w:bCs/>
          <w:kern w:val="0"/>
          <w:lang w:val="x-none" w:eastAsia="cs-CZ"/>
          <w14:ligatures w14:val="none"/>
        </w:rPr>
        <w:t xml:space="preserve"> (slovy jeden milion korun českých)</w:t>
      </w:r>
      <w:r w:rsidRPr="00AF411E">
        <w:rPr>
          <w:rFonts w:ascii="Calibri" w:eastAsia="Times New Roman" w:hAnsi="Calibri" w:cs="Times New Roman"/>
          <w:bCs/>
          <w:kern w:val="0"/>
          <w:lang w:val="x-none" w:eastAsia="cs-CZ"/>
          <w14:ligatures w14:val="none"/>
        </w:rPr>
        <w:t>;</w:t>
      </w:r>
    </w:p>
    <w:p w14:paraId="16FC8D99" w14:textId="18687557" w:rsidR="00A5281B" w:rsidRPr="00AF411E" w:rsidRDefault="00A5281B" w:rsidP="000163BA">
      <w:pPr>
        <w:numPr>
          <w:ilvl w:val="0"/>
          <w:numId w:val="15"/>
        </w:numPr>
        <w:spacing w:after="0" w:line="240" w:lineRule="auto"/>
        <w:jc w:val="both"/>
        <w:rPr>
          <w:rFonts w:ascii="Calibri" w:hAnsi="Calibri"/>
          <w:kern w:val="0"/>
          <w:lang w:val="x-none"/>
          <w14:ligatures w14:val="none"/>
        </w:rPr>
      </w:pPr>
      <w:r w:rsidRPr="00AF411E">
        <w:rPr>
          <w:rFonts w:ascii="Calibri" w:hAnsi="Calibri"/>
          <w:kern w:val="0"/>
          <w:lang w:val="x-none"/>
          <w14:ligatures w14:val="none"/>
        </w:rPr>
        <w:t xml:space="preserve">bankovní </w:t>
      </w:r>
      <w:r w:rsidR="00937C81" w:rsidRPr="00DB49D0">
        <w:rPr>
          <w:rFonts w:ascii="Calibri" w:hAnsi="Calibri"/>
          <w:kern w:val="0"/>
          <w14:ligatures w14:val="none"/>
        </w:rPr>
        <w:t xml:space="preserve">záruka bude platná nejméně do dne, kdy vznikne Poskytovateli právo na vrácení kauce dle </w:t>
      </w:r>
      <w:r w:rsidR="005D26B3" w:rsidRPr="00DB49D0">
        <w:rPr>
          <w:rFonts w:ascii="Calibri" w:hAnsi="Calibri"/>
          <w:kern w:val="0"/>
          <w14:ligatures w14:val="none"/>
        </w:rPr>
        <w:t xml:space="preserve">čl. VI </w:t>
      </w:r>
      <w:r w:rsidR="00937C81" w:rsidRPr="00DB49D0">
        <w:rPr>
          <w:rFonts w:ascii="Calibri" w:hAnsi="Calibri"/>
          <w:kern w:val="0"/>
          <w14:ligatures w14:val="none"/>
        </w:rPr>
        <w:t>odst. 21 Smlouvy, a dále ještě po dobu </w:t>
      </w:r>
      <w:r w:rsidR="005D26B3" w:rsidRPr="00DB49D0">
        <w:rPr>
          <w:rFonts w:ascii="Calibri" w:hAnsi="Calibri"/>
          <w:kern w:val="0"/>
          <w14:ligatures w14:val="none"/>
        </w:rPr>
        <w:t>12</w:t>
      </w:r>
      <w:r w:rsidR="00745097" w:rsidRPr="00DB49D0">
        <w:rPr>
          <w:rFonts w:ascii="Calibri" w:hAnsi="Calibri"/>
          <w:kern w:val="0"/>
          <w14:ligatures w14:val="none"/>
        </w:rPr>
        <w:t xml:space="preserve"> následujících měsíců</w:t>
      </w:r>
      <w:r w:rsidR="00937C81" w:rsidRPr="00DB49D0">
        <w:rPr>
          <w:rFonts w:ascii="Calibri" w:hAnsi="Calibri"/>
          <w:kern w:val="0"/>
          <w14:ligatures w14:val="none"/>
        </w:rPr>
        <w:t>; Poskytovatel je povinen zajistit případné prodloužení bankovní záruky tak, aby její platnost po celou dobu odpovídala tomuto požadavku</w:t>
      </w:r>
      <w:r w:rsidR="00745097" w:rsidRPr="00DB49D0">
        <w:rPr>
          <w:rFonts w:ascii="Calibri" w:hAnsi="Calibri"/>
          <w:kern w:val="0"/>
          <w14:ligatures w14:val="none"/>
        </w:rPr>
        <w:t>;</w:t>
      </w:r>
      <w:r w:rsidR="00DB49D0">
        <w:rPr>
          <w:rFonts w:ascii="Calibri" w:hAnsi="Calibri"/>
          <w:kern w:val="0"/>
          <w14:ligatures w14:val="none"/>
        </w:rPr>
        <w:t xml:space="preserve"> </w:t>
      </w:r>
      <w:r w:rsidRPr="00AF411E">
        <w:rPr>
          <w:rFonts w:ascii="Calibri" w:hAnsi="Calibri"/>
          <w:kern w:val="0"/>
          <w:lang w:val="x-none"/>
          <w14:ligatures w14:val="none"/>
        </w:rPr>
        <w:t xml:space="preserve">právo z bankovní záruky bude </w:t>
      </w:r>
      <w:r w:rsidR="00FE2020" w:rsidRPr="00AF411E">
        <w:rPr>
          <w:rFonts w:ascii="Calibri" w:eastAsia="Times New Roman" w:hAnsi="Calibri" w:cs="Times New Roman"/>
          <w:bCs/>
          <w:kern w:val="0"/>
          <w:lang w:eastAsia="cs-CZ"/>
          <w14:ligatures w14:val="none"/>
        </w:rPr>
        <w:t>Objednatel</w:t>
      </w:r>
      <w:r w:rsidRPr="00AF411E">
        <w:rPr>
          <w:rFonts w:ascii="Calibri" w:hAnsi="Calibri"/>
          <w:kern w:val="0"/>
          <w:lang w:val="x-none"/>
          <w14:ligatures w14:val="none"/>
        </w:rPr>
        <w:t xml:space="preserve"> oprávněn uplatnit v případech, že </w:t>
      </w:r>
      <w:r w:rsidR="00FE2020" w:rsidRPr="00AF411E">
        <w:rPr>
          <w:rFonts w:ascii="Calibri" w:eastAsia="Times New Roman" w:hAnsi="Calibri" w:cs="Times New Roman"/>
          <w:bCs/>
          <w:kern w:val="0"/>
          <w:lang w:eastAsia="cs-CZ"/>
          <w14:ligatures w14:val="none"/>
        </w:rPr>
        <w:t>Poskytovatel</w:t>
      </w:r>
      <w:r w:rsidRPr="00AF411E">
        <w:rPr>
          <w:rFonts w:ascii="Calibri" w:hAnsi="Calibri"/>
          <w:kern w:val="0"/>
          <w:lang w:val="x-none"/>
          <w14:ligatures w14:val="none"/>
        </w:rPr>
        <w:t xml:space="preserve"> neprovádí </w:t>
      </w:r>
      <w:r w:rsidRPr="00AF411E">
        <w:rPr>
          <w:rFonts w:ascii="Calibri" w:hAnsi="Calibri"/>
          <w:kern w:val="0"/>
          <w14:ligatures w14:val="none"/>
        </w:rPr>
        <w:t>služby</w:t>
      </w:r>
      <w:r w:rsidRPr="00AF411E">
        <w:rPr>
          <w:rFonts w:ascii="Calibri" w:hAnsi="Calibri"/>
          <w:kern w:val="0"/>
          <w:lang w:val="x-none"/>
          <w14:ligatures w14:val="none"/>
        </w:rPr>
        <w:t xml:space="preserve"> v souladu s podmínkami uzavřené </w:t>
      </w:r>
      <w:r w:rsidR="00E20B58" w:rsidRPr="00AF411E">
        <w:rPr>
          <w:rFonts w:ascii="Calibri" w:eastAsia="Times New Roman" w:hAnsi="Calibri" w:cs="Times New Roman"/>
          <w:bCs/>
          <w:kern w:val="0"/>
          <w:lang w:val="x-none" w:eastAsia="cs-CZ"/>
          <w14:ligatures w14:val="none"/>
        </w:rPr>
        <w:t>Smlouvy</w:t>
      </w:r>
      <w:r w:rsidRPr="00AF411E">
        <w:rPr>
          <w:rFonts w:ascii="Calibri" w:hAnsi="Calibri"/>
          <w:kern w:val="0"/>
          <w:lang w:val="x-none"/>
          <w14:ligatures w14:val="none"/>
        </w:rPr>
        <w:t xml:space="preserve"> nebo neuhradí </w:t>
      </w:r>
      <w:r w:rsidR="00FE2020" w:rsidRPr="00AF411E">
        <w:rPr>
          <w:rFonts w:ascii="Calibri" w:eastAsia="Times New Roman" w:hAnsi="Calibri" w:cs="Times New Roman"/>
          <w:bCs/>
          <w:kern w:val="0"/>
          <w:lang w:eastAsia="cs-CZ"/>
          <w14:ligatures w14:val="none"/>
        </w:rPr>
        <w:t>Objednateli</w:t>
      </w:r>
      <w:r w:rsidRPr="00AF411E">
        <w:rPr>
          <w:rFonts w:ascii="Calibri" w:hAnsi="Calibri"/>
          <w:kern w:val="0"/>
          <w:lang w:val="x-none"/>
          <w14:ligatures w14:val="none"/>
        </w:rPr>
        <w:t xml:space="preserve"> způsobenou škodu či smluvní pokutu, k níž je podle </w:t>
      </w:r>
      <w:r w:rsidR="00E20B58" w:rsidRPr="00AF411E">
        <w:rPr>
          <w:rFonts w:ascii="Calibri" w:eastAsia="Times New Roman" w:hAnsi="Calibri" w:cs="Times New Roman"/>
          <w:bCs/>
          <w:kern w:val="0"/>
          <w:lang w:val="x-none" w:eastAsia="cs-CZ"/>
          <w14:ligatures w14:val="none"/>
        </w:rPr>
        <w:t>Smlouvy</w:t>
      </w:r>
      <w:r w:rsidRPr="00AF411E">
        <w:rPr>
          <w:rFonts w:ascii="Calibri" w:hAnsi="Calibri"/>
          <w:kern w:val="0"/>
          <w:lang w:val="x-none"/>
          <w14:ligatures w14:val="none"/>
        </w:rPr>
        <w:t xml:space="preserve"> nebo platných právních předpisů povinen;</w:t>
      </w:r>
    </w:p>
    <w:p w14:paraId="71D0D722" w14:textId="111DD1B0" w:rsidR="00A5281B" w:rsidRPr="00AF411E" w:rsidRDefault="00A5281B" w:rsidP="003E3620">
      <w:pPr>
        <w:numPr>
          <w:ilvl w:val="0"/>
          <w:numId w:val="15"/>
        </w:numPr>
        <w:spacing w:after="0" w:line="240" w:lineRule="auto"/>
        <w:jc w:val="both"/>
        <w:rPr>
          <w:rFonts w:ascii="Calibri" w:hAnsi="Calibri"/>
          <w:kern w:val="0"/>
          <w:lang w:val="x-none"/>
          <w14:ligatures w14:val="none"/>
        </w:rPr>
      </w:pPr>
      <w:r w:rsidRPr="00AF411E">
        <w:rPr>
          <w:rFonts w:ascii="Calibri" w:hAnsi="Calibri"/>
          <w:kern w:val="0"/>
          <w:lang w:val="x-none"/>
          <w14:ligatures w14:val="none"/>
        </w:rPr>
        <w:t xml:space="preserve">bankovní záruka bude </w:t>
      </w:r>
      <w:r w:rsidR="00D214C6" w:rsidRPr="00AF411E">
        <w:rPr>
          <w:rFonts w:ascii="Calibri" w:eastAsia="Times New Roman" w:hAnsi="Calibri" w:cs="Times New Roman"/>
          <w:bCs/>
          <w:kern w:val="0"/>
          <w:lang w:eastAsia="cs-CZ"/>
          <w14:ligatures w14:val="none"/>
        </w:rPr>
        <w:t>Objednatele</w:t>
      </w:r>
      <w:r w:rsidR="00CF6DEF" w:rsidRPr="00AF411E">
        <w:rPr>
          <w:rFonts w:ascii="Calibri" w:eastAsia="Times New Roman" w:hAnsi="Calibri" w:cs="Times New Roman"/>
          <w:bCs/>
          <w:kern w:val="0"/>
          <w:lang w:eastAsia="cs-CZ"/>
          <w14:ligatures w14:val="none"/>
        </w:rPr>
        <w:t>m</w:t>
      </w:r>
      <w:r w:rsidRPr="00AF411E">
        <w:rPr>
          <w:rFonts w:ascii="Calibri" w:hAnsi="Calibri"/>
          <w:kern w:val="0"/>
          <w:lang w:val="x-none"/>
          <w14:ligatures w14:val="none"/>
        </w:rPr>
        <w:t xml:space="preserve"> uvolněna</w:t>
      </w:r>
      <w:r w:rsidRPr="00AF411E">
        <w:rPr>
          <w:rFonts w:ascii="Calibri" w:hAnsi="Calibri"/>
          <w:kern w:val="0"/>
          <w14:ligatures w14:val="none"/>
        </w:rPr>
        <w:t xml:space="preserve"> </w:t>
      </w:r>
      <w:r w:rsidR="00D407A2" w:rsidRPr="00DB49D0">
        <w:rPr>
          <w:rFonts w:ascii="Calibri" w:hAnsi="Calibri"/>
          <w:kern w:val="0"/>
          <w14:ligatures w14:val="none"/>
        </w:rPr>
        <w:t>obdobně</w:t>
      </w:r>
      <w:r w:rsidR="00B601A5" w:rsidRPr="00DB49D0">
        <w:rPr>
          <w:rFonts w:ascii="Calibri" w:hAnsi="Calibri"/>
          <w:kern w:val="0"/>
          <w14:ligatures w14:val="none"/>
        </w:rPr>
        <w:t xml:space="preserve"> jako </w:t>
      </w:r>
      <w:r w:rsidRPr="00AF411E">
        <w:rPr>
          <w:rFonts w:ascii="Calibri" w:hAnsi="Calibri"/>
          <w:kern w:val="0"/>
          <w14:ligatures w14:val="none"/>
        </w:rPr>
        <w:t>za podmínek pro vrácení kauce uvedených v </w:t>
      </w:r>
      <w:r w:rsidR="00612528" w:rsidRPr="00DB49D0">
        <w:rPr>
          <w:rFonts w:ascii="Calibri" w:eastAsia="Times New Roman" w:hAnsi="Calibri" w:cs="Times New Roman"/>
          <w:bCs/>
          <w:kern w:val="0"/>
          <w:lang w:eastAsia="cs-CZ"/>
          <w14:ligatures w14:val="none"/>
        </w:rPr>
        <w:t>této Smlouvě</w:t>
      </w:r>
      <w:r w:rsidRPr="00AF411E">
        <w:rPr>
          <w:rFonts w:ascii="Calibri" w:hAnsi="Calibri"/>
          <w:kern w:val="0"/>
          <w14:ligatures w14:val="none"/>
        </w:rPr>
        <w:t xml:space="preserve">.   </w:t>
      </w:r>
    </w:p>
    <w:p w14:paraId="73DA2829" w14:textId="32FCF596" w:rsidR="00A5281B" w:rsidRPr="003E3620" w:rsidRDefault="00FE2020" w:rsidP="003E3620">
      <w:pPr>
        <w:numPr>
          <w:ilvl w:val="0"/>
          <w:numId w:val="7"/>
        </w:numPr>
        <w:spacing w:after="0"/>
        <w:contextualSpacing/>
        <w:jc w:val="both"/>
        <w:rPr>
          <w:rFonts w:ascii="Calibri" w:hAnsi="Calibri"/>
          <w:kern w:val="0"/>
          <w14:ligatures w14:val="none"/>
        </w:rPr>
      </w:pPr>
      <w:r w:rsidRPr="00340C66">
        <w:rPr>
          <w:rFonts w:ascii="Calibri" w:hAnsi="Calibri"/>
          <w:kern w:val="0"/>
          <w14:ligatures w14:val="none"/>
        </w:rPr>
        <w:t>Poskytovatel</w:t>
      </w:r>
      <w:r w:rsidR="00A5281B" w:rsidRPr="00340C66">
        <w:rPr>
          <w:rFonts w:ascii="Calibri" w:hAnsi="Calibri"/>
          <w:kern w:val="0"/>
          <w14:ligatures w14:val="none"/>
        </w:rPr>
        <w:t xml:space="preserve"> podpisem </w:t>
      </w:r>
      <w:r w:rsidR="00E20B58" w:rsidRPr="00340C66">
        <w:rPr>
          <w:rFonts w:ascii="Calibri" w:eastAsia="Calibri" w:hAnsi="Calibri" w:cs="Calibri"/>
          <w:kern w:val="0"/>
          <w14:ligatures w14:val="none"/>
        </w:rPr>
        <w:t>Smlouvy</w:t>
      </w:r>
      <w:r w:rsidR="00A5281B" w:rsidRPr="00340C66">
        <w:rPr>
          <w:rFonts w:ascii="Calibri" w:hAnsi="Calibri"/>
          <w:kern w:val="0"/>
          <w14:ligatures w14:val="none"/>
        </w:rPr>
        <w:t xml:space="preserve">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A5281B" w:rsidRPr="00340C66">
        <w:rPr>
          <w:rFonts w:ascii="Calibri" w:hAnsi="Calibri"/>
          <w:kern w:val="0"/>
          <w14:ligatures w14:val="none"/>
        </w:rPr>
        <w:t>ii</w:t>
      </w:r>
      <w:proofErr w:type="spellEnd"/>
      <w:r w:rsidR="00A5281B" w:rsidRPr="00340C66">
        <w:rPr>
          <w:rFonts w:ascii="Calibri" w:hAnsi="Calibri"/>
          <w:kern w:val="0"/>
          <w14:ligatures w14:val="none"/>
        </w:rPr>
        <w:t>) žádný pod</w:t>
      </w:r>
      <w:r w:rsidR="00570419" w:rsidRPr="00340C66">
        <w:rPr>
          <w:rFonts w:ascii="Calibri" w:hAnsi="Calibri"/>
          <w:kern w:val="0"/>
          <w14:ligatures w14:val="none"/>
        </w:rPr>
        <w:t>dodavatel</w:t>
      </w:r>
      <w:r w:rsidR="00A5281B" w:rsidRPr="00340C66">
        <w:rPr>
          <w:rFonts w:ascii="Calibri" w:hAnsi="Calibri"/>
          <w:kern w:val="0"/>
          <w14:ligatures w14:val="none"/>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sidRPr="00340C66">
        <w:rPr>
          <w:rFonts w:ascii="Calibri" w:hAnsi="Calibri"/>
          <w:kern w:val="0"/>
          <w14:ligatures w14:val="none"/>
        </w:rPr>
        <w:t>Poskytovatel</w:t>
      </w:r>
      <w:r w:rsidR="00A5281B" w:rsidRPr="00340C66">
        <w:rPr>
          <w:rFonts w:ascii="Calibri" w:hAnsi="Calibri"/>
          <w:kern w:val="0"/>
          <w14:ligatures w14:val="none"/>
        </w:rPr>
        <w:t xml:space="preserve"> se zavazuje bezodkladně písemně informovat </w:t>
      </w:r>
      <w:r w:rsidR="00D214C6" w:rsidRPr="00340C66">
        <w:rPr>
          <w:rFonts w:ascii="Calibri" w:eastAsia="Calibri" w:hAnsi="Calibri" w:cs="Calibri"/>
          <w:kern w:val="0"/>
          <w14:ligatures w14:val="none"/>
        </w:rPr>
        <w:t>Objednatele</w:t>
      </w:r>
      <w:r w:rsidR="00A5281B" w:rsidRPr="00340C66">
        <w:rPr>
          <w:rFonts w:ascii="Calibri" w:hAnsi="Calibri"/>
          <w:kern w:val="0"/>
          <w14:ligatures w14:val="none"/>
        </w:rPr>
        <w:t xml:space="preserve"> o jakékoliv změně týkající se výše uvedených prohlášení o neexistenci střetu zájmů. Nedodržení této povinnosti se považuje za porušení </w:t>
      </w:r>
      <w:r w:rsidR="00E20B58" w:rsidRPr="00340C66">
        <w:rPr>
          <w:rFonts w:ascii="Calibri" w:eastAsia="Calibri" w:hAnsi="Calibri" w:cs="Calibri"/>
          <w:kern w:val="0"/>
          <w14:ligatures w14:val="none"/>
        </w:rPr>
        <w:t>Smlouvy</w:t>
      </w:r>
      <w:r w:rsidR="00A5281B" w:rsidRPr="00340C66">
        <w:rPr>
          <w:rFonts w:ascii="Calibri" w:hAnsi="Calibri"/>
          <w:kern w:val="0"/>
          <w14:ligatures w14:val="none"/>
        </w:rPr>
        <w:t xml:space="preserve">, v takovém případě je </w:t>
      </w:r>
      <w:r w:rsidRPr="00340C66">
        <w:rPr>
          <w:rFonts w:ascii="Calibri" w:eastAsia="Calibri" w:hAnsi="Calibri" w:cs="Calibri"/>
          <w:kern w:val="0"/>
          <w14:ligatures w14:val="none"/>
        </w:rPr>
        <w:t>Objednatel</w:t>
      </w:r>
      <w:r w:rsidR="00A5281B" w:rsidRPr="00340C66">
        <w:rPr>
          <w:rFonts w:ascii="Calibri" w:hAnsi="Calibri"/>
          <w:kern w:val="0"/>
          <w14:ligatures w14:val="none"/>
        </w:rPr>
        <w:t xml:space="preserve"> oprávněn účtovat </w:t>
      </w:r>
      <w:r w:rsidRPr="00340C66">
        <w:rPr>
          <w:rFonts w:ascii="Calibri" w:eastAsia="Calibri" w:hAnsi="Calibri" w:cs="Calibri"/>
          <w:kern w:val="0"/>
          <w14:ligatures w14:val="none"/>
        </w:rPr>
        <w:t>Poskytovate</w:t>
      </w:r>
      <w:r>
        <w:rPr>
          <w:rFonts w:ascii="Calibri" w:eastAsia="Calibri" w:hAnsi="Calibri" w:cs="Calibri"/>
          <w:kern w:val="0"/>
          <w14:ligatures w14:val="none"/>
        </w:rPr>
        <w:t>li</w:t>
      </w:r>
      <w:r w:rsidR="00A5281B" w:rsidRPr="003E3620">
        <w:rPr>
          <w:rFonts w:ascii="Calibri" w:hAnsi="Calibri"/>
          <w:kern w:val="0"/>
          <w14:ligatures w14:val="none"/>
        </w:rPr>
        <w:t xml:space="preserve"> smluvní pokutu</w:t>
      </w:r>
      <w:r w:rsidR="00A63E0E" w:rsidRPr="003E3620">
        <w:rPr>
          <w:rFonts w:ascii="Calibri" w:hAnsi="Calibri"/>
          <w:kern w:val="0"/>
          <w14:ligatures w14:val="none"/>
        </w:rPr>
        <w:t>.</w:t>
      </w:r>
      <w:r w:rsidR="00A5281B" w:rsidRPr="003E3620">
        <w:rPr>
          <w:rFonts w:ascii="Calibri" w:hAnsi="Calibri"/>
          <w:kern w:val="0"/>
          <w14:ligatures w14:val="none"/>
        </w:rPr>
        <w:t xml:space="preserve"> </w:t>
      </w:r>
    </w:p>
    <w:p w14:paraId="1343B3FE" w14:textId="2500B721" w:rsidR="00A5281B" w:rsidRPr="003E3620" w:rsidRDefault="00FE2020" w:rsidP="003E3620">
      <w:pPr>
        <w:numPr>
          <w:ilvl w:val="0"/>
          <w:numId w:val="7"/>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podpisem </w:t>
      </w:r>
      <w:r w:rsidR="00E20B58">
        <w:rPr>
          <w:rFonts w:ascii="Calibri" w:eastAsia="Calibri" w:hAnsi="Calibri" w:cs="Calibri"/>
          <w:kern w:val="0"/>
          <w14:ligatures w14:val="none"/>
        </w:rPr>
        <w:t>Smlouvy</w:t>
      </w:r>
      <w:r w:rsidR="00A5281B" w:rsidRPr="003E3620">
        <w:rPr>
          <w:rFonts w:ascii="Calibri" w:hAnsi="Calibri"/>
          <w:kern w:val="0"/>
          <w14:ligatures w14:val="none"/>
        </w:rPr>
        <w:t xml:space="preserve">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Pr>
          <w:rFonts w:ascii="Calibri" w:eastAsia="Calibri" w:hAnsi="Calibri" w:cs="Calibri"/>
          <w:kern w:val="0"/>
          <w14:ligatures w14:val="none"/>
        </w:rPr>
        <w:t>Objednateli</w:t>
      </w:r>
      <w:r w:rsidR="00A5281B" w:rsidRPr="003E3620">
        <w:rPr>
          <w:rFonts w:ascii="Calibri" w:hAnsi="Calibri"/>
          <w:kern w:val="0"/>
          <w14:ligatures w14:val="none"/>
        </w:rPr>
        <w:t xml:space="preserve"> a jeho zaměstnancům a u dotčených subjektů, které nám jsou ke dni podpisu </w:t>
      </w:r>
      <w:r w:rsidR="00E20B58">
        <w:rPr>
          <w:rFonts w:ascii="Calibri" w:eastAsia="Calibri" w:hAnsi="Calibri" w:cs="Calibri"/>
          <w:kern w:val="0"/>
          <w14:ligatures w14:val="none"/>
        </w:rPr>
        <w:t>Smlouvy</w:t>
      </w:r>
      <w:r w:rsidR="00A5281B" w:rsidRPr="003E3620">
        <w:rPr>
          <w:rFonts w:ascii="Calibri" w:hAnsi="Calibri"/>
          <w:kern w:val="0"/>
          <w14:ligatures w14:val="none"/>
        </w:rPr>
        <w:t xml:space="preserve"> známy. </w:t>
      </w:r>
      <w:r w:rsidRPr="003E3620">
        <w:rPr>
          <w:rFonts w:ascii="Calibri" w:hAnsi="Calibri"/>
          <w:kern w:val="0"/>
          <w14:ligatures w14:val="none"/>
        </w:rPr>
        <w:t>Poskytovatel</w:t>
      </w:r>
      <w:r w:rsidR="00A5281B" w:rsidRPr="003E3620">
        <w:rPr>
          <w:rFonts w:ascii="Calibri" w:hAnsi="Calibri"/>
          <w:kern w:val="0"/>
          <w14:ligatures w14:val="none"/>
        </w:rPr>
        <w:t xml:space="preserve"> se zavazuje bezodkladně písemně informovat </w:t>
      </w:r>
      <w:r w:rsidR="00D214C6">
        <w:rPr>
          <w:rFonts w:ascii="Calibri" w:eastAsia="Calibri" w:hAnsi="Calibri" w:cs="Calibri"/>
          <w:kern w:val="0"/>
          <w14:ligatures w14:val="none"/>
        </w:rPr>
        <w:t>Objednatele</w:t>
      </w:r>
      <w:r w:rsidR="00A5281B" w:rsidRPr="003E3620">
        <w:rPr>
          <w:rFonts w:ascii="Calibri" w:hAnsi="Calibri"/>
          <w:kern w:val="0"/>
          <w14:ligatures w14:val="none"/>
        </w:rPr>
        <w:t xml:space="preserve"> o jakékoliv změně týkající se výše uvedeného prohlášení o neexistenci střetu zájmů. Nedodržení této povinnosti se považuje za porušení </w:t>
      </w:r>
      <w:r w:rsidR="00E20B58">
        <w:rPr>
          <w:rFonts w:ascii="Calibri" w:eastAsia="Calibri" w:hAnsi="Calibri" w:cs="Calibri"/>
          <w:kern w:val="0"/>
          <w14:ligatures w14:val="none"/>
        </w:rPr>
        <w:t>Smlouvy</w:t>
      </w:r>
      <w:r w:rsidR="00A5281B" w:rsidRPr="003E3620">
        <w:rPr>
          <w:rFonts w:ascii="Calibri" w:hAnsi="Calibri"/>
          <w:kern w:val="0"/>
          <w14:ligatures w14:val="none"/>
        </w:rPr>
        <w:t xml:space="preserve">, v takovém případě je </w:t>
      </w:r>
      <w:r>
        <w:rPr>
          <w:rFonts w:ascii="Calibri" w:eastAsia="Calibri" w:hAnsi="Calibri" w:cs="Calibri"/>
          <w:kern w:val="0"/>
          <w14:ligatures w14:val="none"/>
        </w:rPr>
        <w:t>Objednatel</w:t>
      </w:r>
      <w:r w:rsidR="00A5281B" w:rsidRPr="003E3620">
        <w:rPr>
          <w:rFonts w:ascii="Calibri" w:hAnsi="Calibri"/>
          <w:kern w:val="0"/>
          <w14:ligatures w14:val="none"/>
        </w:rPr>
        <w:t xml:space="preserve"> oprávněn účtovat </w:t>
      </w:r>
      <w:r>
        <w:rPr>
          <w:rFonts w:ascii="Calibri" w:eastAsia="Calibri" w:hAnsi="Calibri" w:cs="Calibri"/>
          <w:kern w:val="0"/>
          <w14:ligatures w14:val="none"/>
        </w:rPr>
        <w:t>Poskytovateli</w:t>
      </w:r>
      <w:r w:rsidR="00A5281B" w:rsidRPr="003E3620">
        <w:rPr>
          <w:rFonts w:ascii="Calibri" w:hAnsi="Calibri"/>
          <w:kern w:val="0"/>
          <w14:ligatures w14:val="none"/>
        </w:rPr>
        <w:t xml:space="preserve"> smluvní pokutu</w:t>
      </w:r>
      <w:r w:rsidR="00A63E0E" w:rsidRPr="003E3620">
        <w:rPr>
          <w:rFonts w:ascii="Calibri" w:hAnsi="Calibri"/>
          <w:kern w:val="0"/>
          <w14:ligatures w14:val="none"/>
        </w:rPr>
        <w:t>.</w:t>
      </w:r>
      <w:r w:rsidR="00A5281B" w:rsidRPr="003E3620">
        <w:rPr>
          <w:rFonts w:ascii="Calibri" w:hAnsi="Calibri"/>
          <w:kern w:val="0"/>
          <w14:ligatures w14:val="none"/>
        </w:rPr>
        <w:t xml:space="preserve"> </w:t>
      </w:r>
    </w:p>
    <w:p w14:paraId="275CDDEF" w14:textId="1C5A15FA" w:rsidR="00A5281B" w:rsidRPr="003E3620" w:rsidRDefault="00FE2020" w:rsidP="003E3620">
      <w:pPr>
        <w:numPr>
          <w:ilvl w:val="0"/>
          <w:numId w:val="7"/>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podpisem </w:t>
      </w:r>
      <w:r w:rsidR="00E20B58">
        <w:rPr>
          <w:rFonts w:ascii="Calibri" w:eastAsia="Calibri" w:hAnsi="Calibri" w:cs="Calibri"/>
          <w:kern w:val="0"/>
          <w14:ligatures w14:val="none"/>
        </w:rPr>
        <w:t>Smlouvy</w:t>
      </w:r>
      <w:r w:rsidR="00A5281B" w:rsidRPr="003E3620">
        <w:rPr>
          <w:rFonts w:ascii="Calibri" w:hAnsi="Calibri"/>
          <w:kern w:val="0"/>
          <w14:ligatures w14:val="none"/>
        </w:rPr>
        <w:t xml:space="preserve"> prohlašuje, že byl informován o povinnostech spadajících na povinné osoby vyplývající ze zákona č. 253/2008 Sb., 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pozdějších předpisů. </w:t>
      </w:r>
      <w:r w:rsidRPr="003E3620">
        <w:rPr>
          <w:rFonts w:ascii="Calibri" w:hAnsi="Calibri"/>
          <w:kern w:val="0"/>
          <w14:ligatures w14:val="none"/>
        </w:rPr>
        <w:t>Poskytovatel</w:t>
      </w:r>
      <w:r w:rsidR="00A5281B" w:rsidRPr="003E3620">
        <w:rPr>
          <w:rFonts w:ascii="Calibri" w:hAnsi="Calibri"/>
          <w:kern w:val="0"/>
          <w14:ligatures w14:val="none"/>
        </w:rPr>
        <w:t xml:space="preserve"> prohlašuje, že ustanovení předchozí věty platí i pro </w:t>
      </w:r>
      <w:r w:rsidR="00A5281B" w:rsidRPr="003E3620">
        <w:rPr>
          <w:rFonts w:ascii="Calibri" w:hAnsi="Calibri"/>
          <w:kern w:val="0"/>
          <w14:ligatures w14:val="none"/>
        </w:rPr>
        <w:lastRenderedPageBreak/>
        <w:t>všechny jeho pod</w:t>
      </w:r>
      <w:r w:rsidR="00570419" w:rsidRPr="003E3620">
        <w:rPr>
          <w:rFonts w:ascii="Calibri" w:hAnsi="Calibri"/>
          <w:kern w:val="0"/>
          <w14:ligatures w14:val="none"/>
        </w:rPr>
        <w:t>dodavatele</w:t>
      </w:r>
      <w:r w:rsidR="00A5281B" w:rsidRPr="003E3620">
        <w:rPr>
          <w:rFonts w:ascii="Calibri" w:hAnsi="Calibri"/>
          <w:kern w:val="0"/>
          <w14:ligatures w14:val="none"/>
        </w:rPr>
        <w:t xml:space="preserve">. </w:t>
      </w:r>
      <w:r w:rsidRPr="003E3620">
        <w:rPr>
          <w:rFonts w:ascii="Calibri" w:hAnsi="Calibri"/>
          <w:kern w:val="0"/>
          <w14:ligatures w14:val="none"/>
        </w:rPr>
        <w:t>Poskytovatel</w:t>
      </w:r>
      <w:r w:rsidR="00A5281B" w:rsidRPr="003E3620">
        <w:rPr>
          <w:rFonts w:ascii="Calibri" w:hAnsi="Calibri"/>
          <w:kern w:val="0"/>
          <w14:ligatures w14:val="none"/>
        </w:rPr>
        <w:t xml:space="preserve"> se zavazuje bezodkladně písemně informovat </w:t>
      </w:r>
      <w:r w:rsidR="00D214C6">
        <w:rPr>
          <w:rFonts w:ascii="Calibri" w:eastAsia="Calibri" w:hAnsi="Calibri" w:cs="Calibri"/>
          <w:kern w:val="0"/>
          <w14:ligatures w14:val="none"/>
        </w:rPr>
        <w:t>Objednatele</w:t>
      </w:r>
      <w:r w:rsidR="00A5281B" w:rsidRPr="003E3620">
        <w:rPr>
          <w:rFonts w:ascii="Calibri" w:hAnsi="Calibri"/>
          <w:kern w:val="0"/>
          <w14:ligatures w14:val="none"/>
        </w:rPr>
        <w:t xml:space="preserve"> o jakékoliv změně týkající se výše uvedených prohlášení. Nedodržení této povinnosti se považuje za porušení </w:t>
      </w:r>
      <w:r w:rsidR="00E20B58">
        <w:rPr>
          <w:rFonts w:ascii="Calibri" w:eastAsia="Calibri" w:hAnsi="Calibri" w:cs="Calibri"/>
          <w:kern w:val="0"/>
          <w14:ligatures w14:val="none"/>
        </w:rPr>
        <w:t>Smlouvy</w:t>
      </w:r>
      <w:r w:rsidR="00A5281B" w:rsidRPr="003E3620">
        <w:rPr>
          <w:rFonts w:ascii="Calibri" w:hAnsi="Calibri"/>
          <w:kern w:val="0"/>
          <w14:ligatures w14:val="none"/>
        </w:rPr>
        <w:t xml:space="preserve">, v takovém případě je </w:t>
      </w:r>
      <w:r>
        <w:rPr>
          <w:rFonts w:ascii="Calibri" w:eastAsia="Calibri" w:hAnsi="Calibri" w:cs="Calibri"/>
          <w:kern w:val="0"/>
          <w14:ligatures w14:val="none"/>
        </w:rPr>
        <w:t>Objednatel</w:t>
      </w:r>
      <w:r w:rsidR="00A5281B" w:rsidRPr="003E3620">
        <w:rPr>
          <w:rFonts w:ascii="Calibri" w:hAnsi="Calibri"/>
          <w:kern w:val="0"/>
          <w14:ligatures w14:val="none"/>
        </w:rPr>
        <w:t xml:space="preserve"> oprávněn účtovat </w:t>
      </w:r>
      <w:r>
        <w:rPr>
          <w:rFonts w:ascii="Calibri" w:eastAsia="Calibri" w:hAnsi="Calibri" w:cs="Calibri"/>
          <w:kern w:val="0"/>
          <w14:ligatures w14:val="none"/>
        </w:rPr>
        <w:t>Poskytovateli</w:t>
      </w:r>
      <w:r w:rsidR="00A5281B" w:rsidRPr="003E3620">
        <w:rPr>
          <w:rFonts w:ascii="Calibri" w:hAnsi="Calibri"/>
          <w:kern w:val="0"/>
          <w14:ligatures w14:val="none"/>
        </w:rPr>
        <w:t xml:space="preserve"> smluvní pokutu</w:t>
      </w:r>
      <w:r w:rsidR="00A63E0E" w:rsidRPr="003E3620">
        <w:rPr>
          <w:rFonts w:ascii="Calibri" w:hAnsi="Calibri"/>
          <w:kern w:val="0"/>
          <w14:ligatures w14:val="none"/>
        </w:rPr>
        <w:t>.</w:t>
      </w:r>
      <w:r w:rsidR="00A5281B" w:rsidRPr="003E3620">
        <w:rPr>
          <w:rFonts w:ascii="Calibri" w:hAnsi="Calibri"/>
          <w:kern w:val="0"/>
          <w14:ligatures w14:val="none"/>
        </w:rPr>
        <w:t xml:space="preserve"> </w:t>
      </w:r>
    </w:p>
    <w:p w14:paraId="20F14C73" w14:textId="35A86BB8" w:rsidR="00EE626F" w:rsidRPr="00F8194D" w:rsidRDefault="00EE626F" w:rsidP="00F8194D">
      <w:pPr>
        <w:numPr>
          <w:ilvl w:val="0"/>
          <w:numId w:val="7"/>
        </w:numPr>
        <w:spacing w:after="0"/>
        <w:contextualSpacing/>
        <w:jc w:val="both"/>
        <w:rPr>
          <w:rFonts w:ascii="Calibri" w:hAnsi="Calibri"/>
          <w:kern w:val="0"/>
          <w14:ligatures w14:val="none"/>
        </w:rPr>
      </w:pPr>
      <w:r w:rsidRPr="00F8194D">
        <w:rPr>
          <w:rFonts w:ascii="Calibri" w:hAnsi="Calibri"/>
          <w:kern w:val="0"/>
          <w14:ligatures w14:val="none"/>
        </w:rPr>
        <w:t>P</w:t>
      </w:r>
      <w:r w:rsidR="008239C9">
        <w:rPr>
          <w:rFonts w:ascii="Calibri" w:hAnsi="Calibri"/>
          <w:kern w:val="0"/>
          <w14:ligatures w14:val="none"/>
        </w:rPr>
        <w:t>oskytovatel</w:t>
      </w:r>
      <w:r w:rsidRPr="00F8194D">
        <w:rPr>
          <w:rFonts w:ascii="Calibri" w:hAnsi="Calibri"/>
          <w:kern w:val="0"/>
          <w14:ligatures w14:val="none"/>
        </w:rPr>
        <w:t xml:space="preserve"> podpisem Smlouvy prohlašuje, že splňuje podmínky dle sankčního nařízení Rady </w:t>
      </w:r>
      <w:proofErr w:type="gramStart"/>
      <w:r w:rsidRPr="00F8194D">
        <w:rPr>
          <w:rFonts w:ascii="Calibri" w:hAnsi="Calibri"/>
          <w:kern w:val="0"/>
          <w14:ligatures w14:val="none"/>
        </w:rPr>
        <w:t>EU</w:t>
      </w:r>
      <w:proofErr w:type="gramEnd"/>
      <w:r w:rsidRPr="00F8194D">
        <w:rPr>
          <w:rFonts w:ascii="Calibri" w:hAnsi="Calibri"/>
          <w:kern w:val="0"/>
          <w14:ligatures w14:val="none"/>
        </w:rPr>
        <w:t xml:space="preserve"> kterým se mění předchozí nařízení Rady EU č. 833/2014 o omezujících opatřeních přijatých vzhledem k činnostem Ruska destabilizujícím situaci na Ukrajině, tedy že není:</w:t>
      </w:r>
    </w:p>
    <w:p w14:paraId="640EA70D" w14:textId="77777777" w:rsidR="00EE626F" w:rsidRPr="00F8194D" w:rsidRDefault="00EE626F" w:rsidP="00F8194D">
      <w:pPr>
        <w:numPr>
          <w:ilvl w:val="1"/>
          <w:numId w:val="7"/>
        </w:numPr>
        <w:spacing w:after="0"/>
        <w:contextualSpacing/>
        <w:jc w:val="both"/>
        <w:rPr>
          <w:rFonts w:ascii="Calibri" w:hAnsi="Calibri"/>
          <w:kern w:val="0"/>
          <w14:ligatures w14:val="none"/>
        </w:rPr>
      </w:pPr>
      <w:r w:rsidRPr="00F8194D">
        <w:rPr>
          <w:rFonts w:ascii="Calibri" w:hAnsi="Calibri"/>
          <w:kern w:val="0"/>
          <w14:ligatures w14:val="none"/>
        </w:rPr>
        <w:t>ruským státním příslušníkem, fyzickou či právnickou osobou, subjektem či orgánem se sídlem v Rusku,</w:t>
      </w:r>
    </w:p>
    <w:p w14:paraId="212B7E4F" w14:textId="77777777" w:rsidR="00EE626F" w:rsidRPr="00F8194D" w:rsidRDefault="00EE626F" w:rsidP="00F8194D">
      <w:pPr>
        <w:numPr>
          <w:ilvl w:val="1"/>
          <w:numId w:val="7"/>
        </w:numPr>
        <w:spacing w:after="0"/>
        <w:contextualSpacing/>
        <w:jc w:val="both"/>
        <w:rPr>
          <w:rFonts w:ascii="Calibri" w:hAnsi="Calibri"/>
          <w:kern w:val="0"/>
          <w14:ligatures w14:val="none"/>
        </w:rPr>
      </w:pPr>
      <w:r w:rsidRPr="00F8194D">
        <w:rPr>
          <w:rFonts w:ascii="Calibri" w:hAnsi="Calibri"/>
          <w:kern w:val="0"/>
          <w14:ligatures w14:val="none"/>
        </w:rPr>
        <w:t>právnickou osobou, subjektem nebo orgánem, které jsou z více než 50 % přímo či nepřímo vlastněny některým ze subjektů uvedených v písmenu a), nebo</w:t>
      </w:r>
    </w:p>
    <w:p w14:paraId="1C995559" w14:textId="77777777" w:rsidR="00EE626F" w:rsidRPr="00F8194D" w:rsidRDefault="00EE626F" w:rsidP="00F8194D">
      <w:pPr>
        <w:numPr>
          <w:ilvl w:val="1"/>
          <w:numId w:val="7"/>
        </w:numPr>
        <w:spacing w:after="0"/>
        <w:contextualSpacing/>
        <w:jc w:val="both"/>
        <w:rPr>
          <w:rFonts w:ascii="Calibri" w:hAnsi="Calibri"/>
          <w:kern w:val="0"/>
          <w14:ligatures w14:val="none"/>
        </w:rPr>
      </w:pPr>
      <w:r w:rsidRPr="00F8194D">
        <w:rPr>
          <w:rFonts w:ascii="Calibri" w:hAnsi="Calibri"/>
          <w:kern w:val="0"/>
          <w14:ligatures w14:val="none"/>
        </w:rPr>
        <w:t>dodavatelem jednajícím jménem nebo na pokyn některého ze subjektů uvedených v písmenu a) nebo b).</w:t>
      </w:r>
    </w:p>
    <w:p w14:paraId="416BF719" w14:textId="624AE466" w:rsidR="00EE626F" w:rsidRPr="00F8194D" w:rsidRDefault="008239C9" w:rsidP="00F8194D">
      <w:pPr>
        <w:spacing w:after="0"/>
        <w:ind w:left="360"/>
        <w:contextualSpacing/>
        <w:jc w:val="both"/>
        <w:rPr>
          <w:rFonts w:ascii="Calibri" w:hAnsi="Calibri"/>
          <w:kern w:val="0"/>
          <w14:ligatures w14:val="none"/>
        </w:rPr>
      </w:pPr>
      <w:r>
        <w:rPr>
          <w:rFonts w:ascii="Calibri" w:hAnsi="Calibri"/>
          <w:kern w:val="0"/>
          <w14:ligatures w14:val="none"/>
        </w:rPr>
        <w:t>Poskytovatel</w:t>
      </w:r>
      <w:r w:rsidR="00EE626F" w:rsidRPr="00F8194D">
        <w:rPr>
          <w:rFonts w:ascii="Calibri" w:hAnsi="Calibri"/>
          <w:kern w:val="0"/>
          <w14:ligatures w14:val="none"/>
        </w:rPr>
        <w:t xml:space="preserve"> dále prohlašuje, že splňuje všechny povinnosti a podmínky vyplývající z nařízení Rady EU č. 269/2014 o omezujících opatřeních vzhledem k činnostem narušujícím nebo ohrožujícím územní celistvost, svrchovanost a nezávislost Ukrajiny, dále z nařízení Rady EU č. 208/2014 o omezujících opatřeních vůči některým osobám, subjektům a orgánům vzhledem k situaci na Ukrajině v rozsahu všech prováděcích opatření, dále z nařízení Rady ES č. 765/2006 o omezujících opatřeních vůči prezidentu Lukašenkovi a některým představitelům Běloruska. </w:t>
      </w:r>
    </w:p>
    <w:p w14:paraId="26FA366C" w14:textId="0FB3954C" w:rsidR="00253314" w:rsidRDefault="00EE626F" w:rsidP="00DB49D0">
      <w:pPr>
        <w:spacing w:after="120"/>
        <w:ind w:left="357"/>
        <w:contextualSpacing/>
        <w:jc w:val="both"/>
        <w:rPr>
          <w:rFonts w:ascii="Calibri" w:hAnsi="Calibri"/>
          <w:kern w:val="0"/>
          <w14:ligatures w14:val="none"/>
        </w:rPr>
      </w:pPr>
      <w:r w:rsidRPr="00F8194D">
        <w:rPr>
          <w:rFonts w:ascii="Calibri" w:hAnsi="Calibri"/>
          <w:kern w:val="0"/>
          <w14:ligatures w14:val="none"/>
        </w:rPr>
        <w:t>P</w:t>
      </w:r>
      <w:r w:rsidR="00CA6ECF">
        <w:rPr>
          <w:rFonts w:ascii="Calibri" w:hAnsi="Calibri"/>
          <w:kern w:val="0"/>
          <w14:ligatures w14:val="none"/>
        </w:rPr>
        <w:t>oskytovatel</w:t>
      </w:r>
      <w:r w:rsidRPr="00F8194D">
        <w:rPr>
          <w:rFonts w:ascii="Calibri" w:hAnsi="Calibri"/>
          <w:kern w:val="0"/>
          <w14:ligatures w14:val="none"/>
        </w:rPr>
        <w:t xml:space="preserve"> prohlašuje, že uvedené povinnosti a podmínky dle výše popsaných nařízeních splňují i (i) poddodavatelé; a (</w:t>
      </w:r>
      <w:proofErr w:type="spellStart"/>
      <w:r w:rsidRPr="00F8194D">
        <w:rPr>
          <w:rFonts w:ascii="Calibri" w:hAnsi="Calibri"/>
          <w:kern w:val="0"/>
          <w14:ligatures w14:val="none"/>
        </w:rPr>
        <w:t>ii</w:t>
      </w:r>
      <w:proofErr w:type="spellEnd"/>
      <w:r w:rsidRPr="00F8194D">
        <w:rPr>
          <w:rFonts w:ascii="Calibri" w:hAnsi="Calibri"/>
          <w:kern w:val="0"/>
          <w14:ligatures w14:val="none"/>
        </w:rPr>
        <w:t xml:space="preserve">) </w:t>
      </w:r>
      <w:r w:rsidR="008239C9">
        <w:rPr>
          <w:rFonts w:ascii="Calibri" w:hAnsi="Calibri"/>
          <w:kern w:val="0"/>
          <w14:ligatures w14:val="none"/>
        </w:rPr>
        <w:t xml:space="preserve">poskytovatelé </w:t>
      </w:r>
      <w:r w:rsidRPr="00F8194D">
        <w:rPr>
          <w:rFonts w:ascii="Calibri" w:hAnsi="Calibri"/>
          <w:kern w:val="0"/>
          <w14:ligatures w14:val="none"/>
        </w:rPr>
        <w:t xml:space="preserve">nebo subjekty, jejichž způsobilost je využívána ve smyslu zákona č. 134/2016 Sb., o zadávání veřejných zakázek, ve znění pozdějších předpisů. </w:t>
      </w:r>
      <w:r w:rsidR="00CA6ECF" w:rsidRPr="003E3620">
        <w:rPr>
          <w:rFonts w:ascii="Calibri" w:hAnsi="Calibri"/>
          <w:kern w:val="0"/>
          <w14:ligatures w14:val="none"/>
        </w:rPr>
        <w:t xml:space="preserve">Poskytovatel se zavazuje bezodkladně písemně informovat </w:t>
      </w:r>
      <w:r w:rsidR="00CA6ECF">
        <w:rPr>
          <w:rFonts w:ascii="Calibri" w:eastAsia="Calibri" w:hAnsi="Calibri" w:cs="Calibri"/>
          <w:kern w:val="0"/>
          <w14:ligatures w14:val="none"/>
        </w:rPr>
        <w:t>Objednatele</w:t>
      </w:r>
      <w:r w:rsidR="00CA6ECF" w:rsidRPr="003E3620">
        <w:rPr>
          <w:rFonts w:ascii="Calibri" w:hAnsi="Calibri"/>
          <w:kern w:val="0"/>
          <w14:ligatures w14:val="none"/>
        </w:rPr>
        <w:t xml:space="preserve"> o jakékoliv změně týkající se výše uvedeného prohlášení o neexistenci střetu zájmů. Nedodržení této povinnosti se považuje za porušení </w:t>
      </w:r>
      <w:r w:rsidR="00CA6ECF">
        <w:rPr>
          <w:rFonts w:ascii="Calibri" w:eastAsia="Calibri" w:hAnsi="Calibri" w:cs="Calibri"/>
          <w:kern w:val="0"/>
          <w14:ligatures w14:val="none"/>
        </w:rPr>
        <w:t>Smlouvy</w:t>
      </w:r>
      <w:r w:rsidR="00CA6ECF" w:rsidRPr="003E3620">
        <w:rPr>
          <w:rFonts w:ascii="Calibri" w:hAnsi="Calibri"/>
          <w:kern w:val="0"/>
          <w14:ligatures w14:val="none"/>
        </w:rPr>
        <w:t xml:space="preserve">, v takovém případě je </w:t>
      </w:r>
      <w:r w:rsidR="00CA6ECF">
        <w:rPr>
          <w:rFonts w:ascii="Calibri" w:eastAsia="Calibri" w:hAnsi="Calibri" w:cs="Calibri"/>
          <w:kern w:val="0"/>
          <w14:ligatures w14:val="none"/>
        </w:rPr>
        <w:t>Objednatel</w:t>
      </w:r>
      <w:r w:rsidR="00CA6ECF" w:rsidRPr="003E3620">
        <w:rPr>
          <w:rFonts w:ascii="Calibri" w:hAnsi="Calibri"/>
          <w:kern w:val="0"/>
          <w14:ligatures w14:val="none"/>
        </w:rPr>
        <w:t xml:space="preserve"> oprávněn účtovat </w:t>
      </w:r>
      <w:r w:rsidR="00CA6ECF">
        <w:rPr>
          <w:rFonts w:ascii="Calibri" w:eastAsia="Calibri" w:hAnsi="Calibri" w:cs="Calibri"/>
          <w:kern w:val="0"/>
          <w14:ligatures w14:val="none"/>
        </w:rPr>
        <w:t>Poskytovateli</w:t>
      </w:r>
      <w:r w:rsidR="00CA6ECF" w:rsidRPr="003E3620">
        <w:rPr>
          <w:rFonts w:ascii="Calibri" w:hAnsi="Calibri"/>
          <w:kern w:val="0"/>
          <w14:ligatures w14:val="none"/>
        </w:rPr>
        <w:t xml:space="preserve"> smluvní pokutu. </w:t>
      </w:r>
    </w:p>
    <w:p w14:paraId="13A0B953" w14:textId="77777777" w:rsidR="00A466A4" w:rsidRPr="003E3620" w:rsidRDefault="00A466A4" w:rsidP="00A466A4">
      <w:pPr>
        <w:spacing w:after="120"/>
        <w:contextualSpacing/>
        <w:jc w:val="both"/>
        <w:rPr>
          <w:rFonts w:ascii="Calibri" w:hAnsi="Calibri"/>
          <w:kern w:val="0"/>
          <w14:ligatures w14:val="none"/>
        </w:rPr>
      </w:pPr>
    </w:p>
    <w:p w14:paraId="40D579BE" w14:textId="7E26BAA7" w:rsidR="00A5281B" w:rsidRPr="003E3620" w:rsidRDefault="009933C6" w:rsidP="003E3620">
      <w:pPr>
        <w:keepNext/>
        <w:keepLines/>
        <w:ind w:left="357"/>
        <w:jc w:val="center"/>
        <w:rPr>
          <w:rFonts w:ascii="Calibri" w:hAnsi="Calibri"/>
          <w:b/>
          <w:kern w:val="0"/>
          <w:sz w:val="24"/>
          <w14:ligatures w14:val="none"/>
        </w:rPr>
      </w:pPr>
      <w:r w:rsidRPr="00490180">
        <w:rPr>
          <w:rFonts w:ascii="Calibri" w:eastAsia="Calibri" w:hAnsi="Calibri" w:cs="Calibri"/>
          <w:b/>
          <w:kern w:val="0"/>
          <w:sz w:val="24"/>
          <w:szCs w:val="24"/>
          <w14:ligatures w14:val="none"/>
        </w:rPr>
        <w:t>Článek</w:t>
      </w:r>
      <w:r w:rsidR="00A5281B" w:rsidRPr="00A5281B">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VII</w:t>
      </w:r>
      <w:r w:rsidR="00A5281B" w:rsidRPr="003E3620">
        <w:rPr>
          <w:rFonts w:ascii="Calibri" w:hAnsi="Calibri"/>
          <w:b/>
          <w:kern w:val="0"/>
          <w:sz w:val="24"/>
          <w14:ligatures w14:val="none"/>
        </w:rPr>
        <w:br/>
        <w:t>Ustanovení o mlčenlivosti</w:t>
      </w:r>
    </w:p>
    <w:p w14:paraId="6CE93FF0" w14:textId="6795D148" w:rsidR="00D34F45" w:rsidRPr="00F8194D" w:rsidRDefault="00FE2020" w:rsidP="003C2800">
      <w:pPr>
        <w:numPr>
          <w:ilvl w:val="0"/>
          <w:numId w:val="40"/>
        </w:numPr>
        <w:spacing w:after="0"/>
        <w:contextualSpacing/>
        <w:jc w:val="both"/>
        <w:rPr>
          <w:rFonts w:ascii="Calibri" w:hAnsi="Calibri"/>
          <w:kern w:val="0"/>
          <w14:ligatures w14:val="none"/>
        </w:rPr>
      </w:pPr>
      <w:r w:rsidRPr="00F8194D">
        <w:rPr>
          <w:rFonts w:ascii="Calibri" w:hAnsi="Calibri"/>
          <w:kern w:val="0"/>
          <w14:ligatures w14:val="none"/>
        </w:rPr>
        <w:t>Poskytovatel</w:t>
      </w:r>
      <w:r w:rsidR="00D34F45" w:rsidRPr="00F8194D">
        <w:rPr>
          <w:rFonts w:ascii="Calibri" w:hAnsi="Calibri"/>
          <w:kern w:val="0"/>
          <w14:ligatures w14:val="none"/>
        </w:rPr>
        <w:t xml:space="preserve"> se zavazuje </w:t>
      </w:r>
      <w:r w:rsidR="00D34F45" w:rsidRPr="00F8194D">
        <w:rPr>
          <w:rFonts w:ascii="Calibri" w:eastAsia="Calibri" w:hAnsi="Calibri" w:cs="Times New Roman"/>
          <w:kern w:val="0"/>
          <w14:ligatures w14:val="none"/>
        </w:rPr>
        <w:t xml:space="preserve">během plnění </w:t>
      </w:r>
      <w:r w:rsidR="00E20B58" w:rsidRPr="00F8194D">
        <w:rPr>
          <w:rFonts w:ascii="Calibri" w:eastAsia="Calibri" w:hAnsi="Calibri" w:cs="Times New Roman"/>
          <w:kern w:val="0"/>
          <w14:ligatures w14:val="none"/>
        </w:rPr>
        <w:t>Smlouvy</w:t>
      </w:r>
      <w:r w:rsidR="00D34F45" w:rsidRPr="00F8194D">
        <w:rPr>
          <w:rFonts w:ascii="Calibri" w:eastAsia="Calibri" w:hAnsi="Calibri" w:cs="Times New Roman"/>
          <w:kern w:val="0"/>
          <w14:ligatures w14:val="none"/>
        </w:rPr>
        <w:t xml:space="preserve"> i po </w:t>
      </w:r>
      <w:r w:rsidR="00B07E36" w:rsidRPr="003C2800">
        <w:rPr>
          <w:rFonts w:ascii="Calibri" w:eastAsia="Calibri" w:hAnsi="Calibri" w:cs="Times New Roman"/>
          <w:kern w:val="0"/>
          <w14:ligatures w14:val="none"/>
        </w:rPr>
        <w:t>ukončení</w:t>
      </w:r>
      <w:r w:rsidR="00D34F45" w:rsidRPr="003C2800">
        <w:rPr>
          <w:rFonts w:ascii="Calibri" w:eastAsia="Calibri" w:hAnsi="Calibri" w:cs="Times New Roman"/>
          <w:kern w:val="0"/>
          <w14:ligatures w14:val="none"/>
        </w:rPr>
        <w:t xml:space="preserve"> </w:t>
      </w:r>
      <w:r w:rsidR="00E20B58" w:rsidRPr="003C2800">
        <w:rPr>
          <w:rFonts w:ascii="Calibri" w:eastAsia="Calibri" w:hAnsi="Calibri" w:cs="Times New Roman"/>
          <w:kern w:val="0"/>
          <w14:ligatures w14:val="none"/>
        </w:rPr>
        <w:t>Smlouv</w:t>
      </w:r>
      <w:r w:rsidR="00B07E36" w:rsidRPr="003C2800">
        <w:rPr>
          <w:rFonts w:ascii="Calibri" w:eastAsia="Calibri" w:hAnsi="Calibri" w:cs="Times New Roman"/>
          <w:kern w:val="0"/>
          <w14:ligatures w14:val="none"/>
        </w:rPr>
        <w:t>y</w:t>
      </w:r>
      <w:r w:rsidR="00D34F45" w:rsidRPr="003C2800">
        <w:rPr>
          <w:rFonts w:ascii="Calibri" w:eastAsia="Calibri" w:hAnsi="Calibri" w:cs="Times New Roman"/>
          <w:kern w:val="0"/>
          <w14:ligatures w14:val="none"/>
        </w:rPr>
        <w:t xml:space="preserve">, </w:t>
      </w:r>
      <w:r w:rsidR="00D34F45" w:rsidRPr="00F8194D">
        <w:rPr>
          <w:rFonts w:ascii="Calibri" w:hAnsi="Calibri"/>
          <w:kern w:val="0"/>
          <w14:ligatures w14:val="none"/>
        </w:rPr>
        <w:t xml:space="preserve">zachovávat mlčenlivost o všech skutečnostech, které se dozví od </w:t>
      </w:r>
      <w:r w:rsidR="00D214C6" w:rsidRPr="00F8194D">
        <w:rPr>
          <w:rFonts w:ascii="Calibri" w:hAnsi="Calibri"/>
          <w:kern w:val="0"/>
          <w14:ligatures w14:val="none"/>
        </w:rPr>
        <w:t>Objednatele</w:t>
      </w:r>
      <w:r w:rsidR="00D34F45" w:rsidRPr="00F8194D">
        <w:rPr>
          <w:rFonts w:ascii="Calibri" w:hAnsi="Calibri"/>
          <w:kern w:val="0"/>
          <w14:ligatures w14:val="none"/>
        </w:rPr>
        <w:t xml:space="preserve"> v souvislosti s jejím plněním. Tím není dotčena možnost </w:t>
      </w:r>
      <w:r w:rsidR="00D214C6" w:rsidRPr="00F8194D">
        <w:rPr>
          <w:rFonts w:ascii="Calibri" w:hAnsi="Calibri"/>
          <w:kern w:val="0"/>
          <w14:ligatures w14:val="none"/>
        </w:rPr>
        <w:t>Poskytovatele</w:t>
      </w:r>
      <w:r w:rsidR="00D34F45" w:rsidRPr="00F8194D">
        <w:rPr>
          <w:rFonts w:ascii="Calibri" w:hAnsi="Calibri"/>
          <w:kern w:val="0"/>
          <w14:ligatures w14:val="none"/>
        </w:rPr>
        <w:t xml:space="preserve"> uvádět činnost podle </w:t>
      </w:r>
      <w:r w:rsidR="00E20B58" w:rsidRPr="00F8194D">
        <w:rPr>
          <w:rFonts w:ascii="Calibri" w:hAnsi="Calibri"/>
          <w:kern w:val="0"/>
          <w14:ligatures w14:val="none"/>
        </w:rPr>
        <w:t>Smlouvy</w:t>
      </w:r>
      <w:r w:rsidR="00D34F45" w:rsidRPr="00F8194D">
        <w:rPr>
          <w:rFonts w:ascii="Calibri" w:hAnsi="Calibri"/>
          <w:kern w:val="0"/>
          <w14:ligatures w14:val="none"/>
        </w:rPr>
        <w:t xml:space="preserve"> jako svou referenci ve svých nabídkách v zákonem stanoveném rozsahu, popřípadě rozsahu stanoveném zadavatelem konkrétního výběrového nebo zadávacího řízení.</w:t>
      </w:r>
    </w:p>
    <w:p w14:paraId="7CE6A2B5" w14:textId="77777777" w:rsidR="00D34F45" w:rsidRDefault="00D34F45" w:rsidP="00A5281B">
      <w:pPr>
        <w:spacing w:after="0"/>
        <w:ind w:left="405"/>
        <w:jc w:val="center"/>
        <w:rPr>
          <w:rFonts w:ascii="Calibri" w:eastAsia="Calibri" w:hAnsi="Calibri" w:cs="Times New Roman"/>
          <w:b/>
          <w:bCs/>
          <w:kern w:val="0"/>
          <w14:ligatures w14:val="none"/>
        </w:rPr>
      </w:pPr>
    </w:p>
    <w:p w14:paraId="109E07B2" w14:textId="210AF1F7" w:rsidR="00A5281B" w:rsidRPr="00A5281B" w:rsidRDefault="009933C6" w:rsidP="00A5281B">
      <w:pPr>
        <w:spacing w:after="0"/>
        <w:ind w:left="405"/>
        <w:jc w:val="center"/>
        <w:rPr>
          <w:rFonts w:ascii="Calibri" w:eastAsia="Calibri" w:hAnsi="Calibri" w:cs="Times New Roman"/>
          <w:b/>
          <w:bCs/>
          <w:kern w:val="0"/>
          <w:sz w:val="24"/>
          <w:szCs w:val="24"/>
          <w14:ligatures w14:val="none"/>
        </w:rPr>
      </w:pPr>
      <w:r w:rsidRPr="00490180">
        <w:rPr>
          <w:rFonts w:ascii="Calibri" w:eastAsia="Calibri" w:hAnsi="Calibri" w:cs="Calibri"/>
          <w:b/>
          <w:kern w:val="0"/>
          <w:sz w:val="24"/>
          <w:szCs w:val="24"/>
          <w14:ligatures w14:val="none"/>
        </w:rPr>
        <w:t>Článek</w:t>
      </w:r>
      <w:r w:rsidRPr="00490180">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VIII</w:t>
      </w:r>
    </w:p>
    <w:p w14:paraId="1999E55F" w14:textId="77777777" w:rsidR="00A5281B" w:rsidRPr="003E3620" w:rsidRDefault="00A5281B" w:rsidP="00A5281B">
      <w:pPr>
        <w:ind w:left="403"/>
        <w:jc w:val="center"/>
        <w:rPr>
          <w:rFonts w:ascii="Calibri" w:hAnsi="Calibri"/>
          <w:b/>
          <w:kern w:val="0"/>
          <w:sz w:val="24"/>
          <w14:ligatures w14:val="none"/>
        </w:rPr>
      </w:pPr>
      <w:r w:rsidRPr="003E3620">
        <w:rPr>
          <w:rFonts w:ascii="Calibri" w:hAnsi="Calibri"/>
          <w:b/>
          <w:kern w:val="0"/>
          <w:sz w:val="24"/>
          <w14:ligatures w14:val="none"/>
        </w:rPr>
        <w:t>Reklamace</w:t>
      </w:r>
    </w:p>
    <w:p w14:paraId="40013FB5" w14:textId="5CF10F4B" w:rsidR="00A5281B" w:rsidRPr="003E3620" w:rsidRDefault="00FE2020" w:rsidP="003E3620">
      <w:pPr>
        <w:numPr>
          <w:ilvl w:val="0"/>
          <w:numId w:val="10"/>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povede knihu reklamací, a to v podobě předem schválené </w:t>
      </w:r>
      <w:r w:rsidR="00D214C6">
        <w:rPr>
          <w:rFonts w:ascii="Calibri" w:eastAsia="Calibri" w:hAnsi="Calibri" w:cs="Times New Roman"/>
          <w:kern w:val="0"/>
          <w14:ligatures w14:val="none"/>
        </w:rPr>
        <w:t>Objednatele</w:t>
      </w:r>
      <w:r w:rsidR="00A5281B" w:rsidRPr="00A5281B">
        <w:rPr>
          <w:rFonts w:ascii="Calibri" w:eastAsia="Calibri" w:hAnsi="Calibri" w:cs="Times New Roman"/>
          <w:kern w:val="0"/>
          <w14:ligatures w14:val="none"/>
        </w:rPr>
        <w:t>m</w:t>
      </w:r>
      <w:r w:rsidR="00A5281B" w:rsidRPr="003E3620">
        <w:rPr>
          <w:rFonts w:ascii="Calibri" w:hAnsi="Calibri"/>
          <w:kern w:val="0"/>
          <w14:ligatures w14:val="none"/>
        </w:rPr>
        <w:t xml:space="preserve">. Tato kniha bude uložena u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na místě přístupném pro obě smluvní strany. </w:t>
      </w:r>
    </w:p>
    <w:p w14:paraId="0AF5E690" w14:textId="03D0BC1C" w:rsidR="00A5281B" w:rsidRPr="003E3620" w:rsidRDefault="00FE2020" w:rsidP="003E3620">
      <w:pPr>
        <w:numPr>
          <w:ilvl w:val="0"/>
          <w:numId w:val="10"/>
        </w:numPr>
        <w:spacing w:after="0"/>
        <w:contextualSpacing/>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je povinen zaznamenávat zjištěné nedostatky do knihy reklamací. Na neuvedené reklamace nebude brán zřetel. V knize reklamací účastníci též vyznačí termín projednání reklamace a termín odstranění vady. </w:t>
      </w:r>
    </w:p>
    <w:p w14:paraId="169AD3B1" w14:textId="26E49E05" w:rsidR="00A5281B" w:rsidRPr="003E3620" w:rsidRDefault="00A5281B" w:rsidP="003E3620">
      <w:pPr>
        <w:numPr>
          <w:ilvl w:val="0"/>
          <w:numId w:val="10"/>
        </w:numPr>
        <w:spacing w:after="0"/>
        <w:contextualSpacing/>
        <w:jc w:val="both"/>
        <w:rPr>
          <w:rFonts w:ascii="Calibri" w:hAnsi="Calibri"/>
          <w:kern w:val="0"/>
          <w14:ligatures w14:val="none"/>
        </w:rPr>
      </w:pPr>
      <w:r w:rsidRPr="003E3620">
        <w:rPr>
          <w:rFonts w:ascii="Calibri" w:hAnsi="Calibri"/>
          <w:kern w:val="0"/>
          <w14:ligatures w14:val="none"/>
        </w:rPr>
        <w:t xml:space="preserve">Vady, které budou uvedeny v knize reklamací, odstraní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bez zbytečného odkladu, nejpozději však do 24 hodin. </w:t>
      </w:r>
    </w:p>
    <w:p w14:paraId="4CB7FBAD" w14:textId="69F273F7" w:rsidR="00A5281B" w:rsidRPr="003E3620" w:rsidRDefault="00A5281B" w:rsidP="003E3620">
      <w:pPr>
        <w:numPr>
          <w:ilvl w:val="0"/>
          <w:numId w:val="10"/>
        </w:numPr>
        <w:spacing w:after="0"/>
        <w:contextualSpacing/>
        <w:jc w:val="both"/>
        <w:rPr>
          <w:rFonts w:ascii="Calibri" w:hAnsi="Calibri"/>
          <w:kern w:val="0"/>
          <w14:ligatures w14:val="none"/>
        </w:rPr>
      </w:pPr>
      <w:r w:rsidRPr="003E3620">
        <w:rPr>
          <w:rFonts w:ascii="Calibri" w:hAnsi="Calibri"/>
          <w:kern w:val="0"/>
          <w14:ligatures w14:val="none"/>
        </w:rPr>
        <w:lastRenderedPageBreak/>
        <w:t xml:space="preserve">Po uplynutí každého měsíčního období je </w:t>
      </w:r>
      <w:r w:rsidR="00FE2020">
        <w:rPr>
          <w:rFonts w:ascii="Calibri" w:eastAsia="Calibri" w:hAnsi="Calibri" w:cs="Times New Roman"/>
          <w:kern w:val="0"/>
          <w14:ligatures w14:val="none"/>
        </w:rPr>
        <w:t>Objednatel</w:t>
      </w:r>
      <w:r w:rsidRPr="003E3620">
        <w:rPr>
          <w:rFonts w:ascii="Calibri" w:hAnsi="Calibri"/>
          <w:kern w:val="0"/>
          <w14:ligatures w14:val="none"/>
        </w:rPr>
        <w:t xml:space="preserve"> oprávněn uplatnit u </w:t>
      </w:r>
      <w:r w:rsidR="00D214C6">
        <w:rPr>
          <w:rFonts w:ascii="Calibri" w:eastAsia="Calibri" w:hAnsi="Calibri" w:cs="Times New Roman"/>
          <w:kern w:val="0"/>
          <w14:ligatures w14:val="none"/>
        </w:rPr>
        <w:t>Poskytovatele</w:t>
      </w:r>
      <w:r w:rsidRPr="003E3620">
        <w:rPr>
          <w:rFonts w:ascii="Calibri" w:hAnsi="Calibri"/>
          <w:kern w:val="0"/>
          <w14:ligatures w14:val="none"/>
        </w:rPr>
        <w:t xml:space="preserve"> nárok na případnou slevu za neodstraněné závady, a to až do maximální výše 25 % z ceny služeb za konkrétní období fakturace. Poskytnutá sleva bude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započítána v nejbližší následující fakturaci. </w:t>
      </w:r>
    </w:p>
    <w:p w14:paraId="493EF589" w14:textId="5F8D787C" w:rsidR="00A5281B" w:rsidRPr="003E3620" w:rsidRDefault="00A5281B" w:rsidP="003E3620">
      <w:pPr>
        <w:numPr>
          <w:ilvl w:val="0"/>
          <w:numId w:val="10"/>
        </w:numPr>
        <w:spacing w:after="0"/>
        <w:contextualSpacing/>
        <w:jc w:val="both"/>
        <w:rPr>
          <w:rFonts w:ascii="Calibri" w:hAnsi="Calibri"/>
          <w:kern w:val="0"/>
          <w14:ligatures w14:val="none"/>
        </w:rPr>
      </w:pPr>
      <w:r w:rsidRPr="003E3620">
        <w:rPr>
          <w:rFonts w:ascii="Calibri" w:hAnsi="Calibri"/>
          <w:kern w:val="0"/>
          <w14:ligatures w14:val="none"/>
        </w:rPr>
        <w:t xml:space="preserve">V případě vzniku událostí, kterou nemůže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ovlivnit, tj. situace způsobené vyšší mocí, není </w:t>
      </w:r>
      <w:r w:rsidR="00FE2020">
        <w:rPr>
          <w:rFonts w:ascii="Calibri" w:eastAsia="Calibri" w:hAnsi="Calibri" w:cs="Times New Roman"/>
          <w:kern w:val="0"/>
          <w14:ligatures w14:val="none"/>
        </w:rPr>
        <w:t>Objednatel</w:t>
      </w:r>
      <w:r w:rsidRPr="003E3620">
        <w:rPr>
          <w:rFonts w:ascii="Calibri" w:hAnsi="Calibri"/>
          <w:kern w:val="0"/>
          <w14:ligatures w14:val="none"/>
        </w:rPr>
        <w:t xml:space="preserve"> oprávněn požadovat slevu. </w:t>
      </w:r>
    </w:p>
    <w:p w14:paraId="2DC81DE7" w14:textId="77777777" w:rsidR="007C4E15" w:rsidRPr="00A5281B" w:rsidRDefault="007C4E15" w:rsidP="007C4E15">
      <w:pPr>
        <w:spacing w:after="0"/>
        <w:ind w:left="360"/>
        <w:contextualSpacing/>
        <w:jc w:val="both"/>
        <w:rPr>
          <w:rFonts w:ascii="Calibri" w:eastAsia="Calibri" w:hAnsi="Calibri" w:cs="Times New Roman"/>
          <w:kern w:val="0"/>
          <w14:ligatures w14:val="none"/>
        </w:rPr>
      </w:pPr>
    </w:p>
    <w:p w14:paraId="35699048" w14:textId="77777777" w:rsidR="00A5281B" w:rsidRPr="00A5281B" w:rsidRDefault="00A5281B" w:rsidP="00A5281B">
      <w:pPr>
        <w:spacing w:after="0"/>
        <w:ind w:left="405"/>
        <w:jc w:val="center"/>
        <w:rPr>
          <w:rFonts w:ascii="Calibri" w:eastAsia="Calibri" w:hAnsi="Calibri" w:cs="Times New Roman"/>
          <w:b/>
          <w:bCs/>
          <w:i/>
          <w:iCs/>
          <w:kern w:val="0"/>
          <w14:ligatures w14:val="none"/>
        </w:rPr>
      </w:pPr>
    </w:p>
    <w:p w14:paraId="2DD0E7A2" w14:textId="3F49363F" w:rsidR="00A5281B" w:rsidRPr="00A5281B" w:rsidRDefault="009933C6" w:rsidP="00A5281B">
      <w:pPr>
        <w:keepNext/>
        <w:keepLines/>
        <w:spacing w:after="0"/>
        <w:ind w:left="405"/>
        <w:jc w:val="center"/>
        <w:rPr>
          <w:rFonts w:ascii="Calibri" w:eastAsia="Calibri" w:hAnsi="Calibri" w:cs="Times New Roman"/>
          <w:b/>
          <w:bCs/>
          <w:kern w:val="0"/>
          <w:sz w:val="24"/>
          <w:szCs w:val="24"/>
          <w14:ligatures w14:val="none"/>
        </w:rPr>
      </w:pPr>
      <w:r w:rsidRPr="00490180">
        <w:rPr>
          <w:rFonts w:ascii="Calibri" w:eastAsia="Calibri" w:hAnsi="Calibri" w:cs="Calibri"/>
          <w:b/>
          <w:kern w:val="0"/>
          <w:sz w:val="24"/>
          <w:szCs w:val="24"/>
          <w14:ligatures w14:val="none"/>
        </w:rPr>
        <w:t>Článek</w:t>
      </w:r>
      <w:r w:rsidRPr="00490180">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IX</w:t>
      </w:r>
    </w:p>
    <w:p w14:paraId="425304A6" w14:textId="77777777" w:rsidR="00A5281B" w:rsidRPr="003E3620" w:rsidRDefault="00A5281B" w:rsidP="00A5281B">
      <w:pPr>
        <w:keepNext/>
        <w:keepLines/>
        <w:ind w:left="403"/>
        <w:jc w:val="center"/>
        <w:rPr>
          <w:rFonts w:ascii="Calibri" w:hAnsi="Calibri"/>
          <w:b/>
          <w:kern w:val="0"/>
          <w:sz w:val="24"/>
          <w14:ligatures w14:val="none"/>
        </w:rPr>
      </w:pPr>
      <w:r w:rsidRPr="003E3620">
        <w:rPr>
          <w:rFonts w:ascii="Calibri" w:hAnsi="Calibri"/>
          <w:b/>
          <w:kern w:val="0"/>
          <w:sz w:val="24"/>
          <w14:ligatures w14:val="none"/>
        </w:rPr>
        <w:t>Sankční podmínky</w:t>
      </w:r>
    </w:p>
    <w:p w14:paraId="05E62322" w14:textId="400202D0" w:rsidR="00A5281B" w:rsidRPr="00725B40" w:rsidRDefault="00C03C8A" w:rsidP="003E3620">
      <w:pPr>
        <w:keepNext/>
        <w:keepLines/>
        <w:numPr>
          <w:ilvl w:val="0"/>
          <w:numId w:val="11"/>
        </w:numPr>
        <w:spacing w:after="0"/>
        <w:contextualSpacing/>
        <w:jc w:val="both"/>
        <w:rPr>
          <w:rFonts w:ascii="Calibri" w:hAnsi="Calibri"/>
          <w:kern w:val="0"/>
          <w14:ligatures w14:val="none"/>
        </w:rPr>
      </w:pPr>
      <w:r>
        <w:rPr>
          <w:rFonts w:ascii="Calibri" w:hAnsi="Calibri"/>
          <w:kern w:val="0"/>
          <w14:ligatures w14:val="none"/>
        </w:rPr>
        <w:t>Pokud není ve Smlouvě stanoveno dále jinak, pak s</w:t>
      </w:r>
      <w:r w:rsidR="00A5281B" w:rsidRPr="003E3620">
        <w:rPr>
          <w:rFonts w:ascii="Calibri" w:hAnsi="Calibri"/>
          <w:kern w:val="0"/>
          <w14:ligatures w14:val="none"/>
        </w:rPr>
        <w:t xml:space="preserve">mluvní pokuta za porušení smluvních podmínek </w:t>
      </w:r>
      <w:r w:rsidR="00A5281B" w:rsidRPr="00725B40">
        <w:rPr>
          <w:rFonts w:ascii="Calibri" w:hAnsi="Calibri"/>
          <w:kern w:val="0"/>
          <w14:ligatures w14:val="none"/>
        </w:rPr>
        <w:t xml:space="preserve">uvedených v čl. </w:t>
      </w:r>
      <w:r w:rsidR="00DB662F" w:rsidRPr="00725B40">
        <w:rPr>
          <w:rFonts w:ascii="Calibri" w:eastAsia="Calibri" w:hAnsi="Calibri" w:cs="Times New Roman"/>
          <w:kern w:val="0"/>
          <w14:ligatures w14:val="none"/>
        </w:rPr>
        <w:t>II</w:t>
      </w:r>
      <w:r w:rsidR="00A5281B" w:rsidRPr="00725B40">
        <w:rPr>
          <w:rFonts w:ascii="Calibri" w:hAnsi="Calibri"/>
          <w:kern w:val="0"/>
          <w14:ligatures w14:val="none"/>
        </w:rPr>
        <w:t xml:space="preserve"> a v příloze č. 1</w:t>
      </w:r>
      <w:r w:rsidR="005F3296" w:rsidRPr="00725B40">
        <w:rPr>
          <w:rFonts w:ascii="Calibri" w:hAnsi="Calibri"/>
          <w:kern w:val="0"/>
          <w14:ligatures w14:val="none"/>
        </w:rPr>
        <w:t xml:space="preserve"> </w:t>
      </w:r>
      <w:r w:rsidR="005F3296" w:rsidRPr="00725B40">
        <w:rPr>
          <w:rFonts w:ascii="Calibri" w:eastAsia="Calibri" w:hAnsi="Calibri" w:cs="Times New Roman"/>
          <w:kern w:val="0"/>
          <w14:ligatures w14:val="none"/>
        </w:rPr>
        <w:t xml:space="preserve">a </w:t>
      </w:r>
      <w:r w:rsidR="005F3296" w:rsidRPr="00F8194D">
        <w:rPr>
          <w:rFonts w:ascii="Calibri" w:eastAsia="Calibri" w:hAnsi="Calibri" w:cs="Times New Roman"/>
          <w:kern w:val="0"/>
          <w14:ligatures w14:val="none"/>
        </w:rPr>
        <w:t>3</w:t>
      </w:r>
      <w:r w:rsidR="00A5281B" w:rsidRPr="00725B40">
        <w:rPr>
          <w:rFonts w:ascii="Calibri" w:eastAsia="Calibri" w:hAnsi="Calibri" w:cs="Times New Roman"/>
          <w:kern w:val="0"/>
          <w14:ligatures w14:val="none"/>
        </w:rPr>
        <w:t xml:space="preserve"> </w:t>
      </w:r>
      <w:r w:rsidR="00A5281B" w:rsidRPr="00725B40">
        <w:rPr>
          <w:rFonts w:ascii="Calibri" w:hAnsi="Calibri"/>
          <w:kern w:val="0"/>
          <w14:ligatures w14:val="none"/>
        </w:rPr>
        <w:t xml:space="preserve">ze strany </w:t>
      </w:r>
      <w:r w:rsidR="00D214C6" w:rsidRPr="00725B40">
        <w:rPr>
          <w:rFonts w:ascii="Calibri" w:eastAsia="Calibri" w:hAnsi="Calibri" w:cs="Times New Roman"/>
          <w:kern w:val="0"/>
          <w14:ligatures w14:val="none"/>
        </w:rPr>
        <w:t>Poskytovatele</w:t>
      </w:r>
      <w:r w:rsidR="00A5281B" w:rsidRPr="00725B40">
        <w:rPr>
          <w:rFonts w:ascii="Calibri" w:hAnsi="Calibri"/>
          <w:kern w:val="0"/>
          <w14:ligatures w14:val="none"/>
        </w:rPr>
        <w:t xml:space="preserve"> činí </w:t>
      </w:r>
      <w:r w:rsidR="003C6243" w:rsidRPr="00725B40">
        <w:rPr>
          <w:rFonts w:ascii="Calibri" w:hAnsi="Calibri"/>
          <w:kern w:val="0"/>
          <w14:ligatures w14:val="none"/>
        </w:rPr>
        <w:t>3.000</w:t>
      </w:r>
      <w:r w:rsidR="003C6243" w:rsidRPr="00725B40">
        <w:rPr>
          <w:rFonts w:ascii="Calibri" w:eastAsia="Calibri" w:hAnsi="Calibri" w:cs="Times New Roman"/>
          <w:kern w:val="0"/>
          <w14:ligatures w14:val="none"/>
        </w:rPr>
        <w:t>, -</w:t>
      </w:r>
      <w:r w:rsidR="00A5281B" w:rsidRPr="00725B40">
        <w:rPr>
          <w:rFonts w:ascii="Calibri" w:hAnsi="Calibri"/>
          <w:kern w:val="0"/>
          <w14:ligatures w14:val="none"/>
        </w:rPr>
        <w:t xml:space="preserve"> Kč</w:t>
      </w:r>
      <w:r w:rsidR="009510E7" w:rsidRPr="00725B40">
        <w:rPr>
          <w:rFonts w:ascii="Calibri" w:eastAsia="Calibri" w:hAnsi="Calibri" w:cs="Times New Roman"/>
          <w:kern w:val="0"/>
          <w14:ligatures w14:val="none"/>
        </w:rPr>
        <w:t>,</w:t>
      </w:r>
      <w:r w:rsidR="00A5281B" w:rsidRPr="00725B40">
        <w:rPr>
          <w:rFonts w:ascii="Calibri" w:hAnsi="Calibri"/>
          <w:kern w:val="0"/>
          <w14:ligatures w14:val="none"/>
        </w:rPr>
        <w:t xml:space="preserve"> za každý jednotlivý případ porušení. </w:t>
      </w:r>
    </w:p>
    <w:p w14:paraId="68DE861F" w14:textId="387C81DB" w:rsidR="00A5281B" w:rsidRPr="003E3620" w:rsidRDefault="00A5281B" w:rsidP="003E3620">
      <w:pPr>
        <w:numPr>
          <w:ilvl w:val="0"/>
          <w:numId w:val="11"/>
        </w:numPr>
        <w:spacing w:after="0"/>
        <w:contextualSpacing/>
        <w:jc w:val="both"/>
        <w:rPr>
          <w:rFonts w:ascii="Calibri" w:hAnsi="Calibri"/>
          <w:kern w:val="0"/>
          <w14:ligatures w14:val="none"/>
        </w:rPr>
      </w:pPr>
      <w:r w:rsidRPr="00725B40">
        <w:rPr>
          <w:rFonts w:ascii="Calibri" w:hAnsi="Calibri"/>
          <w:kern w:val="0"/>
          <w14:ligatures w14:val="none"/>
        </w:rPr>
        <w:t xml:space="preserve">Smluvní pokuta za porušení povinnosti dle čl. </w:t>
      </w:r>
      <w:r w:rsidR="00A85113" w:rsidRPr="00725B40">
        <w:rPr>
          <w:rFonts w:ascii="Calibri" w:eastAsia="Calibri" w:hAnsi="Calibri" w:cs="Times New Roman"/>
          <w:kern w:val="0"/>
          <w14:ligatures w14:val="none"/>
        </w:rPr>
        <w:t>VI</w:t>
      </w:r>
      <w:r w:rsidRPr="00725B40">
        <w:rPr>
          <w:rFonts w:ascii="Calibri" w:hAnsi="Calibri"/>
          <w:kern w:val="0"/>
          <w14:ligatures w14:val="none"/>
        </w:rPr>
        <w:t xml:space="preserve"> odst. </w:t>
      </w:r>
      <w:r w:rsidR="006560A3" w:rsidRPr="00F8194D">
        <w:rPr>
          <w:rFonts w:ascii="Calibri" w:eastAsia="Calibri" w:hAnsi="Calibri" w:cs="Times New Roman"/>
          <w:kern w:val="0"/>
          <w14:ligatures w14:val="none"/>
        </w:rPr>
        <w:t xml:space="preserve">3, </w:t>
      </w:r>
      <w:r w:rsidR="00DB178A">
        <w:rPr>
          <w:rFonts w:ascii="Calibri" w:eastAsia="Calibri" w:hAnsi="Calibri" w:cs="Times New Roman"/>
          <w:kern w:val="0"/>
          <w14:ligatures w14:val="none"/>
        </w:rPr>
        <w:t xml:space="preserve">4, 5, 9, 10, 11, 14, 17 a 19 </w:t>
      </w:r>
      <w:r w:rsidR="00E20B58" w:rsidRPr="00725B40">
        <w:rPr>
          <w:rFonts w:ascii="Calibri" w:eastAsia="Calibri" w:hAnsi="Calibri" w:cs="Times New Roman"/>
          <w:kern w:val="0"/>
          <w14:ligatures w14:val="none"/>
        </w:rPr>
        <w:t>Smlouvy</w:t>
      </w:r>
      <w:r w:rsidRPr="003E3620">
        <w:rPr>
          <w:rFonts w:ascii="Calibri" w:hAnsi="Calibri"/>
          <w:kern w:val="0"/>
          <w14:ligatures w14:val="none"/>
        </w:rPr>
        <w:t xml:space="preserve"> činí </w:t>
      </w:r>
      <w:r w:rsidR="003C6243" w:rsidRPr="003E3620">
        <w:rPr>
          <w:rFonts w:ascii="Calibri" w:hAnsi="Calibri"/>
          <w:kern w:val="0"/>
          <w14:ligatures w14:val="none"/>
        </w:rPr>
        <w:t>50.000</w:t>
      </w:r>
      <w:r w:rsidR="003C6243" w:rsidRPr="00A5281B">
        <w:rPr>
          <w:rFonts w:ascii="Calibri" w:eastAsia="Calibri" w:hAnsi="Calibri" w:cs="Times New Roman"/>
          <w:kern w:val="0"/>
          <w14:ligatures w14:val="none"/>
        </w:rPr>
        <w:t>, -</w:t>
      </w:r>
      <w:r w:rsidRPr="003E3620">
        <w:rPr>
          <w:rFonts w:ascii="Calibri" w:hAnsi="Calibri"/>
          <w:kern w:val="0"/>
          <w14:ligatures w14:val="none"/>
        </w:rPr>
        <w:t xml:space="preserve"> Kč za každý jednotlivý případ porušení</w:t>
      </w:r>
      <w:r w:rsidR="00DB178A">
        <w:rPr>
          <w:rFonts w:ascii="Calibri" w:hAnsi="Calibri"/>
          <w:kern w:val="0"/>
          <w14:ligatures w14:val="none"/>
        </w:rPr>
        <w:t>, pokud se ji Objednatel nerozhodne jednorázově snížit.</w:t>
      </w:r>
      <w:r w:rsidRPr="003E3620">
        <w:rPr>
          <w:rFonts w:ascii="Calibri" w:hAnsi="Calibri"/>
          <w:kern w:val="0"/>
          <w14:ligatures w14:val="none"/>
        </w:rPr>
        <w:t xml:space="preserve"> </w:t>
      </w:r>
    </w:p>
    <w:p w14:paraId="3BCC4AFF" w14:textId="632B6120" w:rsidR="00A5281B" w:rsidRPr="003E3620" w:rsidRDefault="00A5281B"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 xml:space="preserve">Smluvní pokuta za prodlení zahájení mimořádného úklidu dle čl. </w:t>
      </w:r>
      <w:r w:rsidR="00A85113">
        <w:rPr>
          <w:rFonts w:ascii="Calibri" w:eastAsia="Calibri" w:hAnsi="Calibri" w:cs="Times New Roman"/>
          <w:kern w:val="0"/>
          <w14:ligatures w14:val="none"/>
        </w:rPr>
        <w:t>I</w:t>
      </w:r>
      <w:r w:rsidRPr="003E3620">
        <w:rPr>
          <w:rFonts w:ascii="Calibri" w:hAnsi="Calibri"/>
          <w:kern w:val="0"/>
          <w14:ligatures w14:val="none"/>
        </w:rPr>
        <w:t xml:space="preserve"> odst. 3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činí </w:t>
      </w:r>
      <w:r w:rsidR="003C6243" w:rsidRPr="003E3620">
        <w:rPr>
          <w:rFonts w:ascii="Calibri" w:hAnsi="Calibri"/>
          <w:kern w:val="0"/>
          <w14:ligatures w14:val="none"/>
        </w:rPr>
        <w:t>2.000</w:t>
      </w:r>
      <w:r w:rsidR="003C6243" w:rsidRPr="00A5281B">
        <w:rPr>
          <w:rFonts w:ascii="Calibri" w:eastAsia="Calibri" w:hAnsi="Calibri" w:cs="Times New Roman"/>
          <w:kern w:val="0"/>
          <w14:ligatures w14:val="none"/>
        </w:rPr>
        <w:t>, -</w:t>
      </w:r>
      <w:r w:rsidRPr="003E3620">
        <w:rPr>
          <w:rFonts w:ascii="Calibri" w:hAnsi="Calibri"/>
          <w:kern w:val="0"/>
          <w14:ligatures w14:val="none"/>
        </w:rPr>
        <w:t xml:space="preserve"> Kč za každou</w:t>
      </w:r>
      <w:r w:rsidR="003C6243">
        <w:rPr>
          <w:rFonts w:ascii="Calibri" w:eastAsia="Calibri" w:hAnsi="Calibri" w:cs="Times New Roman"/>
          <w:kern w:val="0"/>
          <w14:ligatures w14:val="none"/>
        </w:rPr>
        <w:t>,</w:t>
      </w:r>
      <w:r w:rsidRPr="003E3620">
        <w:rPr>
          <w:rFonts w:ascii="Calibri" w:hAnsi="Calibri"/>
          <w:kern w:val="0"/>
          <w14:ligatures w14:val="none"/>
        </w:rPr>
        <w:t xml:space="preserve"> byť i započatou hodinu prodlení.</w:t>
      </w:r>
    </w:p>
    <w:p w14:paraId="2765FC85" w14:textId="5C301AF1" w:rsidR="00A5281B" w:rsidRPr="003E3620" w:rsidRDefault="00A5281B"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 xml:space="preserve">V případě prodlení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s úhradou faktury ve sjednané lhůtě splatnosti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oprávněn uplatnit úrok z prodlení ve výši </w:t>
      </w:r>
      <w:r w:rsidR="003C6243" w:rsidRPr="003E3620">
        <w:rPr>
          <w:rFonts w:ascii="Calibri" w:hAnsi="Calibri"/>
          <w:kern w:val="0"/>
          <w14:ligatures w14:val="none"/>
        </w:rPr>
        <w:t>0,05</w:t>
      </w:r>
      <w:r w:rsidR="003C6243" w:rsidRPr="00A5281B">
        <w:rPr>
          <w:rFonts w:ascii="Calibri" w:eastAsia="Calibri" w:hAnsi="Calibri" w:cs="Times New Roman"/>
          <w:kern w:val="0"/>
          <w14:ligatures w14:val="none"/>
        </w:rPr>
        <w:t xml:space="preserve"> </w:t>
      </w:r>
      <w:r w:rsidR="003C6243" w:rsidRPr="003E3620">
        <w:rPr>
          <w:rFonts w:ascii="Calibri" w:hAnsi="Calibri"/>
          <w:kern w:val="0"/>
          <w14:ligatures w14:val="none"/>
        </w:rPr>
        <w:t>%</w:t>
      </w:r>
      <w:r w:rsidRPr="003E3620">
        <w:rPr>
          <w:rFonts w:ascii="Calibri" w:hAnsi="Calibri"/>
          <w:kern w:val="0"/>
          <w14:ligatures w14:val="none"/>
        </w:rPr>
        <w:t xml:space="preserve"> z dlužné částky za každý</w:t>
      </w:r>
      <w:r w:rsidR="003C6243">
        <w:rPr>
          <w:rFonts w:ascii="Calibri" w:eastAsia="Calibri" w:hAnsi="Calibri" w:cs="Times New Roman"/>
          <w:kern w:val="0"/>
          <w14:ligatures w14:val="none"/>
        </w:rPr>
        <w:t>,</w:t>
      </w:r>
      <w:r w:rsidRPr="003E3620">
        <w:rPr>
          <w:rFonts w:ascii="Calibri" w:hAnsi="Calibri"/>
          <w:kern w:val="0"/>
          <w14:ligatures w14:val="none"/>
        </w:rPr>
        <w:t xml:space="preserve"> byť i jen započatý den prodlení. </w:t>
      </w:r>
      <w:r w:rsidR="00725B40">
        <w:rPr>
          <w:rFonts w:ascii="Calibri" w:hAnsi="Calibri"/>
          <w:kern w:val="0"/>
          <w14:ligatures w14:val="none"/>
        </w:rPr>
        <w:t>a</w:t>
      </w:r>
    </w:p>
    <w:p w14:paraId="661D2DC4" w14:textId="1AC1E3FA" w:rsidR="00F36E14" w:rsidRPr="00F8194D" w:rsidRDefault="00F36E14" w:rsidP="00A5281B">
      <w:pPr>
        <w:numPr>
          <w:ilvl w:val="0"/>
          <w:numId w:val="11"/>
        </w:numPr>
        <w:spacing w:after="0"/>
        <w:contextualSpacing/>
        <w:jc w:val="both"/>
        <w:rPr>
          <w:rFonts w:ascii="Calibri" w:eastAsia="Calibri" w:hAnsi="Calibri" w:cs="Times New Roman"/>
          <w:kern w:val="0"/>
          <w14:ligatures w14:val="none"/>
        </w:rPr>
      </w:pPr>
      <w:r w:rsidRPr="00F8194D">
        <w:rPr>
          <w:rFonts w:ascii="Calibri" w:eastAsia="Calibri" w:hAnsi="Calibri" w:cs="Times New Roman"/>
          <w:kern w:val="0"/>
          <w14:ligatures w14:val="none"/>
        </w:rPr>
        <w:t>V případě porušení povinnosti</w:t>
      </w:r>
      <w:r w:rsidR="00CC3EFE" w:rsidRPr="00F8194D">
        <w:rPr>
          <w:rFonts w:ascii="Calibri" w:eastAsia="Calibri" w:hAnsi="Calibri" w:cs="Times New Roman"/>
          <w:kern w:val="0"/>
          <w14:ligatures w14:val="none"/>
        </w:rPr>
        <w:t xml:space="preserve"> dle čl. </w:t>
      </w:r>
      <w:r w:rsidR="00A10B6D" w:rsidRPr="00F8194D">
        <w:rPr>
          <w:rFonts w:ascii="Calibri" w:eastAsia="Calibri" w:hAnsi="Calibri" w:cs="Times New Roman"/>
          <w:kern w:val="0"/>
          <w14:ligatures w14:val="none"/>
        </w:rPr>
        <w:t xml:space="preserve">VI odst. </w:t>
      </w:r>
      <w:r w:rsidR="00C03C8A">
        <w:rPr>
          <w:rFonts w:ascii="Calibri" w:eastAsia="Calibri" w:hAnsi="Calibri" w:cs="Times New Roman"/>
          <w:kern w:val="0"/>
          <w14:ligatures w14:val="none"/>
        </w:rPr>
        <w:t>23, 24, 25 a 26</w:t>
      </w:r>
      <w:r w:rsidR="00620AC4" w:rsidRPr="00F8194D">
        <w:rPr>
          <w:rFonts w:ascii="Calibri" w:eastAsia="Calibri" w:hAnsi="Calibri" w:cs="Times New Roman"/>
          <w:kern w:val="0"/>
          <w14:ligatures w14:val="none"/>
        </w:rPr>
        <w:t xml:space="preserve"> </w:t>
      </w:r>
      <w:r w:rsidR="00CB75E4" w:rsidRPr="00F8194D">
        <w:rPr>
          <w:rFonts w:ascii="Calibri" w:eastAsia="Calibri" w:hAnsi="Calibri" w:cs="Calibri"/>
          <w:kern w:val="0"/>
          <w14:ligatures w14:val="none"/>
        </w:rPr>
        <w:t xml:space="preserve">je </w:t>
      </w:r>
      <w:r w:rsidR="00FE2020" w:rsidRPr="00F8194D">
        <w:rPr>
          <w:rFonts w:ascii="Calibri" w:eastAsia="Calibri" w:hAnsi="Calibri" w:cs="Calibri"/>
          <w:kern w:val="0"/>
          <w14:ligatures w14:val="none"/>
        </w:rPr>
        <w:t>Objednatel</w:t>
      </w:r>
      <w:r w:rsidR="00CB75E4" w:rsidRPr="00F8194D">
        <w:rPr>
          <w:rFonts w:ascii="Calibri" w:eastAsia="Calibri" w:hAnsi="Calibri" w:cs="Calibri"/>
          <w:kern w:val="0"/>
          <w14:ligatures w14:val="none"/>
        </w:rPr>
        <w:t xml:space="preserve"> oprávněn účtovat </w:t>
      </w:r>
      <w:r w:rsidR="00FE2020" w:rsidRPr="00F8194D">
        <w:rPr>
          <w:rFonts w:ascii="Calibri" w:eastAsia="Calibri" w:hAnsi="Calibri" w:cs="Calibri"/>
          <w:kern w:val="0"/>
          <w14:ligatures w14:val="none"/>
        </w:rPr>
        <w:t>Poskytovateli</w:t>
      </w:r>
      <w:r w:rsidR="00CB75E4" w:rsidRPr="00F8194D">
        <w:rPr>
          <w:rFonts w:ascii="Calibri" w:eastAsia="Calibri" w:hAnsi="Calibri" w:cs="Calibri"/>
          <w:kern w:val="0"/>
          <w14:ligatures w14:val="none"/>
        </w:rPr>
        <w:t xml:space="preserve"> smluvní pokutu ve výši</w:t>
      </w:r>
      <w:r w:rsidR="00CA6D98" w:rsidRPr="00725B40">
        <w:rPr>
          <w:rFonts w:ascii="Calibri" w:eastAsia="Calibri" w:hAnsi="Calibri" w:cs="Calibri"/>
          <w:kern w:val="0"/>
          <w14:ligatures w14:val="none"/>
        </w:rPr>
        <w:t xml:space="preserve"> </w:t>
      </w:r>
      <w:r w:rsidR="00CB75E4" w:rsidRPr="00725B40">
        <w:rPr>
          <w:rFonts w:ascii="Calibri" w:eastAsia="Calibri" w:hAnsi="Calibri" w:cs="Calibri"/>
          <w:kern w:val="0"/>
          <w14:ligatures w14:val="none"/>
        </w:rPr>
        <w:t>5</w:t>
      </w:r>
      <w:r w:rsidR="00CA6D98" w:rsidRPr="00725B40">
        <w:rPr>
          <w:rFonts w:ascii="Calibri" w:eastAsia="Calibri" w:hAnsi="Calibri" w:cs="Calibri"/>
          <w:kern w:val="0"/>
          <w14:ligatures w14:val="none"/>
        </w:rPr>
        <w:t>0</w:t>
      </w:r>
      <w:r w:rsidR="00CB75E4" w:rsidRPr="00725B40">
        <w:rPr>
          <w:rFonts w:ascii="Calibri" w:eastAsia="Calibri" w:hAnsi="Calibri" w:cs="Calibri"/>
          <w:kern w:val="0"/>
          <w14:ligatures w14:val="none"/>
        </w:rPr>
        <w:t>0 </w:t>
      </w:r>
      <w:r w:rsidR="00CB75E4" w:rsidRPr="00F8194D">
        <w:rPr>
          <w:rFonts w:ascii="Calibri" w:eastAsia="Calibri" w:hAnsi="Calibri" w:cs="Calibri"/>
          <w:kern w:val="0"/>
          <w14:ligatures w14:val="none"/>
        </w:rPr>
        <w:t>000,- Kč</w:t>
      </w:r>
      <w:r w:rsidR="009F4F9A" w:rsidRPr="00F8194D">
        <w:rPr>
          <w:rFonts w:ascii="Calibri" w:eastAsia="Calibri" w:hAnsi="Calibri" w:cs="Calibri"/>
          <w:kern w:val="0"/>
          <w14:ligatures w14:val="none"/>
        </w:rPr>
        <w:t>, za každé takové porušení povinnosti</w:t>
      </w:r>
      <w:r w:rsidR="00CB75E4" w:rsidRPr="00F8194D">
        <w:rPr>
          <w:rFonts w:ascii="Calibri" w:eastAsia="Calibri" w:hAnsi="Calibri" w:cs="Calibri"/>
          <w:kern w:val="0"/>
          <w14:ligatures w14:val="none"/>
        </w:rPr>
        <w:t>.</w:t>
      </w:r>
    </w:p>
    <w:p w14:paraId="0E9532AA" w14:textId="167346D2" w:rsidR="00A5281B" w:rsidRPr="003E3620" w:rsidRDefault="00A5281B"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 xml:space="preserve">Právo fakturovat a vymáhat smluvní pokuty a úroky z prodlení vzniká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a </w:t>
      </w:r>
      <w:r w:rsidR="00FE2020">
        <w:rPr>
          <w:rFonts w:ascii="Calibri" w:eastAsia="Calibri" w:hAnsi="Calibri" w:cs="Times New Roman"/>
          <w:kern w:val="0"/>
          <w14:ligatures w14:val="none"/>
        </w:rPr>
        <w:t>Poskytovateli</w:t>
      </w:r>
      <w:r w:rsidRPr="003E3620">
        <w:rPr>
          <w:rFonts w:ascii="Calibri" w:hAnsi="Calibri"/>
          <w:kern w:val="0"/>
          <w14:ligatures w14:val="none"/>
        </w:rPr>
        <w:t xml:space="preserve">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 </w:t>
      </w:r>
    </w:p>
    <w:p w14:paraId="0CC56E04" w14:textId="77777777" w:rsidR="00A5281B" w:rsidRPr="003E3620" w:rsidRDefault="00A5281B"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 xml:space="preserve">Úhradou smluvní pokuty zůstávají nedotčena práva na náhradu škody v plné výši. </w:t>
      </w:r>
    </w:p>
    <w:p w14:paraId="0D1A4328" w14:textId="5F70AD65" w:rsidR="00A5281B" w:rsidRPr="003E3620" w:rsidRDefault="00FE2020"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odpovídá v plné výši za škody, které způsobí jeho pracovníci při poskytování služeb na majetku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svým jednáním, porušením právních předpisů a norem pro poskytování služeb, případně používáním strojů a prostředků neodpovídajících platným právním normám. </w:t>
      </w:r>
    </w:p>
    <w:p w14:paraId="438F15BF" w14:textId="7827718D" w:rsidR="00A5281B" w:rsidRPr="003E3620" w:rsidRDefault="00A5281B"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 xml:space="preserve">Takto vzniklé škody je </w:t>
      </w:r>
      <w:r w:rsidR="00FE2020">
        <w:rPr>
          <w:rFonts w:ascii="Calibri" w:eastAsia="Calibri" w:hAnsi="Calibri" w:cs="Times New Roman"/>
          <w:kern w:val="0"/>
          <w14:ligatures w14:val="none"/>
        </w:rPr>
        <w:t>Poskytovatel</w:t>
      </w:r>
      <w:r w:rsidRPr="003E3620">
        <w:rPr>
          <w:rFonts w:ascii="Calibri" w:hAnsi="Calibri"/>
          <w:kern w:val="0"/>
          <w14:ligatures w14:val="none"/>
        </w:rPr>
        <w:t xml:space="preserve"> povinen neprodleně, nejpozději následující pracovní den po poskytnutí služby, oznámit </w:t>
      </w:r>
      <w:r w:rsidR="00FE2020">
        <w:rPr>
          <w:rFonts w:ascii="Calibri" w:eastAsia="Calibri" w:hAnsi="Calibri" w:cs="Times New Roman"/>
          <w:kern w:val="0"/>
          <w14:ligatures w14:val="none"/>
        </w:rPr>
        <w:t>Objednateli</w:t>
      </w:r>
      <w:r w:rsidRPr="003E3620">
        <w:rPr>
          <w:rFonts w:ascii="Calibri" w:hAnsi="Calibri"/>
          <w:kern w:val="0"/>
          <w14:ligatures w14:val="none"/>
        </w:rPr>
        <w:t xml:space="preserve">. Následně se dohodne a </w:t>
      </w:r>
      <w:r w:rsidR="00D214C6">
        <w:rPr>
          <w:rFonts w:ascii="Calibri" w:eastAsia="Calibri" w:hAnsi="Calibri" w:cs="Times New Roman"/>
          <w:kern w:val="0"/>
          <w14:ligatures w14:val="none"/>
        </w:rPr>
        <w:t>Objednatele</w:t>
      </w:r>
      <w:r w:rsidRPr="00A5281B">
        <w:rPr>
          <w:rFonts w:ascii="Calibri" w:eastAsia="Calibri" w:hAnsi="Calibri" w:cs="Times New Roman"/>
          <w:kern w:val="0"/>
          <w14:ligatures w14:val="none"/>
        </w:rPr>
        <w:t>m</w:t>
      </w:r>
      <w:r w:rsidRPr="003E3620">
        <w:rPr>
          <w:rFonts w:ascii="Calibri" w:hAnsi="Calibri"/>
          <w:kern w:val="0"/>
          <w14:ligatures w14:val="none"/>
        </w:rPr>
        <w:t xml:space="preserve"> na způsobu nápravy, a to buď uvedením v předešlý stav, nebo případným uhrazením vzniklé škody. </w:t>
      </w:r>
    </w:p>
    <w:p w14:paraId="3F037281" w14:textId="7AC2AD2E" w:rsidR="00DF5A09" w:rsidRPr="003E3620" w:rsidRDefault="00FE2020" w:rsidP="003E3620">
      <w:pPr>
        <w:numPr>
          <w:ilvl w:val="0"/>
          <w:numId w:val="11"/>
        </w:numPr>
        <w:spacing w:after="0"/>
        <w:contextualSpacing/>
        <w:jc w:val="both"/>
        <w:rPr>
          <w:rFonts w:ascii="Calibri" w:hAnsi="Calibri"/>
          <w:kern w:val="0"/>
          <w14:ligatures w14:val="none"/>
        </w:rPr>
      </w:pPr>
      <w:r w:rsidRPr="003E3620">
        <w:rPr>
          <w:rFonts w:ascii="Calibri" w:hAnsi="Calibri"/>
          <w:kern w:val="0"/>
          <w14:ligatures w14:val="none"/>
        </w:rPr>
        <w:t>Poskytovatel</w:t>
      </w:r>
      <w:r w:rsidR="00A5281B" w:rsidRPr="003E3620">
        <w:rPr>
          <w:rFonts w:ascii="Calibri" w:hAnsi="Calibri"/>
          <w:kern w:val="0"/>
          <w14:ligatures w14:val="none"/>
        </w:rPr>
        <w:t xml:space="preserve"> je povinen mít po celou dobu účinnosti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uzavřené pojištění odpovědnosti za škodu způsobenou třetí osobě</w:t>
      </w:r>
      <w:r w:rsidR="00C03C8A">
        <w:rPr>
          <w:rFonts w:ascii="Calibri" w:hAnsi="Calibri"/>
          <w:kern w:val="0"/>
          <w14:ligatures w14:val="none"/>
        </w:rPr>
        <w:t>.</w:t>
      </w:r>
      <w:r w:rsidR="00A5281B" w:rsidRPr="003E3620">
        <w:rPr>
          <w:rFonts w:ascii="Calibri" w:hAnsi="Calibri"/>
          <w:kern w:val="0"/>
          <w14:ligatures w14:val="none"/>
        </w:rPr>
        <w:t xml:space="preserve"> </w:t>
      </w:r>
      <w:r w:rsidRPr="003E3620">
        <w:rPr>
          <w:rFonts w:ascii="Calibri" w:hAnsi="Calibri"/>
          <w:kern w:val="0"/>
          <w14:ligatures w14:val="none"/>
        </w:rPr>
        <w:t>Poskytovatel</w:t>
      </w:r>
      <w:r w:rsidR="00A5281B" w:rsidRPr="003E3620">
        <w:rPr>
          <w:rFonts w:ascii="Calibri" w:hAnsi="Calibri"/>
          <w:kern w:val="0"/>
          <w14:ligatures w14:val="none"/>
        </w:rPr>
        <w:t xml:space="preserve"> je povinen pojistnou smlouvu předložit na vyžádání </w:t>
      </w:r>
      <w:r w:rsidR="00D214C6">
        <w:rPr>
          <w:rFonts w:ascii="Calibri" w:eastAsia="Calibri" w:hAnsi="Calibri" w:cs="Times New Roman"/>
          <w:kern w:val="0"/>
          <w14:ligatures w14:val="none"/>
        </w:rPr>
        <w:t>Objednatele</w:t>
      </w:r>
      <w:r w:rsidR="00A5281B" w:rsidRPr="003E3620">
        <w:rPr>
          <w:rFonts w:ascii="Calibri" w:hAnsi="Calibri"/>
          <w:kern w:val="0"/>
          <w14:ligatures w14:val="none"/>
        </w:rPr>
        <w:t xml:space="preserve"> nejpozději do 5 pracovních dnů. Nedodržení této povinnosti se považuje za hrubé porušení </w:t>
      </w:r>
      <w:r w:rsidR="00E20B58">
        <w:rPr>
          <w:rFonts w:ascii="Calibri" w:eastAsia="Calibri" w:hAnsi="Calibri" w:cs="Times New Roman"/>
          <w:kern w:val="0"/>
          <w14:ligatures w14:val="none"/>
        </w:rPr>
        <w:t>Smlouvy</w:t>
      </w:r>
      <w:r w:rsidR="00A5281B" w:rsidRPr="003E3620">
        <w:rPr>
          <w:rFonts w:ascii="Calibri" w:hAnsi="Calibri"/>
          <w:kern w:val="0"/>
          <w14:ligatures w14:val="none"/>
        </w:rPr>
        <w:t xml:space="preserve">, v takovém případě je </w:t>
      </w:r>
      <w:r>
        <w:rPr>
          <w:rFonts w:ascii="Calibri" w:eastAsia="Calibri" w:hAnsi="Calibri" w:cs="Times New Roman"/>
          <w:kern w:val="0"/>
          <w14:ligatures w14:val="none"/>
        </w:rPr>
        <w:t>Objednatel</w:t>
      </w:r>
      <w:r w:rsidR="00A5281B" w:rsidRPr="003E3620">
        <w:rPr>
          <w:rFonts w:ascii="Calibri" w:hAnsi="Calibri"/>
          <w:kern w:val="0"/>
          <w14:ligatures w14:val="none"/>
        </w:rPr>
        <w:t xml:space="preserve"> oprávněn účtovat </w:t>
      </w:r>
      <w:r>
        <w:rPr>
          <w:rFonts w:ascii="Calibri" w:eastAsia="Calibri" w:hAnsi="Calibri" w:cs="Times New Roman"/>
          <w:kern w:val="0"/>
          <w14:ligatures w14:val="none"/>
        </w:rPr>
        <w:t>Poskytovateli</w:t>
      </w:r>
      <w:r w:rsidR="00A5281B" w:rsidRPr="003E3620">
        <w:rPr>
          <w:rFonts w:ascii="Calibri" w:hAnsi="Calibri"/>
          <w:kern w:val="0"/>
          <w14:ligatures w14:val="none"/>
        </w:rPr>
        <w:t xml:space="preserve"> smluvní pokutu ve výši </w:t>
      </w:r>
      <w:r w:rsidR="00AF780A">
        <w:rPr>
          <w:rFonts w:ascii="Calibri" w:hAnsi="Calibri"/>
          <w:kern w:val="0"/>
          <w14:ligatures w14:val="none"/>
        </w:rPr>
        <w:t>5</w:t>
      </w:r>
      <w:r w:rsidR="003C6243" w:rsidRPr="003E3620">
        <w:rPr>
          <w:rFonts w:ascii="Calibri" w:hAnsi="Calibri"/>
          <w:kern w:val="0"/>
          <w14:ligatures w14:val="none"/>
        </w:rPr>
        <w:t>00</w:t>
      </w:r>
      <w:r w:rsidR="003C6243">
        <w:rPr>
          <w:rFonts w:ascii="Calibri" w:eastAsia="Calibri" w:hAnsi="Calibri" w:cs="Times New Roman"/>
          <w:kern w:val="0"/>
          <w14:ligatures w14:val="none"/>
        </w:rPr>
        <w:t>.</w:t>
      </w:r>
      <w:r w:rsidR="003C6243" w:rsidRPr="003E3620">
        <w:rPr>
          <w:rFonts w:ascii="Calibri" w:hAnsi="Calibri"/>
          <w:kern w:val="0"/>
          <w14:ligatures w14:val="none"/>
        </w:rPr>
        <w:t>000</w:t>
      </w:r>
      <w:r w:rsidR="003C6243" w:rsidRPr="00A5281B">
        <w:rPr>
          <w:rFonts w:ascii="Calibri" w:eastAsia="Calibri" w:hAnsi="Calibri" w:cs="Times New Roman"/>
          <w:kern w:val="0"/>
          <w14:ligatures w14:val="none"/>
        </w:rPr>
        <w:t>, -</w:t>
      </w:r>
      <w:r w:rsidR="00A5281B" w:rsidRPr="003E3620">
        <w:rPr>
          <w:rFonts w:ascii="Calibri" w:hAnsi="Calibri"/>
          <w:kern w:val="0"/>
          <w14:ligatures w14:val="none"/>
        </w:rPr>
        <w:t xml:space="preserve"> Kč.</w:t>
      </w:r>
    </w:p>
    <w:p w14:paraId="27093A01" w14:textId="09798DF3" w:rsidR="001F603B" w:rsidRPr="00F8194D" w:rsidRDefault="001F603B" w:rsidP="001F603B">
      <w:pPr>
        <w:numPr>
          <w:ilvl w:val="0"/>
          <w:numId w:val="11"/>
        </w:numPr>
        <w:spacing w:after="0"/>
        <w:contextualSpacing/>
        <w:jc w:val="both"/>
        <w:rPr>
          <w:rFonts w:ascii="Calibri" w:eastAsia="Calibri" w:hAnsi="Calibri" w:cs="Calibri"/>
          <w:kern w:val="0"/>
          <w14:ligatures w14:val="none"/>
        </w:rPr>
      </w:pPr>
      <w:r w:rsidRPr="00F8194D">
        <w:rPr>
          <w:rFonts w:ascii="Calibri" w:hAnsi="Calibri" w:cs="Calibri"/>
        </w:rPr>
        <w:t xml:space="preserve">Bude-li ze strany </w:t>
      </w:r>
      <w:r w:rsidR="00D214C6" w:rsidRPr="00F8194D">
        <w:rPr>
          <w:rFonts w:ascii="Calibri" w:hAnsi="Calibri" w:cs="Calibri"/>
        </w:rPr>
        <w:t>Poskytovatele</w:t>
      </w:r>
      <w:r w:rsidRPr="00F8194D">
        <w:rPr>
          <w:rFonts w:ascii="Calibri" w:hAnsi="Calibri" w:cs="Calibri"/>
        </w:rPr>
        <w:t xml:space="preserve"> porušena právní povinnost, která je stanovena právními předpisy nebo Smlouvou a </w:t>
      </w:r>
      <w:r w:rsidR="00FE2020" w:rsidRPr="00F8194D">
        <w:rPr>
          <w:rFonts w:ascii="Calibri" w:hAnsi="Calibri" w:cs="Calibri"/>
        </w:rPr>
        <w:t>Objednatel</w:t>
      </w:r>
      <w:r w:rsidRPr="00F8194D">
        <w:rPr>
          <w:rFonts w:ascii="Calibri" w:hAnsi="Calibri" w:cs="Calibri"/>
        </w:rPr>
        <w:t xml:space="preserve"> učiní nebo opomene učinit v důsledku porušení takové povinnosti následné činnosti, v jejichž důsledku bude sankcionován ze strany orgánů veřejné správy je </w:t>
      </w:r>
      <w:r w:rsidR="00FE2020" w:rsidRPr="00F8194D">
        <w:rPr>
          <w:rFonts w:ascii="Calibri" w:hAnsi="Calibri" w:cs="Calibri"/>
        </w:rPr>
        <w:t>Poskytovatel</w:t>
      </w:r>
      <w:r w:rsidRPr="00F8194D">
        <w:rPr>
          <w:rFonts w:ascii="Calibri" w:hAnsi="Calibri" w:cs="Calibri"/>
        </w:rPr>
        <w:t xml:space="preserve"> povinen tuto částku jako vzniklou škodu </w:t>
      </w:r>
      <w:r w:rsidR="00FE2020" w:rsidRPr="00F8194D">
        <w:rPr>
          <w:rFonts w:ascii="Calibri" w:hAnsi="Calibri" w:cs="Calibri"/>
        </w:rPr>
        <w:t>Objednateli</w:t>
      </w:r>
      <w:r w:rsidRPr="00F8194D">
        <w:rPr>
          <w:rFonts w:ascii="Calibri" w:hAnsi="Calibri" w:cs="Calibri"/>
        </w:rPr>
        <w:t xml:space="preserve"> nahradit, pokud nebyla způsobena zcela v důsledku jednání či opomenutí </w:t>
      </w:r>
      <w:r w:rsidR="00D214C6" w:rsidRPr="00F8194D">
        <w:rPr>
          <w:rFonts w:ascii="Calibri" w:hAnsi="Calibri" w:cs="Calibri"/>
        </w:rPr>
        <w:t>Objednatele</w:t>
      </w:r>
      <w:r w:rsidRPr="00F8194D">
        <w:rPr>
          <w:rFonts w:ascii="Calibri" w:hAnsi="Calibri" w:cs="Calibri"/>
        </w:rPr>
        <w:t xml:space="preserve">, nebo částečně nahradit v poměrné výši, byla-li způsobena částečně v důsledku jednání či opomenutí </w:t>
      </w:r>
      <w:r w:rsidR="00D214C6" w:rsidRPr="00F8194D">
        <w:rPr>
          <w:rFonts w:ascii="Calibri" w:hAnsi="Calibri" w:cs="Calibri"/>
        </w:rPr>
        <w:t>Objednatele</w:t>
      </w:r>
    </w:p>
    <w:p w14:paraId="588310B1" w14:textId="77777777" w:rsidR="007C4E15" w:rsidRPr="00570419" w:rsidRDefault="007C4E15" w:rsidP="00564835">
      <w:pPr>
        <w:spacing w:after="0"/>
        <w:contextualSpacing/>
        <w:jc w:val="both"/>
        <w:rPr>
          <w:rFonts w:ascii="Calibri" w:eastAsia="Calibri" w:hAnsi="Calibri" w:cs="Calibri"/>
          <w:kern w:val="0"/>
          <w14:ligatures w14:val="none"/>
        </w:rPr>
      </w:pPr>
    </w:p>
    <w:p w14:paraId="1C553B1D" w14:textId="163DFAAB" w:rsidR="00A5281B" w:rsidRPr="00490180" w:rsidRDefault="009933C6" w:rsidP="00A5281B">
      <w:pPr>
        <w:ind w:left="403"/>
        <w:jc w:val="center"/>
        <w:rPr>
          <w:rFonts w:ascii="Calibri" w:eastAsia="Calibri" w:hAnsi="Calibri" w:cs="Times New Roman"/>
          <w:b/>
          <w:bCs/>
          <w:kern w:val="0"/>
          <w:sz w:val="24"/>
          <w:szCs w:val="24"/>
          <w14:ligatures w14:val="none"/>
        </w:rPr>
      </w:pPr>
      <w:r w:rsidRPr="00490180">
        <w:rPr>
          <w:rFonts w:ascii="Calibri" w:eastAsia="Calibri" w:hAnsi="Calibri" w:cs="Calibri"/>
          <w:b/>
          <w:kern w:val="0"/>
          <w:sz w:val="24"/>
          <w:szCs w:val="24"/>
          <w14:ligatures w14:val="none"/>
        </w:rPr>
        <w:lastRenderedPageBreak/>
        <w:t>Článek</w:t>
      </w:r>
      <w:r w:rsidRPr="00490180">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X</w:t>
      </w:r>
      <w:r w:rsidR="00A5281B" w:rsidRPr="00A5281B">
        <w:rPr>
          <w:rFonts w:ascii="Calibri" w:eastAsia="Calibri" w:hAnsi="Calibri" w:cs="Times New Roman"/>
          <w:b/>
          <w:bCs/>
          <w:kern w:val="0"/>
          <w:sz w:val="24"/>
          <w:szCs w:val="24"/>
          <w14:ligatures w14:val="none"/>
        </w:rPr>
        <w:t xml:space="preserve"> </w:t>
      </w:r>
      <w:r w:rsidR="00A5281B" w:rsidRPr="00A5281B">
        <w:rPr>
          <w:rFonts w:ascii="Calibri" w:eastAsia="Calibri" w:hAnsi="Calibri" w:cs="Times New Roman"/>
          <w:b/>
          <w:bCs/>
          <w:kern w:val="0"/>
          <w:sz w:val="24"/>
          <w:szCs w:val="24"/>
          <w14:ligatures w14:val="none"/>
        </w:rPr>
        <w:br/>
      </w:r>
      <w:r w:rsidR="005634F8" w:rsidRPr="00490180">
        <w:rPr>
          <w:rFonts w:ascii="Calibri" w:eastAsia="Calibri" w:hAnsi="Calibri" w:cs="Times New Roman"/>
          <w:b/>
          <w:bCs/>
          <w:kern w:val="0"/>
          <w:sz w:val="24"/>
          <w:szCs w:val="24"/>
          <w14:ligatures w14:val="none"/>
        </w:rPr>
        <w:t xml:space="preserve">Výpověď </w:t>
      </w:r>
      <w:r w:rsidR="00E20B58">
        <w:rPr>
          <w:rFonts w:ascii="Calibri" w:eastAsia="Calibri" w:hAnsi="Calibri" w:cs="Times New Roman"/>
          <w:b/>
          <w:bCs/>
          <w:kern w:val="0"/>
          <w:sz w:val="24"/>
          <w:szCs w:val="24"/>
          <w14:ligatures w14:val="none"/>
        </w:rPr>
        <w:t>Smlouvy</w:t>
      </w:r>
    </w:p>
    <w:p w14:paraId="0DF4ED0F" w14:textId="2BE86FD4" w:rsidR="00AA0963" w:rsidRPr="00F8194D" w:rsidRDefault="00FE2020" w:rsidP="003E3620">
      <w:pPr>
        <w:pStyle w:val="Odstavecseseznamem"/>
        <w:numPr>
          <w:ilvl w:val="0"/>
          <w:numId w:val="16"/>
        </w:numPr>
        <w:ind w:left="284"/>
        <w:jc w:val="both"/>
        <w:rPr>
          <w:rFonts w:ascii="Calibri" w:hAnsi="Calibri"/>
          <w:kern w:val="0"/>
          <w14:ligatures w14:val="none"/>
        </w:rPr>
      </w:pPr>
      <w:r w:rsidRPr="00F8194D">
        <w:rPr>
          <w:rFonts w:ascii="Calibri" w:eastAsia="Calibri" w:hAnsi="Calibri" w:cs="Times New Roman"/>
          <w:kern w:val="0"/>
          <w14:ligatures w14:val="none"/>
        </w:rPr>
        <w:t>Objednatel</w:t>
      </w:r>
      <w:r w:rsidR="00AA0963" w:rsidRPr="00F8194D">
        <w:rPr>
          <w:rFonts w:ascii="Calibri" w:eastAsia="Calibri" w:hAnsi="Calibri" w:cs="Times New Roman"/>
          <w:kern w:val="0"/>
          <w14:ligatures w14:val="none"/>
        </w:rPr>
        <w:t xml:space="preserve"> i </w:t>
      </w:r>
      <w:r w:rsidRPr="00F8194D">
        <w:rPr>
          <w:rFonts w:ascii="Calibri" w:eastAsia="Calibri" w:hAnsi="Calibri" w:cs="Times New Roman"/>
          <w:kern w:val="0"/>
          <w14:ligatures w14:val="none"/>
        </w:rPr>
        <w:t>Poskytovatel</w:t>
      </w:r>
      <w:r w:rsidR="00AA0963" w:rsidRPr="00F8194D">
        <w:rPr>
          <w:rFonts w:ascii="Calibri" w:eastAsia="Calibri" w:hAnsi="Calibri" w:cs="Times New Roman"/>
          <w:kern w:val="0"/>
          <w14:ligatures w14:val="none"/>
        </w:rPr>
        <w:t xml:space="preserve"> je oprávněn bez jakýchkoliv sankcí vůči jeho osobě </w:t>
      </w:r>
      <w:r w:rsidR="00AA0963" w:rsidRPr="00F8194D">
        <w:rPr>
          <w:rFonts w:ascii="Calibri" w:hAnsi="Calibri"/>
          <w:kern w:val="0"/>
          <w14:ligatures w14:val="none"/>
        </w:rPr>
        <w:t xml:space="preserve">Smlouvu </w:t>
      </w:r>
      <w:r w:rsidR="00AA0963" w:rsidRPr="00F8194D">
        <w:rPr>
          <w:rFonts w:ascii="Calibri" w:eastAsia="Calibri" w:hAnsi="Calibri" w:cs="Times New Roman"/>
          <w:kern w:val="0"/>
          <w14:ligatures w14:val="none"/>
        </w:rPr>
        <w:t>písemně bez udání důvodu vypovědět.</w:t>
      </w:r>
      <w:r w:rsidR="00AA0963" w:rsidRPr="00F8194D">
        <w:rPr>
          <w:rFonts w:ascii="Calibri" w:hAnsi="Calibri"/>
          <w:kern w:val="0"/>
          <w14:ligatures w14:val="none"/>
        </w:rPr>
        <w:t xml:space="preserve"> Výpovědní </w:t>
      </w:r>
      <w:r w:rsidR="00AA0963" w:rsidRPr="00F8194D">
        <w:rPr>
          <w:rFonts w:ascii="Calibri" w:eastAsia="Calibri" w:hAnsi="Calibri" w:cs="Times New Roman"/>
          <w:kern w:val="0"/>
          <w14:ligatures w14:val="none"/>
        </w:rPr>
        <w:t>doba</w:t>
      </w:r>
      <w:r w:rsidR="00AA0963" w:rsidRPr="00F8194D">
        <w:rPr>
          <w:rFonts w:ascii="Calibri" w:hAnsi="Calibri"/>
          <w:kern w:val="0"/>
          <w14:ligatures w14:val="none"/>
        </w:rPr>
        <w:t xml:space="preserve"> činí </w:t>
      </w:r>
      <w:r w:rsidR="003B27A5" w:rsidRPr="004B0CF0">
        <w:rPr>
          <w:rFonts w:ascii="Calibri" w:eastAsia="Calibri" w:hAnsi="Calibri" w:cs="Times New Roman"/>
          <w:kern w:val="0"/>
          <w14:ligatures w14:val="none"/>
        </w:rPr>
        <w:t>3 měsíce</w:t>
      </w:r>
      <w:r w:rsidR="003B27A5" w:rsidRPr="004B0CF0">
        <w:rPr>
          <w:rFonts w:ascii="Calibri" w:hAnsi="Calibri"/>
          <w:kern w:val="0"/>
          <w14:ligatures w14:val="none"/>
        </w:rPr>
        <w:t xml:space="preserve"> </w:t>
      </w:r>
      <w:r w:rsidR="00AA0963" w:rsidRPr="00F8194D">
        <w:rPr>
          <w:rFonts w:ascii="Calibri" w:hAnsi="Calibri"/>
          <w:kern w:val="0"/>
          <w14:ligatures w14:val="none"/>
        </w:rPr>
        <w:t xml:space="preserve">a počíná </w:t>
      </w:r>
      <w:r w:rsidR="00AA0963" w:rsidRPr="00F8194D">
        <w:rPr>
          <w:rFonts w:ascii="Calibri" w:eastAsia="Calibri" w:hAnsi="Calibri" w:cs="Times New Roman"/>
          <w:kern w:val="0"/>
          <w14:ligatures w14:val="none"/>
        </w:rPr>
        <w:t>běžet ode</w:t>
      </w:r>
      <w:r w:rsidR="00AA0963" w:rsidRPr="00F8194D">
        <w:rPr>
          <w:rFonts w:ascii="Calibri" w:hAnsi="Calibri"/>
          <w:kern w:val="0"/>
          <w14:ligatures w14:val="none"/>
        </w:rPr>
        <w:t xml:space="preserve"> dne následujícího po doručení výpovědi </w:t>
      </w:r>
      <w:r w:rsidR="006E0A27" w:rsidRPr="00F8194D">
        <w:rPr>
          <w:rFonts w:ascii="Calibri" w:eastAsia="Calibri" w:hAnsi="Calibri" w:cs="Times New Roman"/>
          <w:kern w:val="0"/>
          <w14:ligatures w14:val="none"/>
        </w:rPr>
        <w:t>druhé smluvní straně</w:t>
      </w:r>
      <w:r w:rsidR="00AA0963" w:rsidRPr="00F8194D">
        <w:rPr>
          <w:rFonts w:ascii="Calibri" w:hAnsi="Calibri"/>
          <w:kern w:val="0"/>
          <w14:ligatures w14:val="none"/>
        </w:rPr>
        <w:t xml:space="preserve">. </w:t>
      </w:r>
    </w:p>
    <w:p w14:paraId="6EC7BEB9" w14:textId="383A3FC6" w:rsidR="005634F8" w:rsidRPr="00F8194D" w:rsidRDefault="00AA0963" w:rsidP="00D16DA6">
      <w:pPr>
        <w:pStyle w:val="Odstavecseseznamem"/>
        <w:numPr>
          <w:ilvl w:val="0"/>
          <w:numId w:val="16"/>
        </w:numPr>
        <w:ind w:left="284"/>
        <w:jc w:val="both"/>
        <w:rPr>
          <w:rFonts w:ascii="Calibri" w:eastAsia="Calibri" w:hAnsi="Calibri" w:cs="Times New Roman"/>
          <w:kern w:val="0"/>
          <w14:ligatures w14:val="none"/>
        </w:rPr>
      </w:pPr>
      <w:r w:rsidRPr="00F8194D">
        <w:rPr>
          <w:rFonts w:ascii="Calibri" w:eastAsia="Calibri" w:hAnsi="Calibri" w:cs="Times New Roman"/>
          <w:kern w:val="0"/>
          <w14:ligatures w14:val="none"/>
        </w:rPr>
        <w:t xml:space="preserve">Po doručení výpovědi (ať už ze strany </w:t>
      </w:r>
      <w:r w:rsidR="00D214C6" w:rsidRPr="00F8194D">
        <w:rPr>
          <w:rFonts w:ascii="Calibri" w:eastAsia="Calibri" w:hAnsi="Calibri" w:cs="Times New Roman"/>
          <w:kern w:val="0"/>
          <w14:ligatures w14:val="none"/>
        </w:rPr>
        <w:t>Objednatele</w:t>
      </w:r>
      <w:r w:rsidRPr="00F8194D">
        <w:rPr>
          <w:rFonts w:ascii="Calibri" w:eastAsia="Calibri" w:hAnsi="Calibri" w:cs="Times New Roman"/>
          <w:kern w:val="0"/>
          <w14:ligatures w14:val="none"/>
        </w:rPr>
        <w:t xml:space="preserve"> nebo </w:t>
      </w:r>
      <w:r w:rsidR="00D214C6" w:rsidRPr="00F8194D">
        <w:rPr>
          <w:rFonts w:ascii="Calibri" w:eastAsia="Calibri" w:hAnsi="Calibri" w:cs="Times New Roman"/>
          <w:kern w:val="0"/>
          <w14:ligatures w14:val="none"/>
        </w:rPr>
        <w:t>Poskytovatele</w:t>
      </w:r>
      <w:r w:rsidRPr="00F8194D">
        <w:rPr>
          <w:rFonts w:ascii="Calibri" w:eastAsia="Calibri" w:hAnsi="Calibri" w:cs="Times New Roman"/>
          <w:kern w:val="0"/>
          <w14:ligatures w14:val="none"/>
        </w:rPr>
        <w:t xml:space="preserve">) je </w:t>
      </w:r>
      <w:r w:rsidR="00FE2020" w:rsidRPr="00F8194D">
        <w:rPr>
          <w:rFonts w:ascii="Calibri" w:eastAsia="Calibri" w:hAnsi="Calibri" w:cs="Times New Roman"/>
          <w:kern w:val="0"/>
          <w14:ligatures w14:val="none"/>
        </w:rPr>
        <w:t>Poskytovatel</w:t>
      </w:r>
      <w:r w:rsidRPr="00F8194D">
        <w:rPr>
          <w:rFonts w:ascii="Calibri" w:eastAsia="Calibri" w:hAnsi="Calibri" w:cs="Times New Roman"/>
          <w:kern w:val="0"/>
          <w14:ligatures w14:val="none"/>
        </w:rPr>
        <w:t xml:space="preserve"> povinen učinit veškerá opatření potřebná k tomu, aby se zabránilo vzniku škody bezprostředně hrozící </w:t>
      </w:r>
      <w:r w:rsidR="00FE2020" w:rsidRPr="00F8194D">
        <w:rPr>
          <w:rFonts w:ascii="Calibri" w:eastAsia="Calibri" w:hAnsi="Calibri" w:cs="Times New Roman"/>
          <w:kern w:val="0"/>
          <w14:ligatures w14:val="none"/>
        </w:rPr>
        <w:t>Objednateli</w:t>
      </w:r>
      <w:r w:rsidRPr="00F8194D">
        <w:rPr>
          <w:rFonts w:ascii="Calibri" w:eastAsia="Calibri" w:hAnsi="Calibri" w:cs="Times New Roman"/>
          <w:kern w:val="0"/>
          <w14:ligatures w14:val="none"/>
        </w:rPr>
        <w:t xml:space="preserve"> nedokončením Služeb podle </w:t>
      </w:r>
      <w:r w:rsidR="00E20B58" w:rsidRPr="00F8194D">
        <w:rPr>
          <w:rFonts w:ascii="Calibri" w:eastAsia="Calibri" w:hAnsi="Calibri" w:cs="Times New Roman"/>
          <w:kern w:val="0"/>
          <w14:ligatures w14:val="none"/>
        </w:rPr>
        <w:t>Smlouvy</w:t>
      </w:r>
      <w:r w:rsidRPr="00F8194D">
        <w:rPr>
          <w:rFonts w:ascii="Calibri" w:eastAsia="Calibri" w:hAnsi="Calibri" w:cs="Times New Roman"/>
          <w:kern w:val="0"/>
          <w14:ligatures w14:val="none"/>
        </w:rPr>
        <w:t>.</w:t>
      </w:r>
    </w:p>
    <w:p w14:paraId="20702B84" w14:textId="77777777" w:rsidR="006E0A27" w:rsidRPr="00F8194D" w:rsidRDefault="006E0A27" w:rsidP="00F8194D">
      <w:pPr>
        <w:pStyle w:val="Odstavecseseznamem"/>
        <w:ind w:left="284"/>
        <w:jc w:val="both"/>
        <w:rPr>
          <w:rFonts w:ascii="Calibri" w:eastAsia="Calibri" w:hAnsi="Calibri" w:cs="Times New Roman"/>
          <w:kern w:val="0"/>
          <w14:ligatures w14:val="none"/>
        </w:rPr>
      </w:pPr>
    </w:p>
    <w:p w14:paraId="204B3B75" w14:textId="66D0EDED" w:rsidR="005431E6" w:rsidRPr="000564B4" w:rsidRDefault="009933C6" w:rsidP="005431E6">
      <w:pPr>
        <w:ind w:left="403"/>
        <w:jc w:val="center"/>
        <w:rPr>
          <w:rFonts w:ascii="Calibri" w:eastAsia="Calibri" w:hAnsi="Calibri" w:cs="Times New Roman"/>
          <w:b/>
          <w:bCs/>
          <w:kern w:val="0"/>
          <w:sz w:val="24"/>
          <w:szCs w:val="24"/>
          <w14:ligatures w14:val="none"/>
        </w:rPr>
      </w:pPr>
      <w:r w:rsidRPr="000564B4">
        <w:rPr>
          <w:rFonts w:ascii="Calibri" w:eastAsia="Calibri" w:hAnsi="Calibri" w:cs="Calibri"/>
          <w:b/>
          <w:kern w:val="0"/>
          <w:sz w:val="24"/>
          <w:szCs w:val="24"/>
          <w14:ligatures w14:val="none"/>
        </w:rPr>
        <w:t>Článek</w:t>
      </w:r>
      <w:r w:rsidR="007B2BD4" w:rsidRPr="000564B4">
        <w:rPr>
          <w:rFonts w:ascii="Calibri" w:eastAsia="Calibri" w:hAnsi="Calibri" w:cs="Times New Roman"/>
          <w:b/>
          <w:bCs/>
          <w:kern w:val="0"/>
          <w:sz w:val="24"/>
          <w:szCs w:val="24"/>
          <w14:ligatures w14:val="none"/>
        </w:rPr>
        <w:t xml:space="preserve"> </w:t>
      </w:r>
      <w:r w:rsidR="004C27B1" w:rsidRPr="000564B4">
        <w:rPr>
          <w:rFonts w:ascii="Calibri" w:eastAsia="Calibri" w:hAnsi="Calibri" w:cs="Times New Roman"/>
          <w:b/>
          <w:bCs/>
          <w:kern w:val="0"/>
          <w:sz w:val="24"/>
          <w:szCs w:val="24"/>
          <w14:ligatures w14:val="none"/>
        </w:rPr>
        <w:t>XI</w:t>
      </w:r>
      <w:r w:rsidR="007B2BD4" w:rsidRPr="000564B4">
        <w:rPr>
          <w:rFonts w:ascii="Calibri" w:eastAsia="Calibri" w:hAnsi="Calibri" w:cs="Times New Roman"/>
          <w:b/>
          <w:bCs/>
          <w:kern w:val="0"/>
          <w:sz w:val="24"/>
          <w:szCs w:val="24"/>
          <w14:ligatures w14:val="none"/>
        </w:rPr>
        <w:br/>
      </w:r>
      <w:r w:rsidR="00B15358" w:rsidRPr="000564B4">
        <w:rPr>
          <w:rFonts w:ascii="Calibri" w:eastAsia="Calibri" w:hAnsi="Calibri" w:cs="Times New Roman"/>
          <w:b/>
          <w:bCs/>
          <w:kern w:val="0"/>
          <w:sz w:val="24"/>
          <w:szCs w:val="24"/>
          <w14:ligatures w14:val="none"/>
        </w:rPr>
        <w:t xml:space="preserve">Odstoupení od </w:t>
      </w:r>
      <w:r w:rsidR="00E20B58" w:rsidRPr="000564B4">
        <w:rPr>
          <w:rFonts w:ascii="Calibri" w:eastAsia="Calibri" w:hAnsi="Calibri" w:cs="Times New Roman"/>
          <w:b/>
          <w:bCs/>
          <w:kern w:val="0"/>
          <w:sz w:val="24"/>
          <w:szCs w:val="24"/>
          <w14:ligatures w14:val="none"/>
        </w:rPr>
        <w:t>Smlouvy</w:t>
      </w:r>
      <w:r w:rsidR="00B15358" w:rsidRPr="000564B4">
        <w:rPr>
          <w:rFonts w:ascii="Calibri" w:eastAsia="Calibri" w:hAnsi="Calibri" w:cs="Times New Roman"/>
          <w:b/>
          <w:bCs/>
          <w:kern w:val="0"/>
          <w:sz w:val="24"/>
          <w:szCs w:val="24"/>
          <w14:ligatures w14:val="none"/>
        </w:rPr>
        <w:t xml:space="preserve"> a </w:t>
      </w:r>
      <w:r w:rsidR="002D698A" w:rsidRPr="000564B4">
        <w:rPr>
          <w:rFonts w:ascii="Calibri" w:eastAsia="Calibri" w:hAnsi="Calibri" w:cs="Times New Roman"/>
          <w:b/>
          <w:bCs/>
          <w:kern w:val="0"/>
          <w:sz w:val="24"/>
          <w:szCs w:val="24"/>
          <w14:ligatures w14:val="none"/>
        </w:rPr>
        <w:t xml:space="preserve">ukončení </w:t>
      </w:r>
      <w:r w:rsidR="00E20B58" w:rsidRPr="000564B4">
        <w:rPr>
          <w:rFonts w:ascii="Calibri" w:eastAsia="Calibri" w:hAnsi="Calibri" w:cs="Times New Roman"/>
          <w:b/>
          <w:bCs/>
          <w:kern w:val="0"/>
          <w:sz w:val="24"/>
          <w:szCs w:val="24"/>
          <w14:ligatures w14:val="none"/>
        </w:rPr>
        <w:t>Smlouvy</w:t>
      </w:r>
    </w:p>
    <w:p w14:paraId="25EB2F33" w14:textId="704E6299" w:rsidR="00E37F00" w:rsidRPr="00F8194D" w:rsidRDefault="00FE2020" w:rsidP="003E3620">
      <w:pPr>
        <w:pStyle w:val="Odstavecseseznamem"/>
        <w:numPr>
          <w:ilvl w:val="0"/>
          <w:numId w:val="18"/>
        </w:numPr>
        <w:ind w:left="284" w:hanging="284"/>
        <w:jc w:val="both"/>
        <w:rPr>
          <w:rFonts w:ascii="Calibri" w:hAnsi="Calibri"/>
          <w:kern w:val="0"/>
          <w14:ligatures w14:val="none"/>
        </w:rPr>
      </w:pPr>
      <w:r w:rsidRPr="00F8194D">
        <w:rPr>
          <w:rFonts w:ascii="Calibri" w:eastAsia="Calibri" w:hAnsi="Calibri" w:cs="Times New Roman"/>
          <w:kern w:val="0"/>
          <w14:ligatures w14:val="none"/>
        </w:rPr>
        <w:t>Objednatel</w:t>
      </w:r>
      <w:r w:rsidR="00E37F00" w:rsidRPr="00F8194D">
        <w:rPr>
          <w:rFonts w:ascii="Calibri" w:eastAsia="Calibri" w:hAnsi="Calibri" w:cs="Times New Roman"/>
          <w:kern w:val="0"/>
          <w14:ligatures w14:val="none"/>
        </w:rPr>
        <w:t xml:space="preserve"> je oprávněn bez jakýchkoliv sankcí vůči jeho osobě odstoupit od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v případě podstatného porušení</w:t>
      </w:r>
      <w:r w:rsidR="00E37F00" w:rsidRPr="00F8194D">
        <w:rPr>
          <w:rFonts w:ascii="Calibri" w:hAnsi="Calibri"/>
          <w:kern w:val="0"/>
          <w14:ligatures w14:val="none"/>
        </w:rPr>
        <w:t xml:space="preserve"> smluvních povinností </w:t>
      </w:r>
      <w:r w:rsidR="00E37F00" w:rsidRPr="00F8194D">
        <w:rPr>
          <w:rFonts w:ascii="Calibri" w:eastAsia="Calibri" w:hAnsi="Calibri" w:cs="Times New Roman"/>
          <w:kern w:val="0"/>
          <w14:ligatures w14:val="none"/>
        </w:rPr>
        <w:t>nebo v případech stanovených zákonem. Za podstatné porušení</w:t>
      </w:r>
      <w:r w:rsidR="00E37F00" w:rsidRPr="00F8194D">
        <w:rPr>
          <w:rFonts w:ascii="Calibri" w:hAnsi="Calibri"/>
          <w:kern w:val="0"/>
          <w14:ligatures w14:val="none"/>
        </w:rPr>
        <w:t xml:space="preserve"> smluvních povinností </w:t>
      </w:r>
      <w:r w:rsidR="00E37F00" w:rsidRPr="00F8194D">
        <w:rPr>
          <w:rFonts w:ascii="Calibri" w:eastAsia="Calibri" w:hAnsi="Calibri" w:cs="Times New Roman"/>
          <w:kern w:val="0"/>
          <w14:ligatures w14:val="none"/>
        </w:rPr>
        <w:t xml:space="preserve">na straně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nebo případy stanovené zákonem se považuje zejména:</w:t>
      </w:r>
    </w:p>
    <w:p w14:paraId="71C45589" w14:textId="67C3CDFE" w:rsidR="00E37F00" w:rsidRPr="00F8194D" w:rsidRDefault="00D649F1"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o</w:t>
      </w:r>
      <w:r w:rsidR="00E37F00" w:rsidRPr="00F8194D">
        <w:rPr>
          <w:rFonts w:ascii="Calibri" w:eastAsia="Calibri" w:hAnsi="Calibri" w:cs="Times New Roman"/>
          <w:kern w:val="0"/>
          <w14:ligatures w14:val="none"/>
        </w:rPr>
        <w:t xml:space="preserve">pakované neobsazení směny zaměstnanci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příp. pod</w:t>
      </w:r>
      <w:r w:rsidR="00570419" w:rsidRPr="00F8194D">
        <w:rPr>
          <w:rFonts w:ascii="Calibri" w:eastAsia="Calibri" w:hAnsi="Calibri" w:cs="Times New Roman"/>
          <w:kern w:val="0"/>
          <w14:ligatures w14:val="none"/>
        </w:rPr>
        <w:t>dodavatele</w:t>
      </w:r>
      <w:r w:rsidR="00E37F00" w:rsidRPr="00F8194D">
        <w:rPr>
          <w:rFonts w:ascii="Calibri" w:eastAsia="Calibri" w:hAnsi="Calibri" w:cs="Times New Roman"/>
          <w:kern w:val="0"/>
          <w14:ligatures w14:val="none"/>
        </w:rPr>
        <w:t xml:space="preserve"> (minimálně 2x) (tzn. nebude proveden denní </w:t>
      </w:r>
      <w:r w:rsidRPr="00F8194D">
        <w:rPr>
          <w:rFonts w:ascii="Calibri" w:eastAsia="Calibri" w:hAnsi="Calibri" w:cs="Times New Roman"/>
          <w:kern w:val="0"/>
          <w14:ligatures w14:val="none"/>
        </w:rPr>
        <w:t>ú</w:t>
      </w:r>
      <w:r w:rsidR="00E37F00" w:rsidRPr="00F8194D">
        <w:rPr>
          <w:rFonts w:ascii="Calibri" w:eastAsia="Calibri" w:hAnsi="Calibri" w:cs="Times New Roman"/>
          <w:kern w:val="0"/>
          <w14:ligatures w14:val="none"/>
        </w:rPr>
        <w:t>klid);</w:t>
      </w:r>
    </w:p>
    <w:p w14:paraId="14126F58" w14:textId="224832DB" w:rsidR="00E37F00" w:rsidRPr="00F8194D" w:rsidRDefault="00D649F1" w:rsidP="009E60A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z</w:t>
      </w:r>
      <w:r w:rsidR="00E37F00" w:rsidRPr="00F8194D">
        <w:rPr>
          <w:rFonts w:ascii="Calibri" w:eastAsia="Calibri" w:hAnsi="Calibri" w:cs="Times New Roman"/>
          <w:kern w:val="0"/>
          <w14:ligatures w14:val="none"/>
        </w:rPr>
        <w:t xml:space="preserve">aměstnanec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příp. pod</w:t>
      </w:r>
      <w:r w:rsidR="00C50D05" w:rsidRPr="00F8194D">
        <w:rPr>
          <w:rFonts w:ascii="Calibri" w:eastAsia="Calibri" w:hAnsi="Calibri" w:cs="Times New Roman"/>
          <w:kern w:val="0"/>
          <w14:ligatures w14:val="none"/>
        </w:rPr>
        <w:t>d</w:t>
      </w:r>
      <w:r w:rsidR="00570419" w:rsidRPr="00F8194D">
        <w:rPr>
          <w:rFonts w:ascii="Calibri" w:eastAsia="Calibri" w:hAnsi="Calibri" w:cs="Times New Roman"/>
          <w:kern w:val="0"/>
          <w14:ligatures w14:val="none"/>
        </w:rPr>
        <w:t>odavatele</w:t>
      </w:r>
      <w:r w:rsidR="00E37F00" w:rsidRPr="00F8194D">
        <w:rPr>
          <w:rFonts w:ascii="Calibri" w:eastAsia="Calibri" w:hAnsi="Calibri" w:cs="Times New Roman"/>
          <w:kern w:val="0"/>
          <w14:ligatures w14:val="none"/>
        </w:rPr>
        <w:t xml:space="preserve"> je při výkonu činnosti dle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pod vlivem </w:t>
      </w:r>
      <w:r w:rsidR="00E37F00" w:rsidRPr="009E60AD">
        <w:rPr>
          <w:rFonts w:ascii="Calibri" w:eastAsia="Calibri" w:hAnsi="Calibri" w:cs="Times New Roman"/>
          <w:kern w:val="0"/>
          <w14:ligatures w14:val="none"/>
        </w:rPr>
        <w:t>alkoholu</w:t>
      </w:r>
      <w:r w:rsidR="00BE33D6" w:rsidRPr="009E60AD">
        <w:rPr>
          <w:rFonts w:ascii="Calibri" w:eastAsia="Calibri" w:hAnsi="Calibri" w:cs="Times New Roman"/>
          <w:kern w:val="0"/>
          <w14:ligatures w14:val="none"/>
        </w:rPr>
        <w:t xml:space="preserve"> či jiných omamných látek</w:t>
      </w:r>
      <w:r w:rsidR="00E37F00" w:rsidRPr="009E60AD">
        <w:rPr>
          <w:rFonts w:ascii="Calibri" w:eastAsia="Calibri" w:hAnsi="Calibri" w:cs="Times New Roman"/>
          <w:kern w:val="0"/>
          <w14:ligatures w14:val="none"/>
        </w:rPr>
        <w:t>.</w:t>
      </w:r>
      <w:r w:rsidR="00E37F00" w:rsidRPr="00F8194D">
        <w:rPr>
          <w:rFonts w:ascii="Calibri" w:eastAsia="Calibri" w:hAnsi="Calibri" w:cs="Times New Roman"/>
          <w:kern w:val="0"/>
          <w14:ligatures w14:val="none"/>
        </w:rPr>
        <w:t xml:space="preserve"> Zaměstnanci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jsou povinni podrobit se zkoušce na alkohol</w:t>
      </w:r>
      <w:r w:rsidR="00653E50" w:rsidRPr="00F8194D">
        <w:rPr>
          <w:rFonts w:ascii="Calibri" w:eastAsia="Calibri" w:hAnsi="Calibri" w:cs="Times New Roman"/>
          <w:kern w:val="0"/>
          <w14:ligatures w14:val="none"/>
        </w:rPr>
        <w:t xml:space="preserve"> či jiné omamné látky</w:t>
      </w:r>
      <w:r w:rsidR="00E37F00" w:rsidRPr="00F8194D">
        <w:rPr>
          <w:rFonts w:ascii="Calibri" w:eastAsia="Calibri" w:hAnsi="Calibri" w:cs="Times New Roman"/>
          <w:kern w:val="0"/>
          <w14:ligatures w14:val="none"/>
        </w:rPr>
        <w:t xml:space="preserve">. Pokud se na výzvu oprávněné osoby </w:t>
      </w:r>
      <w:r w:rsidR="00D214C6" w:rsidRPr="00F8194D">
        <w:rPr>
          <w:rFonts w:ascii="Calibri" w:eastAsia="Calibri" w:hAnsi="Calibri" w:cs="Times New Roman"/>
          <w:kern w:val="0"/>
          <w14:ligatures w14:val="none"/>
        </w:rPr>
        <w:t>Objednatele</w:t>
      </w:r>
      <w:r w:rsidR="00E37F00" w:rsidRPr="00F8194D">
        <w:rPr>
          <w:rFonts w:ascii="Calibri" w:eastAsia="Calibri" w:hAnsi="Calibri" w:cs="Times New Roman"/>
          <w:kern w:val="0"/>
          <w14:ligatures w14:val="none"/>
        </w:rPr>
        <w:t xml:space="preserve"> </w:t>
      </w:r>
      <w:r w:rsidR="00653E50" w:rsidRPr="00F8194D">
        <w:rPr>
          <w:rFonts w:ascii="Calibri" w:eastAsia="Calibri" w:hAnsi="Calibri" w:cs="Times New Roman"/>
          <w:kern w:val="0"/>
          <w14:ligatures w14:val="none"/>
        </w:rPr>
        <w:t xml:space="preserve">takové </w:t>
      </w:r>
      <w:r w:rsidR="00E37F00" w:rsidRPr="00F8194D">
        <w:rPr>
          <w:rFonts w:ascii="Calibri" w:eastAsia="Calibri" w:hAnsi="Calibri" w:cs="Times New Roman"/>
          <w:kern w:val="0"/>
          <w14:ligatures w14:val="none"/>
        </w:rPr>
        <w:t xml:space="preserve">zkoušce nepodrobí, jedná se o podstatné porušení povinností na straně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w:t>
      </w:r>
    </w:p>
    <w:p w14:paraId="22463F23" w14:textId="2344ACDF" w:rsidR="00E37F00" w:rsidRPr="00F8194D" w:rsidRDefault="00D649F1"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z</w:t>
      </w:r>
      <w:r w:rsidR="00E37F00" w:rsidRPr="00F8194D">
        <w:rPr>
          <w:rFonts w:ascii="Calibri" w:eastAsia="Calibri" w:hAnsi="Calibri" w:cs="Times New Roman"/>
          <w:kern w:val="0"/>
          <w14:ligatures w14:val="none"/>
        </w:rPr>
        <w:t xml:space="preserve">aměstnanci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příp. pod</w:t>
      </w:r>
      <w:r w:rsidR="00C50D05" w:rsidRPr="00F8194D">
        <w:rPr>
          <w:rFonts w:ascii="Calibri" w:eastAsia="Calibri" w:hAnsi="Calibri" w:cs="Times New Roman"/>
          <w:kern w:val="0"/>
          <w14:ligatures w14:val="none"/>
        </w:rPr>
        <w:t>dodavatele</w:t>
      </w:r>
      <w:r w:rsidR="00E37F00" w:rsidRPr="00F8194D">
        <w:rPr>
          <w:rFonts w:ascii="Calibri" w:eastAsia="Calibri" w:hAnsi="Calibri" w:cs="Times New Roman"/>
          <w:kern w:val="0"/>
          <w14:ligatures w14:val="none"/>
        </w:rPr>
        <w:t xml:space="preserve"> je prokázána krádež majetku </w:t>
      </w:r>
      <w:r w:rsidR="00D214C6" w:rsidRPr="00F8194D">
        <w:rPr>
          <w:rFonts w:ascii="Calibri" w:eastAsia="Calibri" w:hAnsi="Calibri" w:cs="Times New Roman"/>
          <w:kern w:val="0"/>
          <w14:ligatures w14:val="none"/>
        </w:rPr>
        <w:t>Objednatele</w:t>
      </w:r>
      <w:r w:rsidR="00E37F00" w:rsidRPr="00F8194D">
        <w:rPr>
          <w:rFonts w:ascii="Calibri" w:eastAsia="Calibri" w:hAnsi="Calibri" w:cs="Times New Roman"/>
          <w:kern w:val="0"/>
          <w14:ligatures w14:val="none"/>
        </w:rPr>
        <w:t xml:space="preserve"> nebo pokus o ni;</w:t>
      </w:r>
    </w:p>
    <w:p w14:paraId="7BF0F615" w14:textId="1CA8A8F3" w:rsidR="00E37F00" w:rsidRPr="00F8194D" w:rsidRDefault="00D649F1"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t</w:t>
      </w:r>
      <w:r w:rsidR="00E37F00" w:rsidRPr="00F8194D">
        <w:rPr>
          <w:rFonts w:ascii="Calibri" w:eastAsia="Calibri" w:hAnsi="Calibri" w:cs="Times New Roman"/>
          <w:kern w:val="0"/>
          <w14:ligatures w14:val="none"/>
        </w:rPr>
        <w:t xml:space="preserve">akové porušení povinností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nebo po</w:t>
      </w:r>
      <w:r w:rsidR="00C50D05" w:rsidRPr="00F8194D">
        <w:rPr>
          <w:rFonts w:ascii="Calibri" w:eastAsia="Calibri" w:hAnsi="Calibri" w:cs="Times New Roman"/>
          <w:kern w:val="0"/>
          <w14:ligatures w14:val="none"/>
        </w:rPr>
        <w:t>d</w:t>
      </w:r>
      <w:r w:rsidR="00E37F00" w:rsidRPr="00F8194D">
        <w:rPr>
          <w:rFonts w:ascii="Calibri" w:eastAsia="Calibri" w:hAnsi="Calibri" w:cs="Times New Roman"/>
          <w:kern w:val="0"/>
          <w14:ligatures w14:val="none"/>
        </w:rPr>
        <w:t>d</w:t>
      </w:r>
      <w:r w:rsidR="00C50D05" w:rsidRPr="00F8194D">
        <w:rPr>
          <w:rFonts w:ascii="Calibri" w:eastAsia="Calibri" w:hAnsi="Calibri" w:cs="Times New Roman"/>
          <w:kern w:val="0"/>
          <w14:ligatures w14:val="none"/>
        </w:rPr>
        <w:t>odavatele</w:t>
      </w:r>
      <w:r w:rsidR="00E37F00" w:rsidRPr="00F8194D">
        <w:rPr>
          <w:rFonts w:ascii="Calibri" w:eastAsia="Calibri" w:hAnsi="Calibri" w:cs="Times New Roman"/>
          <w:kern w:val="0"/>
          <w14:ligatures w14:val="none"/>
        </w:rPr>
        <w:t xml:space="preserve">, ze kterého vznikla </w:t>
      </w:r>
      <w:r w:rsidR="00FE2020" w:rsidRPr="00F8194D">
        <w:rPr>
          <w:rFonts w:ascii="Calibri" w:eastAsia="Calibri" w:hAnsi="Calibri" w:cs="Times New Roman"/>
          <w:kern w:val="0"/>
          <w14:ligatures w14:val="none"/>
        </w:rPr>
        <w:t>Objednateli</w:t>
      </w:r>
      <w:r w:rsidR="00E37F00" w:rsidRPr="00F8194D">
        <w:rPr>
          <w:rFonts w:ascii="Calibri" w:eastAsia="Calibri" w:hAnsi="Calibri" w:cs="Times New Roman"/>
          <w:kern w:val="0"/>
          <w14:ligatures w14:val="none"/>
        </w:rPr>
        <w:t xml:space="preserve"> škoda vyšší než 5 000 Kč;</w:t>
      </w:r>
    </w:p>
    <w:p w14:paraId="661D71B2" w14:textId="09F537AD" w:rsidR="00E37F00" w:rsidRPr="00F8194D" w:rsidRDefault="00D649F1"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p</w:t>
      </w:r>
      <w:r w:rsidR="00FE2020" w:rsidRPr="00F8194D">
        <w:rPr>
          <w:rFonts w:ascii="Calibri" w:eastAsia="Calibri" w:hAnsi="Calibri" w:cs="Times New Roman"/>
          <w:kern w:val="0"/>
          <w14:ligatures w14:val="none"/>
        </w:rPr>
        <w:t>oskytovatel</w:t>
      </w:r>
      <w:r w:rsidR="00E37F00" w:rsidRPr="00F8194D">
        <w:rPr>
          <w:rFonts w:ascii="Calibri" w:eastAsia="Calibri" w:hAnsi="Calibri" w:cs="Times New Roman"/>
          <w:kern w:val="0"/>
          <w14:ligatures w14:val="none"/>
        </w:rPr>
        <w:t xml:space="preserve"> za trvání účinnosti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neinformuje </w:t>
      </w:r>
      <w:r w:rsidR="00D214C6" w:rsidRPr="00F8194D">
        <w:rPr>
          <w:rFonts w:ascii="Calibri" w:eastAsia="Calibri" w:hAnsi="Calibri" w:cs="Times New Roman"/>
          <w:kern w:val="0"/>
          <w14:ligatures w14:val="none"/>
        </w:rPr>
        <w:t>Objednatele</w:t>
      </w:r>
      <w:r w:rsidR="00E37F00" w:rsidRPr="00F8194D">
        <w:rPr>
          <w:rFonts w:ascii="Calibri" w:eastAsia="Calibri" w:hAnsi="Calibri" w:cs="Times New Roman"/>
          <w:kern w:val="0"/>
          <w14:ligatures w14:val="none"/>
        </w:rPr>
        <w:t xml:space="preserve"> o změně nebo zániku pojistné </w:t>
      </w:r>
      <w:r w:rsidRPr="00F8194D">
        <w:rPr>
          <w:rFonts w:ascii="Calibri" w:eastAsia="Calibri" w:hAnsi="Calibri" w:cs="Times New Roman"/>
          <w:kern w:val="0"/>
          <w14:ligatures w14:val="none"/>
        </w:rPr>
        <w:t>s</w:t>
      </w:r>
      <w:r w:rsidR="00E20B58" w:rsidRPr="00F8194D">
        <w:rPr>
          <w:rFonts w:ascii="Calibri" w:eastAsia="Calibri" w:hAnsi="Calibri" w:cs="Times New Roman"/>
          <w:kern w:val="0"/>
          <w14:ligatures w14:val="none"/>
        </w:rPr>
        <w:t>mlouvy</w:t>
      </w:r>
      <w:r w:rsidR="00E37F00" w:rsidRPr="00F8194D">
        <w:rPr>
          <w:rFonts w:ascii="Calibri" w:eastAsia="Calibri" w:hAnsi="Calibri" w:cs="Times New Roman"/>
          <w:kern w:val="0"/>
          <w14:ligatures w14:val="none"/>
        </w:rPr>
        <w:t xml:space="preserve"> ve smyslu čl. </w:t>
      </w:r>
      <w:r w:rsidRPr="00F8194D">
        <w:rPr>
          <w:rFonts w:ascii="Calibri" w:eastAsia="Calibri" w:hAnsi="Calibri" w:cs="Times New Roman"/>
          <w:kern w:val="0"/>
          <w14:ligatures w14:val="none"/>
        </w:rPr>
        <w:t>IX</w:t>
      </w:r>
      <w:r w:rsidR="00E37F00" w:rsidRPr="00F8194D">
        <w:rPr>
          <w:rFonts w:ascii="Calibri" w:eastAsia="Calibri" w:hAnsi="Calibri" w:cs="Times New Roman"/>
          <w:kern w:val="0"/>
          <w14:ligatures w14:val="none"/>
        </w:rPr>
        <w:t xml:space="preserve">.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w:t>
      </w:r>
    </w:p>
    <w:p w14:paraId="7605D94B" w14:textId="035E8B57" w:rsidR="008E57F9" w:rsidRPr="00F8194D" w:rsidRDefault="00A82AD7"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o</w:t>
      </w:r>
      <w:r w:rsidR="00E37F00" w:rsidRPr="00F8194D">
        <w:rPr>
          <w:rFonts w:ascii="Calibri" w:eastAsia="Calibri" w:hAnsi="Calibri" w:cs="Times New Roman"/>
          <w:kern w:val="0"/>
          <w14:ligatures w14:val="none"/>
        </w:rPr>
        <w:t xml:space="preserve">pakované nesplnění lhůty (minimálně 3x) nebo povinností uvedených v </w:t>
      </w:r>
      <w:r w:rsidRPr="00F8194D">
        <w:rPr>
          <w:rFonts w:ascii="Calibri" w:eastAsia="Calibri" w:hAnsi="Calibri" w:cs="Times New Roman"/>
          <w:kern w:val="0"/>
          <w14:ligatures w14:val="none"/>
        </w:rPr>
        <w:t>č</w:t>
      </w:r>
      <w:r w:rsidR="00E37F00" w:rsidRPr="00F8194D">
        <w:rPr>
          <w:rFonts w:ascii="Calibri" w:eastAsia="Calibri" w:hAnsi="Calibri" w:cs="Times New Roman"/>
          <w:kern w:val="0"/>
          <w14:ligatures w14:val="none"/>
        </w:rPr>
        <w:t xml:space="preserve">lánku </w:t>
      </w:r>
      <w:r w:rsidR="000A106E" w:rsidRPr="00F8194D">
        <w:rPr>
          <w:rFonts w:ascii="Calibri" w:eastAsia="Calibri" w:hAnsi="Calibri" w:cs="Times New Roman"/>
          <w:kern w:val="0"/>
          <w14:ligatures w14:val="none"/>
        </w:rPr>
        <w:t>I</w:t>
      </w:r>
      <w:r w:rsidR="00E37F00" w:rsidRPr="00F8194D">
        <w:rPr>
          <w:rFonts w:ascii="Calibri" w:eastAsia="Calibri" w:hAnsi="Calibri" w:cs="Times New Roman"/>
          <w:kern w:val="0"/>
          <w14:ligatures w14:val="none"/>
        </w:rPr>
        <w:t xml:space="preserve">. a </w:t>
      </w:r>
      <w:r w:rsidR="000A106E" w:rsidRPr="00F8194D">
        <w:rPr>
          <w:rFonts w:ascii="Calibri" w:eastAsia="Calibri" w:hAnsi="Calibri" w:cs="Times New Roman"/>
          <w:kern w:val="0"/>
          <w14:ligatures w14:val="none"/>
        </w:rPr>
        <w:t>VI</w:t>
      </w:r>
      <w:r w:rsidR="00E37F00" w:rsidRPr="00F8194D">
        <w:rPr>
          <w:rFonts w:ascii="Calibri" w:eastAsia="Calibri" w:hAnsi="Calibri" w:cs="Times New Roman"/>
          <w:kern w:val="0"/>
          <w14:ligatures w14:val="none"/>
        </w:rPr>
        <w:t xml:space="preserve">.,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a vymezených v </w:t>
      </w:r>
      <w:r w:rsidRPr="00F8194D">
        <w:rPr>
          <w:rFonts w:ascii="Calibri" w:eastAsia="Calibri" w:hAnsi="Calibri" w:cs="Times New Roman"/>
          <w:kern w:val="0"/>
          <w14:ligatures w14:val="none"/>
        </w:rPr>
        <w:t>p</w:t>
      </w:r>
      <w:r w:rsidR="00E37F00" w:rsidRPr="00F8194D">
        <w:rPr>
          <w:rFonts w:ascii="Calibri" w:eastAsia="Calibri" w:hAnsi="Calibri" w:cs="Times New Roman"/>
          <w:kern w:val="0"/>
          <w14:ligatures w14:val="none"/>
        </w:rPr>
        <w:t>řílo</w:t>
      </w:r>
      <w:r w:rsidRPr="00F8194D">
        <w:rPr>
          <w:rFonts w:ascii="Calibri" w:eastAsia="Calibri" w:hAnsi="Calibri" w:cs="Times New Roman"/>
          <w:kern w:val="0"/>
          <w14:ligatures w14:val="none"/>
        </w:rPr>
        <w:t>hách</w:t>
      </w:r>
      <w:r w:rsidR="00E37F00" w:rsidRPr="00F8194D">
        <w:rPr>
          <w:rFonts w:ascii="Calibri" w:eastAsia="Calibri" w:hAnsi="Calibri" w:cs="Times New Roman"/>
          <w:kern w:val="0"/>
          <w14:ligatures w14:val="none"/>
        </w:rPr>
        <w:t xml:space="preserve">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w:t>
      </w:r>
    </w:p>
    <w:p w14:paraId="7AD85B7F" w14:textId="6BED27D3" w:rsidR="00E37F00" w:rsidRPr="00F8194D" w:rsidRDefault="00A82AD7" w:rsidP="00F8194D">
      <w:pPr>
        <w:pStyle w:val="Odstavecseseznamem"/>
        <w:numPr>
          <w:ilvl w:val="1"/>
          <w:numId w:val="40"/>
        </w:numPr>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b</w:t>
      </w:r>
      <w:r w:rsidR="00E37F00" w:rsidRPr="00F8194D">
        <w:rPr>
          <w:rFonts w:ascii="Calibri" w:eastAsia="Calibri" w:hAnsi="Calibri" w:cs="Times New Roman"/>
          <w:kern w:val="0"/>
          <w14:ligatures w14:val="none"/>
        </w:rPr>
        <w:t xml:space="preserve">ude-li zahájeno insolvenční řízení s </w:t>
      </w:r>
      <w:r w:rsidR="00D214C6" w:rsidRPr="00F8194D">
        <w:rPr>
          <w:rFonts w:ascii="Calibri" w:eastAsia="Calibri" w:hAnsi="Calibri" w:cs="Times New Roman"/>
          <w:kern w:val="0"/>
          <w14:ligatures w14:val="none"/>
        </w:rPr>
        <w:t>Poskytovatele</w:t>
      </w:r>
      <w:r w:rsidR="00271EEA" w:rsidRPr="00F8194D">
        <w:rPr>
          <w:rFonts w:ascii="Calibri" w:eastAsia="Calibri" w:hAnsi="Calibri" w:cs="Times New Roman"/>
          <w:kern w:val="0"/>
          <w14:ligatures w14:val="none"/>
        </w:rPr>
        <w:t>m</w:t>
      </w:r>
      <w:r w:rsidR="00E37F00" w:rsidRPr="00F8194D">
        <w:rPr>
          <w:rFonts w:ascii="Calibri" w:eastAsia="Calibri" w:hAnsi="Calibri" w:cs="Times New Roman"/>
          <w:kern w:val="0"/>
          <w14:ligatures w14:val="none"/>
        </w:rPr>
        <w:t xml:space="preserve">, nebo bude vydáno rozhodnutí o úpadku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nebo </w:t>
      </w:r>
      <w:r w:rsidR="00FE2020" w:rsidRPr="00F8194D">
        <w:rPr>
          <w:rFonts w:ascii="Calibri" w:eastAsia="Calibri" w:hAnsi="Calibri" w:cs="Times New Roman"/>
          <w:kern w:val="0"/>
          <w14:ligatures w14:val="none"/>
        </w:rPr>
        <w:t>Poskytovatel</w:t>
      </w:r>
      <w:r w:rsidR="00E37F00" w:rsidRPr="00F8194D">
        <w:rPr>
          <w:rFonts w:ascii="Calibri" w:eastAsia="Calibri" w:hAnsi="Calibri" w:cs="Times New Roman"/>
          <w:kern w:val="0"/>
          <w14:ligatures w14:val="none"/>
        </w:rPr>
        <w:t xml:space="preserve"> sám podá návrh na zahájení insolvenčního řízení, nebo </w:t>
      </w:r>
      <w:r w:rsidR="00FE2020" w:rsidRPr="00F8194D">
        <w:rPr>
          <w:rFonts w:ascii="Calibri" w:eastAsia="Calibri" w:hAnsi="Calibri" w:cs="Times New Roman"/>
          <w:kern w:val="0"/>
          <w14:ligatures w14:val="none"/>
        </w:rPr>
        <w:t>Poskytovatel</w:t>
      </w:r>
      <w:r w:rsidR="00E37F00" w:rsidRPr="00F8194D">
        <w:rPr>
          <w:rFonts w:ascii="Calibri" w:eastAsia="Calibri" w:hAnsi="Calibri" w:cs="Times New Roman"/>
          <w:kern w:val="0"/>
          <w14:ligatures w14:val="none"/>
        </w:rPr>
        <w:t xml:space="preserve"> vstoupí do likvidace</w:t>
      </w:r>
      <w:r w:rsidR="008E57F9" w:rsidRPr="00F8194D">
        <w:rPr>
          <w:rFonts w:ascii="Calibri" w:eastAsia="Calibri" w:hAnsi="Calibri" w:cs="Times New Roman"/>
          <w:kern w:val="0"/>
          <w14:ligatures w14:val="none"/>
        </w:rPr>
        <w:t>;</w:t>
      </w:r>
    </w:p>
    <w:p w14:paraId="593B0535" w14:textId="0462D911" w:rsidR="00E37F00" w:rsidRPr="00F8194D" w:rsidRDefault="00A82AD7" w:rsidP="00F8194D">
      <w:pPr>
        <w:pStyle w:val="Odstavecseseznamem"/>
        <w:numPr>
          <w:ilvl w:val="1"/>
          <w:numId w:val="40"/>
        </w:numPr>
        <w:spacing w:after="0"/>
        <w:ind w:left="709" w:hanging="283"/>
        <w:jc w:val="both"/>
        <w:rPr>
          <w:rFonts w:ascii="Calibri" w:eastAsia="Calibri" w:hAnsi="Calibri" w:cs="Times New Roman"/>
          <w:kern w:val="0"/>
          <w14:ligatures w14:val="none"/>
        </w:rPr>
      </w:pPr>
      <w:r w:rsidRPr="00F8194D">
        <w:rPr>
          <w:rFonts w:ascii="Calibri" w:eastAsia="Calibri" w:hAnsi="Calibri" w:cs="Times New Roman"/>
          <w:kern w:val="0"/>
          <w14:ligatures w14:val="none"/>
        </w:rPr>
        <w:t>z</w:t>
      </w:r>
      <w:r w:rsidR="00E37F00" w:rsidRPr="00F8194D">
        <w:rPr>
          <w:rFonts w:ascii="Calibri" w:eastAsia="Calibri" w:hAnsi="Calibri" w:cs="Times New Roman"/>
          <w:kern w:val="0"/>
          <w14:ligatures w14:val="none"/>
        </w:rPr>
        <w:t xml:space="preserve">jistí-li </w:t>
      </w:r>
      <w:r w:rsidR="00FE2020" w:rsidRPr="00F8194D">
        <w:rPr>
          <w:rFonts w:ascii="Calibri" w:eastAsia="Calibri" w:hAnsi="Calibri" w:cs="Times New Roman"/>
          <w:kern w:val="0"/>
          <w14:ligatures w14:val="none"/>
        </w:rPr>
        <w:t>Objednatel</w:t>
      </w:r>
      <w:r w:rsidR="00E37F00" w:rsidRPr="00F8194D">
        <w:rPr>
          <w:rFonts w:ascii="Calibri" w:eastAsia="Calibri" w:hAnsi="Calibri" w:cs="Times New Roman"/>
          <w:kern w:val="0"/>
          <w14:ligatures w14:val="none"/>
        </w:rPr>
        <w:t xml:space="preserve">, že </w:t>
      </w:r>
      <w:r w:rsidR="00FE2020" w:rsidRPr="00F8194D">
        <w:rPr>
          <w:rFonts w:ascii="Calibri" w:eastAsia="Calibri" w:hAnsi="Calibri" w:cs="Times New Roman"/>
          <w:kern w:val="0"/>
          <w14:ligatures w14:val="none"/>
        </w:rPr>
        <w:t>Poskytovatel</w:t>
      </w:r>
      <w:r w:rsidR="00E37F00" w:rsidRPr="00F8194D">
        <w:rPr>
          <w:rFonts w:ascii="Calibri" w:eastAsia="Calibri" w:hAnsi="Calibri" w:cs="Times New Roman"/>
          <w:kern w:val="0"/>
          <w14:ligatures w14:val="none"/>
        </w:rPr>
        <w:t xml:space="preserve"> je osobou, na kterou se vztahuje zákaz zadání veřejné zakázky podle § 48a </w:t>
      </w:r>
      <w:r w:rsidR="002B2975" w:rsidRPr="00F8194D">
        <w:rPr>
          <w:rFonts w:ascii="Calibri" w:eastAsia="Calibri" w:hAnsi="Calibri" w:cs="Times New Roman"/>
          <w:kern w:val="0"/>
          <w14:ligatures w14:val="none"/>
        </w:rPr>
        <w:t>zákona</w:t>
      </w:r>
      <w:r w:rsidR="00E37F00" w:rsidRPr="00F8194D">
        <w:rPr>
          <w:rFonts w:ascii="Calibri" w:eastAsia="Calibri" w:hAnsi="Calibri" w:cs="Times New Roman"/>
          <w:kern w:val="0"/>
          <w14:ligatures w14:val="none"/>
        </w:rPr>
        <w:t>.</w:t>
      </w:r>
    </w:p>
    <w:p w14:paraId="44B7AD35" w14:textId="0DD751C4" w:rsidR="008F7220" w:rsidRPr="00F8194D" w:rsidRDefault="00A82AD7" w:rsidP="00F8194D">
      <w:pPr>
        <w:pStyle w:val="Odstavecseseznamem"/>
        <w:numPr>
          <w:ilvl w:val="1"/>
          <w:numId w:val="40"/>
        </w:numPr>
        <w:spacing w:after="0"/>
        <w:ind w:left="709" w:hanging="283"/>
        <w:jc w:val="both"/>
        <w:rPr>
          <w:rFonts w:ascii="Calibri" w:hAnsi="Calibri"/>
          <w:kern w:val="0"/>
          <w14:ligatures w14:val="none"/>
        </w:rPr>
      </w:pPr>
      <w:r w:rsidRPr="00F8194D">
        <w:rPr>
          <w:rFonts w:ascii="Calibri" w:eastAsia="Calibri" w:hAnsi="Calibri" w:cs="Times New Roman"/>
          <w:kern w:val="0"/>
          <w14:ligatures w14:val="none"/>
        </w:rPr>
        <w:t>p</w:t>
      </w:r>
      <w:r w:rsidR="009E7B94" w:rsidRPr="00F8194D">
        <w:rPr>
          <w:rFonts w:ascii="Calibri" w:eastAsia="Calibri" w:hAnsi="Calibri" w:cs="Times New Roman"/>
          <w:kern w:val="0"/>
          <w14:ligatures w14:val="none"/>
        </w:rPr>
        <w:t>orušení</w:t>
      </w:r>
      <w:r w:rsidR="009E7B94" w:rsidRPr="00F8194D">
        <w:rPr>
          <w:rFonts w:ascii="Calibri" w:hAnsi="Calibri"/>
          <w:kern w:val="0"/>
          <w14:ligatures w14:val="none"/>
        </w:rPr>
        <w:t xml:space="preserve"> ust</w:t>
      </w:r>
      <w:r w:rsidR="00971293" w:rsidRPr="00F8194D">
        <w:rPr>
          <w:rFonts w:ascii="Calibri" w:hAnsi="Calibri"/>
          <w:kern w:val="0"/>
          <w14:ligatures w14:val="none"/>
        </w:rPr>
        <w:t>a</w:t>
      </w:r>
      <w:r w:rsidR="009E7B94" w:rsidRPr="00F8194D">
        <w:rPr>
          <w:rFonts w:ascii="Calibri" w:hAnsi="Calibri"/>
          <w:kern w:val="0"/>
          <w14:ligatures w14:val="none"/>
        </w:rPr>
        <w:t>novení</w:t>
      </w:r>
      <w:r w:rsidR="009E7B94" w:rsidRPr="00F8194D">
        <w:rPr>
          <w:rFonts w:ascii="Calibri" w:eastAsia="Calibri" w:hAnsi="Calibri" w:cs="Times New Roman"/>
          <w:kern w:val="0"/>
          <w14:ligatures w14:val="none"/>
        </w:rPr>
        <w:t xml:space="preserve"> čl. VI o</w:t>
      </w:r>
      <w:r w:rsidR="00971293" w:rsidRPr="00F8194D">
        <w:rPr>
          <w:rFonts w:ascii="Calibri" w:eastAsia="Calibri" w:hAnsi="Calibri" w:cs="Times New Roman"/>
          <w:kern w:val="0"/>
          <w14:ligatures w14:val="none"/>
        </w:rPr>
        <w:t xml:space="preserve">dst. </w:t>
      </w:r>
      <w:r w:rsidR="00DB178A">
        <w:rPr>
          <w:rFonts w:ascii="Calibri" w:eastAsia="Calibri" w:hAnsi="Calibri" w:cs="Times New Roman"/>
          <w:kern w:val="0"/>
          <w14:ligatures w14:val="none"/>
        </w:rPr>
        <w:t>23 až 26</w:t>
      </w:r>
      <w:r w:rsidR="00971293" w:rsidRPr="00F8194D">
        <w:rPr>
          <w:rFonts w:ascii="Calibri" w:eastAsia="Calibri" w:hAnsi="Calibri" w:cs="Times New Roman"/>
          <w:kern w:val="0"/>
          <w14:ligatures w14:val="none"/>
        </w:rPr>
        <w:t xml:space="preserve"> Smlouvy</w:t>
      </w:r>
      <w:r w:rsidRPr="00F8194D">
        <w:rPr>
          <w:rFonts w:ascii="Calibri" w:eastAsia="Calibri" w:hAnsi="Calibri" w:cs="Times New Roman"/>
          <w:kern w:val="0"/>
          <w14:ligatures w14:val="none"/>
        </w:rPr>
        <w:t>.</w:t>
      </w:r>
    </w:p>
    <w:p w14:paraId="484395A6" w14:textId="6436F726" w:rsidR="00E37F00" w:rsidRPr="00F8194D" w:rsidRDefault="00B90138" w:rsidP="00D16DA6">
      <w:pPr>
        <w:spacing w:after="0"/>
        <w:ind w:left="284" w:hanging="284"/>
        <w:jc w:val="both"/>
        <w:rPr>
          <w:rFonts w:ascii="Calibri" w:eastAsia="Calibri" w:hAnsi="Calibri" w:cs="Times New Roman"/>
          <w:kern w:val="0"/>
          <w14:ligatures w14:val="none"/>
        </w:rPr>
      </w:pPr>
      <w:r w:rsidRPr="00F8194D">
        <w:rPr>
          <w:rFonts w:ascii="Calibri" w:eastAsia="Calibri" w:hAnsi="Calibri" w:cs="Times New Roman"/>
          <w:kern w:val="0"/>
          <w14:ligatures w14:val="none"/>
        </w:rPr>
        <w:t>2.</w:t>
      </w:r>
      <w:r w:rsidRPr="00F8194D">
        <w:rPr>
          <w:rFonts w:ascii="Calibri" w:eastAsia="Calibri" w:hAnsi="Calibri" w:cs="Times New Roman"/>
          <w:kern w:val="0"/>
          <w14:ligatures w14:val="none"/>
        </w:rPr>
        <w:tab/>
      </w:r>
      <w:r w:rsidR="00FE2020" w:rsidRPr="00F8194D">
        <w:rPr>
          <w:rFonts w:ascii="Calibri" w:eastAsia="Calibri" w:hAnsi="Calibri" w:cs="Times New Roman"/>
          <w:kern w:val="0"/>
          <w14:ligatures w14:val="none"/>
        </w:rPr>
        <w:t>Objednatel</w:t>
      </w:r>
      <w:r w:rsidR="00E37F00" w:rsidRPr="00F8194D">
        <w:rPr>
          <w:rFonts w:ascii="Calibri" w:eastAsia="Calibri" w:hAnsi="Calibri" w:cs="Times New Roman"/>
          <w:kern w:val="0"/>
          <w14:ligatures w14:val="none"/>
        </w:rPr>
        <w:t xml:space="preserve"> je oprávněn bez jakýchkoliv sankcí vůči jeho osobě odstoupit od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v případě opakovaného (minimálně 6x) nepodstatného porušení jakékoliv povinnosti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stanovené Smlouvou, aniž by se muselo jednat o porušení téže povinnosti a současného marného uplynutí přiměřené lhůty poskytnuté </w:t>
      </w:r>
      <w:r w:rsidR="00D214C6" w:rsidRPr="00F8194D">
        <w:rPr>
          <w:rFonts w:ascii="Calibri" w:eastAsia="Calibri" w:hAnsi="Calibri" w:cs="Times New Roman"/>
          <w:kern w:val="0"/>
          <w14:ligatures w14:val="none"/>
        </w:rPr>
        <w:t>Objednatele</w:t>
      </w:r>
      <w:r w:rsidR="00E37F00" w:rsidRPr="00F8194D">
        <w:rPr>
          <w:rFonts w:ascii="Calibri" w:eastAsia="Calibri" w:hAnsi="Calibri" w:cs="Times New Roman"/>
          <w:kern w:val="0"/>
          <w14:ligatures w14:val="none"/>
        </w:rPr>
        <w:t xml:space="preserve">m k jeho nápravě. </w:t>
      </w:r>
      <w:r w:rsidR="00FE2020" w:rsidRPr="00F8194D">
        <w:rPr>
          <w:rFonts w:ascii="Calibri" w:eastAsia="Calibri" w:hAnsi="Calibri" w:cs="Times New Roman"/>
          <w:kern w:val="0"/>
          <w14:ligatures w14:val="none"/>
        </w:rPr>
        <w:t>Objednatel</w:t>
      </w:r>
      <w:r w:rsidR="00E37F00" w:rsidRPr="00F8194D">
        <w:rPr>
          <w:rFonts w:ascii="Calibri" w:eastAsia="Calibri" w:hAnsi="Calibri" w:cs="Times New Roman"/>
          <w:kern w:val="0"/>
          <w14:ligatures w14:val="none"/>
        </w:rPr>
        <w:t xml:space="preserve"> vyrozumí </w:t>
      </w:r>
      <w:r w:rsidR="00D214C6" w:rsidRPr="00F8194D">
        <w:rPr>
          <w:rFonts w:ascii="Calibri" w:eastAsia="Calibri" w:hAnsi="Calibri" w:cs="Times New Roman"/>
          <w:kern w:val="0"/>
          <w14:ligatures w14:val="none"/>
        </w:rPr>
        <w:t>Poskytovatele</w:t>
      </w:r>
      <w:r w:rsidR="00E37F00" w:rsidRPr="00F8194D">
        <w:rPr>
          <w:rFonts w:ascii="Calibri" w:eastAsia="Calibri" w:hAnsi="Calibri" w:cs="Times New Roman"/>
          <w:kern w:val="0"/>
          <w14:ligatures w14:val="none"/>
        </w:rPr>
        <w:t xml:space="preserve"> o porušení jeho povinností a vyzve jej k jeho odstranění v písemné výzvě. Smluvní strany sjednávají, že za přiměřenou lhůtu se pro potřeby </w:t>
      </w:r>
      <w:r w:rsidR="00E20B58" w:rsidRPr="00F8194D">
        <w:rPr>
          <w:rFonts w:ascii="Calibri" w:eastAsia="Calibri" w:hAnsi="Calibri" w:cs="Times New Roman"/>
          <w:kern w:val="0"/>
          <w14:ligatures w14:val="none"/>
        </w:rPr>
        <w:t>Smlouvy</w:t>
      </w:r>
      <w:r w:rsidR="00E37F00" w:rsidRPr="00F8194D">
        <w:rPr>
          <w:rFonts w:ascii="Calibri" w:eastAsia="Calibri" w:hAnsi="Calibri" w:cs="Times New Roman"/>
          <w:kern w:val="0"/>
          <w14:ligatures w14:val="none"/>
        </w:rPr>
        <w:t xml:space="preserve"> považuje lhůta odpovídající charakteru a významu porušení povinností nikoliv však delší než 24 hodin. Tato lhůta začíná běžet den následující po doručení </w:t>
      </w:r>
      <w:r w:rsidR="00571A80" w:rsidRPr="009E60AD">
        <w:rPr>
          <w:rFonts w:ascii="Calibri" w:eastAsia="Calibri" w:hAnsi="Calibri" w:cs="Times New Roman"/>
          <w:kern w:val="0"/>
          <w14:ligatures w14:val="none"/>
        </w:rPr>
        <w:t>v</w:t>
      </w:r>
      <w:r w:rsidR="00E37F00" w:rsidRPr="00F8194D">
        <w:rPr>
          <w:rFonts w:ascii="Calibri" w:eastAsia="Calibri" w:hAnsi="Calibri" w:cs="Times New Roman"/>
          <w:kern w:val="0"/>
          <w14:ligatures w14:val="none"/>
        </w:rPr>
        <w:t xml:space="preserve">ýzvy </w:t>
      </w:r>
      <w:r w:rsidR="00FE2020" w:rsidRPr="00F8194D">
        <w:rPr>
          <w:rFonts w:ascii="Calibri" w:eastAsia="Calibri" w:hAnsi="Calibri" w:cs="Times New Roman"/>
          <w:kern w:val="0"/>
          <w14:ligatures w14:val="none"/>
        </w:rPr>
        <w:t>Poskytovateli</w:t>
      </w:r>
      <w:r w:rsidR="00E37F00" w:rsidRPr="00F8194D">
        <w:rPr>
          <w:rFonts w:ascii="Calibri" w:eastAsia="Calibri" w:hAnsi="Calibri" w:cs="Times New Roman"/>
          <w:kern w:val="0"/>
          <w14:ligatures w14:val="none"/>
        </w:rPr>
        <w:t xml:space="preserve">. </w:t>
      </w:r>
    </w:p>
    <w:p w14:paraId="63D0E183" w14:textId="46EC4FC4" w:rsidR="00E37F00" w:rsidRPr="00F8194D" w:rsidRDefault="00E37F00" w:rsidP="00D16DA6">
      <w:pPr>
        <w:spacing w:after="0"/>
        <w:ind w:left="284" w:hanging="284"/>
        <w:jc w:val="both"/>
        <w:rPr>
          <w:rFonts w:ascii="Calibri" w:eastAsia="Calibri" w:hAnsi="Calibri" w:cs="Times New Roman"/>
          <w:kern w:val="0"/>
          <w14:ligatures w14:val="none"/>
        </w:rPr>
      </w:pPr>
      <w:r w:rsidRPr="00F8194D">
        <w:rPr>
          <w:rFonts w:ascii="Calibri" w:eastAsia="Calibri" w:hAnsi="Calibri" w:cs="Times New Roman"/>
          <w:kern w:val="0"/>
          <w14:ligatures w14:val="none"/>
        </w:rPr>
        <w:t>3.</w:t>
      </w:r>
      <w:r w:rsidRPr="00F8194D">
        <w:rPr>
          <w:rFonts w:ascii="Calibri" w:eastAsia="Calibri" w:hAnsi="Calibri" w:cs="Times New Roman"/>
          <w:kern w:val="0"/>
          <w14:ligatures w14:val="none"/>
        </w:rPr>
        <w:tab/>
        <w:t xml:space="preserve">Odstoupení od </w:t>
      </w:r>
      <w:r w:rsidR="00E20B58" w:rsidRPr="00F8194D">
        <w:rPr>
          <w:rFonts w:ascii="Calibri" w:eastAsia="Calibri" w:hAnsi="Calibri" w:cs="Times New Roman"/>
          <w:kern w:val="0"/>
          <w14:ligatures w14:val="none"/>
        </w:rPr>
        <w:t>Smlouvy</w:t>
      </w:r>
      <w:r w:rsidRPr="00F8194D">
        <w:rPr>
          <w:rFonts w:ascii="Calibri" w:eastAsia="Calibri" w:hAnsi="Calibri" w:cs="Times New Roman"/>
          <w:kern w:val="0"/>
          <w14:ligatures w14:val="none"/>
        </w:rPr>
        <w:t xml:space="preserve"> musí být písemné, jinak je neplatné. Odstoupení je účinné ode dne, kdy bude doručeno druhé smluvní straně. </w:t>
      </w:r>
    </w:p>
    <w:p w14:paraId="14F71079" w14:textId="6CC0A08E" w:rsidR="007B2BD4" w:rsidRDefault="00E37F00" w:rsidP="00D16DA6">
      <w:pPr>
        <w:spacing w:after="0"/>
        <w:ind w:left="284" w:hanging="284"/>
        <w:jc w:val="both"/>
        <w:rPr>
          <w:rFonts w:ascii="Calibri" w:eastAsia="Calibri" w:hAnsi="Calibri" w:cs="Times New Roman"/>
          <w:kern w:val="0"/>
          <w14:ligatures w14:val="none"/>
        </w:rPr>
      </w:pPr>
      <w:r w:rsidRPr="00F8194D">
        <w:rPr>
          <w:rFonts w:ascii="Calibri" w:eastAsia="Calibri" w:hAnsi="Calibri" w:cs="Times New Roman"/>
          <w:kern w:val="0"/>
          <w14:ligatures w14:val="none"/>
        </w:rPr>
        <w:lastRenderedPageBreak/>
        <w:t>4.</w:t>
      </w:r>
      <w:r w:rsidRPr="00F8194D">
        <w:rPr>
          <w:rFonts w:ascii="Calibri" w:eastAsia="Calibri" w:hAnsi="Calibri" w:cs="Times New Roman"/>
          <w:kern w:val="0"/>
          <w14:ligatures w14:val="none"/>
        </w:rPr>
        <w:tab/>
        <w:t xml:space="preserve">Po doručení odstoupení od </w:t>
      </w:r>
      <w:r w:rsidR="00E20B58" w:rsidRPr="00F8194D">
        <w:rPr>
          <w:rFonts w:ascii="Calibri" w:eastAsia="Calibri" w:hAnsi="Calibri" w:cs="Times New Roman"/>
          <w:kern w:val="0"/>
          <w14:ligatures w14:val="none"/>
        </w:rPr>
        <w:t>Smlouvy</w:t>
      </w:r>
      <w:r w:rsidRPr="00F8194D">
        <w:rPr>
          <w:rFonts w:ascii="Calibri" w:eastAsia="Calibri" w:hAnsi="Calibri" w:cs="Times New Roman"/>
          <w:kern w:val="0"/>
          <w14:ligatures w14:val="none"/>
        </w:rPr>
        <w:t xml:space="preserve"> je </w:t>
      </w:r>
      <w:r w:rsidR="00FE2020" w:rsidRPr="00F8194D">
        <w:rPr>
          <w:rFonts w:ascii="Calibri" w:eastAsia="Calibri" w:hAnsi="Calibri" w:cs="Times New Roman"/>
          <w:kern w:val="0"/>
          <w14:ligatures w14:val="none"/>
        </w:rPr>
        <w:t>Poskytovatel</w:t>
      </w:r>
      <w:r w:rsidRPr="00F8194D">
        <w:rPr>
          <w:rFonts w:ascii="Calibri" w:eastAsia="Calibri" w:hAnsi="Calibri" w:cs="Times New Roman"/>
          <w:kern w:val="0"/>
          <w14:ligatures w14:val="none"/>
        </w:rPr>
        <w:t xml:space="preserve"> povinen učinit veškerá opatření potřebná k</w:t>
      </w:r>
      <w:r w:rsidR="00A82AD7" w:rsidRPr="00F8194D">
        <w:rPr>
          <w:rFonts w:ascii="Calibri" w:eastAsia="Calibri" w:hAnsi="Calibri" w:cs="Times New Roman"/>
          <w:kern w:val="0"/>
          <w14:ligatures w14:val="none"/>
        </w:rPr>
        <w:t> </w:t>
      </w:r>
      <w:r w:rsidRPr="00F8194D">
        <w:rPr>
          <w:rFonts w:ascii="Calibri" w:eastAsia="Calibri" w:hAnsi="Calibri" w:cs="Times New Roman"/>
          <w:kern w:val="0"/>
          <w14:ligatures w14:val="none"/>
        </w:rPr>
        <w:t xml:space="preserve">tomu, aby se zabránilo vzniku škody bezprostředně hrozící </w:t>
      </w:r>
      <w:r w:rsidR="00FE2020" w:rsidRPr="00F8194D">
        <w:rPr>
          <w:rFonts w:ascii="Calibri" w:eastAsia="Calibri" w:hAnsi="Calibri" w:cs="Times New Roman"/>
          <w:kern w:val="0"/>
          <w14:ligatures w14:val="none"/>
        </w:rPr>
        <w:t>Objednateli</w:t>
      </w:r>
      <w:r w:rsidRPr="00F8194D">
        <w:rPr>
          <w:rFonts w:ascii="Calibri" w:eastAsia="Calibri" w:hAnsi="Calibri" w:cs="Times New Roman"/>
          <w:kern w:val="0"/>
          <w14:ligatures w14:val="none"/>
        </w:rPr>
        <w:t xml:space="preserve"> nedokončením Služeb podle </w:t>
      </w:r>
      <w:r w:rsidR="00E20B58" w:rsidRPr="00F8194D">
        <w:rPr>
          <w:rFonts w:ascii="Calibri" w:eastAsia="Calibri" w:hAnsi="Calibri" w:cs="Times New Roman"/>
          <w:kern w:val="0"/>
          <w14:ligatures w14:val="none"/>
        </w:rPr>
        <w:t>Smlouvy</w:t>
      </w:r>
      <w:r w:rsidRPr="00F8194D">
        <w:rPr>
          <w:rFonts w:ascii="Calibri" w:eastAsia="Calibri" w:hAnsi="Calibri" w:cs="Times New Roman"/>
          <w:kern w:val="0"/>
          <w14:ligatures w14:val="none"/>
        </w:rPr>
        <w:t xml:space="preserve">. Odstoupením od </w:t>
      </w:r>
      <w:r w:rsidR="00E20B58" w:rsidRPr="00F8194D">
        <w:rPr>
          <w:rFonts w:ascii="Calibri" w:eastAsia="Calibri" w:hAnsi="Calibri" w:cs="Times New Roman"/>
          <w:kern w:val="0"/>
          <w14:ligatures w14:val="none"/>
        </w:rPr>
        <w:t>Smlouvy</w:t>
      </w:r>
      <w:r w:rsidRPr="00F8194D">
        <w:rPr>
          <w:rFonts w:ascii="Calibri" w:eastAsia="Calibri" w:hAnsi="Calibri" w:cs="Times New Roman"/>
          <w:kern w:val="0"/>
          <w14:ligatures w14:val="none"/>
        </w:rPr>
        <w:t xml:space="preserve"> není dotčen nárok </w:t>
      </w:r>
      <w:r w:rsidR="00D214C6" w:rsidRPr="00F8194D">
        <w:rPr>
          <w:rFonts w:ascii="Calibri" w:eastAsia="Calibri" w:hAnsi="Calibri" w:cs="Times New Roman"/>
          <w:kern w:val="0"/>
          <w14:ligatures w14:val="none"/>
        </w:rPr>
        <w:t>Objednatele</w:t>
      </w:r>
      <w:r w:rsidRPr="00F8194D">
        <w:rPr>
          <w:rFonts w:ascii="Calibri" w:eastAsia="Calibri" w:hAnsi="Calibri" w:cs="Times New Roman"/>
          <w:kern w:val="0"/>
          <w14:ligatures w14:val="none"/>
        </w:rPr>
        <w:t xml:space="preserve"> na uplatnění škody, která vznikla porušením povinnosti ze strany </w:t>
      </w:r>
      <w:r w:rsidR="00D214C6" w:rsidRPr="00F8194D">
        <w:rPr>
          <w:rFonts w:ascii="Calibri" w:eastAsia="Calibri" w:hAnsi="Calibri" w:cs="Times New Roman"/>
          <w:kern w:val="0"/>
          <w14:ligatures w14:val="none"/>
        </w:rPr>
        <w:t>Poskytovatele</w:t>
      </w:r>
      <w:r w:rsidRPr="00F8194D">
        <w:rPr>
          <w:rFonts w:ascii="Calibri" w:eastAsia="Calibri" w:hAnsi="Calibri" w:cs="Times New Roman"/>
          <w:kern w:val="0"/>
          <w14:ligatures w14:val="none"/>
        </w:rPr>
        <w:t>.</w:t>
      </w:r>
    </w:p>
    <w:p w14:paraId="0FA7394A" w14:textId="77777777" w:rsidR="00A5281B" w:rsidRPr="00A5281B" w:rsidRDefault="00A5281B" w:rsidP="00A5281B">
      <w:pPr>
        <w:spacing w:after="0"/>
        <w:ind w:left="405"/>
        <w:jc w:val="both"/>
        <w:rPr>
          <w:rFonts w:ascii="Calibri" w:eastAsia="Calibri" w:hAnsi="Calibri" w:cs="Times New Roman"/>
          <w:kern w:val="0"/>
          <w14:ligatures w14:val="none"/>
        </w:rPr>
      </w:pPr>
    </w:p>
    <w:p w14:paraId="1D4D7E03" w14:textId="34DC6085" w:rsidR="00A5281B" w:rsidRPr="00A5281B" w:rsidRDefault="009933C6" w:rsidP="00A5281B">
      <w:pPr>
        <w:ind w:left="403"/>
        <w:jc w:val="center"/>
        <w:rPr>
          <w:rFonts w:ascii="Calibri" w:eastAsia="Calibri" w:hAnsi="Calibri" w:cs="Times New Roman"/>
          <w:b/>
          <w:bCs/>
          <w:kern w:val="0"/>
          <w:sz w:val="24"/>
          <w:szCs w:val="24"/>
          <w14:ligatures w14:val="none"/>
        </w:rPr>
      </w:pPr>
      <w:r w:rsidRPr="00490180">
        <w:rPr>
          <w:rFonts w:ascii="Calibri" w:eastAsia="Calibri" w:hAnsi="Calibri" w:cs="Calibri"/>
          <w:b/>
          <w:kern w:val="0"/>
          <w:sz w:val="24"/>
          <w:szCs w:val="24"/>
          <w14:ligatures w14:val="none"/>
        </w:rPr>
        <w:t>Článek</w:t>
      </w:r>
      <w:r w:rsidR="00A5281B" w:rsidRPr="00A5281B">
        <w:rPr>
          <w:rFonts w:ascii="Calibri" w:eastAsia="Calibri" w:hAnsi="Calibri" w:cs="Times New Roman"/>
          <w:b/>
          <w:bCs/>
          <w:kern w:val="0"/>
          <w:sz w:val="24"/>
          <w:szCs w:val="24"/>
          <w14:ligatures w14:val="none"/>
        </w:rPr>
        <w:t xml:space="preserve"> </w:t>
      </w:r>
      <w:r w:rsidR="004C27B1" w:rsidRPr="00490180">
        <w:rPr>
          <w:rFonts w:ascii="Calibri" w:eastAsia="Calibri" w:hAnsi="Calibri" w:cs="Times New Roman"/>
          <w:b/>
          <w:bCs/>
          <w:kern w:val="0"/>
          <w:sz w:val="24"/>
          <w:szCs w:val="24"/>
          <w14:ligatures w14:val="none"/>
        </w:rPr>
        <w:t>XII</w:t>
      </w:r>
      <w:r w:rsidR="00A5281B" w:rsidRPr="00A5281B">
        <w:rPr>
          <w:rFonts w:ascii="Calibri" w:eastAsia="Calibri" w:hAnsi="Calibri" w:cs="Times New Roman"/>
          <w:b/>
          <w:bCs/>
          <w:kern w:val="0"/>
          <w:sz w:val="24"/>
          <w:szCs w:val="24"/>
          <w14:ligatures w14:val="none"/>
        </w:rPr>
        <w:br/>
      </w:r>
      <w:r w:rsidR="00386D1E" w:rsidRPr="00490180">
        <w:rPr>
          <w:rFonts w:ascii="Calibri" w:eastAsia="Calibri" w:hAnsi="Calibri" w:cs="Times New Roman"/>
          <w:b/>
          <w:bCs/>
          <w:kern w:val="0"/>
          <w:sz w:val="24"/>
          <w:szCs w:val="24"/>
          <w14:ligatures w14:val="none"/>
        </w:rPr>
        <w:t>Způsob komunikace a oprávněné osoby</w:t>
      </w:r>
    </w:p>
    <w:p w14:paraId="40E8006C" w14:textId="06AE9236" w:rsidR="00A5281B" w:rsidRPr="003E3620" w:rsidRDefault="00A5281B" w:rsidP="003E3620">
      <w:pPr>
        <w:numPr>
          <w:ilvl w:val="0"/>
          <w:numId w:val="13"/>
        </w:numPr>
        <w:spacing w:after="0"/>
        <w:contextualSpacing/>
        <w:jc w:val="both"/>
        <w:rPr>
          <w:rFonts w:ascii="Calibri" w:hAnsi="Calibri"/>
          <w:kern w:val="0"/>
          <w14:ligatures w14:val="none"/>
        </w:rPr>
      </w:pPr>
      <w:r w:rsidRPr="003E3620">
        <w:rPr>
          <w:rFonts w:ascii="Calibri" w:hAnsi="Calibri"/>
          <w:kern w:val="0"/>
          <w14:ligatures w14:val="none"/>
        </w:rPr>
        <w:t xml:space="preserve">Ve vzájemném styku obou smluvních stran ve věcech souvisejících </w:t>
      </w:r>
      <w:r w:rsidRPr="00A5281B">
        <w:rPr>
          <w:rFonts w:ascii="Calibri" w:eastAsia="Calibri" w:hAnsi="Calibri" w:cs="Times New Roman"/>
          <w:kern w:val="0"/>
          <w14:ligatures w14:val="none"/>
        </w:rPr>
        <w:t>s</w:t>
      </w:r>
      <w:r w:rsidR="001A7C7E">
        <w:rPr>
          <w:rFonts w:ascii="Calibri" w:eastAsia="Calibri" w:hAnsi="Calibri" w:cs="Times New Roman"/>
          <w:kern w:val="0"/>
          <w14:ligatures w14:val="none"/>
        </w:rPr>
        <w:t>e</w:t>
      </w:r>
      <w:r w:rsidRPr="00A5281B">
        <w:rPr>
          <w:rFonts w:ascii="Calibri" w:eastAsia="Calibri" w:hAnsi="Calibri" w:cs="Times New Roman"/>
          <w:kern w:val="0"/>
          <w14:ligatures w14:val="none"/>
        </w:rPr>
        <w:t xml:space="preserve"> </w:t>
      </w:r>
      <w:r w:rsidR="001A7C7E">
        <w:rPr>
          <w:rFonts w:ascii="Calibri" w:eastAsia="Calibri" w:hAnsi="Calibri" w:cs="Times New Roman"/>
          <w:kern w:val="0"/>
          <w14:ligatures w14:val="none"/>
        </w:rPr>
        <w:t>S</w:t>
      </w:r>
      <w:r w:rsidRPr="00A5281B">
        <w:rPr>
          <w:rFonts w:ascii="Calibri" w:eastAsia="Calibri" w:hAnsi="Calibri" w:cs="Times New Roman"/>
          <w:kern w:val="0"/>
          <w14:ligatures w14:val="none"/>
        </w:rPr>
        <w:t>mlouvou</w:t>
      </w:r>
      <w:r w:rsidRPr="003E3620">
        <w:rPr>
          <w:rFonts w:ascii="Calibri" w:hAnsi="Calibri"/>
          <w:kern w:val="0"/>
          <w14:ligatures w14:val="none"/>
        </w:rPr>
        <w:t xml:space="preserve">, kromě zástupců uvedených v záhlaví </w:t>
      </w:r>
      <w:r w:rsidR="00E20B58">
        <w:rPr>
          <w:rFonts w:ascii="Calibri" w:eastAsia="Calibri" w:hAnsi="Calibri" w:cs="Times New Roman"/>
          <w:kern w:val="0"/>
          <w14:ligatures w14:val="none"/>
        </w:rPr>
        <w:t>Smlouvy</w:t>
      </w:r>
      <w:r w:rsidRPr="003E3620">
        <w:rPr>
          <w:rFonts w:ascii="Calibri" w:hAnsi="Calibri"/>
          <w:kern w:val="0"/>
          <w14:ligatures w14:val="none"/>
        </w:rPr>
        <w:t xml:space="preserve">, jsou zejména při operativním technickém řízení činností při realizaci díla, při potvrzování zápisů o splnění podmínek pro uvolnění plateb, odsouhlasování faktur nebo jiných podkladů pro placení, potvrzování zápisů o předání a převzetí díla nebo jeho části zmocněni jednat: </w:t>
      </w:r>
    </w:p>
    <w:p w14:paraId="1F650614" w14:textId="722BC2F5" w:rsidR="00A5281B" w:rsidRPr="003E3620"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 xml:space="preserve">za </w:t>
      </w:r>
      <w:r w:rsidR="00D214C6">
        <w:rPr>
          <w:rFonts w:ascii="Calibri" w:eastAsia="Calibri" w:hAnsi="Calibri" w:cs="Times New Roman"/>
          <w:kern w:val="0"/>
          <w14:ligatures w14:val="none"/>
        </w:rPr>
        <w:t>Objednatele</w:t>
      </w:r>
      <w:r w:rsidRPr="003E3620">
        <w:rPr>
          <w:rFonts w:ascii="Calibri" w:hAnsi="Calibri"/>
          <w:kern w:val="0"/>
          <w14:ligatures w14:val="none"/>
        </w:rPr>
        <w:t xml:space="preserve">: </w:t>
      </w:r>
    </w:p>
    <w:p w14:paraId="01A6F4C0" w14:textId="7EDE7007" w:rsidR="00A5281B" w:rsidRPr="003E3620"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FLD:</w:t>
      </w:r>
      <w:r w:rsidR="00857BA8">
        <w:rPr>
          <w:rFonts w:ascii="Calibri" w:hAnsi="Calibri"/>
          <w:kern w:val="0"/>
          <w14:ligatures w14:val="none"/>
        </w:rPr>
        <w:t xml:space="preserve"> XXXXX</w:t>
      </w:r>
    </w:p>
    <w:p w14:paraId="7D082829" w14:textId="3CCA68A4" w:rsidR="00A5281B" w:rsidRPr="003E3620"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 xml:space="preserve">        </w:t>
      </w:r>
      <w:r w:rsidR="00857BA8">
        <w:rPr>
          <w:rFonts w:ascii="Calibri" w:hAnsi="Calibri"/>
          <w:kern w:val="0"/>
          <w14:ligatures w14:val="none"/>
        </w:rPr>
        <w:t>XXXXX</w:t>
      </w:r>
      <w:r w:rsidR="00EE5BA7">
        <w:rPr>
          <w:rFonts w:ascii="Calibri" w:hAnsi="Calibri"/>
          <w:kern w:val="0"/>
          <w14:ligatures w14:val="none"/>
        </w:rPr>
        <w:t xml:space="preserve"> </w:t>
      </w:r>
    </w:p>
    <w:p w14:paraId="3CF9B8DD" w14:textId="44610088" w:rsidR="00A5281B" w:rsidRDefault="00A5281B" w:rsidP="00A5281B">
      <w:pPr>
        <w:spacing w:after="0"/>
        <w:ind w:firstLine="357"/>
        <w:rPr>
          <w:rFonts w:ascii="Calibri" w:hAnsi="Calibri"/>
          <w:kern w:val="0"/>
          <w14:ligatures w14:val="none"/>
        </w:rPr>
      </w:pPr>
      <w:r w:rsidRPr="003E3620">
        <w:rPr>
          <w:rFonts w:ascii="Calibri" w:hAnsi="Calibri"/>
          <w:kern w:val="0"/>
          <w14:ligatures w14:val="none"/>
        </w:rPr>
        <w:t xml:space="preserve">FAPPZ: </w:t>
      </w:r>
      <w:r w:rsidR="00857BA8">
        <w:rPr>
          <w:rFonts w:ascii="Calibri" w:hAnsi="Calibri"/>
          <w:kern w:val="0"/>
          <w14:ligatures w14:val="none"/>
        </w:rPr>
        <w:t>XXXXX</w:t>
      </w:r>
    </w:p>
    <w:p w14:paraId="03C0DAF3" w14:textId="77DA5C84" w:rsidR="003C0CD1" w:rsidRPr="003E3620" w:rsidRDefault="003C0CD1" w:rsidP="00A5281B">
      <w:pPr>
        <w:spacing w:after="0"/>
        <w:ind w:firstLine="357"/>
        <w:rPr>
          <w:rFonts w:ascii="Calibri" w:hAnsi="Calibri"/>
          <w:kern w:val="0"/>
          <w14:ligatures w14:val="none"/>
        </w:rPr>
      </w:pPr>
      <w:r>
        <w:rPr>
          <w:rFonts w:ascii="Calibri" w:hAnsi="Calibri"/>
          <w:kern w:val="0"/>
          <w14:ligatures w14:val="none"/>
        </w:rPr>
        <w:t xml:space="preserve">              </w:t>
      </w:r>
      <w:r w:rsidR="00857BA8">
        <w:rPr>
          <w:rFonts w:ascii="Calibri" w:hAnsi="Calibri"/>
          <w:kern w:val="0"/>
          <w14:ligatures w14:val="none"/>
        </w:rPr>
        <w:t>XXXXX</w:t>
      </w:r>
    </w:p>
    <w:p w14:paraId="5039876C" w14:textId="497C8385" w:rsidR="00A5281B"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 xml:space="preserve">FŽP: </w:t>
      </w:r>
      <w:r w:rsidR="00857BA8">
        <w:rPr>
          <w:rFonts w:ascii="Calibri" w:hAnsi="Calibri"/>
          <w:kern w:val="0"/>
          <w14:ligatures w14:val="none"/>
        </w:rPr>
        <w:t>XXXXX</w:t>
      </w:r>
    </w:p>
    <w:p w14:paraId="2E014D87" w14:textId="77777777" w:rsidR="00660D43" w:rsidRPr="003E3620" w:rsidRDefault="00660D43" w:rsidP="003E3620">
      <w:pPr>
        <w:spacing w:after="0"/>
        <w:ind w:left="360"/>
        <w:contextualSpacing/>
        <w:jc w:val="both"/>
        <w:rPr>
          <w:rFonts w:ascii="Calibri" w:hAnsi="Calibri"/>
          <w:kern w:val="0"/>
          <w14:ligatures w14:val="none"/>
        </w:rPr>
      </w:pPr>
    </w:p>
    <w:p w14:paraId="4A0D0816" w14:textId="0AAE35F2" w:rsidR="00A5281B" w:rsidRPr="004070B6" w:rsidRDefault="00A5281B" w:rsidP="003E3620">
      <w:pPr>
        <w:spacing w:after="0"/>
        <w:ind w:left="360"/>
        <w:contextualSpacing/>
        <w:jc w:val="both"/>
        <w:rPr>
          <w:rFonts w:ascii="Calibri" w:hAnsi="Calibri"/>
          <w:kern w:val="0"/>
          <w14:ligatures w14:val="none"/>
        </w:rPr>
      </w:pPr>
      <w:r w:rsidRPr="004070B6">
        <w:rPr>
          <w:rFonts w:ascii="Calibri" w:hAnsi="Calibri"/>
          <w:kern w:val="0"/>
          <w14:ligatures w14:val="none"/>
        </w:rPr>
        <w:t xml:space="preserve">za </w:t>
      </w:r>
      <w:r w:rsidR="00D214C6" w:rsidRPr="004070B6">
        <w:rPr>
          <w:rFonts w:ascii="Calibri" w:eastAsia="Calibri" w:hAnsi="Calibri" w:cs="Times New Roman"/>
          <w:kern w:val="0"/>
          <w14:ligatures w14:val="none"/>
        </w:rPr>
        <w:t>Poskytovatele</w:t>
      </w:r>
      <w:r w:rsidRPr="004070B6">
        <w:rPr>
          <w:rFonts w:ascii="Calibri" w:eastAsia="Calibri" w:hAnsi="Calibri" w:cs="Times New Roman"/>
          <w:kern w:val="0"/>
          <w14:ligatures w14:val="none"/>
        </w:rPr>
        <w:t>:</w:t>
      </w:r>
      <w:r w:rsidR="00AB2B6A">
        <w:rPr>
          <w:rFonts w:ascii="Calibri" w:eastAsia="Calibri" w:hAnsi="Calibri" w:cs="Times New Roman"/>
          <w:kern w:val="0"/>
          <w14:ligatures w14:val="none"/>
        </w:rPr>
        <w:t xml:space="preserve"> </w:t>
      </w:r>
      <w:r w:rsidR="00857BA8">
        <w:rPr>
          <w:rFonts w:ascii="Calibri" w:hAnsi="Calibri"/>
          <w:kern w:val="0"/>
          <w14:ligatures w14:val="none"/>
        </w:rPr>
        <w:t>XXXXX</w:t>
      </w:r>
      <w:r w:rsidR="00F22A78">
        <w:rPr>
          <w:rFonts w:ascii="Calibri" w:hAnsi="Calibri"/>
          <w:kern w:val="0"/>
          <w14:ligatures w14:val="none"/>
        </w:rPr>
        <w:t>ÚČT</w:t>
      </w:r>
    </w:p>
    <w:p w14:paraId="68F50841" w14:textId="66F00D95" w:rsidR="00684837" w:rsidRDefault="00684837" w:rsidP="00A5281B">
      <w:pPr>
        <w:spacing w:after="0"/>
        <w:ind w:left="3192" w:firstLine="348"/>
        <w:contextualSpacing/>
        <w:jc w:val="both"/>
        <w:rPr>
          <w:rFonts w:ascii="Calibri" w:eastAsia="Calibri" w:hAnsi="Calibri" w:cs="Times New Roman"/>
          <w:kern w:val="0"/>
          <w14:ligatures w14:val="none"/>
        </w:rPr>
      </w:pPr>
    </w:p>
    <w:p w14:paraId="5B1F4971" w14:textId="2FB182A9" w:rsidR="00CC63D3" w:rsidRPr="00490180" w:rsidRDefault="00CC63D3" w:rsidP="00685A84">
      <w:pPr>
        <w:spacing w:after="200" w:line="280" w:lineRule="atLeast"/>
        <w:ind w:left="360"/>
        <w:contextualSpacing/>
        <w:jc w:val="center"/>
        <w:rPr>
          <w:rFonts w:ascii="Calibri" w:eastAsia="Calibri" w:hAnsi="Calibri" w:cs="Calibri"/>
          <w:b/>
          <w:kern w:val="0"/>
          <w:sz w:val="24"/>
          <w:szCs w:val="24"/>
          <w14:ligatures w14:val="none"/>
        </w:rPr>
      </w:pPr>
      <w:r w:rsidRPr="00490180">
        <w:rPr>
          <w:rFonts w:ascii="Calibri" w:eastAsia="Calibri" w:hAnsi="Calibri" w:cs="Calibri"/>
          <w:b/>
          <w:kern w:val="0"/>
          <w:sz w:val="24"/>
          <w:szCs w:val="24"/>
          <w14:ligatures w14:val="none"/>
        </w:rPr>
        <w:t>Čl</w:t>
      </w:r>
      <w:r w:rsidR="009F37EB" w:rsidRPr="00490180">
        <w:rPr>
          <w:rFonts w:ascii="Calibri" w:eastAsia="Calibri" w:hAnsi="Calibri" w:cs="Calibri"/>
          <w:b/>
          <w:kern w:val="0"/>
          <w:sz w:val="24"/>
          <w:szCs w:val="24"/>
          <w14:ligatures w14:val="none"/>
        </w:rPr>
        <w:t>ánek</w:t>
      </w:r>
      <w:r w:rsidR="00685A84" w:rsidRPr="00685A84">
        <w:rPr>
          <w:rFonts w:ascii="Calibri" w:eastAsia="Calibri" w:hAnsi="Calibri" w:cs="Calibri"/>
          <w:b/>
          <w:kern w:val="0"/>
          <w:sz w:val="24"/>
          <w:szCs w:val="24"/>
          <w14:ligatures w14:val="none"/>
        </w:rPr>
        <w:t xml:space="preserve"> </w:t>
      </w:r>
      <w:r w:rsidR="004C27B1" w:rsidRPr="00490180">
        <w:rPr>
          <w:rFonts w:ascii="Calibri" w:eastAsia="Calibri" w:hAnsi="Calibri" w:cs="Calibri"/>
          <w:b/>
          <w:kern w:val="0"/>
          <w:sz w:val="24"/>
          <w:szCs w:val="24"/>
          <w14:ligatures w14:val="none"/>
        </w:rPr>
        <w:t>XI</w:t>
      </w:r>
      <w:r w:rsidR="00A82AD7">
        <w:rPr>
          <w:rFonts w:ascii="Calibri" w:eastAsia="Calibri" w:hAnsi="Calibri" w:cs="Calibri"/>
          <w:b/>
          <w:kern w:val="0"/>
          <w:sz w:val="24"/>
          <w:szCs w:val="24"/>
          <w14:ligatures w14:val="none"/>
        </w:rPr>
        <w:t>II</w:t>
      </w:r>
    </w:p>
    <w:p w14:paraId="0DDCE8B3" w14:textId="581C9224" w:rsidR="00685A84" w:rsidRPr="00685A84" w:rsidRDefault="00685A84" w:rsidP="00685A84">
      <w:pPr>
        <w:spacing w:after="200" w:line="280" w:lineRule="atLeast"/>
        <w:ind w:left="360"/>
        <w:contextualSpacing/>
        <w:jc w:val="center"/>
        <w:rPr>
          <w:rFonts w:ascii="Calibri" w:eastAsia="Calibri" w:hAnsi="Calibri" w:cs="Calibri"/>
          <w:b/>
          <w:kern w:val="0"/>
          <w:sz w:val="24"/>
          <w:szCs w:val="24"/>
          <w14:ligatures w14:val="none"/>
        </w:rPr>
      </w:pPr>
      <w:r w:rsidRPr="00685A84">
        <w:rPr>
          <w:rFonts w:ascii="Calibri" w:eastAsia="Calibri" w:hAnsi="Calibri" w:cs="Calibri"/>
          <w:b/>
          <w:kern w:val="0"/>
          <w:sz w:val="24"/>
          <w:szCs w:val="24"/>
          <w14:ligatures w14:val="none"/>
        </w:rPr>
        <w:t>Ostatní</w:t>
      </w:r>
    </w:p>
    <w:p w14:paraId="6ED7E0A2" w14:textId="77777777" w:rsidR="00685A84" w:rsidRPr="00685A84" w:rsidRDefault="00685A84" w:rsidP="00685A84">
      <w:pPr>
        <w:spacing w:after="0" w:line="280" w:lineRule="atLeast"/>
        <w:rPr>
          <w:rFonts w:ascii="Calibri" w:eastAsia="Times New Roman" w:hAnsi="Calibri" w:cs="Calibri"/>
          <w:b/>
          <w:kern w:val="0"/>
          <w:lang w:eastAsia="cs-CZ"/>
          <w14:ligatures w14:val="none"/>
        </w:rPr>
      </w:pPr>
    </w:p>
    <w:p w14:paraId="782FDD43" w14:textId="3CFC43CA" w:rsidR="00685A84" w:rsidRPr="00F8194D" w:rsidRDefault="00685A84" w:rsidP="00685A84">
      <w:pPr>
        <w:numPr>
          <w:ilvl w:val="0"/>
          <w:numId w:val="20"/>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Smluvní strany se zavazují, že při plnění závazků a povinností vyplývajících z</w:t>
      </w:r>
      <w:r w:rsidR="00A82AD7" w:rsidRPr="00F8194D">
        <w:rPr>
          <w:rFonts w:ascii="Calibri" w:eastAsia="Calibri" w:hAnsi="Calibri" w:cs="Calibri"/>
          <w:spacing w:val="-4"/>
          <w:kern w:val="0"/>
          <w14:ligatures w14:val="none"/>
        </w:rPr>
        <w:t>e</w:t>
      </w:r>
      <w:r w:rsidRPr="00F8194D">
        <w:rPr>
          <w:rFonts w:ascii="Calibri" w:eastAsia="Calibri" w:hAnsi="Calibri" w:cs="Calibri"/>
          <w:spacing w:val="-4"/>
          <w:kern w:val="0"/>
          <w14:ligatures w14:val="none"/>
        </w:rPr>
        <w:t> </w:t>
      </w:r>
      <w:r w:rsidR="00E20B58" w:rsidRPr="00F8194D">
        <w:rPr>
          <w:rFonts w:ascii="Calibri" w:eastAsia="Calibri" w:hAnsi="Calibri" w:cs="Calibri"/>
          <w:spacing w:val="-4"/>
          <w:kern w:val="0"/>
          <w14:ligatures w14:val="none"/>
        </w:rPr>
        <w:t>Smlouvy</w:t>
      </w:r>
      <w:r w:rsidRPr="00F8194D">
        <w:rPr>
          <w:rFonts w:ascii="Calibri" w:eastAsia="Calibri" w:hAnsi="Calibri" w:cs="Calibri"/>
          <w:spacing w:val="-4"/>
          <w:kern w:val="0"/>
          <w14:ligatures w14:val="none"/>
        </w:rPr>
        <w:t xml:space="preserve">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w:t>
      </w:r>
      <w:r w:rsidR="00A82AD7" w:rsidRPr="00F8194D">
        <w:rPr>
          <w:rFonts w:ascii="Calibri" w:eastAsia="Calibri" w:hAnsi="Calibri" w:cs="Calibri"/>
          <w:spacing w:val="-4"/>
          <w:kern w:val="0"/>
          <w14:ligatures w14:val="none"/>
        </w:rPr>
        <w:t>e</w:t>
      </w:r>
      <w:r w:rsidRPr="00F8194D">
        <w:rPr>
          <w:rFonts w:ascii="Calibri" w:eastAsia="Calibri" w:hAnsi="Calibri" w:cs="Calibri"/>
          <w:spacing w:val="-4"/>
          <w:kern w:val="0"/>
          <w14:ligatures w14:val="none"/>
        </w:rPr>
        <w:t> </w:t>
      </w:r>
      <w:r w:rsidR="00E20B58" w:rsidRPr="00F8194D">
        <w:rPr>
          <w:rFonts w:ascii="Calibri" w:eastAsia="Calibri" w:hAnsi="Calibri" w:cs="Calibri"/>
          <w:spacing w:val="-4"/>
          <w:kern w:val="0"/>
          <w14:ligatures w14:val="none"/>
        </w:rPr>
        <w:t>Smlouvy</w:t>
      </w:r>
      <w:r w:rsidRPr="00F8194D">
        <w:rPr>
          <w:rFonts w:ascii="Calibri" w:eastAsia="Calibri" w:hAnsi="Calibri" w:cs="Calibri"/>
          <w:spacing w:val="-4"/>
          <w:kern w:val="0"/>
          <w14:ligatures w14:val="none"/>
        </w:rPr>
        <w:t xml:space="preserve"> a která by mohla jakýmkoli způsobem ovlivnit nebo změnit záměr předpokládaný Smlouvou.</w:t>
      </w:r>
    </w:p>
    <w:p w14:paraId="5F48442E" w14:textId="6E038FB9" w:rsidR="00685A84" w:rsidRPr="00F8194D" w:rsidRDefault="00FE2020" w:rsidP="00491186">
      <w:pPr>
        <w:numPr>
          <w:ilvl w:val="0"/>
          <w:numId w:val="20"/>
        </w:numPr>
        <w:spacing w:after="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Objednatel</w:t>
      </w:r>
      <w:r w:rsidR="00685A84" w:rsidRPr="00F8194D">
        <w:rPr>
          <w:rFonts w:ascii="Calibri" w:eastAsia="Calibri" w:hAnsi="Calibri" w:cs="Calibri"/>
          <w:spacing w:val="-4"/>
          <w:kern w:val="0"/>
          <w14:ligatures w14:val="none"/>
        </w:rPr>
        <w:t xml:space="preserve"> je oprávněn pozastavit platby z důvodu: </w:t>
      </w:r>
    </w:p>
    <w:p w14:paraId="726C87D4" w14:textId="6AA0E72D" w:rsidR="00685A84" w:rsidRPr="00F8194D" w:rsidRDefault="00685A84" w:rsidP="005F1AD1">
      <w:pPr>
        <w:pStyle w:val="Odstavecseseznamem"/>
        <w:numPr>
          <w:ilvl w:val="0"/>
          <w:numId w:val="21"/>
        </w:numPr>
        <w:spacing w:after="0" w:line="280" w:lineRule="atLeast"/>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 xml:space="preserve">prodlení </w:t>
      </w:r>
      <w:r w:rsidR="00D214C6" w:rsidRPr="00F8194D">
        <w:rPr>
          <w:rFonts w:ascii="Calibri" w:eastAsia="Calibri" w:hAnsi="Calibri" w:cs="Calibri"/>
          <w:spacing w:val="-4"/>
          <w:kern w:val="0"/>
          <w14:ligatures w14:val="none"/>
        </w:rPr>
        <w:t>Poskytovatele</w:t>
      </w:r>
      <w:r w:rsidRPr="00F8194D">
        <w:rPr>
          <w:rFonts w:ascii="Calibri" w:eastAsia="Calibri" w:hAnsi="Calibri" w:cs="Calibri"/>
          <w:spacing w:val="-4"/>
          <w:kern w:val="0"/>
          <w14:ligatures w14:val="none"/>
        </w:rPr>
        <w:t xml:space="preserve"> s plněním jeho povinností; </w:t>
      </w:r>
    </w:p>
    <w:p w14:paraId="48A3B82A" w14:textId="224602FE" w:rsidR="00685A84" w:rsidRPr="00F8194D" w:rsidRDefault="00685A84" w:rsidP="00685A84">
      <w:pPr>
        <w:numPr>
          <w:ilvl w:val="0"/>
          <w:numId w:val="21"/>
        </w:numPr>
        <w:spacing w:after="200" w:line="280" w:lineRule="atLeast"/>
        <w:contextualSpacing/>
        <w:jc w:val="both"/>
        <w:rPr>
          <w:rFonts w:ascii="Calibri" w:eastAsia="Calibri" w:hAnsi="Calibri" w:cs="Calibri"/>
          <w:spacing w:val="-4"/>
          <w:kern w:val="0"/>
          <w14:ligatures w14:val="none"/>
        </w:rPr>
      </w:pPr>
      <w:r w:rsidRPr="00F8194D">
        <w:rPr>
          <w:rFonts w:ascii="Calibri" w:hAnsi="Calibri"/>
          <w:spacing w:val="-4"/>
          <w:kern w:val="0"/>
          <w14:ligatures w14:val="none"/>
        </w:rPr>
        <w:t xml:space="preserve">oprávněných </w:t>
      </w:r>
      <w:r w:rsidRPr="00F8194D">
        <w:rPr>
          <w:rFonts w:ascii="Calibri" w:eastAsia="Calibri" w:hAnsi="Calibri" w:cs="Calibri"/>
          <w:spacing w:val="-4"/>
          <w:kern w:val="0"/>
          <w14:ligatures w14:val="none"/>
        </w:rPr>
        <w:t xml:space="preserve">nároků vznesených třetími stranami v souvislosti s neplněním povinností </w:t>
      </w:r>
      <w:r w:rsidR="00D214C6" w:rsidRPr="00F8194D">
        <w:rPr>
          <w:rFonts w:ascii="Calibri" w:eastAsia="Calibri" w:hAnsi="Calibri" w:cs="Calibri"/>
          <w:spacing w:val="-4"/>
          <w:kern w:val="0"/>
          <w14:ligatures w14:val="none"/>
        </w:rPr>
        <w:t>Poskytovatele</w:t>
      </w:r>
      <w:r w:rsidRPr="00F8194D">
        <w:rPr>
          <w:rFonts w:ascii="Calibri" w:eastAsia="Calibri" w:hAnsi="Calibri" w:cs="Calibri"/>
          <w:spacing w:val="-4"/>
          <w:kern w:val="0"/>
          <w14:ligatures w14:val="none"/>
        </w:rPr>
        <w:t xml:space="preserve">; </w:t>
      </w:r>
    </w:p>
    <w:p w14:paraId="4BDD0FAE" w14:textId="3F7996DF" w:rsidR="00685A84" w:rsidRPr="00F8194D" w:rsidRDefault="00685A84" w:rsidP="00685A84">
      <w:pPr>
        <w:numPr>
          <w:ilvl w:val="0"/>
          <w:numId w:val="21"/>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 xml:space="preserve">škody způsobené </w:t>
      </w:r>
      <w:r w:rsidR="00D214C6" w:rsidRPr="00F8194D">
        <w:rPr>
          <w:rFonts w:ascii="Calibri" w:eastAsia="Calibri" w:hAnsi="Calibri" w:cs="Calibri"/>
          <w:spacing w:val="-4"/>
          <w:kern w:val="0"/>
          <w14:ligatures w14:val="none"/>
        </w:rPr>
        <w:t>Poskytovatele</w:t>
      </w:r>
      <w:r w:rsidR="00D3568D" w:rsidRPr="00F8194D">
        <w:rPr>
          <w:rFonts w:ascii="Calibri" w:eastAsia="Calibri" w:hAnsi="Calibri" w:cs="Calibri"/>
          <w:spacing w:val="-4"/>
          <w:kern w:val="0"/>
          <w14:ligatures w14:val="none"/>
        </w:rPr>
        <w:t>m</w:t>
      </w:r>
      <w:r w:rsidRPr="00F8194D">
        <w:rPr>
          <w:rFonts w:ascii="Calibri" w:eastAsia="Calibri" w:hAnsi="Calibri" w:cs="Calibri"/>
          <w:spacing w:val="-4"/>
          <w:kern w:val="0"/>
          <w14:ligatures w14:val="none"/>
        </w:rPr>
        <w:t xml:space="preserve"> </w:t>
      </w:r>
      <w:r w:rsidR="00FE2020" w:rsidRPr="00F8194D">
        <w:rPr>
          <w:rFonts w:ascii="Calibri" w:eastAsia="Calibri" w:hAnsi="Calibri" w:cs="Calibri"/>
          <w:spacing w:val="-4"/>
          <w:kern w:val="0"/>
          <w14:ligatures w14:val="none"/>
        </w:rPr>
        <w:t>Objednateli</w:t>
      </w:r>
      <w:r w:rsidRPr="00F8194D">
        <w:rPr>
          <w:rFonts w:ascii="Calibri" w:eastAsia="Calibri" w:hAnsi="Calibri" w:cs="Calibri"/>
          <w:spacing w:val="-4"/>
          <w:kern w:val="0"/>
          <w14:ligatures w14:val="none"/>
        </w:rPr>
        <w:t>;</w:t>
      </w:r>
    </w:p>
    <w:p w14:paraId="7AAF59AE" w14:textId="49F83F7D" w:rsidR="00685A84" w:rsidRPr="00F8194D" w:rsidRDefault="00685A84" w:rsidP="00685A84">
      <w:pPr>
        <w:numPr>
          <w:ilvl w:val="0"/>
          <w:numId w:val="21"/>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 xml:space="preserve">v případě existence jakýchkoliv oprávněných finančních či jiných nároků </w:t>
      </w:r>
      <w:r w:rsidR="00D214C6" w:rsidRPr="00F8194D">
        <w:rPr>
          <w:rFonts w:ascii="Calibri" w:eastAsia="Calibri" w:hAnsi="Calibri" w:cs="Calibri"/>
          <w:spacing w:val="-4"/>
          <w:kern w:val="0"/>
          <w14:ligatures w14:val="none"/>
        </w:rPr>
        <w:t>Objednatele</w:t>
      </w:r>
      <w:r w:rsidRPr="00F8194D">
        <w:rPr>
          <w:rFonts w:ascii="Calibri" w:eastAsia="Calibri" w:hAnsi="Calibri" w:cs="Calibri"/>
          <w:spacing w:val="-4"/>
          <w:kern w:val="0"/>
          <w14:ligatures w14:val="none"/>
        </w:rPr>
        <w:t xml:space="preserve"> vůči </w:t>
      </w:r>
      <w:r w:rsidR="00FE2020" w:rsidRPr="00F8194D">
        <w:rPr>
          <w:rFonts w:ascii="Calibri" w:eastAsia="Calibri" w:hAnsi="Calibri" w:cs="Calibri"/>
          <w:spacing w:val="-4"/>
          <w:kern w:val="0"/>
          <w14:ligatures w14:val="none"/>
        </w:rPr>
        <w:t>Poskytovateli</w:t>
      </w:r>
      <w:r w:rsidRPr="00F8194D">
        <w:rPr>
          <w:rFonts w:ascii="Calibri" w:eastAsia="Calibri" w:hAnsi="Calibri" w:cs="Calibri"/>
          <w:spacing w:val="-4"/>
          <w:kern w:val="0"/>
          <w14:ligatures w14:val="none"/>
        </w:rPr>
        <w:t xml:space="preserve">. </w:t>
      </w:r>
    </w:p>
    <w:p w14:paraId="34104F63" w14:textId="21CF850E" w:rsidR="00685A84" w:rsidRPr="00F8194D" w:rsidRDefault="00FE2020" w:rsidP="00685A84">
      <w:pPr>
        <w:numPr>
          <w:ilvl w:val="0"/>
          <w:numId w:val="20"/>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spacing w:val="-4"/>
          <w:kern w:val="0"/>
          <w14:ligatures w14:val="none"/>
        </w:rPr>
        <w:t>Poskytovatel</w:t>
      </w:r>
      <w:r w:rsidR="00685A84" w:rsidRPr="00F8194D">
        <w:rPr>
          <w:rFonts w:ascii="Calibri" w:eastAsia="Calibri" w:hAnsi="Calibri" w:cs="Calibri"/>
          <w:spacing w:val="-4"/>
          <w:kern w:val="0"/>
          <w14:ligatures w14:val="none"/>
        </w:rPr>
        <w:t xml:space="preserve"> není oprávněn započíst žádnou svou pohledávku proti pohledávce </w:t>
      </w:r>
      <w:r w:rsidR="00D214C6" w:rsidRPr="00F8194D">
        <w:rPr>
          <w:rFonts w:ascii="Calibri" w:eastAsia="Calibri" w:hAnsi="Calibri" w:cs="Calibri"/>
          <w:spacing w:val="-4"/>
          <w:kern w:val="0"/>
          <w14:ligatures w14:val="none"/>
        </w:rPr>
        <w:t>Objednatele</w:t>
      </w:r>
      <w:r w:rsidR="00685A84" w:rsidRPr="00F8194D">
        <w:rPr>
          <w:rFonts w:ascii="Calibri" w:eastAsia="Calibri" w:hAnsi="Calibri" w:cs="Calibri"/>
          <w:spacing w:val="-4"/>
          <w:kern w:val="0"/>
          <w14:ligatures w14:val="none"/>
        </w:rPr>
        <w:t xml:space="preserve"> z</w:t>
      </w:r>
      <w:r w:rsidR="00100431" w:rsidRPr="00F8194D">
        <w:rPr>
          <w:rFonts w:ascii="Calibri" w:eastAsia="Calibri" w:hAnsi="Calibri" w:cs="Calibri"/>
          <w:spacing w:val="-4"/>
          <w:kern w:val="0"/>
          <w14:ligatures w14:val="none"/>
        </w:rPr>
        <w:t xml:space="preserve">e </w:t>
      </w:r>
      <w:r w:rsidR="00E20B58" w:rsidRPr="00F8194D">
        <w:rPr>
          <w:rFonts w:ascii="Calibri" w:eastAsia="Calibri" w:hAnsi="Calibri" w:cs="Calibri"/>
          <w:spacing w:val="-4"/>
          <w:kern w:val="0"/>
          <w14:ligatures w14:val="none"/>
        </w:rPr>
        <w:t>Smlouvy</w:t>
      </w:r>
      <w:r w:rsidR="00685A84" w:rsidRPr="00F8194D">
        <w:rPr>
          <w:rFonts w:ascii="Calibri" w:eastAsia="Calibri" w:hAnsi="Calibri" w:cs="Calibri"/>
          <w:spacing w:val="-4"/>
          <w:kern w:val="0"/>
          <w14:ligatures w14:val="none"/>
        </w:rPr>
        <w:t>.</w:t>
      </w:r>
    </w:p>
    <w:p w14:paraId="70C26772" w14:textId="05512B0C" w:rsidR="00685A84" w:rsidRPr="00F8194D" w:rsidRDefault="00685A84" w:rsidP="003E3620">
      <w:pPr>
        <w:numPr>
          <w:ilvl w:val="0"/>
          <w:numId w:val="20"/>
        </w:numPr>
        <w:spacing w:after="200" w:line="280" w:lineRule="atLeast"/>
        <w:contextualSpacing/>
        <w:jc w:val="both"/>
        <w:rPr>
          <w:rFonts w:ascii="Calibri" w:hAnsi="Calibri"/>
          <w:spacing w:val="-4"/>
          <w:kern w:val="0"/>
          <w14:ligatures w14:val="none"/>
        </w:rPr>
      </w:pPr>
      <w:r w:rsidRPr="00F8194D">
        <w:rPr>
          <w:rFonts w:ascii="Calibri" w:eastAsia="Calibri" w:hAnsi="Calibri" w:cs="Calibri"/>
          <w:spacing w:val="-4"/>
          <w:kern w:val="0"/>
          <w14:ligatures w14:val="none"/>
        </w:rPr>
        <w:t>Každá ze</w:t>
      </w:r>
      <w:r w:rsidRPr="00F8194D">
        <w:rPr>
          <w:rFonts w:ascii="Calibri" w:hAnsi="Calibri"/>
          <w:spacing w:val="-4"/>
          <w:kern w:val="0"/>
          <w14:ligatures w14:val="none"/>
        </w:rPr>
        <w:t xml:space="preserve"> smluvních stran</w:t>
      </w:r>
      <w:r w:rsidRPr="00F8194D">
        <w:rPr>
          <w:rFonts w:ascii="Calibri" w:eastAsia="Calibri" w:hAnsi="Calibri" w:cs="Calibri"/>
          <w:spacing w:val="-4"/>
          <w:kern w:val="0"/>
          <w14:ligatures w14:val="none"/>
        </w:rPr>
        <w:t xml:space="preserve"> může změnit svou doručovací adresu písemným oznámením zaslaným druhé smluvní straně v souladu s tímto ustanovením. Ve Smlouvě stanovené „oprávněné </w:t>
      </w:r>
      <w:r w:rsidRPr="00F8194D">
        <w:rPr>
          <w:rFonts w:ascii="Calibri" w:hAnsi="Calibri"/>
          <w:spacing w:val="-4"/>
          <w:kern w:val="0"/>
          <w14:ligatures w14:val="none"/>
        </w:rPr>
        <w:t xml:space="preserve">osoby </w:t>
      </w:r>
      <w:r w:rsidR="00D214C6" w:rsidRPr="00F8194D">
        <w:rPr>
          <w:rFonts w:ascii="Calibri" w:eastAsia="Calibri" w:hAnsi="Calibri" w:cs="Calibri"/>
          <w:spacing w:val="-4"/>
          <w:kern w:val="0"/>
          <w14:ligatures w14:val="none"/>
        </w:rPr>
        <w:t>Objednatele</w:t>
      </w:r>
      <w:r w:rsidRPr="00F8194D">
        <w:rPr>
          <w:rFonts w:ascii="Calibri" w:eastAsia="Calibri" w:hAnsi="Calibri" w:cs="Calibri"/>
          <w:spacing w:val="-4"/>
          <w:kern w:val="0"/>
          <w14:ligatures w14:val="none"/>
        </w:rPr>
        <w:t xml:space="preserve">“ lze měnit jednostranným projevem vůle </w:t>
      </w:r>
      <w:r w:rsidR="00D214C6" w:rsidRPr="00F8194D">
        <w:rPr>
          <w:rFonts w:ascii="Calibri" w:eastAsia="Calibri" w:hAnsi="Calibri" w:cs="Calibri"/>
          <w:spacing w:val="-4"/>
          <w:kern w:val="0"/>
          <w14:ligatures w14:val="none"/>
        </w:rPr>
        <w:t>Objednatele</w:t>
      </w:r>
      <w:r w:rsidRPr="00F8194D">
        <w:rPr>
          <w:rFonts w:ascii="Calibri" w:eastAsia="Calibri" w:hAnsi="Calibri" w:cs="Calibri"/>
          <w:spacing w:val="-4"/>
          <w:kern w:val="0"/>
          <w14:ligatures w14:val="none"/>
        </w:rPr>
        <w:t xml:space="preserve"> formou oznámení zaslaným </w:t>
      </w:r>
      <w:r w:rsidR="00FE2020" w:rsidRPr="00F8194D">
        <w:rPr>
          <w:rFonts w:ascii="Calibri" w:eastAsia="Calibri" w:hAnsi="Calibri" w:cs="Calibri"/>
          <w:spacing w:val="-4"/>
          <w:kern w:val="0"/>
          <w14:ligatures w14:val="none"/>
        </w:rPr>
        <w:t>Poskytovateli</w:t>
      </w:r>
      <w:r w:rsidRPr="00F8194D">
        <w:rPr>
          <w:rFonts w:ascii="Calibri" w:eastAsia="Calibri" w:hAnsi="Calibri" w:cs="Calibri"/>
          <w:spacing w:val="-4"/>
          <w:kern w:val="0"/>
          <w14:ligatures w14:val="none"/>
        </w:rPr>
        <w:t>.</w:t>
      </w:r>
      <w:r w:rsidRPr="00F8194D">
        <w:rPr>
          <w:rFonts w:ascii="Calibri" w:hAnsi="Calibri"/>
          <w:spacing w:val="-4"/>
          <w:kern w:val="0"/>
          <w14:ligatures w14:val="none"/>
        </w:rPr>
        <w:t xml:space="preserve"> </w:t>
      </w:r>
    </w:p>
    <w:p w14:paraId="117D896D" w14:textId="2DF01C6A" w:rsidR="00AF7BD7" w:rsidRPr="00F8194D" w:rsidRDefault="00764DCA" w:rsidP="003E3620">
      <w:pPr>
        <w:numPr>
          <w:ilvl w:val="0"/>
          <w:numId w:val="20"/>
        </w:numPr>
        <w:spacing w:after="200" w:line="280" w:lineRule="atLeast"/>
        <w:contextualSpacing/>
        <w:jc w:val="both"/>
        <w:rPr>
          <w:rFonts w:ascii="Calibri" w:hAnsi="Calibri"/>
          <w:spacing w:val="-4"/>
          <w:kern w:val="0"/>
          <w14:ligatures w14:val="none"/>
        </w:rPr>
      </w:pPr>
      <w:r w:rsidRPr="00100431">
        <w:rPr>
          <w:rFonts w:ascii="Calibri" w:hAnsi="Calibri"/>
          <w:kern w:val="0"/>
          <w14:ligatures w14:val="none"/>
        </w:rPr>
        <w:t>P</w:t>
      </w:r>
      <w:r w:rsidR="00F34C1F" w:rsidRPr="00100431">
        <w:rPr>
          <w:rFonts w:ascii="Calibri" w:hAnsi="Calibri"/>
          <w:kern w:val="0"/>
          <w14:ligatures w14:val="none"/>
        </w:rPr>
        <w:t>oskytovatel</w:t>
      </w:r>
      <w:r w:rsidRPr="00100431">
        <w:rPr>
          <w:rFonts w:ascii="Calibri" w:hAnsi="Calibri"/>
          <w:kern w:val="0"/>
          <w14:ligatures w14:val="none"/>
        </w:rPr>
        <w:t xml:space="preserve"> bezvýhradně souhlasí se zveřejněním plného znění smlouvy tak, aby </w:t>
      </w:r>
      <w:r w:rsidR="001A7C7E" w:rsidRPr="00100431">
        <w:rPr>
          <w:rFonts w:ascii="Calibri" w:eastAsia="Calibri" w:hAnsi="Calibri" w:cs="Calibri"/>
          <w:kern w:val="0"/>
          <w14:ligatures w14:val="none"/>
        </w:rPr>
        <w:t>S</w:t>
      </w:r>
      <w:r w:rsidRPr="00100431">
        <w:rPr>
          <w:rFonts w:ascii="Calibri" w:eastAsia="Calibri" w:hAnsi="Calibri" w:cs="Calibri"/>
          <w:kern w:val="0"/>
          <w14:ligatures w14:val="none"/>
        </w:rPr>
        <w:t>mlouva</w:t>
      </w:r>
      <w:r w:rsidRPr="00100431">
        <w:rPr>
          <w:rFonts w:ascii="Calibri" w:hAnsi="Calibri"/>
          <w:kern w:val="0"/>
          <w14:ligatures w14:val="none"/>
        </w:rPr>
        <w:t xml:space="preserve"> mohla být předmětem poskytnuté informace ve smyslu zákona č. 106/1999 Sb., o svobodném přístupu k</w:t>
      </w:r>
      <w:r w:rsidR="00A82AD7" w:rsidRPr="00100431">
        <w:rPr>
          <w:rFonts w:ascii="Calibri" w:eastAsia="Calibri" w:hAnsi="Calibri" w:cs="Calibri"/>
          <w:kern w:val="0"/>
          <w14:ligatures w14:val="none"/>
        </w:rPr>
        <w:t> </w:t>
      </w:r>
      <w:r w:rsidRPr="00100431">
        <w:rPr>
          <w:rFonts w:ascii="Calibri" w:hAnsi="Calibri"/>
          <w:kern w:val="0"/>
          <w14:ligatures w14:val="none"/>
        </w:rPr>
        <w:t>informacím, ve znění pozdějších předpisů. P</w:t>
      </w:r>
      <w:r w:rsidR="00F34C1F" w:rsidRPr="00100431">
        <w:rPr>
          <w:rFonts w:ascii="Calibri" w:hAnsi="Calibri"/>
          <w:kern w:val="0"/>
          <w14:ligatures w14:val="none"/>
        </w:rPr>
        <w:t>oskytovatel</w:t>
      </w:r>
      <w:r w:rsidRPr="00100431">
        <w:rPr>
          <w:rFonts w:ascii="Calibri" w:hAnsi="Calibri"/>
          <w:kern w:val="0"/>
          <w14:ligatures w14:val="none"/>
        </w:rPr>
        <w:t xml:space="preserve"> </w:t>
      </w:r>
      <w:r w:rsidRPr="00100431">
        <w:rPr>
          <w:rFonts w:ascii="Calibri" w:eastAsia="Calibri" w:hAnsi="Calibri" w:cs="Calibri"/>
          <w:kern w:val="0"/>
          <w14:ligatures w14:val="none"/>
        </w:rPr>
        <w:t xml:space="preserve">rovněž souhlasí se zveřejněním plného znění smlouvy dle § 219 zákona č. </w:t>
      </w:r>
      <w:r w:rsidRPr="00100431">
        <w:rPr>
          <w:rFonts w:ascii="Calibri" w:hAnsi="Calibri"/>
          <w:kern w:val="0"/>
          <w14:ligatures w14:val="none"/>
        </w:rPr>
        <w:t>134/2016 Sb., o zadávání veřejných zakázek, ve znění pozdějších předpisů</w:t>
      </w:r>
      <w:r w:rsidRPr="00100431">
        <w:rPr>
          <w:rFonts w:ascii="Calibri" w:eastAsia="Calibri" w:hAnsi="Calibri" w:cs="Calibri"/>
          <w:kern w:val="0"/>
          <w14:ligatures w14:val="none"/>
        </w:rPr>
        <w:t xml:space="preserve"> a zákona č. 340/2015</w:t>
      </w:r>
      <w:r w:rsidRPr="00100431">
        <w:rPr>
          <w:rFonts w:ascii="Calibri" w:hAnsi="Calibri"/>
          <w:kern w:val="0"/>
          <w14:ligatures w14:val="none"/>
        </w:rPr>
        <w:t xml:space="preserve"> Sb., o </w:t>
      </w:r>
      <w:r w:rsidRPr="00100431">
        <w:rPr>
          <w:rFonts w:ascii="Calibri" w:eastAsia="Calibri" w:hAnsi="Calibri" w:cs="Calibri"/>
          <w:kern w:val="0"/>
          <w14:ligatures w14:val="none"/>
        </w:rPr>
        <w:t>zvláštních podmínkách účinnosti</w:t>
      </w:r>
      <w:r w:rsidRPr="00100431">
        <w:rPr>
          <w:rFonts w:ascii="Calibri" w:hAnsi="Calibri"/>
          <w:kern w:val="0"/>
          <w14:ligatures w14:val="none"/>
        </w:rPr>
        <w:t xml:space="preserve"> některých </w:t>
      </w:r>
      <w:r w:rsidRPr="00100431">
        <w:rPr>
          <w:rFonts w:ascii="Calibri" w:eastAsia="Calibri" w:hAnsi="Calibri" w:cs="Calibri"/>
          <w:kern w:val="0"/>
          <w14:ligatures w14:val="none"/>
        </w:rPr>
        <w:t xml:space="preserve">smluv, </w:t>
      </w:r>
      <w:r w:rsidRPr="00100431">
        <w:rPr>
          <w:rFonts w:ascii="Calibri" w:eastAsia="Calibri" w:hAnsi="Calibri" w:cs="Calibri"/>
          <w:kern w:val="0"/>
          <w14:ligatures w14:val="none"/>
        </w:rPr>
        <w:lastRenderedPageBreak/>
        <w:t>uveřejňování těchto smluv a o registru smluv</w:t>
      </w:r>
      <w:r w:rsidRPr="00100431">
        <w:rPr>
          <w:rFonts w:ascii="Calibri" w:hAnsi="Calibri"/>
          <w:kern w:val="0"/>
          <w14:ligatures w14:val="none"/>
        </w:rPr>
        <w:t xml:space="preserve"> (zákon o </w:t>
      </w:r>
      <w:r w:rsidRPr="00100431">
        <w:rPr>
          <w:rFonts w:ascii="Calibri" w:eastAsia="Calibri" w:hAnsi="Calibri" w:cs="Calibri"/>
          <w:kern w:val="0"/>
          <w14:ligatures w14:val="none"/>
        </w:rPr>
        <w:t>registru smluv</w:t>
      </w:r>
      <w:r w:rsidRPr="00100431">
        <w:rPr>
          <w:rFonts w:ascii="Calibri" w:hAnsi="Calibri"/>
          <w:kern w:val="0"/>
          <w14:ligatures w14:val="none"/>
        </w:rPr>
        <w:t>), ve znění pozdějších předpisů.</w:t>
      </w:r>
    </w:p>
    <w:p w14:paraId="5425DBD6" w14:textId="202A63EC" w:rsidR="00685A84" w:rsidRPr="00F8194D" w:rsidRDefault="00FE2020" w:rsidP="00685A84">
      <w:pPr>
        <w:numPr>
          <w:ilvl w:val="0"/>
          <w:numId w:val="20"/>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kern w:val="0"/>
          <w14:ligatures w14:val="none"/>
        </w:rPr>
        <w:t>Poskytovatel</w:t>
      </w:r>
      <w:r w:rsidR="00685A84" w:rsidRPr="00F8194D">
        <w:rPr>
          <w:rFonts w:ascii="Calibri" w:eastAsia="Calibri" w:hAnsi="Calibri" w:cs="Calibri"/>
          <w:kern w:val="0"/>
          <w14:ligatures w14:val="none"/>
        </w:rPr>
        <w:t xml:space="preserve"> nemůže bez souhlasu </w:t>
      </w:r>
      <w:r w:rsidR="00D214C6" w:rsidRPr="00F8194D">
        <w:rPr>
          <w:rFonts w:ascii="Calibri" w:eastAsia="Calibri" w:hAnsi="Calibri" w:cs="Calibri"/>
          <w:kern w:val="0"/>
          <w14:ligatures w14:val="none"/>
        </w:rPr>
        <w:t>Objednatele</w:t>
      </w:r>
      <w:r w:rsidR="00685A84" w:rsidRPr="00F8194D">
        <w:rPr>
          <w:rFonts w:ascii="Calibri" w:eastAsia="Calibri" w:hAnsi="Calibri" w:cs="Calibri"/>
          <w:kern w:val="0"/>
          <w14:ligatures w14:val="none"/>
        </w:rPr>
        <w:t xml:space="preserve"> postoupit práva a povinnosti plynoucí ze </w:t>
      </w:r>
      <w:r w:rsidR="00E20B58" w:rsidRPr="00F8194D">
        <w:rPr>
          <w:rFonts w:ascii="Calibri" w:eastAsia="Calibri" w:hAnsi="Calibri" w:cs="Calibri"/>
          <w:kern w:val="0"/>
          <w14:ligatures w14:val="none"/>
        </w:rPr>
        <w:t>Smlouvy</w:t>
      </w:r>
      <w:r w:rsidR="00685A84" w:rsidRPr="00F8194D">
        <w:rPr>
          <w:rFonts w:ascii="Calibri" w:eastAsia="Calibri" w:hAnsi="Calibri" w:cs="Calibri"/>
          <w:kern w:val="0"/>
          <w14:ligatures w14:val="none"/>
        </w:rPr>
        <w:t xml:space="preserve"> třetí osobě. </w:t>
      </w:r>
    </w:p>
    <w:p w14:paraId="4B6F8645" w14:textId="2C6342AD" w:rsidR="00685A84" w:rsidRPr="00F8194D" w:rsidRDefault="00685A84" w:rsidP="00685A84">
      <w:pPr>
        <w:numPr>
          <w:ilvl w:val="0"/>
          <w:numId w:val="20"/>
        </w:numPr>
        <w:spacing w:after="200" w:line="280" w:lineRule="atLeast"/>
        <w:contextualSpacing/>
        <w:jc w:val="both"/>
        <w:rPr>
          <w:rFonts w:ascii="Calibri" w:eastAsia="Calibri" w:hAnsi="Calibri" w:cs="Calibri"/>
          <w:spacing w:val="-4"/>
          <w:kern w:val="0"/>
          <w14:ligatures w14:val="none"/>
        </w:rPr>
      </w:pPr>
      <w:r w:rsidRPr="00F8194D">
        <w:rPr>
          <w:rFonts w:ascii="Calibri" w:eastAsia="Calibri" w:hAnsi="Calibri" w:cs="Calibri"/>
          <w:kern w:val="0"/>
          <w14:ligatures w14:val="none"/>
        </w:rPr>
        <w:t xml:space="preserve">Pokud některá lhůta, ujednání, podmínka nebo ustanovení </w:t>
      </w:r>
      <w:r w:rsidR="00E20B58" w:rsidRPr="00F8194D">
        <w:rPr>
          <w:rFonts w:ascii="Calibri" w:eastAsia="Calibri" w:hAnsi="Calibri" w:cs="Calibri"/>
          <w:kern w:val="0"/>
          <w14:ligatures w14:val="none"/>
        </w:rPr>
        <w:t>Smlouvy</w:t>
      </w:r>
      <w:r w:rsidRPr="00F8194D">
        <w:rPr>
          <w:rFonts w:ascii="Calibri" w:eastAsia="Calibri" w:hAnsi="Calibri" w:cs="Calibri"/>
          <w:kern w:val="0"/>
          <w14:ligatures w14:val="none"/>
        </w:rPr>
        <w:t xml:space="preserve"> budou prohlášeny soudem za neplatné, nulové či nevymahatelné, zůstane zbytek ustanovení </w:t>
      </w:r>
      <w:r w:rsidR="00E20B58" w:rsidRPr="00F8194D">
        <w:rPr>
          <w:rFonts w:ascii="Calibri" w:eastAsia="Calibri" w:hAnsi="Calibri" w:cs="Calibri"/>
          <w:kern w:val="0"/>
          <w14:ligatures w14:val="none"/>
        </w:rPr>
        <w:t>Smlouvy</w:t>
      </w:r>
      <w:r w:rsidRPr="00F8194D">
        <w:rPr>
          <w:rFonts w:ascii="Calibri" w:eastAsia="Calibri" w:hAnsi="Calibri" w:cs="Calibri"/>
          <w:kern w:val="0"/>
          <w14:ligatures w14:val="none"/>
        </w:rPr>
        <w:t xml:space="preserve"> v plné platnosti a účinnosti a nebude v žádném ohledu ovlivněn, narušen nebo zneplatněn. Smluvní strany se zavazují, že takové neplatné či nevymahatelné ustanovení nahradí jiným smluvním ujednáním ve smyslu </w:t>
      </w:r>
      <w:r w:rsidR="00E20B58" w:rsidRPr="00F8194D">
        <w:rPr>
          <w:rFonts w:ascii="Calibri" w:eastAsia="Calibri" w:hAnsi="Calibri" w:cs="Calibri"/>
          <w:kern w:val="0"/>
          <w14:ligatures w14:val="none"/>
        </w:rPr>
        <w:t>Smlouvy</w:t>
      </w:r>
      <w:r w:rsidRPr="00F8194D">
        <w:rPr>
          <w:rFonts w:ascii="Calibri" w:eastAsia="Calibri" w:hAnsi="Calibri" w:cs="Calibri"/>
          <w:kern w:val="0"/>
          <w14:ligatures w14:val="none"/>
        </w:rPr>
        <w:t>, které bude platné, účinné a vymahatelné.</w:t>
      </w:r>
    </w:p>
    <w:p w14:paraId="107EE3A1" w14:textId="77777777" w:rsidR="00685A84" w:rsidRPr="00F8194D" w:rsidRDefault="00685A84" w:rsidP="00685A84">
      <w:pPr>
        <w:spacing w:after="200" w:line="280" w:lineRule="atLeast"/>
        <w:ind w:left="360"/>
        <w:contextualSpacing/>
        <w:jc w:val="both"/>
        <w:rPr>
          <w:rFonts w:ascii="Calibri" w:eastAsia="Calibri" w:hAnsi="Calibri" w:cs="Calibri"/>
          <w:kern w:val="0"/>
          <w14:ligatures w14:val="none"/>
        </w:rPr>
      </w:pPr>
    </w:p>
    <w:p w14:paraId="74CD6395" w14:textId="20C32B9B" w:rsidR="00CC63D3" w:rsidRPr="00490180" w:rsidRDefault="00D23BFF" w:rsidP="00685A84">
      <w:pPr>
        <w:spacing w:after="200" w:line="280" w:lineRule="atLeast"/>
        <w:ind w:left="360"/>
        <w:contextualSpacing/>
        <w:jc w:val="center"/>
        <w:rPr>
          <w:rFonts w:ascii="Calibri" w:eastAsia="Calibri" w:hAnsi="Calibri" w:cs="Calibri"/>
          <w:b/>
          <w:bCs/>
          <w:kern w:val="0"/>
          <w:sz w:val="24"/>
          <w:szCs w:val="24"/>
          <w:highlight w:val="cyan"/>
          <w14:ligatures w14:val="none"/>
        </w:rPr>
      </w:pPr>
      <w:r w:rsidRPr="00490180">
        <w:rPr>
          <w:rFonts w:ascii="Calibri" w:eastAsia="Calibri" w:hAnsi="Calibri" w:cs="Calibri"/>
          <w:b/>
          <w:kern w:val="0"/>
          <w:sz w:val="24"/>
          <w:szCs w:val="24"/>
          <w14:ligatures w14:val="none"/>
        </w:rPr>
        <w:t>Článek</w:t>
      </w:r>
      <w:r w:rsidRPr="00490180">
        <w:rPr>
          <w:rFonts w:ascii="Calibri" w:eastAsia="Calibri" w:hAnsi="Calibri" w:cs="Calibri"/>
          <w:b/>
          <w:bCs/>
          <w:kern w:val="0"/>
          <w:sz w:val="24"/>
          <w:szCs w:val="24"/>
          <w14:ligatures w14:val="none"/>
        </w:rPr>
        <w:t xml:space="preserve"> </w:t>
      </w:r>
      <w:r w:rsidR="009F37EB" w:rsidRPr="00490180">
        <w:rPr>
          <w:rFonts w:ascii="Calibri" w:eastAsia="Calibri" w:hAnsi="Calibri" w:cs="Calibri"/>
          <w:b/>
          <w:bCs/>
          <w:kern w:val="0"/>
          <w:sz w:val="24"/>
          <w:szCs w:val="24"/>
          <w14:ligatures w14:val="none"/>
        </w:rPr>
        <w:t>X</w:t>
      </w:r>
      <w:r w:rsidR="00A82AD7">
        <w:rPr>
          <w:rFonts w:ascii="Calibri" w:eastAsia="Calibri" w:hAnsi="Calibri" w:cs="Calibri"/>
          <w:b/>
          <w:bCs/>
          <w:kern w:val="0"/>
          <w:sz w:val="24"/>
          <w:szCs w:val="24"/>
          <w14:ligatures w14:val="none"/>
        </w:rPr>
        <w:t>I</w:t>
      </w:r>
      <w:r w:rsidR="009F37EB" w:rsidRPr="00490180">
        <w:rPr>
          <w:rFonts w:ascii="Calibri" w:eastAsia="Calibri" w:hAnsi="Calibri" w:cs="Calibri"/>
          <w:b/>
          <w:bCs/>
          <w:kern w:val="0"/>
          <w:sz w:val="24"/>
          <w:szCs w:val="24"/>
          <w14:ligatures w14:val="none"/>
        </w:rPr>
        <w:t>V</w:t>
      </w:r>
    </w:p>
    <w:p w14:paraId="6EEF53CE" w14:textId="6B9601BB" w:rsidR="00685A84" w:rsidRPr="00490180" w:rsidRDefault="00685A84" w:rsidP="00685A84">
      <w:pPr>
        <w:spacing w:after="200" w:line="280" w:lineRule="atLeast"/>
        <w:ind w:left="360"/>
        <w:contextualSpacing/>
        <w:jc w:val="center"/>
        <w:rPr>
          <w:rFonts w:ascii="Calibri" w:eastAsia="Calibri" w:hAnsi="Calibri" w:cs="Calibri"/>
          <w:b/>
          <w:bCs/>
          <w:kern w:val="0"/>
          <w:sz w:val="24"/>
          <w:szCs w:val="24"/>
          <w14:ligatures w14:val="none"/>
        </w:rPr>
      </w:pPr>
      <w:r w:rsidRPr="00685A84">
        <w:rPr>
          <w:rFonts w:ascii="Calibri" w:eastAsia="Calibri" w:hAnsi="Calibri" w:cs="Calibri"/>
          <w:b/>
          <w:bCs/>
          <w:kern w:val="0"/>
          <w:sz w:val="24"/>
          <w:szCs w:val="24"/>
          <w14:ligatures w14:val="none"/>
        </w:rPr>
        <w:t>Závěrečná ustanovení</w:t>
      </w:r>
    </w:p>
    <w:p w14:paraId="7E7CD113" w14:textId="77777777" w:rsidR="00F52107" w:rsidRDefault="00DA4DAB">
      <w:pPr>
        <w:pStyle w:val="Odstavecseseznamem"/>
        <w:numPr>
          <w:ilvl w:val="0"/>
          <w:numId w:val="24"/>
        </w:numPr>
        <w:spacing w:after="0" w:line="280" w:lineRule="atLeast"/>
        <w:ind w:left="426" w:hanging="426"/>
        <w:jc w:val="both"/>
        <w:rPr>
          <w:rFonts w:ascii="Calibri" w:eastAsia="Times New Roman" w:hAnsi="Calibri" w:cs="Calibri"/>
          <w:kern w:val="0"/>
          <w:lang w:eastAsia="cs-CZ"/>
          <w14:ligatures w14:val="none"/>
        </w:rPr>
      </w:pPr>
      <w:r w:rsidRPr="00ED05B0">
        <w:rPr>
          <w:rFonts w:ascii="Calibri" w:eastAsia="Times New Roman" w:hAnsi="Calibri" w:cs="Calibri"/>
          <w:kern w:val="0"/>
          <w:lang w:eastAsia="cs-CZ"/>
          <w14:ligatures w14:val="none"/>
        </w:rPr>
        <w:t>Smlouva nabývá platnos</w:t>
      </w:r>
      <w:r w:rsidRPr="00F8194D">
        <w:rPr>
          <w:rFonts w:ascii="Calibri" w:eastAsia="Times New Roman" w:hAnsi="Calibri" w:cs="Calibri"/>
          <w:kern w:val="0"/>
          <w:lang w:eastAsia="cs-CZ"/>
          <w14:ligatures w14:val="none"/>
        </w:rPr>
        <w:t>ti</w:t>
      </w:r>
      <w:r w:rsidRPr="00ED05B0">
        <w:rPr>
          <w:rFonts w:ascii="Calibri" w:eastAsia="Times New Roman" w:hAnsi="Calibri" w:cs="Calibri"/>
          <w:kern w:val="0"/>
          <w:lang w:eastAsia="cs-CZ"/>
          <w14:ligatures w14:val="none"/>
        </w:rPr>
        <w:t xml:space="preserve"> a účinnos</w:t>
      </w:r>
      <w:r w:rsidRPr="00F8194D">
        <w:rPr>
          <w:rFonts w:ascii="Calibri" w:eastAsia="Calibri" w:hAnsi="Calibri" w:cs="Calibri"/>
          <w:kern w:val="0"/>
          <w:lang w:eastAsia="cs-CZ"/>
          <w14:ligatures w14:val="none"/>
        </w:rPr>
        <w:t>ti</w:t>
      </w:r>
      <w:r w:rsidRPr="00ED05B0">
        <w:rPr>
          <w:rFonts w:ascii="Calibri" w:eastAsia="Times New Roman" w:hAnsi="Calibri" w:cs="Calibri"/>
          <w:kern w:val="0"/>
          <w:lang w:eastAsia="cs-CZ"/>
          <w14:ligatures w14:val="none"/>
        </w:rPr>
        <w:t xml:space="preserve"> dnem podpisu Smlouvy oprávněnými zástupci obou</w:t>
      </w:r>
      <w:r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kern w:val="0"/>
          <w:lang w:eastAsia="cs-CZ"/>
          <w14:ligatures w14:val="none"/>
        </w:rPr>
        <w:t>Smluvních stran. V případě, že Smlouva podléhá povinnos</w:t>
      </w:r>
      <w:r w:rsidR="001C47B3" w:rsidRPr="00F8194D">
        <w:rPr>
          <w:rFonts w:ascii="Calibri" w:eastAsia="Calibri" w:hAnsi="Calibri" w:cs="Calibri"/>
          <w:kern w:val="0"/>
          <w:lang w:eastAsia="cs-CZ"/>
          <w14:ligatures w14:val="none"/>
        </w:rPr>
        <w:t>ti</w:t>
      </w:r>
      <w:r w:rsidRPr="00ED05B0">
        <w:rPr>
          <w:rFonts w:ascii="Calibri" w:eastAsia="Times New Roman" w:hAnsi="Calibri" w:cs="Calibri"/>
          <w:kern w:val="0"/>
          <w:lang w:eastAsia="cs-CZ"/>
          <w14:ligatures w14:val="none"/>
        </w:rPr>
        <w:t xml:space="preserve"> uveřejnění v registru smluv dle</w:t>
      </w:r>
      <w:r w:rsidR="001C47B3"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kern w:val="0"/>
          <w:lang w:eastAsia="cs-CZ"/>
          <w14:ligatures w14:val="none"/>
        </w:rPr>
        <w:t>zákona č. 340/2015 Sb., o zvláštních podmínkách účinnos</w:t>
      </w:r>
      <w:r w:rsidR="001C47B3" w:rsidRPr="00F8194D">
        <w:rPr>
          <w:rFonts w:ascii="Calibri" w:eastAsia="Calibri" w:hAnsi="Calibri" w:cs="Calibri"/>
          <w:kern w:val="0"/>
          <w:lang w:eastAsia="cs-CZ"/>
          <w14:ligatures w14:val="none"/>
        </w:rPr>
        <w:t>ti</w:t>
      </w:r>
      <w:r w:rsidRPr="00ED05B0">
        <w:rPr>
          <w:rFonts w:ascii="Calibri" w:eastAsia="Times New Roman" w:hAnsi="Calibri" w:cs="Calibri"/>
          <w:kern w:val="0"/>
          <w:lang w:eastAsia="cs-CZ"/>
          <w14:ligatures w14:val="none"/>
        </w:rPr>
        <w:t xml:space="preserve"> některých smluv, uveřejňování těchto</w:t>
      </w:r>
      <w:r w:rsidR="001C47B3"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kern w:val="0"/>
          <w:lang w:eastAsia="cs-CZ"/>
          <w14:ligatures w14:val="none"/>
        </w:rPr>
        <w:t>smluv a o registru smluv (zákon o registru smluv), ve znění pozdějších předpisů, nabývá účinnos</w:t>
      </w:r>
      <w:r w:rsidR="001C47B3" w:rsidRPr="00F8194D">
        <w:rPr>
          <w:rFonts w:ascii="Calibri" w:eastAsia="Calibri" w:hAnsi="Calibri" w:cs="Calibri"/>
          <w:kern w:val="0"/>
          <w:lang w:eastAsia="cs-CZ"/>
          <w14:ligatures w14:val="none"/>
        </w:rPr>
        <w:t xml:space="preserve">ti </w:t>
      </w:r>
      <w:r w:rsidRPr="00ED05B0">
        <w:rPr>
          <w:rFonts w:ascii="Calibri" w:eastAsia="Times New Roman" w:hAnsi="Calibri" w:cs="Calibri"/>
          <w:kern w:val="0"/>
          <w:lang w:eastAsia="cs-CZ"/>
          <w14:ligatures w14:val="none"/>
        </w:rPr>
        <w:t>jejím uveřejněním v registru smluv. Smluvní strany se dohodly, že plnění poskytnutá vzájemně</w:t>
      </w:r>
      <w:r w:rsidR="001C47B3"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kern w:val="0"/>
          <w:lang w:eastAsia="cs-CZ"/>
          <w14:ligatures w14:val="none"/>
        </w:rPr>
        <w:t>mezi Smluvními stranami dle předmětu Smlouvy před její účinnos</w:t>
      </w:r>
      <w:r w:rsidR="001C47B3" w:rsidRPr="00F8194D">
        <w:rPr>
          <w:rFonts w:ascii="Calibri" w:eastAsia="Calibri" w:hAnsi="Calibri" w:cs="Calibri"/>
          <w:kern w:val="0"/>
          <w:lang w:eastAsia="cs-CZ"/>
          <w14:ligatures w14:val="none"/>
        </w:rPr>
        <w:t>tí</w:t>
      </w:r>
      <w:r w:rsidRPr="00ED05B0">
        <w:rPr>
          <w:rFonts w:ascii="Calibri" w:eastAsia="Times New Roman" w:hAnsi="Calibri" w:cs="Calibri"/>
          <w:kern w:val="0"/>
          <w:lang w:eastAsia="cs-CZ"/>
          <w14:ligatures w14:val="none"/>
        </w:rPr>
        <w:t xml:space="preserve"> se započítají na plnění dle</w:t>
      </w:r>
      <w:r w:rsidR="001C47B3"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kern w:val="0"/>
          <w:lang w:eastAsia="cs-CZ"/>
          <w14:ligatures w14:val="none"/>
        </w:rPr>
        <w:t>Smlouvy dnem její účinnos</w:t>
      </w:r>
      <w:r w:rsidR="001C47B3" w:rsidRPr="00F8194D">
        <w:rPr>
          <w:rFonts w:ascii="Calibri" w:eastAsia="Calibri" w:hAnsi="Calibri" w:cs="Calibri"/>
          <w:kern w:val="0"/>
          <w:lang w:eastAsia="cs-CZ"/>
          <w14:ligatures w14:val="none"/>
        </w:rPr>
        <w:t>ti</w:t>
      </w:r>
      <w:r w:rsidRPr="00ED05B0">
        <w:rPr>
          <w:rFonts w:ascii="Calibri" w:eastAsia="Times New Roman" w:hAnsi="Calibri" w:cs="Calibri"/>
          <w:kern w:val="0"/>
          <w:lang w:eastAsia="cs-CZ"/>
          <w14:ligatures w14:val="none"/>
        </w:rPr>
        <w:t xml:space="preserve"> a Smluvní strany z tohoto důvodu nebudou vůči sobě uplatňovat</w:t>
      </w:r>
      <w:r w:rsidR="001C47B3" w:rsidRPr="00F8194D">
        <w:rPr>
          <w:rFonts w:ascii="Calibri" w:eastAsia="Times New Roman" w:hAnsi="Calibri" w:cs="Calibri"/>
          <w:kern w:val="0"/>
          <w:lang w:eastAsia="cs-CZ"/>
          <w14:ligatures w14:val="none"/>
        </w:rPr>
        <w:t xml:space="preserve"> </w:t>
      </w:r>
      <w:r w:rsidRPr="00ED05B0">
        <w:rPr>
          <w:rFonts w:ascii="Calibri" w:eastAsia="Times New Roman" w:hAnsi="Calibri" w:cs="Calibri" w:hint="eastAsia"/>
          <w:kern w:val="0"/>
          <w:lang w:eastAsia="cs-CZ"/>
          <w14:ligatures w14:val="none"/>
        </w:rPr>
        <w:t>žá</w:t>
      </w:r>
      <w:r w:rsidRPr="00ED05B0">
        <w:rPr>
          <w:rFonts w:ascii="Calibri" w:eastAsia="Times New Roman" w:hAnsi="Calibri" w:cs="Calibri"/>
          <w:kern w:val="0"/>
          <w:lang w:eastAsia="cs-CZ"/>
          <w14:ligatures w14:val="none"/>
        </w:rPr>
        <w:t xml:space="preserve">dné nároky z </w:t>
      </w:r>
      <w:r w:rsidR="00ED05B0" w:rsidRPr="00F8194D">
        <w:rPr>
          <w:rFonts w:ascii="Calibri" w:eastAsia="Times New Roman" w:hAnsi="Calibri" w:cs="Calibri"/>
          <w:kern w:val="0"/>
          <w:lang w:eastAsia="cs-CZ"/>
          <w14:ligatures w14:val="none"/>
        </w:rPr>
        <w:t>ti</w:t>
      </w:r>
      <w:r w:rsidRPr="00ED05B0">
        <w:rPr>
          <w:rFonts w:ascii="Calibri" w:eastAsia="Times New Roman" w:hAnsi="Calibri" w:cs="Calibri"/>
          <w:kern w:val="0"/>
          <w:lang w:eastAsia="cs-CZ"/>
          <w14:ligatures w14:val="none"/>
        </w:rPr>
        <w:t>tulu bezdůvodného obohacení.</w:t>
      </w:r>
      <w:r w:rsidRPr="00F8194D" w:rsidDel="00DA4DAB">
        <w:rPr>
          <w:rFonts w:ascii="Calibri" w:eastAsia="Times New Roman" w:hAnsi="Calibri" w:cs="Calibri"/>
          <w:kern w:val="0"/>
          <w:lang w:eastAsia="cs-CZ"/>
          <w14:ligatures w14:val="none"/>
        </w:rPr>
        <w:t xml:space="preserve"> </w:t>
      </w:r>
    </w:p>
    <w:p w14:paraId="325A4A9A" w14:textId="4E100407" w:rsidR="00DA4DAB" w:rsidRPr="00F8194D" w:rsidRDefault="00F52107" w:rsidP="00DA4DAB">
      <w:pPr>
        <w:pStyle w:val="Odstavecseseznamem"/>
        <w:numPr>
          <w:ilvl w:val="0"/>
          <w:numId w:val="24"/>
        </w:numPr>
        <w:spacing w:after="0" w:line="280" w:lineRule="atLeast"/>
        <w:ind w:left="426" w:hanging="426"/>
        <w:jc w:val="both"/>
        <w:rPr>
          <w:rFonts w:ascii="Calibri" w:eastAsia="Times New Roman" w:hAnsi="Calibri" w:cs="Calibri"/>
          <w:kern w:val="0"/>
          <w:lang w:eastAsia="cs-CZ"/>
          <w14:ligatures w14:val="none"/>
        </w:rPr>
      </w:pPr>
      <w:r>
        <w:rPr>
          <w:rFonts w:ascii="Calibri" w:eastAsia="Times New Roman" w:hAnsi="Calibri" w:cs="Calibri"/>
          <w:kern w:val="0"/>
          <w:lang w:eastAsia="cs-CZ"/>
          <w14:ligatures w14:val="none"/>
        </w:rPr>
        <w:t>Smlouva je uzavírána na dobu neurčitou.</w:t>
      </w:r>
    </w:p>
    <w:p w14:paraId="6E6EE824" w14:textId="080379EB" w:rsidR="00685A84" w:rsidRPr="00F8194D" w:rsidRDefault="00685A84" w:rsidP="00F365A1">
      <w:pPr>
        <w:pStyle w:val="Odstavecseseznamem"/>
        <w:numPr>
          <w:ilvl w:val="0"/>
          <w:numId w:val="24"/>
        </w:numPr>
        <w:spacing w:after="0" w:line="280" w:lineRule="atLeast"/>
        <w:ind w:left="426" w:hanging="426"/>
        <w:jc w:val="both"/>
        <w:rPr>
          <w:rFonts w:ascii="Calibri" w:eastAsia="Times New Roman" w:hAnsi="Calibri" w:cs="Calibri"/>
          <w:kern w:val="0"/>
          <w:lang w:eastAsia="cs-CZ"/>
          <w14:ligatures w14:val="none"/>
        </w:rPr>
      </w:pPr>
      <w:r w:rsidRPr="00F8194D">
        <w:rPr>
          <w:rFonts w:ascii="Calibri" w:eastAsia="Times New Roman" w:hAnsi="Calibri" w:cs="Calibri"/>
          <w:kern w:val="0"/>
          <w:lang w:eastAsia="cs-CZ"/>
          <w14:ligatures w14:val="none"/>
        </w:rPr>
        <w:t xml:space="preserve">Veškeré změny </w:t>
      </w:r>
      <w:r w:rsidR="00E20B58" w:rsidRPr="00F8194D">
        <w:rPr>
          <w:rFonts w:ascii="Calibri" w:eastAsia="Times New Roman" w:hAnsi="Calibri" w:cs="Calibri"/>
          <w:kern w:val="0"/>
          <w:lang w:eastAsia="cs-CZ"/>
          <w14:ligatures w14:val="none"/>
        </w:rPr>
        <w:t>Smlouvy</w:t>
      </w:r>
      <w:r w:rsidRPr="00F8194D">
        <w:rPr>
          <w:rFonts w:ascii="Calibri" w:eastAsia="Times New Roman" w:hAnsi="Calibri" w:cs="Calibri"/>
          <w:kern w:val="0"/>
          <w:lang w:eastAsia="cs-CZ"/>
          <w14:ligatures w14:val="none"/>
        </w:rPr>
        <w:t xml:space="preserve"> lze provádět pouze formou vzestupně číslovaných písemných dodatků, odsouhlasených oběma smluvními stranami, pokud není výslovně ve smlouvě stanoveno jinak.</w:t>
      </w:r>
    </w:p>
    <w:p w14:paraId="2FCC92E8" w14:textId="5E87A279" w:rsidR="00685A84" w:rsidRPr="00F8194D" w:rsidRDefault="00685A84" w:rsidP="00685A84">
      <w:pPr>
        <w:spacing w:after="0" w:line="280" w:lineRule="atLeast"/>
        <w:ind w:left="360" w:hanging="360"/>
        <w:jc w:val="both"/>
        <w:rPr>
          <w:rFonts w:ascii="Calibri" w:eastAsia="Times New Roman" w:hAnsi="Calibri" w:cs="Calibri"/>
          <w:kern w:val="0"/>
          <w:lang w:eastAsia="cs-CZ"/>
          <w14:ligatures w14:val="none"/>
        </w:rPr>
      </w:pPr>
      <w:r w:rsidRPr="00F8194D">
        <w:rPr>
          <w:rFonts w:ascii="Calibri" w:eastAsia="Times New Roman" w:hAnsi="Calibri" w:cs="Calibri"/>
          <w:kern w:val="0"/>
          <w:lang w:eastAsia="cs-CZ"/>
          <w14:ligatures w14:val="none"/>
        </w:rPr>
        <w:t>2.</w:t>
      </w:r>
      <w:r w:rsidRPr="00F8194D">
        <w:rPr>
          <w:rFonts w:ascii="Calibri" w:eastAsia="Times New Roman" w:hAnsi="Calibri" w:cs="Calibri"/>
          <w:kern w:val="0"/>
          <w:lang w:eastAsia="cs-CZ"/>
          <w14:ligatures w14:val="none"/>
        </w:rPr>
        <w:tab/>
      </w:r>
      <w:r w:rsidR="00E20B58" w:rsidRPr="00F8194D">
        <w:rPr>
          <w:rFonts w:ascii="Calibri" w:eastAsia="Times New Roman" w:hAnsi="Calibri" w:cs="Calibri"/>
          <w:kern w:val="0"/>
          <w:lang w:eastAsia="cs-CZ"/>
          <w14:ligatures w14:val="none"/>
        </w:rPr>
        <w:t>Smlouva</w:t>
      </w:r>
      <w:r w:rsidRPr="00F8194D">
        <w:rPr>
          <w:rFonts w:ascii="Calibri" w:eastAsia="Times New Roman" w:hAnsi="Calibri" w:cs="Calibri"/>
          <w:kern w:val="0"/>
          <w:lang w:eastAsia="cs-CZ"/>
          <w14:ligatures w14:val="none"/>
        </w:rPr>
        <w:t xml:space="preserve"> je vyhotovena v elektronické podobě, přičemž každá ze smluvních stran obdrží její elektronický originál. </w:t>
      </w:r>
    </w:p>
    <w:p w14:paraId="562CA26D" w14:textId="77777777" w:rsidR="00685A84" w:rsidRPr="00F8194D" w:rsidRDefault="00685A84" w:rsidP="00685A84">
      <w:pPr>
        <w:spacing w:after="0" w:line="280" w:lineRule="atLeast"/>
        <w:ind w:left="360" w:hanging="360"/>
        <w:jc w:val="both"/>
        <w:rPr>
          <w:rFonts w:ascii="Calibri" w:eastAsia="Times New Roman" w:hAnsi="Calibri" w:cs="Calibri"/>
          <w:kern w:val="0"/>
          <w:lang w:eastAsia="cs-CZ"/>
          <w14:ligatures w14:val="none"/>
        </w:rPr>
      </w:pPr>
      <w:r w:rsidRPr="00F8194D">
        <w:rPr>
          <w:rFonts w:ascii="Calibri" w:eastAsia="Times New Roman" w:hAnsi="Calibri" w:cs="Calibri"/>
          <w:kern w:val="0"/>
          <w:lang w:eastAsia="cs-CZ"/>
          <w14:ligatures w14:val="none"/>
        </w:rPr>
        <w:t>3.</w:t>
      </w:r>
      <w:r w:rsidRPr="00F8194D">
        <w:rPr>
          <w:rFonts w:ascii="Calibri" w:eastAsia="Times New Roman" w:hAnsi="Calibri" w:cs="Calibri"/>
          <w:kern w:val="0"/>
          <w:lang w:eastAsia="cs-CZ"/>
          <w14:ligatures w14:val="none"/>
        </w:rPr>
        <w:tab/>
        <w:t>Ve věcech Smlouvou výslovně neupravených se právní vztahy z ní vznikající a vyplývající řídí příslušnými ustanoveními občanského zákoníku a ostatními obecně závaznými právními předpisy.</w:t>
      </w:r>
    </w:p>
    <w:p w14:paraId="443D0086" w14:textId="4AF4402F" w:rsidR="00685A84" w:rsidRPr="00F8194D" w:rsidRDefault="00685A84" w:rsidP="001D3C10">
      <w:pPr>
        <w:spacing w:after="0" w:line="280" w:lineRule="atLeast"/>
        <w:ind w:left="360" w:hanging="360"/>
        <w:jc w:val="both"/>
        <w:rPr>
          <w:rFonts w:ascii="Calibri" w:eastAsia="Times New Roman" w:hAnsi="Calibri" w:cs="Calibri"/>
          <w:kern w:val="0"/>
          <w:lang w:eastAsia="cs-CZ"/>
          <w14:ligatures w14:val="none"/>
        </w:rPr>
      </w:pPr>
      <w:r w:rsidRPr="00F8194D">
        <w:rPr>
          <w:rFonts w:ascii="Calibri" w:eastAsia="Times New Roman" w:hAnsi="Calibri" w:cs="Calibri"/>
          <w:kern w:val="0"/>
          <w:lang w:eastAsia="cs-CZ"/>
          <w14:ligatures w14:val="none"/>
        </w:rPr>
        <w:t>4.</w:t>
      </w:r>
      <w:r w:rsidRPr="00F8194D">
        <w:rPr>
          <w:rFonts w:ascii="Calibri" w:eastAsia="Times New Roman" w:hAnsi="Calibri" w:cs="Calibri"/>
          <w:kern w:val="0"/>
          <w:lang w:eastAsia="cs-CZ"/>
          <w14:ligatures w14:val="none"/>
        </w:rPr>
        <w:tab/>
        <w:t xml:space="preserve">Smluvní strany prohlašují, že Smlouvu před jejím podpisem přečetly a řádně projednaly, a s jejím obsahem bez výhrad souhlasí. </w:t>
      </w:r>
      <w:r w:rsidR="00E20B58" w:rsidRPr="00F8194D">
        <w:rPr>
          <w:rFonts w:ascii="Calibri" w:eastAsia="Times New Roman" w:hAnsi="Calibri" w:cs="Calibri"/>
          <w:kern w:val="0"/>
          <w:lang w:eastAsia="cs-CZ"/>
          <w14:ligatures w14:val="none"/>
        </w:rPr>
        <w:t>Smlouva</w:t>
      </w:r>
      <w:r w:rsidRPr="00F8194D">
        <w:rPr>
          <w:rFonts w:ascii="Calibri" w:eastAsia="Times New Roman" w:hAnsi="Calibri" w:cs="Calibri"/>
          <w:kern w:val="0"/>
          <w:lang w:eastAsia="cs-CZ"/>
          <w14:ligatures w14:val="none"/>
        </w:rPr>
        <w:t xml:space="preserve"> je vyjádřením jejich pravé, skutečné, svobodné a vážné vůle. Na důkaz pravosti a pravdivosti těchto prohlášení připojují oprávnění zástupci smluvních stran své vlastnoruční podpisy.</w:t>
      </w:r>
    </w:p>
    <w:p w14:paraId="7525B36C" w14:textId="422B45F8" w:rsidR="00CE6862" w:rsidRPr="00ED05B0" w:rsidRDefault="00CE6862" w:rsidP="00CE6862">
      <w:pPr>
        <w:spacing w:after="0" w:line="280" w:lineRule="atLeast"/>
        <w:ind w:left="360" w:hanging="360"/>
        <w:jc w:val="both"/>
        <w:rPr>
          <w:rFonts w:ascii="Calibri" w:eastAsia="Calibri" w:hAnsi="Calibri" w:cs="Calibri"/>
          <w:kern w:val="0"/>
          <w14:ligatures w14:val="none"/>
        </w:rPr>
      </w:pPr>
      <w:r w:rsidRPr="00F8194D">
        <w:rPr>
          <w:rFonts w:ascii="Calibri" w:eastAsia="Times New Roman" w:hAnsi="Calibri" w:cs="Calibri"/>
          <w:kern w:val="0"/>
          <w:lang w:eastAsia="cs-CZ"/>
          <w14:ligatures w14:val="none"/>
        </w:rPr>
        <w:t>5</w:t>
      </w:r>
      <w:r w:rsidR="002B0214" w:rsidRPr="00F8194D">
        <w:rPr>
          <w:rFonts w:ascii="Calibri" w:eastAsia="Times New Roman" w:hAnsi="Calibri" w:cs="Calibri"/>
          <w:kern w:val="0"/>
          <w:lang w:eastAsia="cs-CZ"/>
          <w14:ligatures w14:val="none"/>
        </w:rPr>
        <w:t xml:space="preserve">. </w:t>
      </w:r>
      <w:r w:rsidR="002B0214" w:rsidRPr="00F8194D">
        <w:rPr>
          <w:rFonts w:ascii="Calibri" w:eastAsia="Times New Roman" w:hAnsi="Calibri" w:cs="Calibri"/>
          <w:kern w:val="0"/>
          <w:lang w:eastAsia="cs-CZ"/>
          <w14:ligatures w14:val="none"/>
        </w:rPr>
        <w:tab/>
      </w:r>
      <w:r w:rsidR="00FE2020" w:rsidRPr="00F8194D">
        <w:rPr>
          <w:rFonts w:ascii="Calibri" w:eastAsia="Calibri" w:hAnsi="Calibri" w:cs="Calibri"/>
          <w:kern w:val="0"/>
          <w14:ligatures w14:val="none"/>
        </w:rPr>
        <w:t>Poskytovatel</w:t>
      </w:r>
      <w:r w:rsidR="009420F8" w:rsidRPr="00F8194D">
        <w:rPr>
          <w:rFonts w:ascii="Calibri" w:eastAsia="Calibri" w:hAnsi="Calibri" w:cs="Calibri"/>
          <w:kern w:val="0"/>
          <w14:ligatures w14:val="none"/>
        </w:rPr>
        <w:t xml:space="preserve"> zahájí činnosti spočívající v realizaci Služeb podle </w:t>
      </w:r>
      <w:r w:rsidR="00E20B58" w:rsidRPr="00F8194D">
        <w:rPr>
          <w:rFonts w:ascii="Calibri" w:eastAsia="Calibri" w:hAnsi="Calibri" w:cs="Calibri"/>
          <w:kern w:val="0"/>
          <w14:ligatures w14:val="none"/>
        </w:rPr>
        <w:t>Smlouvy</w:t>
      </w:r>
      <w:r w:rsidR="009420F8" w:rsidRPr="00F8194D">
        <w:rPr>
          <w:rFonts w:ascii="Calibri" w:eastAsia="Calibri" w:hAnsi="Calibri" w:cs="Calibri"/>
          <w:kern w:val="0"/>
          <w14:ligatures w14:val="none"/>
        </w:rPr>
        <w:t xml:space="preserve"> nejdříve </w:t>
      </w:r>
      <w:r w:rsidR="00A82AD7" w:rsidRPr="00F8194D">
        <w:rPr>
          <w:rFonts w:ascii="Calibri" w:eastAsia="Calibri" w:hAnsi="Calibri" w:cs="Calibri"/>
          <w:kern w:val="0"/>
          <w14:ligatures w14:val="none"/>
        </w:rPr>
        <w:t>prvním dnem měsíce následujícího od účinnosti Smlouvy</w:t>
      </w:r>
      <w:r w:rsidR="009420F8" w:rsidRPr="00F8194D">
        <w:rPr>
          <w:rFonts w:ascii="Calibri" w:eastAsia="Calibri" w:hAnsi="Calibri" w:cs="Calibri"/>
          <w:kern w:val="0"/>
          <w14:ligatures w14:val="none"/>
        </w:rPr>
        <w:t xml:space="preserve">. </w:t>
      </w:r>
    </w:p>
    <w:p w14:paraId="52325E0B" w14:textId="11731A0D" w:rsidR="00A5281B" w:rsidRPr="003E3620" w:rsidRDefault="00CE6862" w:rsidP="003E3620">
      <w:pPr>
        <w:spacing w:after="0"/>
        <w:contextualSpacing/>
        <w:jc w:val="both"/>
        <w:rPr>
          <w:rFonts w:ascii="Calibri" w:hAnsi="Calibri"/>
          <w:kern w:val="0"/>
          <w14:ligatures w14:val="none"/>
        </w:rPr>
      </w:pPr>
      <w:r w:rsidRPr="00ED05B0">
        <w:rPr>
          <w:rFonts w:ascii="Calibri" w:eastAsia="Calibri" w:hAnsi="Calibri" w:cs="Calibri"/>
          <w:kern w:val="0"/>
          <w14:ligatures w14:val="none"/>
        </w:rPr>
        <w:t>6.</w:t>
      </w:r>
      <w:r w:rsidR="00316355" w:rsidRPr="00ED05B0">
        <w:rPr>
          <w:rFonts w:ascii="Calibri" w:eastAsia="Calibri" w:hAnsi="Calibri" w:cs="Calibri"/>
          <w:kern w:val="0"/>
          <w14:ligatures w14:val="none"/>
        </w:rPr>
        <w:t xml:space="preserve">    </w:t>
      </w:r>
      <w:r w:rsidR="00A5281B" w:rsidRPr="00ED05B0">
        <w:rPr>
          <w:rFonts w:ascii="Calibri" w:hAnsi="Calibri"/>
          <w:kern w:val="0"/>
          <w14:ligatures w14:val="none"/>
        </w:rPr>
        <w:t xml:space="preserve">Nedílnou součástí </w:t>
      </w:r>
      <w:r w:rsidR="00E20B58" w:rsidRPr="00ED05B0">
        <w:rPr>
          <w:rFonts w:ascii="Calibri" w:eastAsia="Calibri" w:hAnsi="Calibri" w:cs="Calibri"/>
          <w:kern w:val="0"/>
          <w14:ligatures w14:val="none"/>
        </w:rPr>
        <w:t>Smlouvy</w:t>
      </w:r>
      <w:r w:rsidR="00A5281B" w:rsidRPr="00ED05B0">
        <w:rPr>
          <w:rFonts w:ascii="Calibri" w:hAnsi="Calibri"/>
          <w:kern w:val="0"/>
          <w14:ligatures w14:val="none"/>
        </w:rPr>
        <w:t xml:space="preserve"> je:</w:t>
      </w:r>
      <w:r w:rsidR="00A5281B" w:rsidRPr="003E3620">
        <w:rPr>
          <w:rFonts w:ascii="Calibri" w:hAnsi="Calibri"/>
          <w:kern w:val="0"/>
          <w14:ligatures w14:val="none"/>
        </w:rPr>
        <w:t xml:space="preserve"> </w:t>
      </w:r>
    </w:p>
    <w:p w14:paraId="714E9B91" w14:textId="77777777" w:rsidR="00A5281B" w:rsidRPr="003E3620"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 xml:space="preserve">Příloha č. 1 – Rozsah služeb </w:t>
      </w:r>
    </w:p>
    <w:p w14:paraId="6FB30621" w14:textId="77777777" w:rsidR="00A5281B" w:rsidRPr="003E3620" w:rsidRDefault="00A5281B" w:rsidP="003E3620">
      <w:pPr>
        <w:spacing w:after="0"/>
        <w:ind w:left="360"/>
        <w:contextualSpacing/>
        <w:jc w:val="both"/>
        <w:rPr>
          <w:rFonts w:ascii="Calibri" w:hAnsi="Calibri"/>
          <w:kern w:val="0"/>
          <w14:ligatures w14:val="none"/>
        </w:rPr>
      </w:pPr>
      <w:r w:rsidRPr="003E3620">
        <w:rPr>
          <w:rFonts w:ascii="Calibri" w:hAnsi="Calibri"/>
          <w:kern w:val="0"/>
          <w14:ligatures w14:val="none"/>
        </w:rPr>
        <w:t>Příloha č. 2 – Kalkulační model, specifikace ploch</w:t>
      </w:r>
    </w:p>
    <w:p w14:paraId="1FF190A8" w14:textId="4CA35355" w:rsidR="00D315C3" w:rsidRPr="00A5281B" w:rsidRDefault="00D315C3" w:rsidP="00A5281B">
      <w:pPr>
        <w:spacing w:after="0"/>
        <w:ind w:left="360"/>
        <w:contextualSpacing/>
        <w:jc w:val="both"/>
        <w:rPr>
          <w:rFonts w:ascii="Calibri" w:eastAsia="Calibri" w:hAnsi="Calibri" w:cs="Calibri"/>
          <w:kern w:val="0"/>
          <w14:ligatures w14:val="none"/>
        </w:rPr>
      </w:pPr>
      <w:r>
        <w:rPr>
          <w:rFonts w:ascii="Calibri" w:eastAsia="Calibri" w:hAnsi="Calibri" w:cs="Calibri"/>
          <w:kern w:val="0"/>
          <w14:ligatures w14:val="none"/>
        </w:rPr>
        <w:t>Příloha č. 3</w:t>
      </w:r>
      <w:r w:rsidR="00F12612">
        <w:rPr>
          <w:rFonts w:ascii="Calibri" w:eastAsia="Calibri" w:hAnsi="Calibri" w:cs="Calibri"/>
          <w:kern w:val="0"/>
          <w14:ligatures w14:val="none"/>
        </w:rPr>
        <w:t xml:space="preserve"> – Minimální úroveň úklidu</w:t>
      </w:r>
    </w:p>
    <w:p w14:paraId="3EE9F2A9" w14:textId="77777777" w:rsidR="00490180" w:rsidRPr="003E3620" w:rsidRDefault="00490180" w:rsidP="00A5281B">
      <w:pPr>
        <w:keepNext/>
        <w:keepLines/>
        <w:spacing w:after="0"/>
        <w:jc w:val="both"/>
        <w:rPr>
          <w:rFonts w:ascii="Calibri" w:hAnsi="Calibri"/>
          <w:kern w:val="0"/>
          <w14:ligatures w14:val="none"/>
        </w:rPr>
      </w:pPr>
    </w:p>
    <w:p w14:paraId="5E38D49E" w14:textId="23D825D5" w:rsidR="00A5281B" w:rsidRPr="003E3620" w:rsidRDefault="00A5281B" w:rsidP="00A5281B">
      <w:pPr>
        <w:keepNext/>
        <w:keepLines/>
        <w:spacing w:after="0"/>
        <w:jc w:val="both"/>
        <w:rPr>
          <w:rFonts w:ascii="Calibri" w:hAnsi="Calibri"/>
          <w:kern w:val="0"/>
          <w14:ligatures w14:val="none"/>
        </w:rPr>
      </w:pPr>
      <w:r w:rsidRPr="003E3620">
        <w:rPr>
          <w:rFonts w:ascii="Calibri" w:hAnsi="Calibri"/>
          <w:kern w:val="0"/>
          <w14:ligatures w14:val="none"/>
        </w:rPr>
        <w:t xml:space="preserve">V Praze dne: </w:t>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t>V</w:t>
      </w:r>
      <w:r w:rsidR="007C038D">
        <w:rPr>
          <w:rFonts w:ascii="Calibri" w:hAnsi="Calibri"/>
          <w:kern w:val="0"/>
          <w14:ligatures w14:val="none"/>
        </w:rPr>
        <w:t> </w:t>
      </w:r>
      <w:r w:rsidR="00922D2B">
        <w:rPr>
          <w:rFonts w:ascii="Calibri" w:hAnsi="Calibri"/>
          <w:kern w:val="0"/>
          <w14:ligatures w14:val="none"/>
        </w:rPr>
        <w:t>Praze</w:t>
      </w:r>
      <w:r w:rsidR="007C038D">
        <w:rPr>
          <w:rFonts w:ascii="Calibri" w:hAnsi="Calibri"/>
          <w:kern w:val="0"/>
          <w14:ligatures w14:val="none"/>
        </w:rPr>
        <w:t xml:space="preserve"> </w:t>
      </w:r>
      <w:r w:rsidRPr="003E3620">
        <w:rPr>
          <w:rFonts w:ascii="Calibri" w:hAnsi="Calibri"/>
          <w:kern w:val="0"/>
          <w14:ligatures w14:val="none"/>
        </w:rPr>
        <w:t xml:space="preserve">dne: </w:t>
      </w:r>
    </w:p>
    <w:p w14:paraId="45419008" w14:textId="77777777" w:rsidR="00A5281B" w:rsidRPr="003E3620" w:rsidRDefault="00A5281B" w:rsidP="00A5281B">
      <w:pPr>
        <w:keepNext/>
        <w:keepLines/>
        <w:spacing w:after="0"/>
        <w:jc w:val="both"/>
        <w:rPr>
          <w:rFonts w:ascii="Calibri" w:hAnsi="Calibri"/>
          <w:kern w:val="0"/>
          <w14:ligatures w14:val="none"/>
        </w:rPr>
      </w:pPr>
    </w:p>
    <w:p w14:paraId="7F3F6C8D" w14:textId="5FE7D191" w:rsidR="00A5281B" w:rsidRPr="003E3620" w:rsidRDefault="00FE2020" w:rsidP="00A5281B">
      <w:pPr>
        <w:keepNext/>
        <w:keepLines/>
        <w:spacing w:after="0"/>
        <w:jc w:val="both"/>
        <w:rPr>
          <w:rFonts w:ascii="Calibri" w:hAnsi="Calibri"/>
          <w:kern w:val="0"/>
          <w14:ligatures w14:val="none"/>
        </w:rPr>
      </w:pPr>
      <w:r w:rsidRPr="003E3620">
        <w:rPr>
          <w:rFonts w:ascii="Calibri" w:hAnsi="Calibri"/>
          <w:kern w:val="0"/>
          <w14:ligatures w14:val="none"/>
        </w:rPr>
        <w:t>Objednatel</w:t>
      </w:r>
      <w:r w:rsidR="00A5281B" w:rsidRPr="003E3620">
        <w:rPr>
          <w:rFonts w:ascii="Calibri" w:hAnsi="Calibri"/>
          <w:kern w:val="0"/>
          <w14:ligatures w14:val="none"/>
        </w:rPr>
        <w:t xml:space="preserve">: </w:t>
      </w:r>
      <w:r w:rsidR="00A5281B" w:rsidRPr="003E3620">
        <w:rPr>
          <w:rFonts w:ascii="Calibri" w:hAnsi="Calibri"/>
          <w:kern w:val="0"/>
          <w14:ligatures w14:val="none"/>
        </w:rPr>
        <w:tab/>
      </w:r>
      <w:r w:rsidR="00A5281B" w:rsidRPr="003E3620">
        <w:rPr>
          <w:rFonts w:ascii="Calibri" w:hAnsi="Calibri"/>
          <w:kern w:val="0"/>
          <w14:ligatures w14:val="none"/>
        </w:rPr>
        <w:tab/>
      </w:r>
      <w:r w:rsidR="00A5281B" w:rsidRPr="003E3620">
        <w:rPr>
          <w:rFonts w:ascii="Calibri" w:hAnsi="Calibri"/>
          <w:kern w:val="0"/>
          <w14:ligatures w14:val="none"/>
        </w:rPr>
        <w:tab/>
      </w:r>
      <w:r w:rsidR="00A5281B" w:rsidRPr="003E3620">
        <w:rPr>
          <w:rFonts w:ascii="Calibri" w:hAnsi="Calibri"/>
          <w:kern w:val="0"/>
          <w14:ligatures w14:val="none"/>
        </w:rPr>
        <w:tab/>
      </w:r>
      <w:r w:rsidR="00A5281B" w:rsidRPr="003E3620">
        <w:rPr>
          <w:rFonts w:ascii="Calibri" w:hAnsi="Calibri"/>
          <w:kern w:val="0"/>
          <w14:ligatures w14:val="none"/>
        </w:rPr>
        <w:tab/>
      </w:r>
      <w:r w:rsidR="00A5281B" w:rsidRPr="003E3620">
        <w:rPr>
          <w:rFonts w:ascii="Calibri" w:hAnsi="Calibri"/>
          <w:kern w:val="0"/>
          <w14:ligatures w14:val="none"/>
        </w:rPr>
        <w:tab/>
      </w:r>
      <w:r w:rsidR="00A5281B" w:rsidRPr="003E3620">
        <w:rPr>
          <w:rFonts w:ascii="Calibri" w:hAnsi="Calibri"/>
          <w:kern w:val="0"/>
          <w14:ligatures w14:val="none"/>
        </w:rPr>
        <w:tab/>
      </w:r>
      <w:r w:rsidRPr="003E3620">
        <w:rPr>
          <w:rFonts w:ascii="Calibri" w:hAnsi="Calibri"/>
          <w:kern w:val="0"/>
          <w14:ligatures w14:val="none"/>
        </w:rPr>
        <w:t>Poskytovatel</w:t>
      </w:r>
      <w:r w:rsidR="00A5281B" w:rsidRPr="003E3620">
        <w:rPr>
          <w:rFonts w:ascii="Calibri" w:hAnsi="Calibri"/>
          <w:kern w:val="0"/>
          <w14:ligatures w14:val="none"/>
        </w:rPr>
        <w:t xml:space="preserve">: </w:t>
      </w:r>
    </w:p>
    <w:p w14:paraId="3F3461C5" w14:textId="77777777" w:rsidR="00A5281B" w:rsidRPr="003E3620" w:rsidRDefault="00A5281B" w:rsidP="00A5281B">
      <w:pPr>
        <w:keepNext/>
        <w:keepLines/>
        <w:spacing w:after="0"/>
        <w:jc w:val="both"/>
        <w:rPr>
          <w:rFonts w:ascii="Calibri" w:hAnsi="Calibri"/>
          <w:kern w:val="0"/>
          <w14:ligatures w14:val="none"/>
        </w:rPr>
      </w:pPr>
    </w:p>
    <w:p w14:paraId="5797A8D8" w14:textId="77777777" w:rsidR="00A5281B" w:rsidRPr="003E3620" w:rsidRDefault="00A5281B" w:rsidP="00A5281B">
      <w:pPr>
        <w:keepNext/>
        <w:keepLines/>
        <w:spacing w:after="0"/>
        <w:jc w:val="both"/>
        <w:rPr>
          <w:rFonts w:ascii="Calibri" w:hAnsi="Calibri"/>
          <w:kern w:val="0"/>
          <w14:ligatures w14:val="none"/>
        </w:rPr>
      </w:pPr>
    </w:p>
    <w:p w14:paraId="70353DFB" w14:textId="77777777" w:rsidR="00A5281B" w:rsidRPr="003E3620" w:rsidRDefault="00A5281B" w:rsidP="00A5281B">
      <w:pPr>
        <w:keepNext/>
        <w:keepLines/>
        <w:spacing w:after="0"/>
        <w:jc w:val="both"/>
        <w:rPr>
          <w:rFonts w:ascii="Calibri" w:hAnsi="Calibri"/>
          <w:kern w:val="0"/>
          <w14:ligatures w14:val="none"/>
        </w:rPr>
      </w:pPr>
    </w:p>
    <w:p w14:paraId="4597CC61" w14:textId="77777777" w:rsidR="00A5281B" w:rsidRPr="003E3620" w:rsidRDefault="00A5281B" w:rsidP="00A5281B">
      <w:pPr>
        <w:keepNext/>
        <w:keepLines/>
        <w:spacing w:after="0"/>
        <w:jc w:val="both"/>
        <w:rPr>
          <w:rFonts w:ascii="Calibri" w:hAnsi="Calibri"/>
          <w:kern w:val="0"/>
          <w14:ligatures w14:val="none"/>
        </w:rPr>
      </w:pPr>
    </w:p>
    <w:p w14:paraId="6B888B5D" w14:textId="77777777" w:rsidR="00A5281B" w:rsidRPr="003E3620" w:rsidRDefault="00A5281B" w:rsidP="00A5281B">
      <w:pPr>
        <w:keepNext/>
        <w:keepLines/>
        <w:spacing w:after="0"/>
        <w:jc w:val="both"/>
        <w:rPr>
          <w:rFonts w:ascii="Calibri" w:hAnsi="Calibri"/>
          <w:kern w:val="0"/>
          <w14:ligatures w14:val="none"/>
        </w:rPr>
      </w:pPr>
      <w:r w:rsidRPr="003E3620">
        <w:rPr>
          <w:rFonts w:ascii="Calibri" w:hAnsi="Calibri"/>
          <w:kern w:val="0"/>
          <w14:ligatures w14:val="none"/>
        </w:rPr>
        <w:t>………………………………….</w:t>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r>
      <w:r w:rsidRPr="003E3620">
        <w:rPr>
          <w:rFonts w:ascii="Calibri" w:hAnsi="Calibri"/>
          <w:kern w:val="0"/>
          <w14:ligatures w14:val="none"/>
        </w:rPr>
        <w:tab/>
        <w:t xml:space="preserve">………………………………… </w:t>
      </w:r>
    </w:p>
    <w:p w14:paraId="70575EBA" w14:textId="5D9FEE9F" w:rsidR="00A5281B" w:rsidRPr="003E3620" w:rsidRDefault="00A5281B" w:rsidP="00A5281B">
      <w:pPr>
        <w:keepNext/>
        <w:keepLines/>
        <w:spacing w:after="0"/>
        <w:jc w:val="both"/>
        <w:rPr>
          <w:rFonts w:ascii="Calibri" w:hAnsi="Calibri"/>
          <w:kern w:val="0"/>
          <w14:ligatures w14:val="none"/>
        </w:rPr>
      </w:pPr>
      <w:r w:rsidRPr="003E3620">
        <w:rPr>
          <w:rFonts w:ascii="Calibri" w:hAnsi="Calibri"/>
          <w:kern w:val="0"/>
          <w14:ligatures w14:val="none"/>
        </w:rPr>
        <w:t xml:space="preserve">Ing. </w:t>
      </w:r>
      <w:r w:rsidR="00C6731C">
        <w:rPr>
          <w:rFonts w:ascii="Calibri" w:hAnsi="Calibri"/>
          <w:kern w:val="0"/>
          <w14:ligatures w14:val="none"/>
        </w:rPr>
        <w:t>Vladimír Albrecht</w:t>
      </w:r>
      <w:r w:rsidRPr="003E3620">
        <w:rPr>
          <w:rFonts w:ascii="Calibri" w:hAnsi="Calibri"/>
          <w:kern w:val="0"/>
          <w14:ligatures w14:val="none"/>
        </w:rPr>
        <w:t xml:space="preserve"> </w:t>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922D2B">
        <w:rPr>
          <w:rFonts w:ascii="Calibri" w:hAnsi="Calibri"/>
          <w:kern w:val="0"/>
          <w14:ligatures w14:val="none"/>
        </w:rPr>
        <w:t xml:space="preserve">Olga </w:t>
      </w:r>
      <w:proofErr w:type="spellStart"/>
      <w:r w:rsidR="00922D2B">
        <w:rPr>
          <w:rFonts w:ascii="Calibri" w:hAnsi="Calibri"/>
          <w:kern w:val="0"/>
          <w14:ligatures w14:val="none"/>
        </w:rPr>
        <w:t>Tušková</w:t>
      </w:r>
      <w:proofErr w:type="spellEnd"/>
    </w:p>
    <w:p w14:paraId="62D9EDCB" w14:textId="23FCE502" w:rsidR="00A5281B" w:rsidRPr="00A5281B" w:rsidRDefault="00C6731C" w:rsidP="00A5281B">
      <w:pPr>
        <w:keepNext/>
        <w:keepLines/>
        <w:spacing w:after="0"/>
        <w:jc w:val="both"/>
        <w:rPr>
          <w:rFonts w:ascii="Calibri" w:eastAsia="Calibri" w:hAnsi="Calibri" w:cs="Times New Roman"/>
          <w:kern w:val="0"/>
          <w14:ligatures w14:val="none"/>
        </w:rPr>
      </w:pPr>
      <w:r>
        <w:rPr>
          <w:rFonts w:ascii="Calibri" w:hAnsi="Calibri"/>
          <w:kern w:val="0"/>
          <w14:ligatures w14:val="none"/>
        </w:rPr>
        <w:t>k</w:t>
      </w:r>
      <w:r w:rsidR="00A5281B" w:rsidRPr="003E3620">
        <w:rPr>
          <w:rFonts w:ascii="Calibri" w:hAnsi="Calibri"/>
          <w:kern w:val="0"/>
          <w14:ligatures w14:val="none"/>
        </w:rPr>
        <w:t>vestor</w:t>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7C038D">
        <w:rPr>
          <w:rFonts w:ascii="Calibri" w:hAnsi="Calibri"/>
          <w:kern w:val="0"/>
          <w14:ligatures w14:val="none"/>
        </w:rPr>
        <w:tab/>
      </w:r>
      <w:r w:rsidR="00922D2B">
        <w:rPr>
          <w:rFonts w:ascii="Calibri" w:hAnsi="Calibri"/>
          <w:kern w:val="0"/>
          <w14:ligatures w14:val="none"/>
        </w:rPr>
        <w:t>jednatelka</w:t>
      </w:r>
    </w:p>
    <w:p w14:paraId="63B015C7" w14:textId="77777777" w:rsidR="00CE2024" w:rsidRDefault="00CE2024" w:rsidP="003E3620"/>
    <w:sectPr w:rsidR="00CE202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CDC4" w14:textId="77777777" w:rsidR="00E82EFE" w:rsidRDefault="00E82EFE" w:rsidP="007C63CF">
      <w:pPr>
        <w:spacing w:after="0" w:line="240" w:lineRule="auto"/>
      </w:pPr>
      <w:r>
        <w:separator/>
      </w:r>
    </w:p>
  </w:endnote>
  <w:endnote w:type="continuationSeparator" w:id="0">
    <w:p w14:paraId="2E58EA9C" w14:textId="77777777" w:rsidR="00E82EFE" w:rsidRDefault="00E82EFE" w:rsidP="007C63CF">
      <w:pPr>
        <w:spacing w:after="0" w:line="240" w:lineRule="auto"/>
      </w:pPr>
      <w:r>
        <w:continuationSeparator/>
      </w:r>
    </w:p>
  </w:endnote>
  <w:endnote w:type="continuationNotice" w:id="1">
    <w:p w14:paraId="74049B74" w14:textId="77777777" w:rsidR="00E82EFE" w:rsidRDefault="00E82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D47" w14:textId="441D5802" w:rsidR="006935BB" w:rsidRDefault="006935BB">
    <w:pPr>
      <w:pStyle w:val="Zpat"/>
      <w:jc w:val="center"/>
    </w:pPr>
  </w:p>
  <w:p w14:paraId="118B4F80" w14:textId="4EB3D983" w:rsidR="007C63CF" w:rsidRDefault="007C63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8EF1" w14:textId="77777777" w:rsidR="00E82EFE" w:rsidRDefault="00E82EFE" w:rsidP="007C63CF">
      <w:pPr>
        <w:spacing w:after="0" w:line="240" w:lineRule="auto"/>
      </w:pPr>
      <w:r>
        <w:separator/>
      </w:r>
    </w:p>
  </w:footnote>
  <w:footnote w:type="continuationSeparator" w:id="0">
    <w:p w14:paraId="41ECBEA7" w14:textId="77777777" w:rsidR="00E82EFE" w:rsidRDefault="00E82EFE" w:rsidP="007C63CF">
      <w:pPr>
        <w:spacing w:after="0" w:line="240" w:lineRule="auto"/>
      </w:pPr>
      <w:r>
        <w:continuationSeparator/>
      </w:r>
    </w:p>
  </w:footnote>
  <w:footnote w:type="continuationNotice" w:id="1">
    <w:p w14:paraId="6460D9DD" w14:textId="77777777" w:rsidR="00E82EFE" w:rsidRDefault="00E82E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121"/>
    <w:multiLevelType w:val="hybridMultilevel"/>
    <w:tmpl w:val="7518B104"/>
    <w:lvl w:ilvl="0" w:tplc="370AEC5E">
      <w:start w:val="1"/>
      <w:numFmt w:val="decimal"/>
      <w:lvlText w:val="%1."/>
      <w:lvlJc w:val="left"/>
      <w:pPr>
        <w:ind w:left="763" w:hanging="360"/>
      </w:pPr>
      <w:rPr>
        <w:rFonts w:hint="default"/>
      </w:r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 w15:restartNumberingAfterBreak="0">
    <w:nsid w:val="0A84091F"/>
    <w:multiLevelType w:val="hybridMultilevel"/>
    <w:tmpl w:val="C9488218"/>
    <w:lvl w:ilvl="0" w:tplc="3D9E47B2">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0CB353B4"/>
    <w:multiLevelType w:val="hybridMultilevel"/>
    <w:tmpl w:val="1EF8573C"/>
    <w:lvl w:ilvl="0" w:tplc="FFFFFFFF">
      <w:start w:val="1"/>
      <w:numFmt w:val="decimal"/>
      <w:lvlText w:val="%1."/>
      <w:lvlJc w:val="left"/>
      <w:pPr>
        <w:ind w:left="360" w:hanging="360"/>
      </w:pPr>
      <w:rPr>
        <w:rFonts w:hint="default"/>
      </w:rPr>
    </w:lvl>
    <w:lvl w:ilvl="1" w:tplc="FFFFFFFF">
      <w:start w:val="1"/>
      <w:numFmt w:val="lowerLetter"/>
      <w:lvlText w:val="%2."/>
      <w:lvlJc w:val="left"/>
      <w:pPr>
        <w:ind w:left="1035" w:hanging="360"/>
      </w:pPr>
    </w:lvl>
    <w:lvl w:ilvl="2" w:tplc="FFFFFFFF" w:tentative="1">
      <w:start w:val="1"/>
      <w:numFmt w:val="lowerRoman"/>
      <w:lvlText w:val="%3."/>
      <w:lvlJc w:val="right"/>
      <w:pPr>
        <w:ind w:left="1755" w:hanging="180"/>
      </w:pPr>
    </w:lvl>
    <w:lvl w:ilvl="3" w:tplc="FFFFFFFF" w:tentative="1">
      <w:start w:val="1"/>
      <w:numFmt w:val="decimal"/>
      <w:lvlText w:val="%4."/>
      <w:lvlJc w:val="left"/>
      <w:pPr>
        <w:ind w:left="2475" w:hanging="360"/>
      </w:pPr>
    </w:lvl>
    <w:lvl w:ilvl="4" w:tplc="FFFFFFFF" w:tentative="1">
      <w:start w:val="1"/>
      <w:numFmt w:val="lowerLetter"/>
      <w:lvlText w:val="%5."/>
      <w:lvlJc w:val="left"/>
      <w:pPr>
        <w:ind w:left="3195" w:hanging="360"/>
      </w:pPr>
    </w:lvl>
    <w:lvl w:ilvl="5" w:tplc="FFFFFFFF" w:tentative="1">
      <w:start w:val="1"/>
      <w:numFmt w:val="lowerRoman"/>
      <w:lvlText w:val="%6."/>
      <w:lvlJc w:val="right"/>
      <w:pPr>
        <w:ind w:left="3915" w:hanging="180"/>
      </w:pPr>
    </w:lvl>
    <w:lvl w:ilvl="6" w:tplc="FFFFFFFF" w:tentative="1">
      <w:start w:val="1"/>
      <w:numFmt w:val="decimal"/>
      <w:lvlText w:val="%7."/>
      <w:lvlJc w:val="left"/>
      <w:pPr>
        <w:ind w:left="4635" w:hanging="360"/>
      </w:pPr>
    </w:lvl>
    <w:lvl w:ilvl="7" w:tplc="FFFFFFFF" w:tentative="1">
      <w:start w:val="1"/>
      <w:numFmt w:val="lowerLetter"/>
      <w:lvlText w:val="%8."/>
      <w:lvlJc w:val="left"/>
      <w:pPr>
        <w:ind w:left="5355" w:hanging="360"/>
      </w:pPr>
    </w:lvl>
    <w:lvl w:ilvl="8" w:tplc="FFFFFFFF" w:tentative="1">
      <w:start w:val="1"/>
      <w:numFmt w:val="lowerRoman"/>
      <w:lvlText w:val="%9."/>
      <w:lvlJc w:val="right"/>
      <w:pPr>
        <w:ind w:left="6075" w:hanging="180"/>
      </w:pPr>
    </w:lvl>
  </w:abstractNum>
  <w:abstractNum w:abstractNumId="4" w15:restartNumberingAfterBreak="0">
    <w:nsid w:val="0CE31C09"/>
    <w:multiLevelType w:val="hybridMultilevel"/>
    <w:tmpl w:val="30B63412"/>
    <w:lvl w:ilvl="0" w:tplc="0405000F">
      <w:start w:val="1"/>
      <w:numFmt w:val="decimal"/>
      <w:lvlText w:val="%1."/>
      <w:lvlJc w:val="left"/>
      <w:pPr>
        <w:ind w:left="502" w:hanging="360"/>
      </w:pPr>
      <w:rPr>
        <w:rFonts w:hint="default"/>
      </w:rPr>
    </w:lvl>
    <w:lvl w:ilvl="1" w:tplc="E88CD018">
      <w:start w:val="1"/>
      <w:numFmt w:val="lowerLetter"/>
      <w:lvlText w:val="%2."/>
      <w:lvlJc w:val="left"/>
      <w:pPr>
        <w:ind w:left="1440" w:hanging="360"/>
      </w:pPr>
      <w:rPr>
        <w:rFonts w:ascii="Calibri" w:hAnsi="Calibri" w:cs="Times New Roman"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F1C4DBC"/>
    <w:multiLevelType w:val="hybridMultilevel"/>
    <w:tmpl w:val="E70664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203ED4"/>
    <w:multiLevelType w:val="hybridMultilevel"/>
    <w:tmpl w:val="1EF8573C"/>
    <w:lvl w:ilvl="0" w:tplc="A4BC69C4">
      <w:start w:val="1"/>
      <w:numFmt w:val="decimal"/>
      <w:lvlText w:val="%1."/>
      <w:lvlJc w:val="left"/>
      <w:pPr>
        <w:ind w:left="360" w:hanging="360"/>
      </w:pPr>
      <w:rPr>
        <w:rFonts w:hint="default"/>
      </w:rPr>
    </w:lvl>
    <w:lvl w:ilvl="1" w:tplc="04050019">
      <w:start w:val="1"/>
      <w:numFmt w:val="lowerLetter"/>
      <w:lvlText w:val="%2."/>
      <w:lvlJc w:val="left"/>
      <w:pPr>
        <w:ind w:left="1035" w:hanging="360"/>
      </w:pPr>
    </w:lvl>
    <w:lvl w:ilvl="2" w:tplc="0405001B" w:tentative="1">
      <w:start w:val="1"/>
      <w:numFmt w:val="lowerRoman"/>
      <w:lvlText w:val="%3."/>
      <w:lvlJc w:val="right"/>
      <w:pPr>
        <w:ind w:left="1755" w:hanging="180"/>
      </w:pPr>
    </w:lvl>
    <w:lvl w:ilvl="3" w:tplc="0405000F" w:tentative="1">
      <w:start w:val="1"/>
      <w:numFmt w:val="decimal"/>
      <w:lvlText w:val="%4."/>
      <w:lvlJc w:val="left"/>
      <w:pPr>
        <w:ind w:left="2475" w:hanging="360"/>
      </w:pPr>
    </w:lvl>
    <w:lvl w:ilvl="4" w:tplc="04050019" w:tentative="1">
      <w:start w:val="1"/>
      <w:numFmt w:val="lowerLetter"/>
      <w:lvlText w:val="%5."/>
      <w:lvlJc w:val="left"/>
      <w:pPr>
        <w:ind w:left="3195" w:hanging="360"/>
      </w:pPr>
    </w:lvl>
    <w:lvl w:ilvl="5" w:tplc="0405001B" w:tentative="1">
      <w:start w:val="1"/>
      <w:numFmt w:val="lowerRoman"/>
      <w:lvlText w:val="%6."/>
      <w:lvlJc w:val="right"/>
      <w:pPr>
        <w:ind w:left="3915" w:hanging="180"/>
      </w:pPr>
    </w:lvl>
    <w:lvl w:ilvl="6" w:tplc="0405000F" w:tentative="1">
      <w:start w:val="1"/>
      <w:numFmt w:val="decimal"/>
      <w:lvlText w:val="%7."/>
      <w:lvlJc w:val="left"/>
      <w:pPr>
        <w:ind w:left="4635" w:hanging="360"/>
      </w:pPr>
    </w:lvl>
    <w:lvl w:ilvl="7" w:tplc="04050019" w:tentative="1">
      <w:start w:val="1"/>
      <w:numFmt w:val="lowerLetter"/>
      <w:lvlText w:val="%8."/>
      <w:lvlJc w:val="left"/>
      <w:pPr>
        <w:ind w:left="5355" w:hanging="360"/>
      </w:pPr>
    </w:lvl>
    <w:lvl w:ilvl="8" w:tplc="0405001B" w:tentative="1">
      <w:start w:val="1"/>
      <w:numFmt w:val="lowerRoman"/>
      <w:lvlText w:val="%9."/>
      <w:lvlJc w:val="right"/>
      <w:pPr>
        <w:ind w:left="6075" w:hanging="180"/>
      </w:pPr>
    </w:lvl>
  </w:abstractNum>
  <w:abstractNum w:abstractNumId="7" w15:restartNumberingAfterBreak="0">
    <w:nsid w:val="115051C4"/>
    <w:multiLevelType w:val="hybridMultilevel"/>
    <w:tmpl w:val="CF2C5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3F2711B"/>
    <w:multiLevelType w:val="hybridMultilevel"/>
    <w:tmpl w:val="77845D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E66F05"/>
    <w:multiLevelType w:val="hybridMultilevel"/>
    <w:tmpl w:val="B484ADEE"/>
    <w:lvl w:ilvl="0" w:tplc="FE6E5D7C">
      <w:start w:val="1"/>
      <w:numFmt w:val="decimal"/>
      <w:lvlText w:val="%1."/>
      <w:lvlJc w:val="left"/>
      <w:pPr>
        <w:ind w:left="360" w:hanging="360"/>
      </w:pPr>
      <w:rPr>
        <w:b w:val="0"/>
        <w:bCs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D8037F"/>
    <w:multiLevelType w:val="hybridMultilevel"/>
    <w:tmpl w:val="B030D3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E64146"/>
    <w:multiLevelType w:val="hybridMultilevel"/>
    <w:tmpl w:val="A9B2949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22380814"/>
    <w:multiLevelType w:val="hybridMultilevel"/>
    <w:tmpl w:val="397807A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A11877"/>
    <w:multiLevelType w:val="hybridMultilevel"/>
    <w:tmpl w:val="6D2A71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1059B4"/>
    <w:multiLevelType w:val="hybridMultilevel"/>
    <w:tmpl w:val="4468E014"/>
    <w:lvl w:ilvl="0" w:tplc="E7DEBE7E">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8A44FE"/>
    <w:multiLevelType w:val="hybridMultilevel"/>
    <w:tmpl w:val="EA0EA1B6"/>
    <w:lvl w:ilvl="0" w:tplc="E7DEBE7E">
      <w:start w:val="1"/>
      <w:numFmt w:val="lowerLetter"/>
      <w:lvlText w:val="%1)"/>
      <w:lvlJc w:val="left"/>
      <w:pPr>
        <w:ind w:left="1080" w:hanging="360"/>
      </w:pPr>
      <w:rPr>
        <w:rFonts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D1A77F0"/>
    <w:multiLevelType w:val="hybridMultilevel"/>
    <w:tmpl w:val="F67A3B7A"/>
    <w:lvl w:ilvl="0" w:tplc="12AEF6F4">
      <w:start w:val="1"/>
      <w:numFmt w:val="lowerLetter"/>
      <w:lvlText w:val="%1."/>
      <w:lvlJc w:val="left"/>
      <w:pPr>
        <w:ind w:left="1080" w:hanging="360"/>
      </w:pPr>
      <w:rPr>
        <w:rFonts w:ascii="Calibri" w:eastAsia="Calibri" w:hAnsi="Calibri"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F312A0D"/>
    <w:multiLevelType w:val="hybridMultilevel"/>
    <w:tmpl w:val="E27A1904"/>
    <w:lvl w:ilvl="0" w:tplc="0405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8" w15:restartNumberingAfterBreak="0">
    <w:nsid w:val="2F9241F4"/>
    <w:multiLevelType w:val="hybridMultilevel"/>
    <w:tmpl w:val="E5381B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2D790B"/>
    <w:multiLevelType w:val="hybridMultilevel"/>
    <w:tmpl w:val="1C2AC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B3408"/>
    <w:multiLevelType w:val="hybridMultilevel"/>
    <w:tmpl w:val="C8A4BD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ED0667"/>
    <w:multiLevelType w:val="hybridMultilevel"/>
    <w:tmpl w:val="0A605798"/>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3E0759B9"/>
    <w:multiLevelType w:val="hybridMultilevel"/>
    <w:tmpl w:val="1B48F0F6"/>
    <w:lvl w:ilvl="0" w:tplc="04050019">
      <w:start w:val="1"/>
      <w:numFmt w:val="lowerLetter"/>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7E7F4D"/>
    <w:multiLevelType w:val="hybridMultilevel"/>
    <w:tmpl w:val="22CC6E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65745DA"/>
    <w:multiLevelType w:val="hybridMultilevel"/>
    <w:tmpl w:val="67244FFC"/>
    <w:lvl w:ilvl="0" w:tplc="CE04F2FC">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A0D274F"/>
    <w:multiLevelType w:val="hybridMultilevel"/>
    <w:tmpl w:val="85CA26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A607BF7"/>
    <w:multiLevelType w:val="hybridMultilevel"/>
    <w:tmpl w:val="FB56CF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A8E7816"/>
    <w:multiLevelType w:val="hybridMultilevel"/>
    <w:tmpl w:val="D09467E0"/>
    <w:lvl w:ilvl="0" w:tplc="393AD57E">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8" w15:restartNumberingAfterBreak="0">
    <w:nsid w:val="4F9C475D"/>
    <w:multiLevelType w:val="hybridMultilevel"/>
    <w:tmpl w:val="17127CAA"/>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1B71A1E"/>
    <w:multiLevelType w:val="hybridMultilevel"/>
    <w:tmpl w:val="9BB03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FD3076"/>
    <w:multiLevelType w:val="hybridMultilevel"/>
    <w:tmpl w:val="6A0CE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776DA0"/>
    <w:multiLevelType w:val="hybridMultilevel"/>
    <w:tmpl w:val="A31AA6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4D22581"/>
    <w:multiLevelType w:val="hybridMultilevel"/>
    <w:tmpl w:val="03E278D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60778F4"/>
    <w:multiLevelType w:val="hybridMultilevel"/>
    <w:tmpl w:val="AA0066F0"/>
    <w:lvl w:ilvl="0" w:tplc="86AE5500">
      <w:start w:val="1"/>
      <w:numFmt w:val="lowerLetter"/>
      <w:lvlText w:val="%1."/>
      <w:lvlJc w:val="left"/>
      <w:pPr>
        <w:ind w:left="1080" w:hanging="360"/>
      </w:pPr>
      <w:rPr>
        <w:rFonts w:hint="default"/>
        <w:b w:val="0"/>
        <w:bCs/>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FE73B74"/>
    <w:multiLevelType w:val="hybridMultilevel"/>
    <w:tmpl w:val="0D7ED80E"/>
    <w:lvl w:ilvl="0" w:tplc="A4BC69C4">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5" w15:restartNumberingAfterBreak="0">
    <w:nsid w:val="70B777C8"/>
    <w:multiLevelType w:val="hybridMultilevel"/>
    <w:tmpl w:val="AD08A3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DA0556"/>
    <w:multiLevelType w:val="hybridMultilevel"/>
    <w:tmpl w:val="39BC3FBA"/>
    <w:lvl w:ilvl="0" w:tplc="04050017">
      <w:start w:val="1"/>
      <w:numFmt w:val="lowerLetter"/>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2DC373D"/>
    <w:multiLevelType w:val="hybridMultilevel"/>
    <w:tmpl w:val="3516DC2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C860EA"/>
    <w:multiLevelType w:val="hybridMultilevel"/>
    <w:tmpl w:val="9B1E7580"/>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B490249"/>
    <w:multiLevelType w:val="hybridMultilevel"/>
    <w:tmpl w:val="CA5E0F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0358181">
    <w:abstractNumId w:val="12"/>
  </w:num>
  <w:num w:numId="2" w16cid:durableId="702175388">
    <w:abstractNumId w:val="9"/>
  </w:num>
  <w:num w:numId="3" w16cid:durableId="2131123030">
    <w:abstractNumId w:val="13"/>
  </w:num>
  <w:num w:numId="4" w16cid:durableId="521868810">
    <w:abstractNumId w:val="18"/>
  </w:num>
  <w:num w:numId="5" w16cid:durableId="1843162421">
    <w:abstractNumId w:val="24"/>
  </w:num>
  <w:num w:numId="6" w16cid:durableId="2122410943">
    <w:abstractNumId w:val="33"/>
  </w:num>
  <w:num w:numId="7" w16cid:durableId="2059620684">
    <w:abstractNumId w:val="6"/>
  </w:num>
  <w:num w:numId="8" w16cid:durableId="1909261274">
    <w:abstractNumId w:val="32"/>
  </w:num>
  <w:num w:numId="9" w16cid:durableId="1275209895">
    <w:abstractNumId w:val="38"/>
  </w:num>
  <w:num w:numId="10" w16cid:durableId="625239110">
    <w:abstractNumId w:val="10"/>
  </w:num>
  <w:num w:numId="11" w16cid:durableId="1832915061">
    <w:abstractNumId w:val="5"/>
  </w:num>
  <w:num w:numId="12" w16cid:durableId="1484858128">
    <w:abstractNumId w:val="31"/>
  </w:num>
  <w:num w:numId="13" w16cid:durableId="391852543">
    <w:abstractNumId w:val="23"/>
  </w:num>
  <w:num w:numId="14" w16cid:durableId="610481503">
    <w:abstractNumId w:val="17"/>
  </w:num>
  <w:num w:numId="15" w16cid:durableId="847452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752316">
    <w:abstractNumId w:val="30"/>
  </w:num>
  <w:num w:numId="17" w16cid:durableId="253899694">
    <w:abstractNumId w:val="11"/>
  </w:num>
  <w:num w:numId="18" w16cid:durableId="1392969778">
    <w:abstractNumId w:val="0"/>
  </w:num>
  <w:num w:numId="19" w16cid:durableId="2107262966">
    <w:abstractNumId w:val="26"/>
  </w:num>
  <w:num w:numId="20" w16cid:durableId="1987776702">
    <w:abstractNumId w:val="7"/>
  </w:num>
  <w:num w:numId="21" w16cid:durableId="1733653550">
    <w:abstractNumId w:val="16"/>
  </w:num>
  <w:num w:numId="22" w16cid:durableId="582951069">
    <w:abstractNumId w:val="8"/>
  </w:num>
  <w:num w:numId="23" w16cid:durableId="526722878">
    <w:abstractNumId w:val="25"/>
  </w:num>
  <w:num w:numId="24" w16cid:durableId="38405513">
    <w:abstractNumId w:val="19"/>
  </w:num>
  <w:num w:numId="25" w16cid:durableId="1039742304">
    <w:abstractNumId w:val="35"/>
  </w:num>
  <w:num w:numId="26" w16cid:durableId="442531402">
    <w:abstractNumId w:val="14"/>
  </w:num>
  <w:num w:numId="27" w16cid:durableId="2048022707">
    <w:abstractNumId w:val="37"/>
  </w:num>
  <w:num w:numId="28" w16cid:durableId="1912542397">
    <w:abstractNumId w:val="20"/>
  </w:num>
  <w:num w:numId="29" w16cid:durableId="1137381678">
    <w:abstractNumId w:val="28"/>
  </w:num>
  <w:num w:numId="30" w16cid:durableId="556208416">
    <w:abstractNumId w:val="15"/>
  </w:num>
  <w:num w:numId="31" w16cid:durableId="1421609023">
    <w:abstractNumId w:val="22"/>
  </w:num>
  <w:num w:numId="32" w16cid:durableId="1816752783">
    <w:abstractNumId w:val="36"/>
  </w:num>
  <w:num w:numId="33" w16cid:durableId="1684356810">
    <w:abstractNumId w:val="27"/>
  </w:num>
  <w:num w:numId="34" w16cid:durableId="1291671471">
    <w:abstractNumId w:val="1"/>
  </w:num>
  <w:num w:numId="35" w16cid:durableId="1486358506">
    <w:abstractNumId w:val="34"/>
  </w:num>
  <w:num w:numId="36" w16cid:durableId="1322850858">
    <w:abstractNumId w:val="39"/>
  </w:num>
  <w:num w:numId="37" w16cid:durableId="1279335823">
    <w:abstractNumId w:val="29"/>
  </w:num>
  <w:num w:numId="38" w16cid:durableId="982467130">
    <w:abstractNumId w:val="21"/>
  </w:num>
  <w:num w:numId="39" w16cid:durableId="1830170088">
    <w:abstractNumId w:val="4"/>
  </w:num>
  <w:num w:numId="40" w16cid:durableId="1919240898">
    <w:abstractNumId w:val="3"/>
  </w:num>
  <w:num w:numId="41" w16cid:durableId="1087071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1B"/>
    <w:rsid w:val="0000153D"/>
    <w:rsid w:val="00007C43"/>
    <w:rsid w:val="00011D7E"/>
    <w:rsid w:val="00013391"/>
    <w:rsid w:val="000159B9"/>
    <w:rsid w:val="0001748D"/>
    <w:rsid w:val="00021DD4"/>
    <w:rsid w:val="00023E81"/>
    <w:rsid w:val="00025E6C"/>
    <w:rsid w:val="00026155"/>
    <w:rsid w:val="000310A4"/>
    <w:rsid w:val="0003141F"/>
    <w:rsid w:val="00033538"/>
    <w:rsid w:val="000338B1"/>
    <w:rsid w:val="000340AF"/>
    <w:rsid w:val="000341ED"/>
    <w:rsid w:val="000461C9"/>
    <w:rsid w:val="00054EEB"/>
    <w:rsid w:val="000564B4"/>
    <w:rsid w:val="00057540"/>
    <w:rsid w:val="00060749"/>
    <w:rsid w:val="000659D7"/>
    <w:rsid w:val="00065F34"/>
    <w:rsid w:val="0006759F"/>
    <w:rsid w:val="00067C14"/>
    <w:rsid w:val="00073FCC"/>
    <w:rsid w:val="00074B12"/>
    <w:rsid w:val="00083A5B"/>
    <w:rsid w:val="000A100B"/>
    <w:rsid w:val="000A106E"/>
    <w:rsid w:val="000A2421"/>
    <w:rsid w:val="000A2E9A"/>
    <w:rsid w:val="000A33D8"/>
    <w:rsid w:val="000A552A"/>
    <w:rsid w:val="000B1880"/>
    <w:rsid w:val="000B405C"/>
    <w:rsid w:val="000B7A49"/>
    <w:rsid w:val="000C2A49"/>
    <w:rsid w:val="000C4E28"/>
    <w:rsid w:val="000C5F69"/>
    <w:rsid w:val="000D0719"/>
    <w:rsid w:val="000D3342"/>
    <w:rsid w:val="000D4A04"/>
    <w:rsid w:val="000D62E4"/>
    <w:rsid w:val="000E059B"/>
    <w:rsid w:val="000E21F1"/>
    <w:rsid w:val="000F01CE"/>
    <w:rsid w:val="000F2C01"/>
    <w:rsid w:val="000F541D"/>
    <w:rsid w:val="000F62E9"/>
    <w:rsid w:val="00100431"/>
    <w:rsid w:val="0010062D"/>
    <w:rsid w:val="00107A28"/>
    <w:rsid w:val="00107AC2"/>
    <w:rsid w:val="00114A2C"/>
    <w:rsid w:val="00115983"/>
    <w:rsid w:val="001228B3"/>
    <w:rsid w:val="00124BDB"/>
    <w:rsid w:val="00125B34"/>
    <w:rsid w:val="00131C84"/>
    <w:rsid w:val="00132D4A"/>
    <w:rsid w:val="00133F23"/>
    <w:rsid w:val="00137E6D"/>
    <w:rsid w:val="00146C7B"/>
    <w:rsid w:val="001477D1"/>
    <w:rsid w:val="001512B4"/>
    <w:rsid w:val="001536DA"/>
    <w:rsid w:val="00154BCE"/>
    <w:rsid w:val="00161B92"/>
    <w:rsid w:val="0016667C"/>
    <w:rsid w:val="001679BF"/>
    <w:rsid w:val="00167EEF"/>
    <w:rsid w:val="00173D31"/>
    <w:rsid w:val="0017629B"/>
    <w:rsid w:val="00180C6C"/>
    <w:rsid w:val="00182AF5"/>
    <w:rsid w:val="001832A3"/>
    <w:rsid w:val="001842C6"/>
    <w:rsid w:val="001861CD"/>
    <w:rsid w:val="00186484"/>
    <w:rsid w:val="00197684"/>
    <w:rsid w:val="001A37CF"/>
    <w:rsid w:val="001A7C7E"/>
    <w:rsid w:val="001B18F4"/>
    <w:rsid w:val="001B4AFE"/>
    <w:rsid w:val="001C23BF"/>
    <w:rsid w:val="001C39E0"/>
    <w:rsid w:val="001C47B3"/>
    <w:rsid w:val="001D05C4"/>
    <w:rsid w:val="001D0AB9"/>
    <w:rsid w:val="001D2F88"/>
    <w:rsid w:val="001D3C10"/>
    <w:rsid w:val="001D3F36"/>
    <w:rsid w:val="001D71FD"/>
    <w:rsid w:val="001E007F"/>
    <w:rsid w:val="001E0161"/>
    <w:rsid w:val="001E172A"/>
    <w:rsid w:val="001F1E0F"/>
    <w:rsid w:val="001F1EC3"/>
    <w:rsid w:val="001F3A0A"/>
    <w:rsid w:val="001F603B"/>
    <w:rsid w:val="001F75C3"/>
    <w:rsid w:val="00200DAF"/>
    <w:rsid w:val="00202CE3"/>
    <w:rsid w:val="00202D82"/>
    <w:rsid w:val="00204EF6"/>
    <w:rsid w:val="0021189F"/>
    <w:rsid w:val="00216A95"/>
    <w:rsid w:val="0021720D"/>
    <w:rsid w:val="002238FA"/>
    <w:rsid w:val="00225721"/>
    <w:rsid w:val="00225B68"/>
    <w:rsid w:val="0022663E"/>
    <w:rsid w:val="00232BB5"/>
    <w:rsid w:val="0024200C"/>
    <w:rsid w:val="00245B89"/>
    <w:rsid w:val="00247E29"/>
    <w:rsid w:val="0025133C"/>
    <w:rsid w:val="0025321B"/>
    <w:rsid w:val="00253314"/>
    <w:rsid w:val="0025353F"/>
    <w:rsid w:val="00254909"/>
    <w:rsid w:val="00255298"/>
    <w:rsid w:val="002552ED"/>
    <w:rsid w:val="002553C3"/>
    <w:rsid w:val="0026091F"/>
    <w:rsid w:val="002639D5"/>
    <w:rsid w:val="00263CE6"/>
    <w:rsid w:val="0026636D"/>
    <w:rsid w:val="00267CFB"/>
    <w:rsid w:val="00271AC8"/>
    <w:rsid w:val="00271EEA"/>
    <w:rsid w:val="00274FB6"/>
    <w:rsid w:val="00277F0B"/>
    <w:rsid w:val="002857AA"/>
    <w:rsid w:val="002865B0"/>
    <w:rsid w:val="00293612"/>
    <w:rsid w:val="002965F2"/>
    <w:rsid w:val="002A3617"/>
    <w:rsid w:val="002A7851"/>
    <w:rsid w:val="002B0214"/>
    <w:rsid w:val="002B2975"/>
    <w:rsid w:val="002C0511"/>
    <w:rsid w:val="002C767E"/>
    <w:rsid w:val="002D261E"/>
    <w:rsid w:val="002D3C52"/>
    <w:rsid w:val="002D698A"/>
    <w:rsid w:val="002D78A5"/>
    <w:rsid w:val="002E11EE"/>
    <w:rsid w:val="002E17CE"/>
    <w:rsid w:val="002E58E4"/>
    <w:rsid w:val="002E7587"/>
    <w:rsid w:val="00302845"/>
    <w:rsid w:val="00302F91"/>
    <w:rsid w:val="003059F7"/>
    <w:rsid w:val="00316355"/>
    <w:rsid w:val="00317086"/>
    <w:rsid w:val="00322F59"/>
    <w:rsid w:val="00325E84"/>
    <w:rsid w:val="00333032"/>
    <w:rsid w:val="00334FFF"/>
    <w:rsid w:val="003407D8"/>
    <w:rsid w:val="00340C66"/>
    <w:rsid w:val="00346102"/>
    <w:rsid w:val="00346B46"/>
    <w:rsid w:val="003478B6"/>
    <w:rsid w:val="00347F1E"/>
    <w:rsid w:val="0035086B"/>
    <w:rsid w:val="00353722"/>
    <w:rsid w:val="00357431"/>
    <w:rsid w:val="003675FA"/>
    <w:rsid w:val="00372A39"/>
    <w:rsid w:val="00374F31"/>
    <w:rsid w:val="00385409"/>
    <w:rsid w:val="00385413"/>
    <w:rsid w:val="0038606A"/>
    <w:rsid w:val="00386D1E"/>
    <w:rsid w:val="0039204E"/>
    <w:rsid w:val="00394D96"/>
    <w:rsid w:val="00396EF0"/>
    <w:rsid w:val="00397643"/>
    <w:rsid w:val="003A14C3"/>
    <w:rsid w:val="003A40C9"/>
    <w:rsid w:val="003A67AC"/>
    <w:rsid w:val="003A6A7C"/>
    <w:rsid w:val="003B086A"/>
    <w:rsid w:val="003B0BFC"/>
    <w:rsid w:val="003B27A5"/>
    <w:rsid w:val="003C0CD1"/>
    <w:rsid w:val="003C2800"/>
    <w:rsid w:val="003C6243"/>
    <w:rsid w:val="003D4098"/>
    <w:rsid w:val="003E3620"/>
    <w:rsid w:val="003F56BA"/>
    <w:rsid w:val="003F7313"/>
    <w:rsid w:val="003F7706"/>
    <w:rsid w:val="003F7E0A"/>
    <w:rsid w:val="00400504"/>
    <w:rsid w:val="004039F5"/>
    <w:rsid w:val="004070B6"/>
    <w:rsid w:val="00410879"/>
    <w:rsid w:val="00411B3D"/>
    <w:rsid w:val="00420A07"/>
    <w:rsid w:val="004274AF"/>
    <w:rsid w:val="00430D07"/>
    <w:rsid w:val="00435AF5"/>
    <w:rsid w:val="00435E3D"/>
    <w:rsid w:val="004402F3"/>
    <w:rsid w:val="004566D7"/>
    <w:rsid w:val="0046021B"/>
    <w:rsid w:val="00460A94"/>
    <w:rsid w:val="00461D28"/>
    <w:rsid w:val="00465427"/>
    <w:rsid w:val="00466733"/>
    <w:rsid w:val="004671FF"/>
    <w:rsid w:val="00471B21"/>
    <w:rsid w:val="00475A42"/>
    <w:rsid w:val="00476DF4"/>
    <w:rsid w:val="00482CC6"/>
    <w:rsid w:val="00490180"/>
    <w:rsid w:val="00491186"/>
    <w:rsid w:val="00497F11"/>
    <w:rsid w:val="004A399C"/>
    <w:rsid w:val="004A7321"/>
    <w:rsid w:val="004B0CF0"/>
    <w:rsid w:val="004B1198"/>
    <w:rsid w:val="004B250D"/>
    <w:rsid w:val="004B3915"/>
    <w:rsid w:val="004B7C65"/>
    <w:rsid w:val="004C27B1"/>
    <w:rsid w:val="004C45E4"/>
    <w:rsid w:val="004C76CF"/>
    <w:rsid w:val="004D2733"/>
    <w:rsid w:val="004E7FDF"/>
    <w:rsid w:val="004F282B"/>
    <w:rsid w:val="00500DA3"/>
    <w:rsid w:val="005166F9"/>
    <w:rsid w:val="0052272D"/>
    <w:rsid w:val="00526CE4"/>
    <w:rsid w:val="005341C9"/>
    <w:rsid w:val="00534CCE"/>
    <w:rsid w:val="005368C9"/>
    <w:rsid w:val="005409C2"/>
    <w:rsid w:val="005431E6"/>
    <w:rsid w:val="00560405"/>
    <w:rsid w:val="005634F8"/>
    <w:rsid w:val="00564835"/>
    <w:rsid w:val="005669E4"/>
    <w:rsid w:val="00570419"/>
    <w:rsid w:val="00571A80"/>
    <w:rsid w:val="00574296"/>
    <w:rsid w:val="0057511E"/>
    <w:rsid w:val="005774AC"/>
    <w:rsid w:val="00582C80"/>
    <w:rsid w:val="0058392C"/>
    <w:rsid w:val="00584515"/>
    <w:rsid w:val="00592126"/>
    <w:rsid w:val="0059284F"/>
    <w:rsid w:val="005943B0"/>
    <w:rsid w:val="005950A6"/>
    <w:rsid w:val="005957C8"/>
    <w:rsid w:val="00597176"/>
    <w:rsid w:val="005977D1"/>
    <w:rsid w:val="005A324E"/>
    <w:rsid w:val="005A37E6"/>
    <w:rsid w:val="005C613E"/>
    <w:rsid w:val="005D26B3"/>
    <w:rsid w:val="005D5D34"/>
    <w:rsid w:val="005D5DB3"/>
    <w:rsid w:val="005E3A71"/>
    <w:rsid w:val="005E4385"/>
    <w:rsid w:val="005E476C"/>
    <w:rsid w:val="005E5D07"/>
    <w:rsid w:val="005F148B"/>
    <w:rsid w:val="005F1AD1"/>
    <w:rsid w:val="005F3296"/>
    <w:rsid w:val="005F5351"/>
    <w:rsid w:val="00600B2C"/>
    <w:rsid w:val="00601A9A"/>
    <w:rsid w:val="0060220B"/>
    <w:rsid w:val="00603888"/>
    <w:rsid w:val="00605E0F"/>
    <w:rsid w:val="00612528"/>
    <w:rsid w:val="00617E9C"/>
    <w:rsid w:val="00620AC4"/>
    <w:rsid w:val="00633233"/>
    <w:rsid w:val="00650F1F"/>
    <w:rsid w:val="006525F4"/>
    <w:rsid w:val="00653E50"/>
    <w:rsid w:val="006560A3"/>
    <w:rsid w:val="00660722"/>
    <w:rsid w:val="00660D43"/>
    <w:rsid w:val="00666599"/>
    <w:rsid w:val="00673C1E"/>
    <w:rsid w:val="006777FA"/>
    <w:rsid w:val="00684837"/>
    <w:rsid w:val="00685A84"/>
    <w:rsid w:val="00686F3F"/>
    <w:rsid w:val="006935BB"/>
    <w:rsid w:val="006A0437"/>
    <w:rsid w:val="006A4885"/>
    <w:rsid w:val="006A6BEC"/>
    <w:rsid w:val="006A76A3"/>
    <w:rsid w:val="006B32E6"/>
    <w:rsid w:val="006B6162"/>
    <w:rsid w:val="006B78EB"/>
    <w:rsid w:val="006C24D2"/>
    <w:rsid w:val="006D05D8"/>
    <w:rsid w:val="006D3237"/>
    <w:rsid w:val="006E0A27"/>
    <w:rsid w:val="006F1641"/>
    <w:rsid w:val="006F2098"/>
    <w:rsid w:val="006F2F67"/>
    <w:rsid w:val="006F74B1"/>
    <w:rsid w:val="007002B4"/>
    <w:rsid w:val="00702D4B"/>
    <w:rsid w:val="00704366"/>
    <w:rsid w:val="00705279"/>
    <w:rsid w:val="00710116"/>
    <w:rsid w:val="00710895"/>
    <w:rsid w:val="00712022"/>
    <w:rsid w:val="00713277"/>
    <w:rsid w:val="00720FEF"/>
    <w:rsid w:val="00721BCF"/>
    <w:rsid w:val="00725B40"/>
    <w:rsid w:val="00731960"/>
    <w:rsid w:val="007339EB"/>
    <w:rsid w:val="007367A0"/>
    <w:rsid w:val="007409C3"/>
    <w:rsid w:val="00740D9F"/>
    <w:rsid w:val="00742920"/>
    <w:rsid w:val="007446B7"/>
    <w:rsid w:val="00744D18"/>
    <w:rsid w:val="00745097"/>
    <w:rsid w:val="00745EFE"/>
    <w:rsid w:val="007460E1"/>
    <w:rsid w:val="00746635"/>
    <w:rsid w:val="00746761"/>
    <w:rsid w:val="0075094D"/>
    <w:rsid w:val="00751277"/>
    <w:rsid w:val="00754EC1"/>
    <w:rsid w:val="00755B3E"/>
    <w:rsid w:val="00755C5F"/>
    <w:rsid w:val="007608B8"/>
    <w:rsid w:val="00764DCA"/>
    <w:rsid w:val="007732E1"/>
    <w:rsid w:val="00773F26"/>
    <w:rsid w:val="00782C1A"/>
    <w:rsid w:val="00794C84"/>
    <w:rsid w:val="00795410"/>
    <w:rsid w:val="007962DD"/>
    <w:rsid w:val="0079635B"/>
    <w:rsid w:val="007A0318"/>
    <w:rsid w:val="007A481B"/>
    <w:rsid w:val="007A4D0A"/>
    <w:rsid w:val="007B2BD4"/>
    <w:rsid w:val="007B3D0F"/>
    <w:rsid w:val="007B6EB0"/>
    <w:rsid w:val="007C038D"/>
    <w:rsid w:val="007C4297"/>
    <w:rsid w:val="007C44F0"/>
    <w:rsid w:val="007C4E15"/>
    <w:rsid w:val="007C63CF"/>
    <w:rsid w:val="007D397C"/>
    <w:rsid w:val="007E338D"/>
    <w:rsid w:val="007E3FB7"/>
    <w:rsid w:val="007E7F0E"/>
    <w:rsid w:val="007F393C"/>
    <w:rsid w:val="007F4D70"/>
    <w:rsid w:val="0080281F"/>
    <w:rsid w:val="008040B9"/>
    <w:rsid w:val="00806418"/>
    <w:rsid w:val="00815B2E"/>
    <w:rsid w:val="0082042F"/>
    <w:rsid w:val="008239C9"/>
    <w:rsid w:val="00827249"/>
    <w:rsid w:val="008304CC"/>
    <w:rsid w:val="00830C72"/>
    <w:rsid w:val="00831659"/>
    <w:rsid w:val="0083323D"/>
    <w:rsid w:val="00837FA2"/>
    <w:rsid w:val="00842B3B"/>
    <w:rsid w:val="00842BD7"/>
    <w:rsid w:val="008567E9"/>
    <w:rsid w:val="00857BA8"/>
    <w:rsid w:val="008609D9"/>
    <w:rsid w:val="008641C6"/>
    <w:rsid w:val="00864674"/>
    <w:rsid w:val="0086780D"/>
    <w:rsid w:val="00873CC5"/>
    <w:rsid w:val="00874871"/>
    <w:rsid w:val="0087650F"/>
    <w:rsid w:val="008815F9"/>
    <w:rsid w:val="00882EB4"/>
    <w:rsid w:val="00892569"/>
    <w:rsid w:val="00897895"/>
    <w:rsid w:val="008A086B"/>
    <w:rsid w:val="008B0057"/>
    <w:rsid w:val="008B00B1"/>
    <w:rsid w:val="008B34EC"/>
    <w:rsid w:val="008B3C69"/>
    <w:rsid w:val="008B3CA9"/>
    <w:rsid w:val="008C03FF"/>
    <w:rsid w:val="008C0DF5"/>
    <w:rsid w:val="008C3007"/>
    <w:rsid w:val="008D2642"/>
    <w:rsid w:val="008D5E39"/>
    <w:rsid w:val="008D66DD"/>
    <w:rsid w:val="008E57F9"/>
    <w:rsid w:val="008F1571"/>
    <w:rsid w:val="008F27CB"/>
    <w:rsid w:val="008F7220"/>
    <w:rsid w:val="009000DD"/>
    <w:rsid w:val="00901DDF"/>
    <w:rsid w:val="00902241"/>
    <w:rsid w:val="00915225"/>
    <w:rsid w:val="00915453"/>
    <w:rsid w:val="00915A53"/>
    <w:rsid w:val="00915F48"/>
    <w:rsid w:val="00920C04"/>
    <w:rsid w:val="00921304"/>
    <w:rsid w:val="00922D2B"/>
    <w:rsid w:val="009248E2"/>
    <w:rsid w:val="009248FC"/>
    <w:rsid w:val="0092720F"/>
    <w:rsid w:val="00933E9F"/>
    <w:rsid w:val="009344EF"/>
    <w:rsid w:val="00937C81"/>
    <w:rsid w:val="009401F0"/>
    <w:rsid w:val="00940750"/>
    <w:rsid w:val="009420F8"/>
    <w:rsid w:val="00942F9B"/>
    <w:rsid w:val="0095000D"/>
    <w:rsid w:val="009510E7"/>
    <w:rsid w:val="009518B0"/>
    <w:rsid w:val="00955054"/>
    <w:rsid w:val="0095655D"/>
    <w:rsid w:val="00962724"/>
    <w:rsid w:val="0096495F"/>
    <w:rsid w:val="00964BD1"/>
    <w:rsid w:val="009652E2"/>
    <w:rsid w:val="009655B9"/>
    <w:rsid w:val="009658C2"/>
    <w:rsid w:val="00965CCF"/>
    <w:rsid w:val="009674D2"/>
    <w:rsid w:val="00971293"/>
    <w:rsid w:val="00975B37"/>
    <w:rsid w:val="00983719"/>
    <w:rsid w:val="0099081B"/>
    <w:rsid w:val="009933C6"/>
    <w:rsid w:val="009963AD"/>
    <w:rsid w:val="009A0F82"/>
    <w:rsid w:val="009B174E"/>
    <w:rsid w:val="009B3F2F"/>
    <w:rsid w:val="009B5BEB"/>
    <w:rsid w:val="009B69C1"/>
    <w:rsid w:val="009B7202"/>
    <w:rsid w:val="009B7AA5"/>
    <w:rsid w:val="009C03C3"/>
    <w:rsid w:val="009C26DD"/>
    <w:rsid w:val="009C4801"/>
    <w:rsid w:val="009E27AA"/>
    <w:rsid w:val="009E5EE2"/>
    <w:rsid w:val="009E60AD"/>
    <w:rsid w:val="009E7B94"/>
    <w:rsid w:val="009F1929"/>
    <w:rsid w:val="009F37EB"/>
    <w:rsid w:val="009F4F9A"/>
    <w:rsid w:val="00A00197"/>
    <w:rsid w:val="00A02542"/>
    <w:rsid w:val="00A071E1"/>
    <w:rsid w:val="00A10B6D"/>
    <w:rsid w:val="00A15075"/>
    <w:rsid w:val="00A20B77"/>
    <w:rsid w:val="00A2462D"/>
    <w:rsid w:val="00A24F3B"/>
    <w:rsid w:val="00A25E2F"/>
    <w:rsid w:val="00A27063"/>
    <w:rsid w:val="00A278F1"/>
    <w:rsid w:val="00A30E7B"/>
    <w:rsid w:val="00A31B26"/>
    <w:rsid w:val="00A466A4"/>
    <w:rsid w:val="00A5281B"/>
    <w:rsid w:val="00A63E0E"/>
    <w:rsid w:val="00A65968"/>
    <w:rsid w:val="00A71319"/>
    <w:rsid w:val="00A71866"/>
    <w:rsid w:val="00A75B50"/>
    <w:rsid w:val="00A77161"/>
    <w:rsid w:val="00A80629"/>
    <w:rsid w:val="00A82AD7"/>
    <w:rsid w:val="00A8311F"/>
    <w:rsid w:val="00A845B2"/>
    <w:rsid w:val="00A85113"/>
    <w:rsid w:val="00A902AD"/>
    <w:rsid w:val="00A913C6"/>
    <w:rsid w:val="00A9351E"/>
    <w:rsid w:val="00A94E57"/>
    <w:rsid w:val="00A967AB"/>
    <w:rsid w:val="00A97934"/>
    <w:rsid w:val="00AA0963"/>
    <w:rsid w:val="00AA446F"/>
    <w:rsid w:val="00AA5DF5"/>
    <w:rsid w:val="00AA6F09"/>
    <w:rsid w:val="00AB2B6A"/>
    <w:rsid w:val="00AB2CB1"/>
    <w:rsid w:val="00AB2DF7"/>
    <w:rsid w:val="00AB4F88"/>
    <w:rsid w:val="00AC23C9"/>
    <w:rsid w:val="00AC5E0A"/>
    <w:rsid w:val="00AD01AA"/>
    <w:rsid w:val="00AD1DDE"/>
    <w:rsid w:val="00AD5252"/>
    <w:rsid w:val="00AD7D2E"/>
    <w:rsid w:val="00AE24E5"/>
    <w:rsid w:val="00AE3FAA"/>
    <w:rsid w:val="00AE4124"/>
    <w:rsid w:val="00AF11B2"/>
    <w:rsid w:val="00AF170F"/>
    <w:rsid w:val="00AF22E0"/>
    <w:rsid w:val="00AF411E"/>
    <w:rsid w:val="00AF48E7"/>
    <w:rsid w:val="00AF780A"/>
    <w:rsid w:val="00AF7BD7"/>
    <w:rsid w:val="00B00356"/>
    <w:rsid w:val="00B06135"/>
    <w:rsid w:val="00B07758"/>
    <w:rsid w:val="00B07E36"/>
    <w:rsid w:val="00B1306F"/>
    <w:rsid w:val="00B15059"/>
    <w:rsid w:val="00B15358"/>
    <w:rsid w:val="00B172E8"/>
    <w:rsid w:val="00B25E1A"/>
    <w:rsid w:val="00B2615D"/>
    <w:rsid w:val="00B359FC"/>
    <w:rsid w:val="00B50D56"/>
    <w:rsid w:val="00B542E9"/>
    <w:rsid w:val="00B54399"/>
    <w:rsid w:val="00B56A33"/>
    <w:rsid w:val="00B601A5"/>
    <w:rsid w:val="00B6710F"/>
    <w:rsid w:val="00B82B81"/>
    <w:rsid w:val="00B83DBE"/>
    <w:rsid w:val="00B84CFB"/>
    <w:rsid w:val="00B86C27"/>
    <w:rsid w:val="00B90138"/>
    <w:rsid w:val="00B97279"/>
    <w:rsid w:val="00BA0877"/>
    <w:rsid w:val="00BA0FDD"/>
    <w:rsid w:val="00BA36C2"/>
    <w:rsid w:val="00BA4312"/>
    <w:rsid w:val="00BB044A"/>
    <w:rsid w:val="00BB5E86"/>
    <w:rsid w:val="00BB7DDB"/>
    <w:rsid w:val="00BC07BF"/>
    <w:rsid w:val="00BC0FB0"/>
    <w:rsid w:val="00BC5947"/>
    <w:rsid w:val="00BC6A99"/>
    <w:rsid w:val="00BD2E64"/>
    <w:rsid w:val="00BE33D6"/>
    <w:rsid w:val="00BE417D"/>
    <w:rsid w:val="00BF1A84"/>
    <w:rsid w:val="00BF24AC"/>
    <w:rsid w:val="00BF346A"/>
    <w:rsid w:val="00BF703D"/>
    <w:rsid w:val="00C03862"/>
    <w:rsid w:val="00C03C8A"/>
    <w:rsid w:val="00C049DC"/>
    <w:rsid w:val="00C06841"/>
    <w:rsid w:val="00C1613A"/>
    <w:rsid w:val="00C2351A"/>
    <w:rsid w:val="00C25149"/>
    <w:rsid w:val="00C26169"/>
    <w:rsid w:val="00C302B0"/>
    <w:rsid w:val="00C34733"/>
    <w:rsid w:val="00C36366"/>
    <w:rsid w:val="00C41D90"/>
    <w:rsid w:val="00C42127"/>
    <w:rsid w:val="00C50C0A"/>
    <w:rsid w:val="00C50D05"/>
    <w:rsid w:val="00C521CE"/>
    <w:rsid w:val="00C537F7"/>
    <w:rsid w:val="00C55762"/>
    <w:rsid w:val="00C55CBB"/>
    <w:rsid w:val="00C56B92"/>
    <w:rsid w:val="00C63840"/>
    <w:rsid w:val="00C64CE9"/>
    <w:rsid w:val="00C66F88"/>
    <w:rsid w:val="00C6731C"/>
    <w:rsid w:val="00C71624"/>
    <w:rsid w:val="00C7179F"/>
    <w:rsid w:val="00C71F16"/>
    <w:rsid w:val="00C74AB2"/>
    <w:rsid w:val="00C93096"/>
    <w:rsid w:val="00CA23EB"/>
    <w:rsid w:val="00CA6D98"/>
    <w:rsid w:val="00CA6ECF"/>
    <w:rsid w:val="00CB25FE"/>
    <w:rsid w:val="00CB664A"/>
    <w:rsid w:val="00CB75E4"/>
    <w:rsid w:val="00CB765E"/>
    <w:rsid w:val="00CC3EFE"/>
    <w:rsid w:val="00CC494F"/>
    <w:rsid w:val="00CC63D3"/>
    <w:rsid w:val="00CD053D"/>
    <w:rsid w:val="00CD0E88"/>
    <w:rsid w:val="00CD29E8"/>
    <w:rsid w:val="00CD5AE9"/>
    <w:rsid w:val="00CE2024"/>
    <w:rsid w:val="00CE315D"/>
    <w:rsid w:val="00CE6862"/>
    <w:rsid w:val="00CF0DFA"/>
    <w:rsid w:val="00CF6DEF"/>
    <w:rsid w:val="00D13F33"/>
    <w:rsid w:val="00D16DA6"/>
    <w:rsid w:val="00D214C6"/>
    <w:rsid w:val="00D23BFF"/>
    <w:rsid w:val="00D315C3"/>
    <w:rsid w:val="00D33815"/>
    <w:rsid w:val="00D34F45"/>
    <w:rsid w:val="00D3568D"/>
    <w:rsid w:val="00D3779D"/>
    <w:rsid w:val="00D40202"/>
    <w:rsid w:val="00D407A2"/>
    <w:rsid w:val="00D41979"/>
    <w:rsid w:val="00D41BB9"/>
    <w:rsid w:val="00D4217C"/>
    <w:rsid w:val="00D43579"/>
    <w:rsid w:val="00D4721E"/>
    <w:rsid w:val="00D545CF"/>
    <w:rsid w:val="00D623A2"/>
    <w:rsid w:val="00D649F1"/>
    <w:rsid w:val="00D70C15"/>
    <w:rsid w:val="00D71031"/>
    <w:rsid w:val="00D71B19"/>
    <w:rsid w:val="00D74E28"/>
    <w:rsid w:val="00D7772F"/>
    <w:rsid w:val="00D9602D"/>
    <w:rsid w:val="00DA000D"/>
    <w:rsid w:val="00DA3EBC"/>
    <w:rsid w:val="00DA4DAB"/>
    <w:rsid w:val="00DA511D"/>
    <w:rsid w:val="00DA650B"/>
    <w:rsid w:val="00DA7E17"/>
    <w:rsid w:val="00DB178A"/>
    <w:rsid w:val="00DB49D0"/>
    <w:rsid w:val="00DB662F"/>
    <w:rsid w:val="00DC2675"/>
    <w:rsid w:val="00DC2803"/>
    <w:rsid w:val="00DC35E4"/>
    <w:rsid w:val="00DC383C"/>
    <w:rsid w:val="00DC386A"/>
    <w:rsid w:val="00DC5A43"/>
    <w:rsid w:val="00DC5ED6"/>
    <w:rsid w:val="00DC7A76"/>
    <w:rsid w:val="00DE00A0"/>
    <w:rsid w:val="00DE183F"/>
    <w:rsid w:val="00DE720B"/>
    <w:rsid w:val="00DE7FE1"/>
    <w:rsid w:val="00DF5A09"/>
    <w:rsid w:val="00E023DD"/>
    <w:rsid w:val="00E06389"/>
    <w:rsid w:val="00E07B3F"/>
    <w:rsid w:val="00E13EDA"/>
    <w:rsid w:val="00E20B58"/>
    <w:rsid w:val="00E220C9"/>
    <w:rsid w:val="00E22EBD"/>
    <w:rsid w:val="00E34C16"/>
    <w:rsid w:val="00E36B6F"/>
    <w:rsid w:val="00E37F00"/>
    <w:rsid w:val="00E403BC"/>
    <w:rsid w:val="00E41717"/>
    <w:rsid w:val="00E43144"/>
    <w:rsid w:val="00E4599F"/>
    <w:rsid w:val="00E50F20"/>
    <w:rsid w:val="00E52CC3"/>
    <w:rsid w:val="00E60B7C"/>
    <w:rsid w:val="00E61737"/>
    <w:rsid w:val="00E64DD4"/>
    <w:rsid w:val="00E66C6A"/>
    <w:rsid w:val="00E67F77"/>
    <w:rsid w:val="00E71E2D"/>
    <w:rsid w:val="00E82155"/>
    <w:rsid w:val="00E82EFE"/>
    <w:rsid w:val="00E938DE"/>
    <w:rsid w:val="00E9708A"/>
    <w:rsid w:val="00E97B7C"/>
    <w:rsid w:val="00EA0043"/>
    <w:rsid w:val="00EA069A"/>
    <w:rsid w:val="00EA3245"/>
    <w:rsid w:val="00EB13B0"/>
    <w:rsid w:val="00ED05B0"/>
    <w:rsid w:val="00ED2DFF"/>
    <w:rsid w:val="00ED307B"/>
    <w:rsid w:val="00ED3C0D"/>
    <w:rsid w:val="00ED6AB1"/>
    <w:rsid w:val="00EE473B"/>
    <w:rsid w:val="00EE5BA7"/>
    <w:rsid w:val="00EE626F"/>
    <w:rsid w:val="00EF0491"/>
    <w:rsid w:val="00EF4416"/>
    <w:rsid w:val="00EF7006"/>
    <w:rsid w:val="00F02D8E"/>
    <w:rsid w:val="00F02F50"/>
    <w:rsid w:val="00F07E29"/>
    <w:rsid w:val="00F10D8B"/>
    <w:rsid w:val="00F112F2"/>
    <w:rsid w:val="00F12334"/>
    <w:rsid w:val="00F12612"/>
    <w:rsid w:val="00F127F4"/>
    <w:rsid w:val="00F22A78"/>
    <w:rsid w:val="00F239FC"/>
    <w:rsid w:val="00F27D1A"/>
    <w:rsid w:val="00F34C1F"/>
    <w:rsid w:val="00F365A1"/>
    <w:rsid w:val="00F36E14"/>
    <w:rsid w:val="00F36FA8"/>
    <w:rsid w:val="00F43028"/>
    <w:rsid w:val="00F47492"/>
    <w:rsid w:val="00F51A0B"/>
    <w:rsid w:val="00F52107"/>
    <w:rsid w:val="00F5297F"/>
    <w:rsid w:val="00F64031"/>
    <w:rsid w:val="00F65085"/>
    <w:rsid w:val="00F73DCF"/>
    <w:rsid w:val="00F75CD0"/>
    <w:rsid w:val="00F77DB1"/>
    <w:rsid w:val="00F8194D"/>
    <w:rsid w:val="00F823AD"/>
    <w:rsid w:val="00F8748F"/>
    <w:rsid w:val="00F901F1"/>
    <w:rsid w:val="00F9153E"/>
    <w:rsid w:val="00F92C78"/>
    <w:rsid w:val="00F96970"/>
    <w:rsid w:val="00F97111"/>
    <w:rsid w:val="00FA2B0B"/>
    <w:rsid w:val="00FA332F"/>
    <w:rsid w:val="00FA47F2"/>
    <w:rsid w:val="00FC0083"/>
    <w:rsid w:val="00FC0E6F"/>
    <w:rsid w:val="00FC1086"/>
    <w:rsid w:val="00FC4160"/>
    <w:rsid w:val="00FD4B81"/>
    <w:rsid w:val="00FD6531"/>
    <w:rsid w:val="00FE2020"/>
    <w:rsid w:val="00FF1FAC"/>
    <w:rsid w:val="00FF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6A7C"/>
  <w15:chartTrackingRefBased/>
  <w15:docId w15:val="{ECC56E7E-69C3-4BDE-88B1-CD51FE3F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52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52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5281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5281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5281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528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28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28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28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281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5281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5281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5281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5281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528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28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28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281B"/>
    <w:rPr>
      <w:rFonts w:eastAsiaTheme="majorEastAsia" w:cstheme="majorBidi"/>
      <w:color w:val="272727" w:themeColor="text1" w:themeTint="D8"/>
    </w:rPr>
  </w:style>
  <w:style w:type="paragraph" w:styleId="Nzev">
    <w:name w:val="Title"/>
    <w:basedOn w:val="Normln"/>
    <w:next w:val="Normln"/>
    <w:link w:val="NzevChar"/>
    <w:uiPriority w:val="10"/>
    <w:qFormat/>
    <w:rsid w:val="00A52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28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528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528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281B"/>
    <w:pPr>
      <w:spacing w:before="160"/>
      <w:jc w:val="center"/>
    </w:pPr>
    <w:rPr>
      <w:i/>
      <w:iCs/>
      <w:color w:val="404040" w:themeColor="text1" w:themeTint="BF"/>
    </w:rPr>
  </w:style>
  <w:style w:type="character" w:customStyle="1" w:styleId="CittChar">
    <w:name w:val="Citát Char"/>
    <w:basedOn w:val="Standardnpsmoodstavce"/>
    <w:link w:val="Citt"/>
    <w:uiPriority w:val="29"/>
    <w:rsid w:val="00A5281B"/>
    <w:rPr>
      <w:i/>
      <w:iCs/>
      <w:color w:val="404040" w:themeColor="text1" w:themeTint="BF"/>
    </w:rPr>
  </w:style>
  <w:style w:type="paragraph" w:styleId="Odstavecseseznamem">
    <w:name w:val="List Paragraph"/>
    <w:basedOn w:val="Normln"/>
    <w:link w:val="OdstavecseseznamemChar"/>
    <w:uiPriority w:val="34"/>
    <w:qFormat/>
    <w:rsid w:val="00A5281B"/>
    <w:pPr>
      <w:ind w:left="720"/>
      <w:contextualSpacing/>
    </w:pPr>
  </w:style>
  <w:style w:type="character" w:styleId="Zdraznnintenzivn">
    <w:name w:val="Intense Emphasis"/>
    <w:basedOn w:val="Standardnpsmoodstavce"/>
    <w:uiPriority w:val="21"/>
    <w:qFormat/>
    <w:rsid w:val="00A5281B"/>
    <w:rPr>
      <w:i/>
      <w:iCs/>
      <w:color w:val="0F4761" w:themeColor="accent1" w:themeShade="BF"/>
    </w:rPr>
  </w:style>
  <w:style w:type="paragraph" w:styleId="Vrazncitt">
    <w:name w:val="Intense Quote"/>
    <w:basedOn w:val="Normln"/>
    <w:next w:val="Normln"/>
    <w:link w:val="VrazncittChar"/>
    <w:uiPriority w:val="30"/>
    <w:qFormat/>
    <w:rsid w:val="00A52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5281B"/>
    <w:rPr>
      <w:i/>
      <w:iCs/>
      <w:color w:val="0F4761" w:themeColor="accent1" w:themeShade="BF"/>
    </w:rPr>
  </w:style>
  <w:style w:type="character" w:styleId="Odkazintenzivn">
    <w:name w:val="Intense Reference"/>
    <w:basedOn w:val="Standardnpsmoodstavce"/>
    <w:uiPriority w:val="32"/>
    <w:qFormat/>
    <w:rsid w:val="00A5281B"/>
    <w:rPr>
      <w:b/>
      <w:bCs/>
      <w:smallCaps/>
      <w:color w:val="0F4761" w:themeColor="accent1" w:themeShade="BF"/>
      <w:spacing w:val="5"/>
    </w:rPr>
  </w:style>
  <w:style w:type="paragraph" w:styleId="Revize">
    <w:name w:val="Revision"/>
    <w:hidden/>
    <w:uiPriority w:val="99"/>
    <w:semiHidden/>
    <w:rsid w:val="00A5281B"/>
    <w:pPr>
      <w:spacing w:after="0" w:line="240" w:lineRule="auto"/>
    </w:pPr>
  </w:style>
  <w:style w:type="character" w:styleId="Odkaznakoment">
    <w:name w:val="annotation reference"/>
    <w:basedOn w:val="Standardnpsmoodstavce"/>
    <w:uiPriority w:val="99"/>
    <w:semiHidden/>
    <w:unhideWhenUsed/>
    <w:rsid w:val="00274FB6"/>
    <w:rPr>
      <w:sz w:val="16"/>
      <w:szCs w:val="16"/>
    </w:rPr>
  </w:style>
  <w:style w:type="paragraph" w:styleId="Textkomente">
    <w:name w:val="annotation text"/>
    <w:basedOn w:val="Normln"/>
    <w:link w:val="TextkomenteChar"/>
    <w:uiPriority w:val="99"/>
    <w:unhideWhenUsed/>
    <w:rsid w:val="00274FB6"/>
    <w:pPr>
      <w:spacing w:line="240" w:lineRule="auto"/>
    </w:pPr>
    <w:rPr>
      <w:sz w:val="20"/>
      <w:szCs w:val="20"/>
    </w:rPr>
  </w:style>
  <w:style w:type="character" w:customStyle="1" w:styleId="TextkomenteChar">
    <w:name w:val="Text komentáře Char"/>
    <w:basedOn w:val="Standardnpsmoodstavce"/>
    <w:link w:val="Textkomente"/>
    <w:uiPriority w:val="99"/>
    <w:rsid w:val="00274FB6"/>
    <w:rPr>
      <w:sz w:val="20"/>
      <w:szCs w:val="20"/>
    </w:rPr>
  </w:style>
  <w:style w:type="paragraph" w:styleId="Pedmtkomente">
    <w:name w:val="annotation subject"/>
    <w:basedOn w:val="Textkomente"/>
    <w:next w:val="Textkomente"/>
    <w:link w:val="PedmtkomenteChar"/>
    <w:uiPriority w:val="99"/>
    <w:semiHidden/>
    <w:unhideWhenUsed/>
    <w:rsid w:val="00274FB6"/>
    <w:rPr>
      <w:b/>
      <w:bCs/>
    </w:rPr>
  </w:style>
  <w:style w:type="character" w:customStyle="1" w:styleId="PedmtkomenteChar">
    <w:name w:val="Předmět komentáře Char"/>
    <w:basedOn w:val="TextkomenteChar"/>
    <w:link w:val="Pedmtkomente"/>
    <w:uiPriority w:val="99"/>
    <w:semiHidden/>
    <w:rsid w:val="00274FB6"/>
    <w:rPr>
      <w:b/>
      <w:bCs/>
      <w:sz w:val="20"/>
      <w:szCs w:val="20"/>
    </w:rPr>
  </w:style>
  <w:style w:type="paragraph" w:styleId="Zhlav">
    <w:name w:val="header"/>
    <w:basedOn w:val="Normln"/>
    <w:link w:val="ZhlavChar"/>
    <w:uiPriority w:val="99"/>
    <w:unhideWhenUsed/>
    <w:rsid w:val="007C63CF"/>
    <w:pPr>
      <w:tabs>
        <w:tab w:val="center" w:pos="4536"/>
        <w:tab w:val="right" w:pos="9072"/>
      </w:tabs>
      <w:spacing w:after="0" w:line="240" w:lineRule="auto"/>
    </w:pPr>
    <w:rPr>
      <w:kern w:val="0"/>
      <w14:ligatures w14:val="none"/>
    </w:rPr>
  </w:style>
  <w:style w:type="character" w:customStyle="1" w:styleId="ZhlavChar">
    <w:name w:val="Záhlaví Char"/>
    <w:basedOn w:val="Standardnpsmoodstavce"/>
    <w:link w:val="Zhlav"/>
    <w:uiPriority w:val="99"/>
    <w:rsid w:val="007C63CF"/>
    <w:rPr>
      <w:kern w:val="0"/>
      <w14:ligatures w14:val="none"/>
    </w:rPr>
  </w:style>
  <w:style w:type="paragraph" w:styleId="Zpat">
    <w:name w:val="footer"/>
    <w:basedOn w:val="Normln"/>
    <w:link w:val="ZpatChar"/>
    <w:uiPriority w:val="99"/>
    <w:unhideWhenUsed/>
    <w:rsid w:val="007C63CF"/>
    <w:pPr>
      <w:tabs>
        <w:tab w:val="center" w:pos="4536"/>
        <w:tab w:val="right" w:pos="9072"/>
      </w:tabs>
      <w:spacing w:after="0" w:line="240" w:lineRule="auto"/>
    </w:pPr>
    <w:rPr>
      <w:kern w:val="0"/>
      <w14:ligatures w14:val="none"/>
    </w:rPr>
  </w:style>
  <w:style w:type="character" w:customStyle="1" w:styleId="ZpatChar">
    <w:name w:val="Zápatí Char"/>
    <w:basedOn w:val="Standardnpsmoodstavce"/>
    <w:link w:val="Zpat"/>
    <w:uiPriority w:val="99"/>
    <w:rsid w:val="007C63CF"/>
    <w:rPr>
      <w:kern w:val="0"/>
      <w14:ligatures w14:val="none"/>
    </w:rPr>
  </w:style>
  <w:style w:type="paragraph" w:styleId="Zkladntext">
    <w:name w:val="Body Text"/>
    <w:aliases w:val="bt"/>
    <w:basedOn w:val="Normln"/>
    <w:link w:val="ZkladntextChar"/>
    <w:uiPriority w:val="99"/>
    <w:rsid w:val="007C63CF"/>
    <w:pPr>
      <w:spacing w:after="0" w:line="240" w:lineRule="auto"/>
    </w:pPr>
    <w:rPr>
      <w:rFonts w:ascii="Tahoma" w:eastAsia="Times New Roman" w:hAnsi="Tahoma" w:cs="Tahoma"/>
      <w:kern w:val="0"/>
      <w:sz w:val="20"/>
      <w:szCs w:val="20"/>
      <w:lang w:eastAsia="cs-CZ"/>
      <w14:ligatures w14:val="none"/>
    </w:rPr>
  </w:style>
  <w:style w:type="character" w:customStyle="1" w:styleId="ZkladntextChar">
    <w:name w:val="Základní text Char"/>
    <w:aliases w:val="bt Char"/>
    <w:basedOn w:val="Standardnpsmoodstavce"/>
    <w:link w:val="Zkladntext"/>
    <w:uiPriority w:val="99"/>
    <w:rsid w:val="007C63CF"/>
    <w:rPr>
      <w:rFonts w:ascii="Tahoma" w:eastAsia="Times New Roman" w:hAnsi="Tahoma" w:cs="Tahoma"/>
      <w:kern w:val="0"/>
      <w:sz w:val="20"/>
      <w:szCs w:val="20"/>
      <w:lang w:eastAsia="cs-CZ"/>
      <w14:ligatures w14:val="none"/>
    </w:rPr>
  </w:style>
  <w:style w:type="character" w:customStyle="1" w:styleId="OdstavecseseznamemChar">
    <w:name w:val="Odstavec se seznamem Char"/>
    <w:link w:val="Odstavecseseznamem"/>
    <w:uiPriority w:val="34"/>
    <w:locked/>
    <w:rsid w:val="007C63CF"/>
  </w:style>
  <w:style w:type="character" w:styleId="Hypertextovodkaz">
    <w:name w:val="Hyperlink"/>
    <w:basedOn w:val="Standardnpsmoodstavce"/>
    <w:uiPriority w:val="99"/>
    <w:unhideWhenUsed/>
    <w:rsid w:val="007C63CF"/>
    <w:rPr>
      <w:color w:val="467886" w:themeColor="hyperlink"/>
      <w:u w:val="single"/>
    </w:rPr>
  </w:style>
  <w:style w:type="character" w:styleId="Nevyeenzmnka">
    <w:name w:val="Unresolved Mention"/>
    <w:basedOn w:val="Standardnpsmoodstavce"/>
    <w:uiPriority w:val="99"/>
    <w:semiHidden/>
    <w:unhideWhenUsed/>
    <w:rsid w:val="007C6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5804">
      <w:bodyDiv w:val="1"/>
      <w:marLeft w:val="0"/>
      <w:marRight w:val="0"/>
      <w:marTop w:val="0"/>
      <w:marBottom w:val="0"/>
      <w:divBdr>
        <w:top w:val="none" w:sz="0" w:space="0" w:color="auto"/>
        <w:left w:val="none" w:sz="0" w:space="0" w:color="auto"/>
        <w:bottom w:val="none" w:sz="0" w:space="0" w:color="auto"/>
        <w:right w:val="none" w:sz="0" w:space="0" w:color="auto"/>
      </w:divBdr>
    </w:div>
    <w:div w:id="15170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57886-B796-44B7-BD73-AF7115221A5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528773A-989D-4B4A-80AE-99FAB7628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8A7B2-E8B1-474D-B68C-D8CD81268EC7}">
  <ds:schemaRefs>
    <ds:schemaRef ds:uri="http://schemas.microsoft.com/sharepoint/v3/contenttype/forms"/>
  </ds:schemaRefs>
</ds:datastoreItem>
</file>

<file path=customXml/itemProps4.xml><?xml version="1.0" encoding="utf-8"?>
<ds:datastoreItem xmlns:ds="http://schemas.openxmlformats.org/officeDocument/2006/customXml" ds:itemID="{FAED01D3-00C4-4A99-AECD-E3FEB6B8261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5.xml><?xml version="1.0" encoding="utf-8"?>
<ds:datastoreItem xmlns:ds="http://schemas.openxmlformats.org/officeDocument/2006/customXml" ds:itemID="{754B8602-40BB-431F-96C9-58212DE898B4}">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31</TotalTime>
  <Pages>13</Pages>
  <Words>5615</Words>
  <Characters>33131</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33</cp:revision>
  <cp:lastPrinted>2025-12-12T11:47:00Z</cp:lastPrinted>
  <dcterms:created xsi:type="dcterms:W3CDTF">2025-12-22T13:38:00Z</dcterms:created>
  <dcterms:modified xsi:type="dcterms:W3CDTF">2026-05-22T08:51:00Z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