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53770" w14:textId="77777777" w:rsidR="00361771" w:rsidRDefault="00CA7A85">
      <w:pPr>
        <w:pStyle w:val="Nadpis10"/>
        <w:keepNext/>
        <w:keepLines/>
        <w:shd w:val="clear" w:color="auto" w:fill="auto"/>
      </w:pPr>
      <w:bookmarkStart w:id="0" w:name="bookmark2"/>
      <w:bookmarkStart w:id="1" w:name="bookmark3"/>
      <w:r>
        <w:rPr>
          <w:color w:val="505957"/>
        </w:rPr>
        <w:t>CASONE</w:t>
      </w:r>
      <w:bookmarkEnd w:id="0"/>
      <w:bookmarkEnd w:id="1"/>
    </w:p>
    <w:p w14:paraId="273CC35E" w14:textId="77777777" w:rsidR="00361771" w:rsidRDefault="00CA7A85">
      <w:pPr>
        <w:pStyle w:val="Zkladntext30"/>
        <w:pBdr>
          <w:bottom w:val="single" w:sz="4" w:space="0" w:color="auto"/>
        </w:pBdr>
        <w:shd w:val="clear" w:color="auto" w:fill="auto"/>
        <w:spacing w:after="540"/>
        <w:ind w:left="1320"/>
      </w:pPr>
      <w:r>
        <w:t>úprava a filtrace vod</w:t>
      </w:r>
    </w:p>
    <w:p w14:paraId="611FB467" w14:textId="77777777" w:rsidR="00361771" w:rsidRDefault="00CA7A85">
      <w:pPr>
        <w:pStyle w:val="Zkladntext1"/>
        <w:shd w:val="clear" w:color="auto" w:fill="auto"/>
        <w:spacing w:after="180" w:line="240" w:lineRule="auto"/>
        <w:jc w:val="center"/>
      </w:pPr>
      <w:r>
        <w:rPr>
          <w:b/>
          <w:bCs/>
        </w:rPr>
        <w:t>SERVISNÍ SMLOUVA č.</w:t>
      </w:r>
    </w:p>
    <w:p w14:paraId="1858C9A8" w14:textId="77777777" w:rsidR="00361771" w:rsidRDefault="00CA7A85">
      <w:pPr>
        <w:pStyle w:val="Zkladntext1"/>
        <w:shd w:val="clear" w:color="auto" w:fill="auto"/>
        <w:spacing w:after="540" w:line="240" w:lineRule="auto"/>
      </w:pPr>
      <w:r>
        <w:rPr>
          <w:b/>
          <w:bCs/>
        </w:rPr>
        <w:t>Smluvní strany</w:t>
      </w:r>
    </w:p>
    <w:p w14:paraId="213CFDA3" w14:textId="77777777" w:rsidR="00361771" w:rsidRDefault="00CA7A85">
      <w:pPr>
        <w:pStyle w:val="Nadpis30"/>
        <w:keepNext/>
        <w:keepLines/>
        <w:shd w:val="clear" w:color="auto" w:fill="auto"/>
        <w:spacing w:after="480" w:line="240" w:lineRule="auto"/>
        <w:ind w:firstLine="0"/>
      </w:pPr>
      <w:bookmarkStart w:id="2" w:name="bookmark4"/>
      <w:bookmarkStart w:id="3" w:name="bookmark5"/>
      <w:r>
        <w:t>Poskytovatel</w:t>
      </w:r>
      <w:bookmarkEnd w:id="2"/>
      <w:bookmarkEnd w:id="3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13"/>
        <w:gridCol w:w="5458"/>
      </w:tblGrid>
      <w:tr w:rsidR="00361771" w14:paraId="77CE286D" w14:textId="77777777">
        <w:trPr>
          <w:trHeight w:hRule="exact" w:val="240"/>
        </w:trPr>
        <w:tc>
          <w:tcPr>
            <w:tcW w:w="2813" w:type="dxa"/>
            <w:shd w:val="clear" w:color="auto" w:fill="FFFFFF"/>
          </w:tcPr>
          <w:p w14:paraId="3BDB1442" w14:textId="77777777" w:rsidR="00361771" w:rsidRDefault="00CA7A85">
            <w:pPr>
              <w:pStyle w:val="Jin0"/>
              <w:shd w:val="clear" w:color="auto" w:fill="auto"/>
              <w:spacing w:line="240" w:lineRule="auto"/>
            </w:pPr>
            <w:r>
              <w:t>Společnost:</w:t>
            </w:r>
          </w:p>
        </w:tc>
        <w:tc>
          <w:tcPr>
            <w:tcW w:w="5458" w:type="dxa"/>
            <w:shd w:val="clear" w:color="auto" w:fill="FFFFFF"/>
          </w:tcPr>
          <w:p w14:paraId="5EA4EABC" w14:textId="77777777" w:rsidR="00361771" w:rsidRDefault="00CA7A85">
            <w:pPr>
              <w:pStyle w:val="Jin0"/>
              <w:shd w:val="clear" w:color="auto" w:fill="auto"/>
              <w:spacing w:line="240" w:lineRule="auto"/>
              <w:ind w:firstLine="780"/>
            </w:pPr>
            <w:r>
              <w:t>CASONE SE</w:t>
            </w:r>
          </w:p>
        </w:tc>
      </w:tr>
      <w:tr w:rsidR="00361771" w14:paraId="09E5A38D" w14:textId="77777777">
        <w:trPr>
          <w:trHeight w:hRule="exact" w:val="250"/>
        </w:trPr>
        <w:tc>
          <w:tcPr>
            <w:tcW w:w="2813" w:type="dxa"/>
            <w:shd w:val="clear" w:color="auto" w:fill="FFFFFF"/>
          </w:tcPr>
          <w:p w14:paraId="3AF1E0A6" w14:textId="77777777" w:rsidR="00361771" w:rsidRDefault="00CA7A85">
            <w:pPr>
              <w:pStyle w:val="Jin0"/>
              <w:shd w:val="clear" w:color="auto" w:fill="auto"/>
              <w:spacing w:line="240" w:lineRule="auto"/>
            </w:pPr>
            <w:r>
              <w:t>Sídlo firmy:</w:t>
            </w:r>
          </w:p>
        </w:tc>
        <w:tc>
          <w:tcPr>
            <w:tcW w:w="5458" w:type="dxa"/>
            <w:shd w:val="clear" w:color="auto" w:fill="FFFFFF"/>
          </w:tcPr>
          <w:p w14:paraId="6C440E4D" w14:textId="77777777" w:rsidR="00361771" w:rsidRDefault="00CA7A85">
            <w:pPr>
              <w:pStyle w:val="Jin0"/>
              <w:shd w:val="clear" w:color="auto" w:fill="auto"/>
              <w:spacing w:line="240" w:lineRule="auto"/>
              <w:ind w:firstLine="780"/>
            </w:pPr>
            <w:r>
              <w:t>Krymská 238/18, Vršovice, 101 00 Praha 10</w:t>
            </w:r>
          </w:p>
        </w:tc>
      </w:tr>
      <w:tr w:rsidR="00361771" w14:paraId="224D9D9B" w14:textId="77777777">
        <w:trPr>
          <w:trHeight w:hRule="exact" w:val="259"/>
        </w:trPr>
        <w:tc>
          <w:tcPr>
            <w:tcW w:w="2813" w:type="dxa"/>
            <w:shd w:val="clear" w:color="auto" w:fill="FFFFFF"/>
            <w:vAlign w:val="bottom"/>
          </w:tcPr>
          <w:p w14:paraId="49C00A33" w14:textId="77777777" w:rsidR="00361771" w:rsidRDefault="00CA7A85">
            <w:pPr>
              <w:pStyle w:val="Jin0"/>
              <w:shd w:val="clear" w:color="auto" w:fill="auto"/>
              <w:spacing w:line="240" w:lineRule="auto"/>
            </w:pPr>
            <w:r>
              <w:t>Jednající:</w:t>
            </w:r>
          </w:p>
        </w:tc>
        <w:tc>
          <w:tcPr>
            <w:tcW w:w="5458" w:type="dxa"/>
            <w:shd w:val="clear" w:color="auto" w:fill="FFFFFF"/>
            <w:vAlign w:val="bottom"/>
          </w:tcPr>
          <w:p w14:paraId="67542649" w14:textId="1EBD173E" w:rsidR="00361771" w:rsidRDefault="00C93255">
            <w:pPr>
              <w:pStyle w:val="Jin0"/>
              <w:shd w:val="clear" w:color="auto" w:fill="auto"/>
              <w:spacing w:line="240" w:lineRule="auto"/>
              <w:ind w:firstLine="780"/>
            </w:pPr>
            <w:r>
              <w:t>XXXX</w:t>
            </w:r>
            <w:r w:rsidR="00CA7A85">
              <w:t xml:space="preserve">, </w:t>
            </w:r>
            <w:r>
              <w:t>XXXX, XXXX</w:t>
            </w:r>
          </w:p>
        </w:tc>
      </w:tr>
      <w:tr w:rsidR="00361771" w14:paraId="5193DDB4" w14:textId="77777777">
        <w:trPr>
          <w:trHeight w:hRule="exact" w:val="485"/>
        </w:trPr>
        <w:tc>
          <w:tcPr>
            <w:tcW w:w="2813" w:type="dxa"/>
            <w:shd w:val="clear" w:color="auto" w:fill="FFFFFF"/>
          </w:tcPr>
          <w:p w14:paraId="16A40A0B" w14:textId="77777777" w:rsidR="00361771" w:rsidRDefault="00CA7A85">
            <w:pPr>
              <w:pStyle w:val="Jin0"/>
              <w:shd w:val="clear" w:color="auto" w:fill="auto"/>
              <w:spacing w:line="240" w:lineRule="auto"/>
            </w:pPr>
            <w:r>
              <w:t>IČ:</w:t>
            </w:r>
          </w:p>
          <w:p w14:paraId="2E220D75" w14:textId="77777777" w:rsidR="00361771" w:rsidRDefault="00CA7A85">
            <w:pPr>
              <w:pStyle w:val="Jin0"/>
              <w:shd w:val="clear" w:color="auto" w:fill="auto"/>
              <w:spacing w:line="240" w:lineRule="auto"/>
            </w:pPr>
            <w:r>
              <w:t>DIČ:</w:t>
            </w:r>
          </w:p>
        </w:tc>
        <w:tc>
          <w:tcPr>
            <w:tcW w:w="5458" w:type="dxa"/>
            <w:shd w:val="clear" w:color="auto" w:fill="FFFFFF"/>
          </w:tcPr>
          <w:p w14:paraId="6B6B0397" w14:textId="77777777" w:rsidR="00361771" w:rsidRDefault="00CA7A85">
            <w:pPr>
              <w:pStyle w:val="Jin0"/>
              <w:shd w:val="clear" w:color="auto" w:fill="auto"/>
              <w:spacing w:line="240" w:lineRule="auto"/>
              <w:ind w:firstLine="780"/>
            </w:pPr>
            <w:r>
              <w:t>01548786</w:t>
            </w:r>
          </w:p>
          <w:p w14:paraId="037599A4" w14:textId="77777777" w:rsidR="00361771" w:rsidRDefault="00CA7A85">
            <w:pPr>
              <w:pStyle w:val="Jin0"/>
              <w:shd w:val="clear" w:color="auto" w:fill="auto"/>
              <w:spacing w:line="240" w:lineRule="auto"/>
              <w:ind w:firstLine="780"/>
            </w:pPr>
            <w:r>
              <w:t>CZ01548786</w:t>
            </w:r>
          </w:p>
        </w:tc>
      </w:tr>
      <w:tr w:rsidR="00361771" w14:paraId="42145C56" w14:textId="77777777">
        <w:trPr>
          <w:trHeight w:hRule="exact" w:val="254"/>
        </w:trPr>
        <w:tc>
          <w:tcPr>
            <w:tcW w:w="2813" w:type="dxa"/>
            <w:shd w:val="clear" w:color="auto" w:fill="FFFFFF"/>
            <w:vAlign w:val="bottom"/>
          </w:tcPr>
          <w:p w14:paraId="30AD13EA" w14:textId="77777777" w:rsidR="00361771" w:rsidRDefault="00CA7A85">
            <w:pPr>
              <w:pStyle w:val="Jin0"/>
              <w:shd w:val="clear" w:color="auto" w:fill="auto"/>
              <w:spacing w:line="240" w:lineRule="auto"/>
            </w:pPr>
            <w:r>
              <w:t>Bankovní spojení:</w:t>
            </w:r>
          </w:p>
        </w:tc>
        <w:tc>
          <w:tcPr>
            <w:tcW w:w="5458" w:type="dxa"/>
            <w:shd w:val="clear" w:color="auto" w:fill="FFFFFF"/>
            <w:vAlign w:val="bottom"/>
          </w:tcPr>
          <w:p w14:paraId="7AE1C375" w14:textId="3D2B48F6" w:rsidR="00361771" w:rsidRPr="0078057B" w:rsidRDefault="00C93255">
            <w:pPr>
              <w:pStyle w:val="Jin0"/>
              <w:shd w:val="clear" w:color="auto" w:fill="auto"/>
              <w:spacing w:line="240" w:lineRule="auto"/>
              <w:ind w:firstLine="780"/>
            </w:pPr>
            <w:r w:rsidRPr="0078057B">
              <w:t>XXXX</w:t>
            </w:r>
          </w:p>
        </w:tc>
      </w:tr>
      <w:tr w:rsidR="00361771" w14:paraId="31AA3CCB" w14:textId="77777777">
        <w:trPr>
          <w:trHeight w:hRule="exact" w:val="331"/>
        </w:trPr>
        <w:tc>
          <w:tcPr>
            <w:tcW w:w="2813" w:type="dxa"/>
            <w:shd w:val="clear" w:color="auto" w:fill="FFFFFF"/>
          </w:tcPr>
          <w:p w14:paraId="22271A66" w14:textId="77777777" w:rsidR="00361771" w:rsidRDefault="00CA7A85">
            <w:pPr>
              <w:pStyle w:val="Jin0"/>
              <w:shd w:val="clear" w:color="auto" w:fill="auto"/>
              <w:spacing w:line="240" w:lineRule="auto"/>
            </w:pPr>
            <w:r>
              <w:t>Číslo účtu:</w:t>
            </w:r>
          </w:p>
        </w:tc>
        <w:tc>
          <w:tcPr>
            <w:tcW w:w="5458" w:type="dxa"/>
            <w:shd w:val="clear" w:color="auto" w:fill="FFFFFF"/>
          </w:tcPr>
          <w:p w14:paraId="512C75A6" w14:textId="5FF80818" w:rsidR="00361771" w:rsidRPr="0078057B" w:rsidRDefault="00C93255">
            <w:pPr>
              <w:pStyle w:val="Jin0"/>
              <w:shd w:val="clear" w:color="auto" w:fill="auto"/>
              <w:spacing w:line="240" w:lineRule="auto"/>
              <w:ind w:firstLine="780"/>
            </w:pPr>
            <w:r w:rsidRPr="0078057B">
              <w:t>XXXX</w:t>
            </w:r>
          </w:p>
        </w:tc>
      </w:tr>
      <w:tr w:rsidR="00361771" w14:paraId="10C32FDD" w14:textId="77777777">
        <w:trPr>
          <w:trHeight w:hRule="exact" w:val="341"/>
        </w:trPr>
        <w:tc>
          <w:tcPr>
            <w:tcW w:w="2813" w:type="dxa"/>
            <w:shd w:val="clear" w:color="auto" w:fill="FFFFFF"/>
            <w:vAlign w:val="bottom"/>
          </w:tcPr>
          <w:p w14:paraId="6AEB0944" w14:textId="77777777" w:rsidR="00361771" w:rsidRDefault="00CA7A85">
            <w:pPr>
              <w:pStyle w:val="Jin0"/>
              <w:shd w:val="clear" w:color="auto" w:fill="auto"/>
              <w:spacing w:line="240" w:lineRule="auto"/>
            </w:pPr>
            <w:r>
              <w:t>Korespondenční adresa:</w:t>
            </w:r>
          </w:p>
        </w:tc>
        <w:tc>
          <w:tcPr>
            <w:tcW w:w="5458" w:type="dxa"/>
            <w:shd w:val="clear" w:color="auto" w:fill="FFFFFF"/>
            <w:vAlign w:val="bottom"/>
          </w:tcPr>
          <w:p w14:paraId="55CF6785" w14:textId="77777777" w:rsidR="00361771" w:rsidRDefault="00CA7A85">
            <w:pPr>
              <w:pStyle w:val="Jin0"/>
              <w:shd w:val="clear" w:color="auto" w:fill="auto"/>
              <w:spacing w:line="240" w:lineRule="auto"/>
            </w:pPr>
            <w:r>
              <w:t>CASONE SE, Kloboucká 1422, 76331 Brumov-Bylnice</w:t>
            </w:r>
          </w:p>
        </w:tc>
      </w:tr>
    </w:tbl>
    <w:p w14:paraId="2B0FDCE5" w14:textId="77777777" w:rsidR="00361771" w:rsidRDefault="00361771">
      <w:pPr>
        <w:spacing w:after="179" w:line="1" w:lineRule="exact"/>
      </w:pPr>
    </w:p>
    <w:p w14:paraId="1A9A0C18" w14:textId="77777777" w:rsidR="00361771" w:rsidRDefault="00CA7A85">
      <w:pPr>
        <w:pStyle w:val="Zkladntext1"/>
        <w:shd w:val="clear" w:color="auto" w:fill="auto"/>
        <w:spacing w:after="180" w:line="240" w:lineRule="auto"/>
      </w:pPr>
      <w:r>
        <w:t>Spisová značka : H 1169 vedená u Městského soudu v Praze</w:t>
      </w:r>
    </w:p>
    <w:p w14:paraId="22CEB276" w14:textId="77777777" w:rsidR="00361771" w:rsidRDefault="00CA7A85">
      <w:pPr>
        <w:pStyle w:val="Zkladntext1"/>
        <w:shd w:val="clear" w:color="auto" w:fill="auto"/>
        <w:spacing w:after="180" w:line="240" w:lineRule="auto"/>
      </w:pPr>
      <w:r>
        <w:rPr>
          <w:b/>
          <w:bCs/>
        </w:rPr>
        <w:t>(dále jen Poskytovatel)</w:t>
      </w:r>
    </w:p>
    <w:p w14:paraId="6EA1261E" w14:textId="77777777" w:rsidR="00361771" w:rsidRDefault="00CA7A85">
      <w:pPr>
        <w:pStyle w:val="Zkladntext1"/>
        <w:shd w:val="clear" w:color="auto" w:fill="auto"/>
        <w:spacing w:after="340" w:line="240" w:lineRule="auto"/>
      </w:pPr>
      <w:r>
        <w:rPr>
          <w:b/>
          <w:bCs/>
        </w:rPr>
        <w:t>Objednatel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27"/>
        <w:gridCol w:w="5438"/>
      </w:tblGrid>
      <w:tr w:rsidR="00361771" w14:paraId="0C10BED1" w14:textId="77777777">
        <w:trPr>
          <w:trHeight w:hRule="exact" w:val="245"/>
        </w:trPr>
        <w:tc>
          <w:tcPr>
            <w:tcW w:w="2827" w:type="dxa"/>
            <w:shd w:val="clear" w:color="auto" w:fill="FFFFFF"/>
          </w:tcPr>
          <w:p w14:paraId="37403127" w14:textId="77777777" w:rsidR="00361771" w:rsidRDefault="00CA7A85">
            <w:pPr>
              <w:pStyle w:val="Jin0"/>
              <w:shd w:val="clear" w:color="auto" w:fill="auto"/>
              <w:spacing w:line="240" w:lineRule="auto"/>
            </w:pPr>
            <w:r>
              <w:t>Společnost:</w:t>
            </w:r>
          </w:p>
        </w:tc>
        <w:tc>
          <w:tcPr>
            <w:tcW w:w="5438" w:type="dxa"/>
            <w:shd w:val="clear" w:color="auto" w:fill="FFFFFF"/>
          </w:tcPr>
          <w:p w14:paraId="34AA8082" w14:textId="77777777" w:rsidR="00361771" w:rsidRDefault="00CA7A85">
            <w:pPr>
              <w:pStyle w:val="Jin0"/>
              <w:shd w:val="clear" w:color="auto" w:fill="auto"/>
              <w:spacing w:line="240" w:lineRule="auto"/>
            </w:pPr>
            <w:r>
              <w:t>Nemocnice Nové Město na Moravě, příspěvková organizace</w:t>
            </w:r>
          </w:p>
        </w:tc>
      </w:tr>
      <w:tr w:rsidR="00361771" w14:paraId="4E70A0B6" w14:textId="77777777">
        <w:trPr>
          <w:trHeight w:hRule="exact" w:val="240"/>
        </w:trPr>
        <w:tc>
          <w:tcPr>
            <w:tcW w:w="2827" w:type="dxa"/>
            <w:shd w:val="clear" w:color="auto" w:fill="FFFFFF"/>
          </w:tcPr>
          <w:p w14:paraId="79750541" w14:textId="77777777" w:rsidR="00361771" w:rsidRDefault="00CA7A85">
            <w:pPr>
              <w:pStyle w:val="Jin0"/>
              <w:shd w:val="clear" w:color="auto" w:fill="auto"/>
              <w:spacing w:line="240" w:lineRule="auto"/>
            </w:pPr>
            <w:r>
              <w:t>Sídlo firmy:</w:t>
            </w:r>
          </w:p>
        </w:tc>
        <w:tc>
          <w:tcPr>
            <w:tcW w:w="5438" w:type="dxa"/>
            <w:shd w:val="clear" w:color="auto" w:fill="FFFFFF"/>
          </w:tcPr>
          <w:p w14:paraId="19578AB2" w14:textId="77777777" w:rsidR="00361771" w:rsidRDefault="00CA7A85">
            <w:pPr>
              <w:pStyle w:val="Jin0"/>
              <w:shd w:val="clear" w:color="auto" w:fill="auto"/>
              <w:spacing w:line="240" w:lineRule="auto"/>
              <w:ind w:firstLine="720"/>
            </w:pPr>
            <w:r>
              <w:t>Ždárská 610, 592 31 Nové Město na Moravě</w:t>
            </w:r>
          </w:p>
        </w:tc>
      </w:tr>
      <w:tr w:rsidR="00361771" w:rsidRPr="0078057B" w14:paraId="356248A4" w14:textId="77777777">
        <w:trPr>
          <w:trHeight w:hRule="exact" w:val="494"/>
        </w:trPr>
        <w:tc>
          <w:tcPr>
            <w:tcW w:w="2827" w:type="dxa"/>
            <w:shd w:val="clear" w:color="auto" w:fill="FFFFFF"/>
            <w:vAlign w:val="bottom"/>
          </w:tcPr>
          <w:p w14:paraId="51D23BFC" w14:textId="77777777" w:rsidR="00361771" w:rsidRPr="0078057B" w:rsidRDefault="00CA7A85">
            <w:pPr>
              <w:pStyle w:val="Jin0"/>
              <w:shd w:val="clear" w:color="auto" w:fill="auto"/>
              <w:spacing w:line="240" w:lineRule="auto"/>
            </w:pPr>
            <w:r w:rsidRPr="0078057B">
              <w:t>Jednající:</w:t>
            </w:r>
          </w:p>
          <w:p w14:paraId="09541289" w14:textId="77777777" w:rsidR="00361771" w:rsidRPr="0078057B" w:rsidRDefault="00CA7A85">
            <w:pPr>
              <w:pStyle w:val="Jin0"/>
              <w:shd w:val="clear" w:color="auto" w:fill="auto"/>
              <w:spacing w:line="240" w:lineRule="auto"/>
            </w:pPr>
            <w:r w:rsidRPr="0078057B">
              <w:t>Bankovní spojení:</w:t>
            </w:r>
          </w:p>
        </w:tc>
        <w:tc>
          <w:tcPr>
            <w:tcW w:w="5438" w:type="dxa"/>
            <w:shd w:val="clear" w:color="auto" w:fill="FFFFFF"/>
            <w:vAlign w:val="bottom"/>
          </w:tcPr>
          <w:p w14:paraId="7957B907" w14:textId="342A283D" w:rsidR="00361771" w:rsidRPr="0078057B" w:rsidRDefault="00C93255">
            <w:pPr>
              <w:pStyle w:val="Jin0"/>
              <w:shd w:val="clear" w:color="auto" w:fill="auto"/>
              <w:ind w:left="720"/>
            </w:pPr>
            <w:r w:rsidRPr="0078057B">
              <w:t>XXXX</w:t>
            </w:r>
            <w:r w:rsidR="00CA7A85" w:rsidRPr="0078057B">
              <w:t xml:space="preserve"> </w:t>
            </w:r>
          </w:p>
        </w:tc>
      </w:tr>
      <w:tr w:rsidR="00361771" w:rsidRPr="0078057B" w14:paraId="6695F8E0" w14:textId="77777777">
        <w:trPr>
          <w:trHeight w:hRule="exact" w:val="254"/>
        </w:trPr>
        <w:tc>
          <w:tcPr>
            <w:tcW w:w="2827" w:type="dxa"/>
            <w:shd w:val="clear" w:color="auto" w:fill="FFFFFF"/>
          </w:tcPr>
          <w:p w14:paraId="1689823D" w14:textId="77777777" w:rsidR="00361771" w:rsidRPr="0078057B" w:rsidRDefault="00CA7A85">
            <w:pPr>
              <w:pStyle w:val="Jin0"/>
              <w:shd w:val="clear" w:color="auto" w:fill="auto"/>
              <w:spacing w:line="240" w:lineRule="auto"/>
            </w:pPr>
            <w:r w:rsidRPr="0078057B">
              <w:t>Číslo účtu:</w:t>
            </w:r>
          </w:p>
        </w:tc>
        <w:tc>
          <w:tcPr>
            <w:tcW w:w="5438" w:type="dxa"/>
            <w:shd w:val="clear" w:color="auto" w:fill="FFFFFF"/>
          </w:tcPr>
          <w:p w14:paraId="34561CA7" w14:textId="59E2A400" w:rsidR="00361771" w:rsidRPr="0078057B" w:rsidRDefault="00C93255">
            <w:pPr>
              <w:pStyle w:val="Jin0"/>
              <w:shd w:val="clear" w:color="auto" w:fill="auto"/>
              <w:spacing w:line="240" w:lineRule="auto"/>
              <w:ind w:left="720"/>
            </w:pPr>
            <w:r w:rsidRPr="0078057B">
              <w:t>XXXX</w:t>
            </w:r>
          </w:p>
        </w:tc>
      </w:tr>
      <w:tr w:rsidR="00361771" w:rsidRPr="0078057B" w14:paraId="17ECF504" w14:textId="77777777">
        <w:trPr>
          <w:trHeight w:hRule="exact" w:val="250"/>
        </w:trPr>
        <w:tc>
          <w:tcPr>
            <w:tcW w:w="2827" w:type="dxa"/>
            <w:shd w:val="clear" w:color="auto" w:fill="FFFFFF"/>
            <w:vAlign w:val="bottom"/>
          </w:tcPr>
          <w:p w14:paraId="22798AC9" w14:textId="77777777" w:rsidR="00361771" w:rsidRPr="0078057B" w:rsidRDefault="00CA7A85">
            <w:pPr>
              <w:pStyle w:val="Jin0"/>
              <w:shd w:val="clear" w:color="auto" w:fill="auto"/>
              <w:spacing w:line="240" w:lineRule="auto"/>
            </w:pPr>
            <w:r w:rsidRPr="0078057B">
              <w:t>Jednající:</w:t>
            </w:r>
          </w:p>
        </w:tc>
        <w:tc>
          <w:tcPr>
            <w:tcW w:w="5438" w:type="dxa"/>
            <w:shd w:val="clear" w:color="auto" w:fill="FFFFFF"/>
            <w:vAlign w:val="bottom"/>
          </w:tcPr>
          <w:p w14:paraId="2BCDF998" w14:textId="432A2FB1" w:rsidR="00361771" w:rsidRPr="0078057B" w:rsidRDefault="00C93255">
            <w:pPr>
              <w:pStyle w:val="Jin0"/>
              <w:shd w:val="clear" w:color="auto" w:fill="auto"/>
              <w:spacing w:line="240" w:lineRule="auto"/>
              <w:ind w:firstLine="720"/>
            </w:pPr>
            <w:r w:rsidRPr="0078057B">
              <w:t>XXXX</w:t>
            </w:r>
          </w:p>
        </w:tc>
      </w:tr>
      <w:tr w:rsidR="00361771" w:rsidRPr="0078057B" w14:paraId="3AF13879" w14:textId="77777777">
        <w:trPr>
          <w:trHeight w:hRule="exact" w:val="259"/>
        </w:trPr>
        <w:tc>
          <w:tcPr>
            <w:tcW w:w="2827" w:type="dxa"/>
            <w:shd w:val="clear" w:color="auto" w:fill="FFFFFF"/>
            <w:vAlign w:val="bottom"/>
          </w:tcPr>
          <w:p w14:paraId="78806827" w14:textId="77777777" w:rsidR="00361771" w:rsidRPr="0078057B" w:rsidRDefault="00CA7A85">
            <w:pPr>
              <w:pStyle w:val="Jin0"/>
              <w:shd w:val="clear" w:color="auto" w:fill="auto"/>
              <w:spacing w:line="240" w:lineRule="auto"/>
            </w:pPr>
            <w:r w:rsidRPr="0078057B">
              <w:t>Ve věci smlouvy oprávněn jednat:</w:t>
            </w:r>
          </w:p>
        </w:tc>
        <w:tc>
          <w:tcPr>
            <w:tcW w:w="5438" w:type="dxa"/>
            <w:shd w:val="clear" w:color="auto" w:fill="FFFFFF"/>
            <w:vAlign w:val="bottom"/>
          </w:tcPr>
          <w:p w14:paraId="712887DE" w14:textId="769688F4" w:rsidR="00361771" w:rsidRPr="0078057B" w:rsidRDefault="00C93255">
            <w:pPr>
              <w:pStyle w:val="Jin0"/>
              <w:shd w:val="clear" w:color="auto" w:fill="auto"/>
              <w:spacing w:line="240" w:lineRule="auto"/>
            </w:pPr>
            <w:r w:rsidRPr="0078057B">
              <w:t>XXXX</w:t>
            </w:r>
          </w:p>
        </w:tc>
      </w:tr>
      <w:tr w:rsidR="00361771" w:rsidRPr="0078057B" w14:paraId="7538C57C" w14:textId="77777777">
        <w:trPr>
          <w:trHeight w:hRule="exact" w:val="245"/>
        </w:trPr>
        <w:tc>
          <w:tcPr>
            <w:tcW w:w="2827" w:type="dxa"/>
            <w:shd w:val="clear" w:color="auto" w:fill="FFFFFF"/>
            <w:vAlign w:val="bottom"/>
          </w:tcPr>
          <w:p w14:paraId="5310584A" w14:textId="77777777" w:rsidR="00361771" w:rsidRPr="0078057B" w:rsidRDefault="00CA7A85">
            <w:pPr>
              <w:pStyle w:val="Jin0"/>
              <w:shd w:val="clear" w:color="auto" w:fill="auto"/>
              <w:spacing w:line="240" w:lineRule="auto"/>
            </w:pPr>
            <w:r w:rsidRPr="0078057B">
              <w:t>Kontaktní údaje-telefon a e-mail:</w:t>
            </w:r>
          </w:p>
        </w:tc>
        <w:tc>
          <w:tcPr>
            <w:tcW w:w="5438" w:type="dxa"/>
            <w:shd w:val="clear" w:color="auto" w:fill="FFFFFF"/>
            <w:vAlign w:val="bottom"/>
          </w:tcPr>
          <w:p w14:paraId="35180306" w14:textId="616B92A7" w:rsidR="00361771" w:rsidRPr="0078057B" w:rsidRDefault="00C93255">
            <w:pPr>
              <w:pStyle w:val="Jin0"/>
              <w:shd w:val="clear" w:color="auto" w:fill="auto"/>
              <w:spacing w:line="240" w:lineRule="auto"/>
            </w:pPr>
            <w:r w:rsidRPr="0078057B">
              <w:t>XXXX, XXXX</w:t>
            </w:r>
          </w:p>
        </w:tc>
      </w:tr>
    </w:tbl>
    <w:p w14:paraId="1DFD0AC1" w14:textId="77777777" w:rsidR="00361771" w:rsidRPr="0078057B" w:rsidRDefault="00361771">
      <w:pPr>
        <w:spacing w:after="23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22"/>
        <w:gridCol w:w="6533"/>
      </w:tblGrid>
      <w:tr w:rsidR="00361771" w:rsidRPr="0078057B" w14:paraId="7E5A006E" w14:textId="77777777">
        <w:trPr>
          <w:trHeight w:hRule="exact" w:val="245"/>
          <w:jc w:val="center"/>
        </w:trPr>
        <w:tc>
          <w:tcPr>
            <w:tcW w:w="3422" w:type="dxa"/>
            <w:shd w:val="clear" w:color="auto" w:fill="FFFFFF"/>
          </w:tcPr>
          <w:p w14:paraId="0F924663" w14:textId="77777777" w:rsidR="00361771" w:rsidRPr="0078057B" w:rsidRDefault="00CA7A85">
            <w:pPr>
              <w:pStyle w:val="Jin0"/>
              <w:shd w:val="clear" w:color="auto" w:fill="auto"/>
              <w:spacing w:line="240" w:lineRule="auto"/>
            </w:pPr>
            <w:r w:rsidRPr="0078057B">
              <w:t>Ve věcech technických oprávněn jednat:</w:t>
            </w:r>
          </w:p>
        </w:tc>
        <w:tc>
          <w:tcPr>
            <w:tcW w:w="6533" w:type="dxa"/>
            <w:shd w:val="clear" w:color="auto" w:fill="FFFFFF"/>
          </w:tcPr>
          <w:p w14:paraId="79A3073F" w14:textId="7205797C" w:rsidR="00361771" w:rsidRPr="0078057B" w:rsidRDefault="00C93255">
            <w:pPr>
              <w:pStyle w:val="Jin0"/>
              <w:shd w:val="clear" w:color="auto" w:fill="auto"/>
              <w:spacing w:line="240" w:lineRule="auto"/>
            </w:pPr>
            <w:r w:rsidRPr="0078057B">
              <w:t>XXXX</w:t>
            </w:r>
          </w:p>
        </w:tc>
      </w:tr>
      <w:tr w:rsidR="00361771" w14:paraId="23699593" w14:textId="77777777">
        <w:trPr>
          <w:trHeight w:hRule="exact" w:val="245"/>
          <w:jc w:val="center"/>
        </w:trPr>
        <w:tc>
          <w:tcPr>
            <w:tcW w:w="3422" w:type="dxa"/>
            <w:shd w:val="clear" w:color="auto" w:fill="FFFFFF"/>
            <w:vAlign w:val="bottom"/>
          </w:tcPr>
          <w:p w14:paraId="5DCF889A" w14:textId="77777777" w:rsidR="00361771" w:rsidRPr="0078057B" w:rsidRDefault="00CA7A85">
            <w:pPr>
              <w:pStyle w:val="Jin0"/>
              <w:shd w:val="clear" w:color="auto" w:fill="auto"/>
              <w:spacing w:line="240" w:lineRule="auto"/>
            </w:pPr>
            <w:r w:rsidRPr="0078057B">
              <w:t>Kontaktní údaje-telefon a email:</w:t>
            </w:r>
          </w:p>
        </w:tc>
        <w:tc>
          <w:tcPr>
            <w:tcW w:w="6533" w:type="dxa"/>
            <w:shd w:val="clear" w:color="auto" w:fill="FFFFFF"/>
            <w:vAlign w:val="bottom"/>
          </w:tcPr>
          <w:p w14:paraId="7DB85388" w14:textId="3040D618" w:rsidR="00361771" w:rsidRDefault="00C93255">
            <w:pPr>
              <w:pStyle w:val="Jin0"/>
              <w:shd w:val="clear" w:color="auto" w:fill="auto"/>
              <w:spacing w:line="240" w:lineRule="auto"/>
            </w:pPr>
            <w:r w:rsidRPr="0078057B">
              <w:t>XXXX, XXXX, XXXX</w:t>
            </w:r>
          </w:p>
        </w:tc>
      </w:tr>
      <w:tr w:rsidR="00361771" w14:paraId="1D1CF9BA" w14:textId="77777777">
        <w:trPr>
          <w:trHeight w:hRule="exact" w:val="259"/>
          <w:jc w:val="center"/>
        </w:trPr>
        <w:tc>
          <w:tcPr>
            <w:tcW w:w="3422" w:type="dxa"/>
            <w:shd w:val="clear" w:color="auto" w:fill="FFFFFF"/>
          </w:tcPr>
          <w:p w14:paraId="249BE3F9" w14:textId="77777777" w:rsidR="00361771" w:rsidRDefault="00CA7A85">
            <w:pPr>
              <w:pStyle w:val="Jin0"/>
              <w:shd w:val="clear" w:color="auto" w:fill="auto"/>
              <w:spacing w:line="240" w:lineRule="auto"/>
            </w:pPr>
            <w:r>
              <w:t>Adresa pro zasílání faktur/oznámení:</w:t>
            </w:r>
          </w:p>
        </w:tc>
        <w:tc>
          <w:tcPr>
            <w:tcW w:w="6533" w:type="dxa"/>
            <w:shd w:val="clear" w:color="auto" w:fill="FFFFFF"/>
          </w:tcPr>
          <w:p w14:paraId="0B858A72" w14:textId="77777777" w:rsidR="00361771" w:rsidRDefault="00CA7A85">
            <w:pPr>
              <w:pStyle w:val="Jin0"/>
              <w:shd w:val="clear" w:color="auto" w:fill="auto"/>
              <w:spacing w:line="240" w:lineRule="auto"/>
            </w:pPr>
            <w:r>
              <w:t xml:space="preserve">Nemocnice Nové Město na Moravě, příspěvková organizace: </w:t>
            </w:r>
            <w:hyperlink r:id="rId7" w:history="1">
              <w:r>
                <w:rPr>
                  <w:lang w:val="en-US" w:eastAsia="en-US" w:bidi="en-US"/>
                </w:rPr>
                <w:t>uctarna@nnm.cz</w:t>
              </w:r>
            </w:hyperlink>
          </w:p>
        </w:tc>
      </w:tr>
      <w:tr w:rsidR="00361771" w14:paraId="05F70374" w14:textId="77777777">
        <w:trPr>
          <w:trHeight w:hRule="exact" w:val="475"/>
          <w:jc w:val="center"/>
        </w:trPr>
        <w:tc>
          <w:tcPr>
            <w:tcW w:w="3422" w:type="dxa"/>
            <w:shd w:val="clear" w:color="auto" w:fill="FFFFFF"/>
          </w:tcPr>
          <w:p w14:paraId="7BA524E4" w14:textId="77777777" w:rsidR="00361771" w:rsidRDefault="00CA7A85">
            <w:pPr>
              <w:pStyle w:val="Jin0"/>
              <w:shd w:val="clear" w:color="auto" w:fill="auto"/>
              <w:spacing w:line="240" w:lineRule="auto"/>
            </w:pPr>
            <w:r>
              <w:t>IČ:</w:t>
            </w:r>
          </w:p>
          <w:p w14:paraId="0985343F" w14:textId="77777777" w:rsidR="00361771" w:rsidRDefault="00CA7A85">
            <w:pPr>
              <w:pStyle w:val="Jin0"/>
              <w:shd w:val="clear" w:color="auto" w:fill="auto"/>
              <w:spacing w:line="240" w:lineRule="auto"/>
            </w:pPr>
            <w:r>
              <w:t>DIČ:</w:t>
            </w:r>
          </w:p>
        </w:tc>
        <w:tc>
          <w:tcPr>
            <w:tcW w:w="6533" w:type="dxa"/>
            <w:tcBorders>
              <w:top w:val="single" w:sz="4" w:space="0" w:color="auto"/>
            </w:tcBorders>
            <w:shd w:val="clear" w:color="auto" w:fill="FFFFFF"/>
          </w:tcPr>
          <w:p w14:paraId="5631FA46" w14:textId="77777777" w:rsidR="00361771" w:rsidRDefault="00CA7A85">
            <w:pPr>
              <w:pStyle w:val="Jin0"/>
              <w:shd w:val="clear" w:color="auto" w:fill="auto"/>
              <w:spacing w:line="240" w:lineRule="auto"/>
            </w:pPr>
            <w:r>
              <w:t>00842001</w:t>
            </w:r>
          </w:p>
          <w:p w14:paraId="565B41C5" w14:textId="77777777" w:rsidR="00361771" w:rsidRDefault="00CA7A85">
            <w:pPr>
              <w:pStyle w:val="Jin0"/>
              <w:shd w:val="clear" w:color="auto" w:fill="auto"/>
              <w:spacing w:line="240" w:lineRule="auto"/>
            </w:pPr>
            <w:r>
              <w:t>CZ00842001</w:t>
            </w:r>
          </w:p>
        </w:tc>
      </w:tr>
      <w:tr w:rsidR="00361771" w14:paraId="08EEDCC5" w14:textId="77777777">
        <w:trPr>
          <w:trHeight w:hRule="exact" w:val="254"/>
          <w:jc w:val="center"/>
        </w:trPr>
        <w:tc>
          <w:tcPr>
            <w:tcW w:w="3422" w:type="dxa"/>
            <w:shd w:val="clear" w:color="auto" w:fill="FFFFFF"/>
            <w:vAlign w:val="bottom"/>
          </w:tcPr>
          <w:p w14:paraId="704C274B" w14:textId="77777777" w:rsidR="00361771" w:rsidRDefault="00CA7A85">
            <w:pPr>
              <w:pStyle w:val="Jin0"/>
              <w:shd w:val="clear" w:color="auto" w:fill="auto"/>
              <w:spacing w:line="240" w:lineRule="auto"/>
            </w:pPr>
            <w:r>
              <w:t>Spisová značka :</w:t>
            </w:r>
          </w:p>
        </w:tc>
        <w:tc>
          <w:tcPr>
            <w:tcW w:w="6533" w:type="dxa"/>
            <w:shd w:val="clear" w:color="auto" w:fill="FFFFFF"/>
            <w:vAlign w:val="bottom"/>
          </w:tcPr>
          <w:p w14:paraId="348C6441" w14:textId="77777777" w:rsidR="00361771" w:rsidRDefault="00CA7A85">
            <w:pPr>
              <w:pStyle w:val="Jin0"/>
              <w:shd w:val="clear" w:color="auto" w:fill="auto"/>
              <w:spacing w:line="240" w:lineRule="auto"/>
            </w:pPr>
            <w:r>
              <w:t>Pr 1446 vedená u Krajského soudu v Brně</w:t>
            </w:r>
          </w:p>
        </w:tc>
      </w:tr>
    </w:tbl>
    <w:p w14:paraId="4E982C29" w14:textId="77777777" w:rsidR="00361771" w:rsidRDefault="00361771">
      <w:pPr>
        <w:spacing w:after="439" w:line="1" w:lineRule="exact"/>
      </w:pPr>
    </w:p>
    <w:p w14:paraId="3EE2FC62" w14:textId="77777777" w:rsidR="00361771" w:rsidRDefault="00CA7A85">
      <w:pPr>
        <w:pStyle w:val="Zkladntext1"/>
        <w:shd w:val="clear" w:color="auto" w:fill="auto"/>
        <w:spacing w:after="480" w:line="240" w:lineRule="auto"/>
      </w:pPr>
      <w:r>
        <w:rPr>
          <w:b/>
          <w:bCs/>
        </w:rPr>
        <w:t>(dále jen Objednatel)</w:t>
      </w:r>
    </w:p>
    <w:p w14:paraId="24F90D20" w14:textId="77777777" w:rsidR="00361771" w:rsidRDefault="00CA7A85">
      <w:pPr>
        <w:pStyle w:val="Nadpis30"/>
        <w:keepNext/>
        <w:keepLines/>
        <w:numPr>
          <w:ilvl w:val="0"/>
          <w:numId w:val="1"/>
        </w:numPr>
        <w:shd w:val="clear" w:color="auto" w:fill="auto"/>
        <w:tabs>
          <w:tab w:val="left" w:pos="685"/>
        </w:tabs>
        <w:spacing w:after="240"/>
        <w:ind w:firstLine="240"/>
      </w:pPr>
      <w:bookmarkStart w:id="4" w:name="bookmark6"/>
      <w:bookmarkStart w:id="5" w:name="bookmark7"/>
      <w:r>
        <w:t>Předmět smlouvy</w:t>
      </w:r>
      <w:bookmarkEnd w:id="4"/>
      <w:bookmarkEnd w:id="5"/>
    </w:p>
    <w:p w14:paraId="01795015" w14:textId="77777777" w:rsidR="00361771" w:rsidRDefault="00CA7A85">
      <w:pPr>
        <w:pStyle w:val="Zkladntext1"/>
        <w:numPr>
          <w:ilvl w:val="0"/>
          <w:numId w:val="2"/>
        </w:numPr>
        <w:shd w:val="clear" w:color="auto" w:fill="auto"/>
        <w:tabs>
          <w:tab w:val="left" w:pos="685"/>
        </w:tabs>
        <w:ind w:left="680" w:hanging="360"/>
      </w:pPr>
      <w:r>
        <w:t>Poskytovatel se zavazuje po dobu platnosti této smlouvy pro objednatele zajišťovat provádění kompletních servisních služeb úpravny vody a dalších služeb stanovených touto smlouvou, jako jsou opravy a údržba částí i celků úpravny vody na adrese objednatele Ždárská 610, 592 31 Nové Město na Moravě</w:t>
      </w:r>
    </w:p>
    <w:p w14:paraId="2601E5BC" w14:textId="77777777" w:rsidR="00361771" w:rsidRDefault="00CA7A85">
      <w:pPr>
        <w:pStyle w:val="Zkladntext1"/>
        <w:numPr>
          <w:ilvl w:val="0"/>
          <w:numId w:val="2"/>
        </w:numPr>
        <w:shd w:val="clear" w:color="auto" w:fill="auto"/>
        <w:tabs>
          <w:tab w:val="left" w:pos="685"/>
        </w:tabs>
        <w:spacing w:after="240"/>
        <w:ind w:left="680" w:hanging="360"/>
      </w:pPr>
      <w:r>
        <w:t>Poskytovatel se zavazuje předmětné služby poskytovat řádně a včas, v souladu s touto smlouvou a objednatel se zavazuje takto poskytnuté služby řádně a včas hradit dohodnutou cenu.</w:t>
      </w:r>
    </w:p>
    <w:p w14:paraId="31D7284D" w14:textId="77777777" w:rsidR="00361771" w:rsidRDefault="00CA7A85">
      <w:pPr>
        <w:pStyle w:val="Nadpis30"/>
        <w:keepNext/>
        <w:keepLines/>
        <w:numPr>
          <w:ilvl w:val="0"/>
          <w:numId w:val="1"/>
        </w:numPr>
        <w:shd w:val="clear" w:color="auto" w:fill="auto"/>
        <w:tabs>
          <w:tab w:val="left" w:pos="685"/>
        </w:tabs>
        <w:spacing w:after="240"/>
        <w:ind w:firstLine="160"/>
      </w:pPr>
      <w:bookmarkStart w:id="6" w:name="bookmark8"/>
      <w:bookmarkStart w:id="7" w:name="bookmark9"/>
      <w:r>
        <w:t>Rozsah poskytování servisních služeb</w:t>
      </w:r>
      <w:bookmarkEnd w:id="6"/>
      <w:bookmarkEnd w:id="7"/>
    </w:p>
    <w:p w14:paraId="2631F07F" w14:textId="77777777" w:rsidR="00361771" w:rsidRDefault="00CA7A85">
      <w:pPr>
        <w:pStyle w:val="Zkladntext1"/>
        <w:numPr>
          <w:ilvl w:val="0"/>
          <w:numId w:val="3"/>
        </w:numPr>
        <w:shd w:val="clear" w:color="auto" w:fill="auto"/>
        <w:tabs>
          <w:tab w:val="left" w:pos="685"/>
        </w:tabs>
        <w:ind w:firstLine="320"/>
      </w:pPr>
      <w:r>
        <w:t>Poskytovatel se zavazuje poskytovat objednateli servis úpravny vody v rozsahu následujících úkonů:</w:t>
      </w:r>
    </w:p>
    <w:p w14:paraId="64E40426" w14:textId="77777777" w:rsidR="00361771" w:rsidRDefault="00CA7A85">
      <w:pPr>
        <w:pStyle w:val="Zkladntext1"/>
        <w:shd w:val="clear" w:color="auto" w:fill="auto"/>
        <w:spacing w:after="240"/>
        <w:ind w:firstLine="860"/>
        <w:sectPr w:rsidR="00361771">
          <w:headerReference w:type="default" r:id="rId8"/>
          <w:footerReference w:type="default" r:id="rId9"/>
          <w:pgSz w:w="11900" w:h="16840"/>
          <w:pgMar w:top="931" w:right="959" w:bottom="570" w:left="986" w:header="0" w:footer="3" w:gutter="0"/>
          <w:pgNumType w:start="1"/>
          <w:cols w:space="720"/>
          <w:noEndnote/>
          <w:docGrid w:linePitch="360"/>
        </w:sectPr>
      </w:pPr>
      <w:r>
        <w:t>o Vizuální kontrola celkového stavu úpravny vody</w:t>
      </w:r>
    </w:p>
    <w:p w14:paraId="1A801D5B" w14:textId="77777777" w:rsidR="00361771" w:rsidRDefault="00CA7A85">
      <w:pPr>
        <w:rPr>
          <w:sz w:val="2"/>
          <w:szCs w:val="2"/>
        </w:rPr>
      </w:pPr>
      <w:r>
        <w:rPr>
          <w:noProof/>
        </w:rPr>
        <w:lastRenderedPageBreak/>
        <w:drawing>
          <wp:inline distT="0" distB="0" distL="0" distR="0" wp14:anchorId="0ED30402" wp14:editId="504D8237">
            <wp:extent cx="2206625" cy="408305"/>
            <wp:effectExtent l="0" t="0" r="0" b="0"/>
            <wp:docPr id="6" name="Picut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2206625" cy="408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F2EB4C" w14:textId="77777777" w:rsidR="00361771" w:rsidRDefault="00CA7A85">
      <w:pPr>
        <w:pStyle w:val="Titulekobrzku0"/>
        <w:shd w:val="clear" w:color="auto" w:fill="auto"/>
        <w:ind w:left="1181"/>
        <w:rPr>
          <w:sz w:val="22"/>
          <w:szCs w:val="22"/>
        </w:rPr>
      </w:pPr>
      <w:r>
        <w:rPr>
          <w:rFonts w:ascii="Lucida Sans Unicode" w:eastAsia="Lucida Sans Unicode" w:hAnsi="Lucida Sans Unicode" w:cs="Lucida Sans Unicode"/>
          <w:sz w:val="22"/>
          <w:szCs w:val="22"/>
        </w:rPr>
        <w:t>úprava a filtrace vod</w:t>
      </w:r>
    </w:p>
    <w:p w14:paraId="6539A823" w14:textId="77777777" w:rsidR="00361771" w:rsidRDefault="00361771">
      <w:pPr>
        <w:spacing w:after="379" w:line="1" w:lineRule="exact"/>
      </w:pPr>
    </w:p>
    <w:p w14:paraId="6FF42546" w14:textId="77777777" w:rsidR="00361771" w:rsidRDefault="00CA7A85">
      <w:pPr>
        <w:pStyle w:val="Zkladntext1"/>
        <w:shd w:val="clear" w:color="auto" w:fill="auto"/>
        <w:spacing w:line="240" w:lineRule="auto"/>
        <w:ind w:firstLine="860"/>
      </w:pPr>
      <w:r>
        <w:t>o Opravy závad na úpravně vody</w:t>
      </w:r>
    </w:p>
    <w:p w14:paraId="0446D11D" w14:textId="77777777" w:rsidR="00361771" w:rsidRDefault="00CA7A85">
      <w:pPr>
        <w:pStyle w:val="Zkladntext1"/>
        <w:shd w:val="clear" w:color="auto" w:fill="auto"/>
        <w:spacing w:line="240" w:lineRule="auto"/>
        <w:ind w:firstLine="860"/>
      </w:pPr>
      <w:r>
        <w:t>o Kontrola funkčnosti stavu úpravny vody a jejich komponentů</w:t>
      </w:r>
    </w:p>
    <w:p w14:paraId="2BD1018E" w14:textId="77777777" w:rsidR="00361771" w:rsidRDefault="00CA7A85">
      <w:pPr>
        <w:pStyle w:val="Zkladntext1"/>
        <w:shd w:val="clear" w:color="auto" w:fill="auto"/>
        <w:spacing w:after="260" w:line="240" w:lineRule="auto"/>
        <w:ind w:firstLine="860"/>
      </w:pPr>
      <w:r>
        <w:t>o Kontrola a výměna UV lamp, náplní filtrů, filtračních sít</w:t>
      </w:r>
    </w:p>
    <w:p w14:paraId="0C356B06" w14:textId="77777777" w:rsidR="00361771" w:rsidRDefault="00CA7A85">
      <w:pPr>
        <w:pStyle w:val="Zkladntext1"/>
        <w:numPr>
          <w:ilvl w:val="0"/>
          <w:numId w:val="3"/>
        </w:numPr>
        <w:shd w:val="clear" w:color="auto" w:fill="auto"/>
        <w:tabs>
          <w:tab w:val="left" w:pos="580"/>
        </w:tabs>
        <w:spacing w:line="240" w:lineRule="auto"/>
        <w:ind w:firstLine="260"/>
      </w:pPr>
      <w:r>
        <w:t>Servisní interval kontroly úpravy vody se stanovuje na 1 x ročně.</w:t>
      </w:r>
    </w:p>
    <w:p w14:paraId="78576EC3" w14:textId="77777777" w:rsidR="00361771" w:rsidRDefault="00CA7A85">
      <w:pPr>
        <w:pStyle w:val="Zkladntext1"/>
        <w:numPr>
          <w:ilvl w:val="0"/>
          <w:numId w:val="4"/>
        </w:numPr>
        <w:shd w:val="clear" w:color="auto" w:fill="auto"/>
        <w:tabs>
          <w:tab w:val="left" w:pos="1191"/>
        </w:tabs>
        <w:spacing w:line="240" w:lineRule="auto"/>
        <w:ind w:firstLine="860"/>
      </w:pPr>
      <w:r>
        <w:t>Kontrola systému, kontrola kvality upravené vody, výměna vložky a vyčištění filtru Cintropur.</w:t>
      </w:r>
    </w:p>
    <w:p w14:paraId="4D4127C6" w14:textId="77777777" w:rsidR="00361771" w:rsidRDefault="00CA7A85">
      <w:pPr>
        <w:pStyle w:val="Zkladntext1"/>
        <w:numPr>
          <w:ilvl w:val="0"/>
          <w:numId w:val="4"/>
        </w:numPr>
        <w:shd w:val="clear" w:color="auto" w:fill="auto"/>
        <w:tabs>
          <w:tab w:val="left" w:pos="1191"/>
        </w:tabs>
        <w:spacing w:line="240" w:lineRule="auto"/>
        <w:ind w:firstLine="860"/>
      </w:pPr>
      <w:r>
        <w:t>Kontrola membrán RO a případná výměna vložky filtru RO.</w:t>
      </w:r>
    </w:p>
    <w:p w14:paraId="579FB75C" w14:textId="77777777" w:rsidR="00361771" w:rsidRDefault="00CA7A85">
      <w:pPr>
        <w:pStyle w:val="Zkladntext1"/>
        <w:numPr>
          <w:ilvl w:val="0"/>
          <w:numId w:val="4"/>
        </w:numPr>
        <w:shd w:val="clear" w:color="auto" w:fill="auto"/>
        <w:tabs>
          <w:tab w:val="left" w:pos="1191"/>
        </w:tabs>
        <w:spacing w:line="240" w:lineRule="auto"/>
        <w:ind w:firstLine="860"/>
      </w:pPr>
      <w:r>
        <w:t>Kontrola a promazání hlavy změkčovače.</w:t>
      </w:r>
    </w:p>
    <w:p w14:paraId="254A3BDC" w14:textId="77777777" w:rsidR="00361771" w:rsidRDefault="00CA7A85">
      <w:pPr>
        <w:pStyle w:val="Zkladntext1"/>
        <w:numPr>
          <w:ilvl w:val="0"/>
          <w:numId w:val="4"/>
        </w:numPr>
        <w:shd w:val="clear" w:color="auto" w:fill="auto"/>
        <w:tabs>
          <w:tab w:val="left" w:pos="1191"/>
        </w:tabs>
        <w:spacing w:line="240" w:lineRule="auto"/>
        <w:ind w:firstLine="860"/>
      </w:pPr>
      <w:r>
        <w:t>Kontrola UV lampy a výměna zářivky UV.</w:t>
      </w:r>
    </w:p>
    <w:p w14:paraId="2BE72EEE" w14:textId="77777777" w:rsidR="00361771" w:rsidRDefault="00CA7A85">
      <w:pPr>
        <w:pStyle w:val="Zkladntext1"/>
        <w:numPr>
          <w:ilvl w:val="0"/>
          <w:numId w:val="4"/>
        </w:numPr>
        <w:shd w:val="clear" w:color="auto" w:fill="auto"/>
        <w:tabs>
          <w:tab w:val="left" w:pos="1191"/>
        </w:tabs>
        <w:spacing w:after="740" w:line="240" w:lineRule="auto"/>
        <w:ind w:firstLine="860"/>
      </w:pPr>
      <w:r>
        <w:t>Kontrola a výměna aktivního uhlí cca lx za 3 roky promazaní hlavy .</w:t>
      </w:r>
    </w:p>
    <w:p w14:paraId="5F00294A" w14:textId="77777777" w:rsidR="00361771" w:rsidRDefault="00CA7A85">
      <w:pPr>
        <w:pStyle w:val="Nadpis30"/>
        <w:keepNext/>
        <w:keepLines/>
        <w:numPr>
          <w:ilvl w:val="0"/>
          <w:numId w:val="1"/>
        </w:numPr>
        <w:shd w:val="clear" w:color="auto" w:fill="auto"/>
        <w:tabs>
          <w:tab w:val="left" w:pos="571"/>
        </w:tabs>
        <w:spacing w:after="260"/>
        <w:ind w:firstLine="0"/>
      </w:pPr>
      <w:bookmarkStart w:id="8" w:name="bookmark10"/>
      <w:bookmarkStart w:id="9" w:name="bookmark11"/>
      <w:r>
        <w:t>Podmínky poskytování servisních služeb</w:t>
      </w:r>
      <w:bookmarkEnd w:id="8"/>
      <w:bookmarkEnd w:id="9"/>
    </w:p>
    <w:p w14:paraId="243CEB01" w14:textId="15313699" w:rsidR="00361771" w:rsidRDefault="00CA7A85">
      <w:pPr>
        <w:pStyle w:val="Zkladntext1"/>
        <w:numPr>
          <w:ilvl w:val="0"/>
          <w:numId w:val="5"/>
        </w:numPr>
        <w:shd w:val="clear" w:color="auto" w:fill="auto"/>
        <w:tabs>
          <w:tab w:val="left" w:pos="600"/>
        </w:tabs>
        <w:ind w:left="600" w:hanging="320"/>
      </w:pPr>
      <w:r>
        <w:t xml:space="preserve">Sjednaná lhůta k zahájení odstraňování vady je 48 hodin od okamžiku jejího oznámení objednatelem na e-mail </w:t>
      </w:r>
      <w:r w:rsidR="00C93255" w:rsidRPr="0078057B">
        <w:t>XXXX</w:t>
      </w:r>
      <w:r>
        <w:rPr>
          <w:lang w:val="en-US" w:eastAsia="en-US" w:bidi="en-US"/>
        </w:rPr>
        <w:t xml:space="preserve"> </w:t>
      </w:r>
      <w:r>
        <w:t xml:space="preserve">nebo tel. </w:t>
      </w:r>
      <w:r w:rsidR="00C93255" w:rsidRPr="0078057B">
        <w:t>XXXX</w:t>
      </w:r>
      <w:r>
        <w:t>.</w:t>
      </w:r>
    </w:p>
    <w:p w14:paraId="50104726" w14:textId="77777777" w:rsidR="00361771" w:rsidRDefault="00CA7A85">
      <w:pPr>
        <w:pStyle w:val="Zkladntext1"/>
        <w:numPr>
          <w:ilvl w:val="0"/>
          <w:numId w:val="5"/>
        </w:numPr>
        <w:shd w:val="clear" w:color="auto" w:fill="auto"/>
        <w:tabs>
          <w:tab w:val="left" w:pos="605"/>
        </w:tabs>
        <w:spacing w:after="260"/>
        <w:ind w:left="600" w:hanging="320"/>
      </w:pPr>
      <w:r>
        <w:t>V případě, že poskytovatel nezahájí odstraňování vady ve lhůtě dle odst. 1 tohoto článku, zavazuje se uhradit objednateli smluvní pokutu ve výši 3 000 Kč za každý započatý den prodlení. Ujednáním o smluvní pokutě není dotčeno právo objednatele na náhradu škody v plné výši vedle úhrady smluvní pokuty. Smluvní pokuta je splatná do 14 dnů od doručení písemné výzvy k jejímu uhrazení.</w:t>
      </w:r>
    </w:p>
    <w:p w14:paraId="1B866914" w14:textId="77777777" w:rsidR="00361771" w:rsidRDefault="00CA7A85">
      <w:pPr>
        <w:pStyle w:val="Nadpis30"/>
        <w:keepNext/>
        <w:keepLines/>
        <w:numPr>
          <w:ilvl w:val="0"/>
          <w:numId w:val="1"/>
        </w:numPr>
        <w:shd w:val="clear" w:color="auto" w:fill="auto"/>
        <w:tabs>
          <w:tab w:val="left" w:pos="571"/>
        </w:tabs>
        <w:spacing w:after="260"/>
        <w:ind w:firstLine="0"/>
      </w:pPr>
      <w:bookmarkStart w:id="10" w:name="bookmark12"/>
      <w:bookmarkStart w:id="11" w:name="bookmark13"/>
      <w:r>
        <w:t>Platební podmínky</w:t>
      </w:r>
      <w:bookmarkEnd w:id="10"/>
      <w:bookmarkEnd w:id="11"/>
    </w:p>
    <w:p w14:paraId="0E79E9CD" w14:textId="77777777" w:rsidR="00361771" w:rsidRDefault="00CA7A85">
      <w:pPr>
        <w:pStyle w:val="Zkladntext1"/>
        <w:numPr>
          <w:ilvl w:val="0"/>
          <w:numId w:val="6"/>
        </w:numPr>
        <w:shd w:val="clear" w:color="auto" w:fill="auto"/>
        <w:tabs>
          <w:tab w:val="left" w:pos="600"/>
        </w:tabs>
        <w:ind w:left="600" w:hanging="320"/>
      </w:pPr>
      <w:r>
        <w:t>Smluvní strany se dohodly, že objednatel zaplatí poskytovateli za servisní služby dle této smlouvy cenu skládající se z:</w:t>
      </w:r>
    </w:p>
    <w:p w14:paraId="760B2686" w14:textId="44205F95" w:rsidR="00361771" w:rsidRDefault="00CA7A85">
      <w:pPr>
        <w:pStyle w:val="Zkladntext1"/>
        <w:shd w:val="clear" w:color="auto" w:fill="auto"/>
        <w:ind w:firstLine="800"/>
      </w:pPr>
      <w:r>
        <w:t xml:space="preserve">o cestovních nákladů ve výši </w:t>
      </w:r>
      <w:r w:rsidR="0078057B">
        <w:t>XXXX</w:t>
      </w:r>
      <w:r>
        <w:t xml:space="preserve"> Kč/km,</w:t>
      </w:r>
    </w:p>
    <w:p w14:paraId="24D1E6B5" w14:textId="4492F8B6" w:rsidR="00361771" w:rsidRDefault="00CA7A85">
      <w:pPr>
        <w:pStyle w:val="Zkladntext1"/>
        <w:numPr>
          <w:ilvl w:val="0"/>
          <w:numId w:val="4"/>
        </w:numPr>
        <w:shd w:val="clear" w:color="auto" w:fill="auto"/>
        <w:tabs>
          <w:tab w:val="left" w:pos="1191"/>
        </w:tabs>
        <w:ind w:firstLine="800"/>
      </w:pPr>
      <w:r>
        <w:t xml:space="preserve">výjezdu (tj. příprava materiálu a čas strávený dopravou na místo) ve výši </w:t>
      </w:r>
      <w:r w:rsidR="0078057B">
        <w:t>XXXX</w:t>
      </w:r>
      <w:r>
        <w:t>,- Kč.</w:t>
      </w:r>
    </w:p>
    <w:p w14:paraId="238C6354" w14:textId="7AE3EFEF" w:rsidR="00361771" w:rsidRDefault="00CA7A85">
      <w:pPr>
        <w:pStyle w:val="Zkladntext1"/>
        <w:numPr>
          <w:ilvl w:val="0"/>
          <w:numId w:val="4"/>
        </w:numPr>
        <w:shd w:val="clear" w:color="auto" w:fill="auto"/>
        <w:tabs>
          <w:tab w:val="left" w:pos="1191"/>
        </w:tabs>
        <w:ind w:firstLine="800"/>
      </w:pPr>
      <w:r>
        <w:t xml:space="preserve">servisní práce prováděné v řádné pracovní době ve výši </w:t>
      </w:r>
      <w:r w:rsidR="0078057B">
        <w:t>XXXX</w:t>
      </w:r>
      <w:r>
        <w:t>- Kč za každou započatou hodinu,</w:t>
      </w:r>
    </w:p>
    <w:p w14:paraId="5BCB627C" w14:textId="4A386D50" w:rsidR="00361771" w:rsidRDefault="00CA7A85">
      <w:pPr>
        <w:pStyle w:val="Zkladntext1"/>
        <w:shd w:val="clear" w:color="auto" w:fill="auto"/>
        <w:tabs>
          <w:tab w:val="left" w:pos="1191"/>
        </w:tabs>
        <w:ind w:firstLine="800"/>
      </w:pPr>
      <w:r>
        <w:t>o</w:t>
      </w:r>
      <w:r>
        <w:tab/>
        <w:t xml:space="preserve">servisní práce prováděné mimo řádnou pracovní dobu ve výši </w:t>
      </w:r>
      <w:r w:rsidR="0078057B">
        <w:t>XXXX</w:t>
      </w:r>
      <w:r>
        <w:t>,- Kč za každou započatou hodinu,</w:t>
      </w:r>
    </w:p>
    <w:p w14:paraId="248E0823" w14:textId="77777777" w:rsidR="00361771" w:rsidRDefault="00CA7A85">
      <w:pPr>
        <w:pStyle w:val="Zkladntext1"/>
        <w:shd w:val="clear" w:color="auto" w:fill="auto"/>
        <w:tabs>
          <w:tab w:val="left" w:pos="1191"/>
        </w:tabs>
        <w:ind w:firstLine="800"/>
      </w:pPr>
      <w:r>
        <w:t>o</w:t>
      </w:r>
      <w:r>
        <w:tab/>
        <w:t>K této ceně bude připočtena příslušná sazba daně z přidané hodnoty dle platných právních předpisů,</w:t>
      </w:r>
    </w:p>
    <w:p w14:paraId="77DAFF6D" w14:textId="77777777" w:rsidR="00361771" w:rsidRDefault="00CA7A85">
      <w:pPr>
        <w:pStyle w:val="Zkladntext1"/>
        <w:shd w:val="clear" w:color="auto" w:fill="auto"/>
        <w:ind w:left="1160"/>
      </w:pPr>
      <w:r>
        <w:t>pokud bude poskytovatel v době poskytnutí servisních služeb plátcem DPH.</w:t>
      </w:r>
    </w:p>
    <w:p w14:paraId="2785FB33" w14:textId="77777777" w:rsidR="00361771" w:rsidRDefault="00CA7A85">
      <w:pPr>
        <w:pStyle w:val="Zkladntext1"/>
        <w:numPr>
          <w:ilvl w:val="0"/>
          <w:numId w:val="6"/>
        </w:numPr>
        <w:shd w:val="clear" w:color="auto" w:fill="auto"/>
        <w:tabs>
          <w:tab w:val="left" w:pos="571"/>
        </w:tabs>
        <w:ind w:left="520" w:hanging="320"/>
      </w:pPr>
      <w:r>
        <w:t>Cena servisního materiálu bude objednateli účtována dle cenové nabídky, která bude objednateli předložena ke schválení před každým jednotlivým servisním zásahem.</w:t>
      </w:r>
    </w:p>
    <w:p w14:paraId="5A029E14" w14:textId="77777777" w:rsidR="00361771" w:rsidRDefault="00CA7A85">
      <w:pPr>
        <w:pStyle w:val="Zkladntext1"/>
        <w:numPr>
          <w:ilvl w:val="0"/>
          <w:numId w:val="6"/>
        </w:numPr>
        <w:shd w:val="clear" w:color="auto" w:fill="auto"/>
        <w:tabs>
          <w:tab w:val="left" w:pos="571"/>
        </w:tabs>
        <w:ind w:left="520" w:hanging="320"/>
      </w:pPr>
      <w:r>
        <w:t>Částky uvedené v čl. IV. odst. 1. této smlouvy se objednatel zavazuje hradit poskytovateli na základě faktur vystavených poskytovatelem po provedení předmětných servisních služeb.</w:t>
      </w:r>
    </w:p>
    <w:p w14:paraId="31775B34" w14:textId="129254EB" w:rsidR="00361771" w:rsidRDefault="00CA7A85">
      <w:pPr>
        <w:pStyle w:val="Zkladntext1"/>
        <w:numPr>
          <w:ilvl w:val="0"/>
          <w:numId w:val="6"/>
        </w:numPr>
        <w:shd w:val="clear" w:color="auto" w:fill="auto"/>
        <w:tabs>
          <w:tab w:val="left" w:pos="571"/>
        </w:tabs>
        <w:ind w:left="520" w:hanging="320"/>
      </w:pPr>
      <w:r>
        <w:t xml:space="preserve">Vystavené faktury, budou objednatelem hrazeny bezhotovostním převodem na bankovní účet poskytovatele č. </w:t>
      </w:r>
      <w:r w:rsidR="0078057B">
        <w:t>XXXX</w:t>
      </w:r>
      <w:r w:rsidR="00C93255">
        <w:t xml:space="preserve"> </w:t>
      </w:r>
      <w:r>
        <w:t xml:space="preserve">vedený u společnosti </w:t>
      </w:r>
      <w:r w:rsidR="0078057B">
        <w:t>XXXX</w:t>
      </w:r>
      <w:r w:rsidR="00C93255">
        <w:t xml:space="preserve">. </w:t>
      </w:r>
      <w:r>
        <w:t>Dnem úhrady příslušné úplaty se rozumí den připsání příslušné částky na bankovní účet poskytovatele.</w:t>
      </w:r>
    </w:p>
    <w:p w14:paraId="4AF2AFFC" w14:textId="77777777" w:rsidR="00361771" w:rsidRDefault="00CA7A85">
      <w:pPr>
        <w:pStyle w:val="Zkladntext1"/>
        <w:numPr>
          <w:ilvl w:val="0"/>
          <w:numId w:val="6"/>
        </w:numPr>
        <w:shd w:val="clear" w:color="auto" w:fill="auto"/>
        <w:tabs>
          <w:tab w:val="left" w:pos="571"/>
        </w:tabs>
        <w:ind w:left="520" w:hanging="320"/>
      </w:pPr>
      <w:r>
        <w:t>Datum splatnosti příslušných faktur je 30 dní. V případě prodlení objednatele s úhradou vyúčtované ceny je objednatel povinen uhradit poskytovateli úrok z prodlení ve výši 0,01 % z dlužné částky za každý den prodlení.</w:t>
      </w:r>
    </w:p>
    <w:p w14:paraId="5B562512" w14:textId="77777777" w:rsidR="00361771" w:rsidRDefault="00CA7A85">
      <w:pPr>
        <w:pStyle w:val="Zkladntext1"/>
        <w:numPr>
          <w:ilvl w:val="0"/>
          <w:numId w:val="6"/>
        </w:numPr>
        <w:shd w:val="clear" w:color="auto" w:fill="auto"/>
        <w:tabs>
          <w:tab w:val="left" w:pos="571"/>
        </w:tabs>
        <w:spacing w:after="520"/>
        <w:ind w:left="520" w:hanging="320"/>
      </w:pPr>
      <w:r>
        <w:t>Řádnou pracovní dobou se pro účely této smlouvy rozumí pondělí až pátek od 7:00 do 15:30 hodin, s výjimkou státních svátků. Servisní zásahy provedené mimo tuto dobu se považují za práci mimo řádnou pracovní dobu.</w:t>
      </w:r>
    </w:p>
    <w:p w14:paraId="12D90B2B" w14:textId="77777777" w:rsidR="00361771" w:rsidRDefault="00CA7A85">
      <w:pPr>
        <w:pStyle w:val="Nadpis30"/>
        <w:keepNext/>
        <w:keepLines/>
        <w:numPr>
          <w:ilvl w:val="0"/>
          <w:numId w:val="1"/>
        </w:numPr>
        <w:shd w:val="clear" w:color="auto" w:fill="auto"/>
        <w:tabs>
          <w:tab w:val="left" w:pos="571"/>
        </w:tabs>
        <w:spacing w:after="0"/>
        <w:ind w:firstLine="0"/>
      </w:pPr>
      <w:bookmarkStart w:id="12" w:name="bookmark14"/>
      <w:bookmarkStart w:id="13" w:name="bookmark15"/>
      <w:r>
        <w:t>Závěrečná ujednání</w:t>
      </w:r>
      <w:bookmarkEnd w:id="12"/>
      <w:bookmarkEnd w:id="13"/>
    </w:p>
    <w:p w14:paraId="2B8E2C1E" w14:textId="77777777" w:rsidR="00361771" w:rsidRDefault="00CA7A85">
      <w:pPr>
        <w:pStyle w:val="Zkladntext1"/>
        <w:numPr>
          <w:ilvl w:val="0"/>
          <w:numId w:val="7"/>
        </w:numPr>
        <w:shd w:val="clear" w:color="auto" w:fill="auto"/>
        <w:tabs>
          <w:tab w:val="left" w:pos="571"/>
        </w:tabs>
        <w:ind w:left="520" w:hanging="320"/>
      </w:pPr>
      <w:r>
        <w:t>Tato smlouva nabývá platnosti dnem podpisu obou smluvních stran a účinnosti dnem uveřejnění v Informačním systému veřejné správy - Registru smluv.</w:t>
      </w:r>
    </w:p>
    <w:p w14:paraId="083F36EB" w14:textId="77777777" w:rsidR="00361771" w:rsidRDefault="00CA7A85">
      <w:pPr>
        <w:pStyle w:val="Nadpis30"/>
        <w:keepNext/>
        <w:keepLines/>
        <w:numPr>
          <w:ilvl w:val="0"/>
          <w:numId w:val="7"/>
        </w:numPr>
        <w:shd w:val="clear" w:color="auto" w:fill="auto"/>
        <w:tabs>
          <w:tab w:val="left" w:pos="571"/>
        </w:tabs>
        <w:spacing w:after="0"/>
        <w:ind w:firstLine="160"/>
      </w:pPr>
      <w:bookmarkStart w:id="14" w:name="bookmark16"/>
      <w:bookmarkStart w:id="15" w:name="bookmark17"/>
      <w:r>
        <w:t>Smlouva je uzavřena na dobu neurčitou.</w:t>
      </w:r>
      <w:bookmarkEnd w:id="14"/>
      <w:bookmarkEnd w:id="15"/>
    </w:p>
    <w:p w14:paraId="7C2A9BCD" w14:textId="77777777" w:rsidR="00361771" w:rsidRDefault="00CA7A85">
      <w:pPr>
        <w:pStyle w:val="Zkladntext1"/>
        <w:numPr>
          <w:ilvl w:val="0"/>
          <w:numId w:val="7"/>
        </w:numPr>
        <w:shd w:val="clear" w:color="auto" w:fill="auto"/>
        <w:tabs>
          <w:tab w:val="left" w:pos="571"/>
        </w:tabs>
        <w:ind w:firstLine="160"/>
      </w:pPr>
      <w:r>
        <w:t>Smluvní strany se mohou kdykoli dohodnout na ukončení této smlouvy písemnou dohodou.</w:t>
      </w:r>
    </w:p>
    <w:p w14:paraId="09A7FDCA" w14:textId="77777777" w:rsidR="00361771" w:rsidRDefault="00CA7A85">
      <w:pPr>
        <w:pStyle w:val="Zkladntext1"/>
        <w:numPr>
          <w:ilvl w:val="0"/>
          <w:numId w:val="7"/>
        </w:numPr>
        <w:shd w:val="clear" w:color="auto" w:fill="auto"/>
        <w:tabs>
          <w:tab w:val="left" w:pos="571"/>
        </w:tabs>
        <w:ind w:left="520" w:hanging="320"/>
      </w:pPr>
      <w:r>
        <w:t>Každá smluvní strana je oprávněna tuto smlouvu vypovědět i bez uvedení důvodu s výpovědní dobou 3 měsíců, která začíná běžet prvním dnem měsíce následujícího po doručení výpovědi druhé smluvní straně.</w:t>
      </w:r>
    </w:p>
    <w:p w14:paraId="0CBFDAAB" w14:textId="77777777" w:rsidR="00361771" w:rsidRDefault="00CA7A85">
      <w:pPr>
        <w:pStyle w:val="Zkladntext1"/>
        <w:numPr>
          <w:ilvl w:val="0"/>
          <w:numId w:val="7"/>
        </w:numPr>
        <w:shd w:val="clear" w:color="auto" w:fill="auto"/>
        <w:tabs>
          <w:tab w:val="left" w:pos="571"/>
        </w:tabs>
        <w:ind w:left="520" w:hanging="320"/>
        <w:sectPr w:rsidR="00361771">
          <w:pgSz w:w="11900" w:h="16840"/>
          <w:pgMar w:top="931" w:right="925" w:bottom="747" w:left="1159" w:header="0" w:footer="3" w:gutter="0"/>
          <w:cols w:space="720"/>
          <w:noEndnote/>
          <w:docGrid w:linePitch="360"/>
        </w:sectPr>
      </w:pPr>
      <w:r>
        <w:t>Smluvní strany se dohodly, že tato smlouva a její platnost se budou řídit právními předpisy České republiky, a to zejména občanským zákoníkem v platném znění.</w:t>
      </w:r>
    </w:p>
    <w:p w14:paraId="37349303" w14:textId="77777777" w:rsidR="00361771" w:rsidRDefault="00CA7A85">
      <w:pPr>
        <w:pStyle w:val="Nadpis10"/>
        <w:keepNext/>
        <w:keepLines/>
        <w:shd w:val="clear" w:color="auto" w:fill="auto"/>
      </w:pPr>
      <w:bookmarkStart w:id="16" w:name="bookmark18"/>
      <w:bookmarkStart w:id="17" w:name="bookmark19"/>
      <w:r>
        <w:lastRenderedPageBreak/>
        <w:t>CA50NE.</w:t>
      </w:r>
      <w:bookmarkEnd w:id="16"/>
      <w:bookmarkEnd w:id="17"/>
    </w:p>
    <w:p w14:paraId="76F8991A" w14:textId="77777777" w:rsidR="00361771" w:rsidRDefault="00CA7A85">
      <w:pPr>
        <w:pStyle w:val="Zkladntext30"/>
        <w:shd w:val="clear" w:color="auto" w:fill="auto"/>
        <w:spacing w:after="400"/>
        <w:ind w:left="1260"/>
      </w:pPr>
      <w:r>
        <w:t>úprava a filtrace vod</w:t>
      </w:r>
    </w:p>
    <w:p w14:paraId="3A16716F" w14:textId="77777777" w:rsidR="00361771" w:rsidRDefault="00CA7A85">
      <w:pPr>
        <w:pStyle w:val="Zkladntext1"/>
        <w:numPr>
          <w:ilvl w:val="0"/>
          <w:numId w:val="7"/>
        </w:numPr>
        <w:shd w:val="clear" w:color="auto" w:fill="auto"/>
        <w:tabs>
          <w:tab w:val="left" w:pos="753"/>
        </w:tabs>
        <w:spacing w:line="269" w:lineRule="auto"/>
        <w:ind w:left="740" w:hanging="340"/>
        <w:jc w:val="both"/>
      </w:pPr>
      <w:r>
        <w:t>Smluvní strany se zavazují, že pokud se kterékoli ustanovení této smlouvy nebo s ní související ujednání či jakákoli její část ukáží být neplatnými či se neplatnými stanou, neovlivní tato skutečnost platnost smlouvy jako takové. V takovém případě se strany zavazují nahradit neplatné ustanovení ustanovením platným, které se svým účelem nejvíce podobá neplatnému ustanovení.</w:t>
      </w:r>
    </w:p>
    <w:p w14:paraId="0A0A73E3" w14:textId="77777777" w:rsidR="00361771" w:rsidRDefault="00CA7A85">
      <w:pPr>
        <w:pStyle w:val="Zkladntext1"/>
        <w:numPr>
          <w:ilvl w:val="0"/>
          <w:numId w:val="7"/>
        </w:numPr>
        <w:shd w:val="clear" w:color="auto" w:fill="auto"/>
        <w:tabs>
          <w:tab w:val="left" w:pos="753"/>
        </w:tabs>
        <w:spacing w:line="269" w:lineRule="auto"/>
        <w:ind w:left="740" w:hanging="340"/>
      </w:pPr>
      <w:r>
        <w:t>Tato smlouva může být měněna pouze písemnými očíslovanými dodatky, a to po vzájemném konsenzu obou smluvních stran.</w:t>
      </w:r>
    </w:p>
    <w:p w14:paraId="4E0C86A8" w14:textId="77777777" w:rsidR="00361771" w:rsidRDefault="00CA7A85">
      <w:pPr>
        <w:pStyle w:val="Zkladntext1"/>
        <w:numPr>
          <w:ilvl w:val="0"/>
          <w:numId w:val="7"/>
        </w:numPr>
        <w:shd w:val="clear" w:color="auto" w:fill="auto"/>
        <w:tabs>
          <w:tab w:val="left" w:pos="753"/>
        </w:tabs>
        <w:spacing w:line="269" w:lineRule="auto"/>
        <w:ind w:left="740" w:hanging="340"/>
        <w:jc w:val="both"/>
      </w:pPr>
      <w:r>
        <w:t>Tato smlouva je vyhotovena ve dvou (2) výtiscích, z nichž po jednom (1) obdrží každá ze smluvních stran. To neplatí v případě, že tato smlouva byla podepsána elektronickým podpisem dle zákona č. 297/2016 Sb., o službách vytvářejících důvěru pro elektronické transakce, ve znění pozdějších předpisů.</w:t>
      </w:r>
    </w:p>
    <w:p w14:paraId="5196C7E7" w14:textId="77777777" w:rsidR="00361771" w:rsidRDefault="00CA7A85">
      <w:pPr>
        <w:pStyle w:val="Zkladntext1"/>
        <w:numPr>
          <w:ilvl w:val="0"/>
          <w:numId w:val="7"/>
        </w:numPr>
        <w:shd w:val="clear" w:color="auto" w:fill="auto"/>
        <w:tabs>
          <w:tab w:val="left" w:pos="753"/>
        </w:tabs>
        <w:ind w:left="740" w:hanging="340"/>
        <w:jc w:val="both"/>
        <w:sectPr w:rsidR="00361771">
          <w:headerReference w:type="default" r:id="rId11"/>
          <w:footerReference w:type="default" r:id="rId12"/>
          <w:pgSz w:w="11900" w:h="16840"/>
          <w:pgMar w:top="893" w:right="1002" w:bottom="7064" w:left="1020" w:header="0" w:footer="3" w:gutter="0"/>
          <w:cols w:space="720"/>
          <w:noEndnote/>
          <w:docGrid w:linePitch="360"/>
        </w:sectPr>
      </w:pPr>
      <w:r>
        <w:t>Smluvní strany prohlašují, že sí tuto smlouvu před jejím podpisem přečetly, souhlasí s jejím obsahem, dále prohlašují, že byla uzavřena po vzájemném projednání na základě jejich pravé a svobodné vůle, určitě, vážně a srozumitelně, nikoli v tísni ani za nápadně jednostranně nevýhodných podmínek, což vše stvrzují svými podpisy.</w:t>
      </w:r>
    </w:p>
    <w:p w14:paraId="207FBFD6" w14:textId="77777777" w:rsidR="00361771" w:rsidRDefault="00361771">
      <w:pPr>
        <w:spacing w:line="240" w:lineRule="exact"/>
        <w:rPr>
          <w:sz w:val="19"/>
          <w:szCs w:val="19"/>
        </w:rPr>
      </w:pPr>
    </w:p>
    <w:p w14:paraId="5FEF4331" w14:textId="77777777" w:rsidR="00361771" w:rsidRDefault="00361771">
      <w:pPr>
        <w:spacing w:before="99" w:after="99" w:line="240" w:lineRule="exact"/>
        <w:rPr>
          <w:sz w:val="19"/>
          <w:szCs w:val="19"/>
        </w:rPr>
      </w:pPr>
    </w:p>
    <w:p w14:paraId="78F18F75" w14:textId="77777777" w:rsidR="00361771" w:rsidRDefault="00361771">
      <w:pPr>
        <w:spacing w:line="1" w:lineRule="exact"/>
        <w:sectPr w:rsidR="00361771">
          <w:type w:val="continuous"/>
          <w:pgSz w:w="11900" w:h="16840"/>
          <w:pgMar w:top="1812" w:right="0" w:bottom="626" w:left="0" w:header="0" w:footer="3" w:gutter="0"/>
          <w:cols w:space="720"/>
          <w:noEndnote/>
          <w:docGrid w:linePitch="360"/>
        </w:sectPr>
      </w:pPr>
    </w:p>
    <w:p w14:paraId="5B17B108" w14:textId="36EF67C2" w:rsidR="00C93255" w:rsidRDefault="00C93255" w:rsidP="00C93255">
      <w:pPr>
        <w:pStyle w:val="Titulekobrzku0"/>
        <w:framePr w:w="9258" w:h="259" w:wrap="none" w:vAnchor="text" w:hAnchor="page" w:x="1778" w:y="24"/>
        <w:shd w:val="clear" w:color="auto" w:fill="auto"/>
      </w:pPr>
      <w:r>
        <w:t xml:space="preserve">Poskytovatel    </w:t>
      </w:r>
      <w:r>
        <w:tab/>
      </w:r>
      <w:r>
        <w:tab/>
      </w:r>
      <w:r>
        <w:tab/>
      </w:r>
      <w:r>
        <w:tab/>
      </w:r>
      <w:r>
        <w:tab/>
      </w:r>
      <w:r>
        <w:tab/>
        <w:t>Objednatel</w:t>
      </w:r>
    </w:p>
    <w:p w14:paraId="7D06A7F2" w14:textId="77777777" w:rsidR="00C93255" w:rsidRDefault="00C93255" w:rsidP="00C93255">
      <w:pPr>
        <w:pStyle w:val="Titulekobrzku0"/>
        <w:framePr w:w="9258" w:h="259" w:wrap="none" w:vAnchor="text" w:hAnchor="page" w:x="1778" w:y="24"/>
        <w:shd w:val="clear" w:color="auto" w:fill="auto"/>
      </w:pPr>
    </w:p>
    <w:p w14:paraId="06DF8962" w14:textId="77777777" w:rsidR="00C93255" w:rsidRDefault="00C93255" w:rsidP="00C93255">
      <w:pPr>
        <w:pStyle w:val="Titulekobrzku0"/>
        <w:framePr w:w="9258" w:h="259" w:wrap="none" w:vAnchor="text" w:hAnchor="page" w:x="1778" w:y="24"/>
        <w:shd w:val="clear" w:color="auto" w:fill="auto"/>
      </w:pPr>
    </w:p>
    <w:p w14:paraId="2936FA9F" w14:textId="77777777" w:rsidR="00C93255" w:rsidRDefault="00C93255" w:rsidP="00C93255">
      <w:pPr>
        <w:pStyle w:val="Titulekobrzku0"/>
        <w:framePr w:w="9258" w:h="259" w:wrap="none" w:vAnchor="text" w:hAnchor="page" w:x="1778" w:y="24"/>
        <w:shd w:val="clear" w:color="auto" w:fill="auto"/>
      </w:pPr>
    </w:p>
    <w:p w14:paraId="28827BFB" w14:textId="48A6271A" w:rsidR="00C93255" w:rsidRDefault="00C93255" w:rsidP="00C93255">
      <w:pPr>
        <w:pStyle w:val="Titulekobrzku0"/>
        <w:framePr w:w="9258" w:h="259" w:wrap="none" w:vAnchor="text" w:hAnchor="page" w:x="1778" w:y="24"/>
        <w:shd w:val="clear" w:color="auto" w:fill="auto"/>
      </w:pPr>
      <w:r>
        <w:t>V BRUMOVĚ dne 4.5.2026</w:t>
      </w:r>
      <w:r>
        <w:tab/>
      </w:r>
    </w:p>
    <w:p w14:paraId="7BF6DAB0" w14:textId="77777777" w:rsidR="00C93255" w:rsidRDefault="00C93255" w:rsidP="00C93255">
      <w:pPr>
        <w:pStyle w:val="Titulekobrzku0"/>
        <w:framePr w:w="9258" w:h="259" w:wrap="none" w:vAnchor="text" w:hAnchor="page" w:x="1778" w:y="24"/>
        <w:shd w:val="clear" w:color="auto" w:fill="auto"/>
      </w:pPr>
    </w:p>
    <w:p w14:paraId="60A2391F" w14:textId="7954D6E9" w:rsidR="00C93255" w:rsidRDefault="00C93255" w:rsidP="00C93255">
      <w:pPr>
        <w:pStyle w:val="Titulekobrzku0"/>
        <w:framePr w:w="9258" w:h="259" w:wrap="none" w:vAnchor="text" w:hAnchor="page" w:x="1778" w:y="24"/>
        <w:shd w:val="clear" w:color="auto" w:fill="auto"/>
      </w:pPr>
      <w:r>
        <w:t>Podpis: XXXX</w:t>
      </w:r>
      <w:r>
        <w:tab/>
      </w:r>
      <w:r>
        <w:tab/>
      </w:r>
      <w:r>
        <w:tab/>
      </w:r>
      <w:r>
        <w:tab/>
      </w:r>
      <w:r>
        <w:tab/>
      </w:r>
      <w:r>
        <w:tab/>
        <w:t>Podpis: XXXX</w:t>
      </w:r>
    </w:p>
    <w:p w14:paraId="53B40C04" w14:textId="74CC10FE" w:rsidR="00C93255" w:rsidRDefault="00C93255" w:rsidP="00C93255">
      <w:pPr>
        <w:pStyle w:val="Titulekobrzku0"/>
        <w:framePr w:w="9258" w:h="259" w:wrap="none" w:vAnchor="text" w:hAnchor="page" w:x="1778" w:y="24"/>
        <w:shd w:val="clear" w:color="auto" w:fill="auto"/>
      </w:pPr>
      <w:r>
        <w:t xml:space="preserve">              XXXX, XXXX</w:t>
      </w:r>
    </w:p>
    <w:p w14:paraId="38BE6443" w14:textId="77777777" w:rsidR="00C93255" w:rsidRDefault="00C93255" w:rsidP="00C93255">
      <w:pPr>
        <w:pStyle w:val="Titulekobrzku0"/>
        <w:framePr w:w="9258" w:h="259" w:wrap="none" w:vAnchor="text" w:hAnchor="page" w:x="1778" w:y="24"/>
        <w:shd w:val="clear" w:color="auto" w:fill="auto"/>
      </w:pPr>
    </w:p>
    <w:p w14:paraId="2552977D" w14:textId="3ACBEFFC" w:rsidR="00C93255" w:rsidRDefault="00C93255" w:rsidP="00C93255">
      <w:pPr>
        <w:pStyle w:val="Titulekobrzku0"/>
        <w:framePr w:w="9258" w:h="259" w:wrap="none" w:vAnchor="text" w:hAnchor="page" w:x="1778" w:y="24"/>
        <w:shd w:val="clear" w:color="auto" w:fill="auto"/>
        <w:ind w:firstLine="708"/>
      </w:pPr>
      <w:r>
        <w:t>XXXX</w:t>
      </w:r>
    </w:p>
    <w:p w14:paraId="76BD8DC3" w14:textId="46F37031" w:rsidR="00361771" w:rsidRDefault="00C93255">
      <w:pPr>
        <w:pStyle w:val="Titulekobrzku0"/>
        <w:framePr w:w="2587" w:h="259" w:wrap="none" w:vAnchor="text" w:hAnchor="page" w:x="7328" w:y="1820"/>
        <w:shd w:val="clear" w:color="auto" w:fill="auto"/>
      </w:pPr>
      <w:r>
        <w:t>XXXX</w:t>
      </w:r>
    </w:p>
    <w:p w14:paraId="60F46920" w14:textId="0423DB0D" w:rsidR="00361771" w:rsidRDefault="00CA7A85">
      <w:pPr>
        <w:spacing w:line="360" w:lineRule="exact"/>
      </w:pPr>
      <w:r>
        <w:rPr>
          <w:noProof/>
        </w:rPr>
        <w:drawing>
          <wp:anchor distT="313690" distB="0" distL="0" distR="0" simplePos="0" relativeHeight="62914699" behindDoc="1" locked="0" layoutInCell="1" allowOverlap="1" wp14:anchorId="0A13B689" wp14:editId="70C2641F">
            <wp:simplePos x="0" y="0"/>
            <wp:positionH relativeFrom="page">
              <wp:posOffset>4217035</wp:posOffset>
            </wp:positionH>
            <wp:positionV relativeFrom="paragraph">
              <wp:posOffset>326390</wp:posOffset>
            </wp:positionV>
            <wp:extent cx="2785745" cy="304800"/>
            <wp:effectExtent l="0" t="0" r="0" b="0"/>
            <wp:wrapNone/>
            <wp:docPr id="14" name="Shape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box 15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off x="0" y="0"/>
                      <a:ext cx="2785745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361771" w:rsidSect="00C93255">
      <w:type w:val="continuous"/>
      <w:pgSz w:w="11900" w:h="16840"/>
      <w:pgMar w:top="1812" w:right="440" w:bottom="626" w:left="87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FC0B77" w14:textId="77777777" w:rsidR="00341359" w:rsidRDefault="00341359">
      <w:r>
        <w:separator/>
      </w:r>
    </w:p>
  </w:endnote>
  <w:endnote w:type="continuationSeparator" w:id="0">
    <w:p w14:paraId="578C58BB" w14:textId="77777777" w:rsidR="00341359" w:rsidRDefault="00341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9402F" w14:textId="77777777" w:rsidR="00361771" w:rsidRDefault="00CA7A85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57DDD2C8" wp14:editId="73EC3718">
              <wp:simplePos x="0" y="0"/>
              <wp:positionH relativeFrom="page">
                <wp:posOffset>601980</wp:posOffset>
              </wp:positionH>
              <wp:positionV relativeFrom="page">
                <wp:posOffset>10331450</wp:posOffset>
              </wp:positionV>
              <wp:extent cx="6388735" cy="91440"/>
              <wp:effectExtent l="0" t="0" r="0" b="0"/>
              <wp:wrapNone/>
              <wp:docPr id="4" name="Shap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88735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4110651" w14:textId="77777777" w:rsidR="00361771" w:rsidRDefault="00CA7A85">
                          <w:pPr>
                            <w:pStyle w:val="Zhlavnebozpat20"/>
                            <w:shd w:val="clear" w:color="auto" w:fill="auto"/>
                            <w:tabs>
                              <w:tab w:val="right" w:pos="5587"/>
                              <w:tab w:val="right" w:pos="10061"/>
                            </w:tabs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  <w:t>CASONE SE</w:t>
                          </w:r>
                          <w:r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  <w:tab/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  <w:t>#</w:t>
                          </w:r>
                          <w:r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  <w:t xml:space="preserve"> z 3</w:t>
                          </w:r>
                          <w:r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  <w:tab/>
                          </w:r>
                          <w:r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  <w:lang w:val="en-US" w:eastAsia="en-US" w:bidi="en-US"/>
                            </w:rPr>
                            <w:t>www.casone.cz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0" type="#_x0000_t202" style="position:absolute;margin-left:47.399999999999999pt;margin-top:813.5pt;width:503.05000000000001pt;height:7.2000000000000002pt;z-index:-188744061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5587" w:val="right"/>
                        <w:tab w:pos="10061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Calibri" w:eastAsia="Calibri" w:hAnsi="Calibri" w:cs="Calibri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>CASONE SE</w:t>
                      <w:tab/>
                      <w:t xml:space="preserve">Stránka </w:t>
                    </w:r>
                    <w:fldSimple w:instr=" PAGE \* MERGEFORMAT ">
                      <w:r>
                        <w:rPr>
                          <w:rFonts w:ascii="Calibri" w:eastAsia="Calibri" w:hAnsi="Calibri" w:cs="Calibri"/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Calibri" w:eastAsia="Calibri" w:hAnsi="Calibri" w:cs="Calibri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 xml:space="preserve"> z 3</w:t>
                      <w:tab/>
                    </w:r>
                    <w:r>
                      <w:rPr>
                        <w:rFonts w:ascii="Calibri" w:eastAsia="Calibri" w:hAnsi="Calibri" w:cs="Calibri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en-US" w:eastAsia="en-US" w:bidi="en-US"/>
                      </w:rPr>
                      <w:t>www.casone.cz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80DF6" w14:textId="06224E34" w:rsidR="00361771" w:rsidRDefault="00361771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3C377" w14:textId="77777777" w:rsidR="00341359" w:rsidRDefault="00341359"/>
  </w:footnote>
  <w:footnote w:type="continuationSeparator" w:id="0">
    <w:p w14:paraId="1B3446F6" w14:textId="77777777" w:rsidR="00341359" w:rsidRDefault="0034135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6B790" w14:textId="7EE3C1BE" w:rsidR="00361771" w:rsidRDefault="00CA7A85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0060AF1F" wp14:editId="182AEDB0">
              <wp:simplePos x="0" y="0"/>
              <wp:positionH relativeFrom="page">
                <wp:posOffset>5411470</wp:posOffset>
              </wp:positionH>
              <wp:positionV relativeFrom="page">
                <wp:posOffset>474345</wp:posOffset>
              </wp:positionV>
              <wp:extent cx="1883410" cy="59118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83410" cy="5911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A5ABED0" w14:textId="0A825A86" w:rsidR="00361771" w:rsidRDefault="00CA7A85">
                          <w:pPr>
                            <w:pStyle w:val="Zhlavnebozpat20"/>
                            <w:shd w:val="clear" w:color="auto" w:fill="auto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  <w:t>CASONE SE</w:t>
                          </w:r>
                          <w:r w:rsidR="00C93255"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  <w:t xml:space="preserve">                7612220526</w:t>
                          </w:r>
                        </w:p>
                        <w:p w14:paraId="665704CE" w14:textId="77777777" w:rsidR="00361771" w:rsidRDefault="00CA7A85">
                          <w:pPr>
                            <w:pStyle w:val="Zhlavnebozpat20"/>
                            <w:shd w:val="clear" w:color="auto" w:fill="auto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  <w:t>Krymská 238/18,101 00 Praha 10</w:t>
                          </w:r>
                        </w:p>
                        <w:p w14:paraId="33604B79" w14:textId="2307099E" w:rsidR="00361771" w:rsidRDefault="00CA7A85">
                          <w:pPr>
                            <w:pStyle w:val="Zhlavnebozpat20"/>
                            <w:shd w:val="clear" w:color="auto" w:fill="auto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  <w:t>+</w:t>
                          </w:r>
                          <w:r w:rsidR="00C93255"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  <w:t>XXXX</w:t>
                          </w:r>
                          <w:r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103C255F" w14:textId="2AB5FF11" w:rsidR="00361771" w:rsidRDefault="00C93255">
                          <w:pPr>
                            <w:pStyle w:val="Zhlavnebozpat20"/>
                            <w:shd w:val="clear" w:color="auto" w:fill="auto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  <w:lang w:val="en-US" w:eastAsia="en-US" w:bidi="en-US"/>
                            </w:rPr>
                            <w:t>XXXX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60AF1F"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426.1pt;margin-top:37.35pt;width:148.3pt;height:46.55pt;z-index:-25165926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" filled="f" stroked="f">
              <v:textbox style="mso-fit-shape-to-text:t" inset="0,0,0,0">
                <w:txbxContent>
                  <w:p w14:paraId="5A5ABED0" w14:textId="0A825A86" w:rsidR="00361771" w:rsidRDefault="00CA7A85">
                    <w:pPr>
                      <w:pStyle w:val="Zhlavnebozpat20"/>
                      <w:shd w:val="clear" w:color="auto" w:fill="auto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Calibri" w:eastAsia="Calibri" w:hAnsi="Calibri" w:cs="Calibri"/>
                        <w:sz w:val="18"/>
                        <w:szCs w:val="18"/>
                      </w:rPr>
                      <w:t>CASONE SE</w:t>
                    </w:r>
                    <w:r w:rsidR="00C93255">
                      <w:rPr>
                        <w:rFonts w:ascii="Calibri" w:eastAsia="Calibri" w:hAnsi="Calibri" w:cs="Calibri"/>
                        <w:sz w:val="18"/>
                        <w:szCs w:val="18"/>
                      </w:rPr>
                      <w:t xml:space="preserve">                7612220526</w:t>
                    </w:r>
                  </w:p>
                  <w:p w14:paraId="665704CE" w14:textId="77777777" w:rsidR="00361771" w:rsidRDefault="00CA7A85">
                    <w:pPr>
                      <w:pStyle w:val="Zhlavnebozpat20"/>
                      <w:shd w:val="clear" w:color="auto" w:fill="auto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Calibri" w:eastAsia="Calibri" w:hAnsi="Calibri" w:cs="Calibri"/>
                        <w:sz w:val="18"/>
                        <w:szCs w:val="18"/>
                      </w:rPr>
                      <w:t>Krymská 238/18,101 00 Praha 10</w:t>
                    </w:r>
                  </w:p>
                  <w:p w14:paraId="33604B79" w14:textId="2307099E" w:rsidR="00361771" w:rsidRDefault="00CA7A85">
                    <w:pPr>
                      <w:pStyle w:val="Zhlavnebozpat20"/>
                      <w:shd w:val="clear" w:color="auto" w:fill="auto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Calibri" w:eastAsia="Calibri" w:hAnsi="Calibri" w:cs="Calibri"/>
                        <w:sz w:val="18"/>
                        <w:szCs w:val="18"/>
                      </w:rPr>
                      <w:t>+</w:t>
                    </w:r>
                    <w:r w:rsidR="00C93255">
                      <w:rPr>
                        <w:rFonts w:ascii="Calibri" w:eastAsia="Calibri" w:hAnsi="Calibri" w:cs="Calibri"/>
                        <w:sz w:val="18"/>
                        <w:szCs w:val="18"/>
                      </w:rPr>
                      <w:t>XXXX</w:t>
                    </w:r>
                    <w:r>
                      <w:rPr>
                        <w:rFonts w:ascii="Calibri" w:eastAsia="Calibri" w:hAnsi="Calibri" w:cs="Calibri"/>
                        <w:sz w:val="18"/>
                        <w:szCs w:val="18"/>
                      </w:rPr>
                      <w:t xml:space="preserve"> </w:t>
                    </w:r>
                  </w:p>
                  <w:p w14:paraId="103C255F" w14:textId="2AB5FF11" w:rsidR="00361771" w:rsidRDefault="00C93255">
                    <w:pPr>
                      <w:pStyle w:val="Zhlavnebozpat20"/>
                      <w:shd w:val="clear" w:color="auto" w:fill="auto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Calibri" w:eastAsia="Calibri" w:hAnsi="Calibri" w:cs="Calibri"/>
                        <w:sz w:val="18"/>
                        <w:szCs w:val="18"/>
                        <w:lang w:val="en-US" w:eastAsia="en-US" w:bidi="en-US"/>
                      </w:rPr>
                      <w:t>XXXX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41ED3FF9" wp14:editId="45BBFCCB">
              <wp:simplePos x="0" y="0"/>
              <wp:positionH relativeFrom="page">
                <wp:posOffset>732790</wp:posOffset>
              </wp:positionH>
              <wp:positionV relativeFrom="page">
                <wp:posOffset>1172845</wp:posOffset>
              </wp:positionV>
              <wp:extent cx="6416040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1604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57.700000000000003pt;margin-top:92.349999999999994pt;width:505.19999999999999pt;height:0;z-index:-251658240;mso-position-horizontal-relative:page;mso-position-vertical-relative:page">
              <v:stroke weight="1.pt"/>
            </v:shape>
          </w:pict>
        </mc:Fallback>
      </mc:AlternateContent>
    </w:r>
    <w:r w:rsidR="00C93255">
      <w:t xml:space="preserve">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831D2" w14:textId="64088BC6" w:rsidR="00361771" w:rsidRDefault="00CA7A85">
    <w:pPr>
      <w:spacing w:line="1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139019F0" wp14:editId="36E708D1">
              <wp:simplePos x="0" y="0"/>
              <wp:positionH relativeFrom="page">
                <wp:posOffset>705485</wp:posOffset>
              </wp:positionH>
              <wp:positionV relativeFrom="page">
                <wp:posOffset>1225550</wp:posOffset>
              </wp:positionV>
              <wp:extent cx="6416040" cy="0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1604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31757428" id="_x0000_t32" coordsize="21600,21600" o:spt="32" o:oned="t" path="m,l21600,21600e" filled="f">
              <v:path arrowok="t" fillok="f" o:connecttype="none"/>
              <o:lock v:ext="edit" shapetype="t"/>
            </v:shapetype>
            <v:shape id="Shape 9" o:spid="_x0000_s1026" type="#_x0000_t32" style="position:absolute;margin-left:55.55pt;margin-top:96.5pt;width:505.2pt;height:0;z-index:-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" strokeweight="1pt"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65902"/>
    <w:multiLevelType w:val="multilevel"/>
    <w:tmpl w:val="E1728856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F50299"/>
    <w:multiLevelType w:val="multilevel"/>
    <w:tmpl w:val="8EACF37A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3347733"/>
    <w:multiLevelType w:val="multilevel"/>
    <w:tmpl w:val="7F38F54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A7E0285"/>
    <w:multiLevelType w:val="multilevel"/>
    <w:tmpl w:val="B8202506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FC03B77"/>
    <w:multiLevelType w:val="multilevel"/>
    <w:tmpl w:val="17AA1C46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7FD28F3"/>
    <w:multiLevelType w:val="multilevel"/>
    <w:tmpl w:val="5FE4149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2673817"/>
    <w:multiLevelType w:val="multilevel"/>
    <w:tmpl w:val="F8928D66"/>
    <w:lvl w:ilvl="0">
      <w:start w:val="1"/>
      <w:numFmt w:val="upperRoman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4396893">
    <w:abstractNumId w:val="6"/>
  </w:num>
  <w:num w:numId="2" w16cid:durableId="823736265">
    <w:abstractNumId w:val="3"/>
  </w:num>
  <w:num w:numId="3" w16cid:durableId="946933594">
    <w:abstractNumId w:val="1"/>
  </w:num>
  <w:num w:numId="4" w16cid:durableId="1013457769">
    <w:abstractNumId w:val="0"/>
  </w:num>
  <w:num w:numId="5" w16cid:durableId="1322154475">
    <w:abstractNumId w:val="2"/>
  </w:num>
  <w:num w:numId="6" w16cid:durableId="1905526334">
    <w:abstractNumId w:val="5"/>
  </w:num>
  <w:num w:numId="7" w16cid:durableId="8173805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771"/>
    <w:rsid w:val="00341359"/>
    <w:rsid w:val="00361771"/>
    <w:rsid w:val="0055132F"/>
    <w:rsid w:val="0078057B"/>
    <w:rsid w:val="00C93255"/>
    <w:rsid w:val="00CA7A85"/>
    <w:rsid w:val="00E1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1BD36D"/>
  <w15:docId w15:val="{0CE1A77D-85C7-4BF3-BF78-6DD72F7ED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78"/>
      <w:szCs w:val="7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3">
    <w:name w:val="Nadpis #3_"/>
    <w:basedOn w:val="Standardnpsmoodstavce"/>
    <w:link w:val="Nadpis30"/>
    <w:rPr>
      <w:rFonts w:ascii="Calibri" w:eastAsia="Calibri" w:hAnsi="Calibri" w:cs="Calibri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20"/>
      <w:ind w:left="860"/>
      <w:outlineLvl w:val="1"/>
    </w:pPr>
    <w:rPr>
      <w:rFonts w:ascii="Arial" w:eastAsia="Arial" w:hAnsi="Arial" w:cs="Arial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Arial" w:eastAsia="Arial" w:hAnsi="Arial" w:cs="Arial"/>
      <w:b/>
      <w:bCs/>
      <w:sz w:val="78"/>
      <w:szCs w:val="7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470"/>
      <w:ind w:left="1290"/>
    </w:pPr>
    <w:rPr>
      <w:rFonts w:ascii="Lucida Sans Unicode" w:eastAsia="Lucida Sans Unicode" w:hAnsi="Lucida Sans Unicode" w:cs="Lucida Sans Unicode"/>
      <w:sz w:val="22"/>
      <w:szCs w:val="22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64" w:lineRule="auto"/>
    </w:pPr>
    <w:rPr>
      <w:rFonts w:ascii="Calibri" w:eastAsia="Calibri" w:hAnsi="Calibri" w:cs="Calibri"/>
      <w:sz w:val="18"/>
      <w:szCs w:val="18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250" w:line="264" w:lineRule="auto"/>
      <w:ind w:firstLine="80"/>
      <w:outlineLvl w:val="2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  <w:spacing w:line="264" w:lineRule="auto"/>
    </w:pPr>
    <w:rPr>
      <w:rFonts w:ascii="Calibri" w:eastAsia="Calibri" w:hAnsi="Calibri" w:cs="Calibri"/>
      <w:sz w:val="18"/>
      <w:szCs w:val="18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Calibri" w:eastAsia="Calibri" w:hAnsi="Calibri" w:cs="Calibri"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ind w:firstLine="760"/>
    </w:pPr>
    <w:rPr>
      <w:rFonts w:ascii="Arial" w:eastAsia="Arial" w:hAnsi="Arial" w:cs="Arial"/>
      <w:sz w:val="19"/>
      <w:szCs w:val="19"/>
    </w:rPr>
  </w:style>
  <w:style w:type="paragraph" w:styleId="Zhlav">
    <w:name w:val="header"/>
    <w:basedOn w:val="Normln"/>
    <w:link w:val="ZhlavChar"/>
    <w:uiPriority w:val="99"/>
    <w:unhideWhenUsed/>
    <w:rsid w:val="00C9325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93255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C9325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93255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mailto:uctarna@nnm.cz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926</Words>
  <Characters>5467</Characters>
  <Application>Microsoft Office Word</Application>
  <DocSecurity>0</DocSecurity>
  <Lines>45</Lines>
  <Paragraphs>12</Paragraphs>
  <ScaleCrop>false</ScaleCrop>
  <Company/>
  <LinksUpToDate>false</LinksUpToDate>
  <CharactersWithSpaces>6381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Lenka Štěpinová DiS.</cp:lastModifiedBy>
  <cp:revision>3</cp:revision>
  <dcterms:created xsi:type="dcterms:W3CDTF">2026-05-19T07:14:00Z</dcterms:created>
  <dcterms:modified xsi:type="dcterms:W3CDTF">2026-05-22T08:20:00Z</dcterms:modified>
</cp:coreProperties>
</file>