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79993" w14:textId="4AEBB559" w:rsidR="005F6EFE" w:rsidRPr="002370A0" w:rsidRDefault="005F6EFE" w:rsidP="002370A0">
      <w:pPr>
        <w:pStyle w:val="Nadpis2"/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2370A0">
        <w:rPr>
          <w:rFonts w:ascii="Arial" w:hAnsi="Arial" w:cs="Arial"/>
          <w:b/>
          <w:sz w:val="22"/>
          <w:szCs w:val="22"/>
        </w:rPr>
        <w:t>Operační program Životní prostředí 2021</w:t>
      </w:r>
      <w:r w:rsidR="001A1D9E" w:rsidRPr="002370A0">
        <w:rPr>
          <w:rFonts w:ascii="Arial" w:hAnsi="Arial" w:cs="Arial"/>
          <w:b/>
          <w:sz w:val="22"/>
          <w:szCs w:val="22"/>
        </w:rPr>
        <w:t>–</w:t>
      </w:r>
      <w:r w:rsidRPr="002370A0">
        <w:rPr>
          <w:rFonts w:ascii="Arial" w:hAnsi="Arial" w:cs="Arial"/>
          <w:b/>
          <w:sz w:val="22"/>
          <w:szCs w:val="22"/>
        </w:rPr>
        <w:t>2027</w:t>
      </w:r>
    </w:p>
    <w:p w14:paraId="45EDC327" w14:textId="08F18B4B" w:rsidR="00B9703D" w:rsidRPr="002370A0" w:rsidRDefault="005D1F70" w:rsidP="002370A0">
      <w:pPr>
        <w:pStyle w:val="Nadpis2"/>
        <w:spacing w:before="120"/>
        <w:jc w:val="center"/>
        <w:rPr>
          <w:rFonts w:ascii="Arial" w:hAnsi="Arial" w:cs="Arial"/>
          <w:b/>
          <w:sz w:val="24"/>
          <w:szCs w:val="24"/>
        </w:rPr>
      </w:pPr>
      <w:r w:rsidRPr="002370A0">
        <w:rPr>
          <w:rFonts w:ascii="Arial" w:hAnsi="Arial" w:cs="Arial"/>
          <w:b/>
          <w:sz w:val="22"/>
          <w:szCs w:val="22"/>
        </w:rPr>
        <w:t>Odborný posudek</w:t>
      </w:r>
      <w:r w:rsidR="00DC701C" w:rsidRPr="002370A0">
        <w:rPr>
          <w:rFonts w:ascii="Arial" w:hAnsi="Arial" w:cs="Arial"/>
          <w:b/>
          <w:sz w:val="22"/>
          <w:szCs w:val="22"/>
        </w:rPr>
        <w:t xml:space="preserve"> Č</w:t>
      </w:r>
      <w:r w:rsidR="00B9703D" w:rsidRPr="002370A0">
        <w:rPr>
          <w:rFonts w:ascii="Arial" w:hAnsi="Arial" w:cs="Arial"/>
          <w:b/>
          <w:sz w:val="22"/>
          <w:szCs w:val="22"/>
        </w:rPr>
        <w:t>eské geologické služby</w:t>
      </w:r>
      <w:r w:rsidRPr="002370A0">
        <w:rPr>
          <w:rFonts w:ascii="Arial" w:hAnsi="Arial" w:cs="Arial"/>
          <w:b/>
          <w:sz w:val="22"/>
          <w:szCs w:val="22"/>
        </w:rPr>
        <w:t xml:space="preserve"> </w:t>
      </w:r>
      <w:r w:rsidR="00B9703D" w:rsidRPr="002370A0">
        <w:rPr>
          <w:rFonts w:ascii="Arial" w:hAnsi="Arial" w:cs="Arial"/>
          <w:b/>
          <w:sz w:val="22"/>
          <w:szCs w:val="22"/>
        </w:rPr>
        <w:t>č</w:t>
      </w:r>
      <w:r w:rsidR="002370A0" w:rsidRPr="002370A0">
        <w:rPr>
          <w:rFonts w:ascii="Arial" w:hAnsi="Arial" w:cs="Arial"/>
          <w:b/>
          <w:sz w:val="22"/>
          <w:szCs w:val="22"/>
        </w:rPr>
        <w:t>.</w:t>
      </w:r>
      <w:r w:rsidR="00B9703D" w:rsidRPr="002370A0">
        <w:rPr>
          <w:rFonts w:ascii="Arial" w:hAnsi="Arial" w:cs="Arial"/>
          <w:b/>
          <w:sz w:val="22"/>
          <w:szCs w:val="22"/>
        </w:rPr>
        <w:t xml:space="preserve">j. </w:t>
      </w:r>
      <w:r w:rsidR="00B9703D" w:rsidRPr="002370A0">
        <w:rPr>
          <w:rFonts w:ascii="Arial" w:hAnsi="Arial" w:cs="Arial"/>
          <w:b/>
          <w:sz w:val="22"/>
          <w:szCs w:val="22"/>
          <w:highlight w:val="yellow"/>
        </w:rPr>
        <w:t>ČGS-441/26/</w:t>
      </w:r>
      <w:proofErr w:type="spellStart"/>
      <w:r w:rsidR="00B9703D" w:rsidRPr="002370A0">
        <w:rPr>
          <w:rFonts w:ascii="Arial" w:hAnsi="Arial" w:cs="Arial"/>
          <w:b/>
          <w:sz w:val="22"/>
          <w:szCs w:val="22"/>
          <w:highlight w:val="yellow"/>
        </w:rPr>
        <w:t>zzzz</w:t>
      </w:r>
      <w:proofErr w:type="spellEnd"/>
      <w:r w:rsidR="00B9703D" w:rsidRPr="002370A0">
        <w:rPr>
          <w:rFonts w:ascii="Arial" w:hAnsi="Arial" w:cs="Arial"/>
          <w:b/>
          <w:sz w:val="22"/>
          <w:szCs w:val="22"/>
          <w:highlight w:val="yellow"/>
        </w:rPr>
        <w:t>*SOG</w:t>
      </w:r>
      <w:r w:rsidR="002370A0" w:rsidRPr="002370A0">
        <w:rPr>
          <w:rFonts w:ascii="Arial" w:hAnsi="Arial" w:cs="Arial"/>
          <w:b/>
          <w:sz w:val="22"/>
          <w:szCs w:val="22"/>
          <w:highlight w:val="yellow"/>
        </w:rPr>
        <w:t>-</w:t>
      </w:r>
      <w:r w:rsidR="00B9703D" w:rsidRPr="002370A0">
        <w:rPr>
          <w:rFonts w:ascii="Arial" w:hAnsi="Arial" w:cs="Arial"/>
          <w:b/>
          <w:sz w:val="22"/>
          <w:szCs w:val="22"/>
          <w:highlight w:val="yellow"/>
        </w:rPr>
        <w:t>441/</w:t>
      </w:r>
      <w:proofErr w:type="spellStart"/>
      <w:r w:rsidR="00B9703D" w:rsidRPr="002370A0">
        <w:rPr>
          <w:rFonts w:ascii="Arial" w:hAnsi="Arial" w:cs="Arial"/>
          <w:b/>
          <w:sz w:val="22"/>
          <w:szCs w:val="22"/>
          <w:highlight w:val="yellow"/>
        </w:rPr>
        <w:t>yyyy</w:t>
      </w:r>
      <w:proofErr w:type="spellEnd"/>
      <w:r w:rsidR="00B9703D" w:rsidRPr="002370A0">
        <w:rPr>
          <w:rFonts w:ascii="Arial" w:hAnsi="Arial" w:cs="Arial"/>
          <w:b/>
          <w:sz w:val="22"/>
          <w:szCs w:val="22"/>
          <w:highlight w:val="yellow"/>
        </w:rPr>
        <w:t>/2026</w:t>
      </w:r>
      <w:r w:rsidR="002370A0" w:rsidRPr="002370A0">
        <w:rPr>
          <w:rFonts w:ascii="Arial" w:hAnsi="Arial" w:cs="Arial"/>
          <w:b/>
          <w:sz w:val="22"/>
          <w:szCs w:val="22"/>
        </w:rPr>
        <w:t xml:space="preserve"> </w:t>
      </w:r>
      <w:r w:rsidRPr="002370A0">
        <w:rPr>
          <w:rFonts w:ascii="Arial" w:hAnsi="Arial" w:cs="Arial"/>
          <w:b/>
          <w:sz w:val="22"/>
          <w:szCs w:val="22"/>
        </w:rPr>
        <w:t xml:space="preserve">pro </w:t>
      </w:r>
      <w:r w:rsidR="009E45C6" w:rsidRPr="002370A0">
        <w:rPr>
          <w:rFonts w:ascii="Arial" w:hAnsi="Arial" w:cs="Arial"/>
          <w:b/>
          <w:sz w:val="22"/>
          <w:szCs w:val="22"/>
        </w:rPr>
        <w:t>záměry</w:t>
      </w:r>
      <w:r w:rsidRPr="002370A0">
        <w:rPr>
          <w:rFonts w:ascii="Arial" w:hAnsi="Arial" w:cs="Arial"/>
          <w:b/>
          <w:sz w:val="22"/>
          <w:szCs w:val="22"/>
        </w:rPr>
        <w:t xml:space="preserve"> realizované </w:t>
      </w:r>
      <w:r w:rsidR="005F6EFE" w:rsidRPr="002370A0">
        <w:rPr>
          <w:rFonts w:ascii="Arial" w:hAnsi="Arial" w:cs="Arial"/>
          <w:b/>
          <w:sz w:val="22"/>
          <w:szCs w:val="22"/>
        </w:rPr>
        <w:t>v rámci</w:t>
      </w:r>
    </w:p>
    <w:p w14:paraId="7171BD42" w14:textId="0576CA4C" w:rsidR="005F6EFE" w:rsidRPr="002370A0" w:rsidRDefault="005F6EFE" w:rsidP="000D026E">
      <w:pPr>
        <w:pStyle w:val="Nadpis2"/>
        <w:spacing w:before="0"/>
        <w:jc w:val="center"/>
        <w:rPr>
          <w:rFonts w:ascii="Arial" w:hAnsi="Arial" w:cs="Arial"/>
          <w:b/>
          <w:sz w:val="20"/>
          <w:szCs w:val="20"/>
        </w:rPr>
      </w:pPr>
      <w:r w:rsidRPr="002370A0">
        <w:rPr>
          <w:rFonts w:ascii="Arial" w:hAnsi="Arial" w:cs="Arial"/>
          <w:b/>
          <w:sz w:val="22"/>
          <w:szCs w:val="22"/>
        </w:rPr>
        <w:t xml:space="preserve">Opatření 1.3.8 </w:t>
      </w:r>
      <w:r w:rsidRPr="002370A0">
        <w:rPr>
          <w:rFonts w:ascii="Arial" w:hAnsi="Arial" w:cs="Arial"/>
          <w:i/>
          <w:sz w:val="22"/>
          <w:szCs w:val="22"/>
        </w:rPr>
        <w:t>Obnova stability svahů, stabilizace a sanace extrémních svahových nestabilit vzniklých v důsledku přírodních jevů</w:t>
      </w:r>
    </w:p>
    <w:p w14:paraId="300A1962" w14:textId="0C4169CE" w:rsidR="00026D5A" w:rsidRPr="002370A0" w:rsidRDefault="00026D5A" w:rsidP="00026D5A">
      <w:pPr>
        <w:rPr>
          <w:rFonts w:ascii="Arial" w:hAnsi="Arial" w:cs="Arial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14"/>
        <w:gridCol w:w="5946"/>
      </w:tblGrid>
      <w:tr w:rsidR="00026D5A" w:rsidRPr="002370A0" w14:paraId="1B8C7866" w14:textId="77777777" w:rsidTr="002370A0">
        <w:tc>
          <w:tcPr>
            <w:tcW w:w="3114" w:type="dxa"/>
            <w:vAlign w:val="center"/>
          </w:tcPr>
          <w:p w14:paraId="5A461620" w14:textId="16F163B3" w:rsidR="00026D5A" w:rsidRPr="002370A0" w:rsidRDefault="00DC701C" w:rsidP="000D026E">
            <w:pPr>
              <w:spacing w:after="0" w:line="264" w:lineRule="auto"/>
              <w:rPr>
                <w:rFonts w:ascii="Arial" w:hAnsi="Arial" w:cs="Arial"/>
                <w:sz w:val="20"/>
                <w:szCs w:val="20"/>
              </w:rPr>
            </w:pPr>
            <w:r w:rsidRPr="002370A0">
              <w:rPr>
                <w:rFonts w:ascii="Arial" w:hAnsi="Arial" w:cs="Arial"/>
                <w:b/>
                <w:sz w:val="20"/>
                <w:szCs w:val="20"/>
              </w:rPr>
              <w:t>Identifikace žadatele</w:t>
            </w:r>
          </w:p>
        </w:tc>
        <w:tc>
          <w:tcPr>
            <w:tcW w:w="5946" w:type="dxa"/>
          </w:tcPr>
          <w:p w14:paraId="4DCBB931" w14:textId="77777777" w:rsidR="00026D5A" w:rsidRPr="002370A0" w:rsidRDefault="00026D5A" w:rsidP="000D026E">
            <w:pPr>
              <w:spacing w:after="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D5A" w:rsidRPr="002370A0" w14:paraId="66ED9D02" w14:textId="77777777" w:rsidTr="002370A0">
        <w:tc>
          <w:tcPr>
            <w:tcW w:w="3114" w:type="dxa"/>
            <w:vAlign w:val="center"/>
          </w:tcPr>
          <w:p w14:paraId="76F3B499" w14:textId="6E875DD1" w:rsidR="00026D5A" w:rsidRPr="002370A0" w:rsidRDefault="00DC701C" w:rsidP="000D026E">
            <w:pPr>
              <w:spacing w:after="0" w:line="264" w:lineRule="auto"/>
              <w:rPr>
                <w:rFonts w:ascii="Arial" w:hAnsi="Arial" w:cs="Arial"/>
                <w:sz w:val="20"/>
                <w:szCs w:val="20"/>
              </w:rPr>
            </w:pPr>
            <w:r w:rsidRPr="002370A0">
              <w:rPr>
                <w:rFonts w:ascii="Arial" w:hAnsi="Arial" w:cs="Arial"/>
                <w:b/>
                <w:sz w:val="20"/>
                <w:szCs w:val="20"/>
              </w:rPr>
              <w:t>Název projektu</w:t>
            </w:r>
          </w:p>
        </w:tc>
        <w:tc>
          <w:tcPr>
            <w:tcW w:w="5946" w:type="dxa"/>
          </w:tcPr>
          <w:p w14:paraId="7E643FB9" w14:textId="77777777" w:rsidR="00026D5A" w:rsidRPr="002370A0" w:rsidRDefault="00026D5A" w:rsidP="000D026E">
            <w:pPr>
              <w:spacing w:after="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D5A" w:rsidRPr="002370A0" w14:paraId="5A373D2A" w14:textId="77777777" w:rsidTr="002370A0">
        <w:tc>
          <w:tcPr>
            <w:tcW w:w="3114" w:type="dxa"/>
            <w:vAlign w:val="center"/>
          </w:tcPr>
          <w:p w14:paraId="44AD38DB" w14:textId="1F6D3FCA" w:rsidR="00026D5A" w:rsidRPr="002370A0" w:rsidRDefault="00026D5A" w:rsidP="000D026E">
            <w:pPr>
              <w:spacing w:after="0" w:line="264" w:lineRule="auto"/>
              <w:rPr>
                <w:rFonts w:ascii="Arial" w:hAnsi="Arial" w:cs="Arial"/>
                <w:sz w:val="20"/>
                <w:szCs w:val="20"/>
              </w:rPr>
            </w:pPr>
            <w:r w:rsidRPr="002370A0">
              <w:rPr>
                <w:rFonts w:ascii="Arial" w:hAnsi="Arial" w:cs="Arial"/>
                <w:b/>
                <w:sz w:val="20"/>
                <w:szCs w:val="20"/>
              </w:rPr>
              <w:t>Číslo projektu</w:t>
            </w:r>
            <w:r w:rsidR="00F83133" w:rsidRPr="002370A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83133" w:rsidRPr="002370A0">
              <w:rPr>
                <w:rFonts w:ascii="Arial" w:hAnsi="Arial" w:cs="Arial"/>
                <w:i/>
                <w:sz w:val="20"/>
                <w:szCs w:val="20"/>
              </w:rPr>
              <w:t xml:space="preserve">(přiděluje </w:t>
            </w:r>
            <w:r w:rsidR="001206D1" w:rsidRPr="002370A0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="00F83133" w:rsidRPr="002370A0">
              <w:rPr>
                <w:rFonts w:ascii="Arial" w:hAnsi="Arial" w:cs="Arial"/>
                <w:i/>
                <w:sz w:val="20"/>
                <w:szCs w:val="20"/>
              </w:rPr>
              <w:t>FŽP</w:t>
            </w:r>
            <w:r w:rsidR="002370A0" w:rsidRPr="002370A0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5946" w:type="dxa"/>
          </w:tcPr>
          <w:p w14:paraId="446B0F50" w14:textId="77777777" w:rsidR="00026D5A" w:rsidRPr="002370A0" w:rsidRDefault="00026D5A" w:rsidP="000D026E">
            <w:pPr>
              <w:spacing w:after="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D5A" w:rsidRPr="002370A0" w14:paraId="57B5E2A4" w14:textId="77777777" w:rsidTr="002370A0">
        <w:tc>
          <w:tcPr>
            <w:tcW w:w="3114" w:type="dxa"/>
            <w:vAlign w:val="center"/>
          </w:tcPr>
          <w:p w14:paraId="14324A94" w14:textId="4E9884DB" w:rsidR="00026D5A" w:rsidRPr="002370A0" w:rsidRDefault="00DC701C" w:rsidP="000D026E">
            <w:pPr>
              <w:spacing w:after="0" w:line="264" w:lineRule="auto"/>
              <w:rPr>
                <w:rFonts w:ascii="Arial" w:hAnsi="Arial" w:cs="Arial"/>
                <w:sz w:val="20"/>
                <w:szCs w:val="20"/>
              </w:rPr>
            </w:pPr>
            <w:r w:rsidRPr="002370A0">
              <w:rPr>
                <w:rFonts w:ascii="Arial" w:hAnsi="Arial" w:cs="Arial"/>
                <w:b/>
                <w:sz w:val="20"/>
                <w:szCs w:val="20"/>
              </w:rPr>
              <w:t>Zpracovatel projektu</w:t>
            </w:r>
          </w:p>
        </w:tc>
        <w:tc>
          <w:tcPr>
            <w:tcW w:w="5946" w:type="dxa"/>
          </w:tcPr>
          <w:p w14:paraId="6863CCD4" w14:textId="77777777" w:rsidR="00026D5A" w:rsidRPr="002370A0" w:rsidRDefault="00026D5A" w:rsidP="000D026E">
            <w:pPr>
              <w:spacing w:after="0" w:line="264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B496EF" w14:textId="77777777" w:rsidR="009D7B8C" w:rsidRPr="002370A0" w:rsidRDefault="009D7B8C" w:rsidP="000D026E">
      <w:pPr>
        <w:pStyle w:val="Default"/>
        <w:spacing w:after="60" w:line="264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48FFF528" w14:textId="584A14A3" w:rsidR="005D1F70" w:rsidRPr="002370A0" w:rsidRDefault="005D1F70" w:rsidP="000D026E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240" w:after="60" w:line="264" w:lineRule="auto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2370A0">
        <w:rPr>
          <w:rFonts w:ascii="Arial" w:hAnsi="Arial" w:cs="Arial"/>
          <w:b/>
          <w:sz w:val="20"/>
          <w:szCs w:val="20"/>
        </w:rPr>
        <w:t xml:space="preserve">Nebezpečnost </w:t>
      </w:r>
      <w:r w:rsidR="00B41D83" w:rsidRPr="002370A0">
        <w:rPr>
          <w:rFonts w:ascii="Arial" w:hAnsi="Arial" w:cs="Arial"/>
          <w:b/>
          <w:sz w:val="20"/>
          <w:szCs w:val="20"/>
        </w:rPr>
        <w:t xml:space="preserve">řešeného </w:t>
      </w:r>
      <w:r w:rsidRPr="002370A0">
        <w:rPr>
          <w:rFonts w:ascii="Arial" w:hAnsi="Arial" w:cs="Arial"/>
          <w:b/>
          <w:sz w:val="20"/>
          <w:szCs w:val="20"/>
        </w:rPr>
        <w:t>jev</w:t>
      </w:r>
      <w:r w:rsidR="00B41D83" w:rsidRPr="002370A0">
        <w:rPr>
          <w:rFonts w:ascii="Arial" w:hAnsi="Arial" w:cs="Arial"/>
          <w:b/>
          <w:sz w:val="20"/>
          <w:szCs w:val="20"/>
        </w:rPr>
        <w:t>u</w:t>
      </w:r>
    </w:p>
    <w:p w14:paraId="1E6CEDC1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Vybrat:</w:t>
      </w:r>
    </w:p>
    <w:p w14:paraId="4E9AD049" w14:textId="77777777" w:rsidR="000D026E" w:rsidRDefault="00B41D83" w:rsidP="000D026E">
      <w:pPr>
        <w:pStyle w:val="Default"/>
        <w:numPr>
          <w:ilvl w:val="0"/>
          <w:numId w:val="2"/>
        </w:numPr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sz w:val="20"/>
          <w:szCs w:val="20"/>
        </w:rPr>
        <w:t>Řešená lokalita je dokumentována Českou geologickou službou</w:t>
      </w:r>
      <w:r w:rsidR="00DC701C" w:rsidRPr="002370A0">
        <w:rPr>
          <w:rFonts w:ascii="Arial" w:hAnsi="Arial" w:cs="Arial"/>
          <w:sz w:val="20"/>
          <w:szCs w:val="20"/>
        </w:rPr>
        <w:t xml:space="preserve"> (ČGS)</w:t>
      </w:r>
      <w:r w:rsidRPr="002370A0">
        <w:rPr>
          <w:rFonts w:ascii="Arial" w:hAnsi="Arial" w:cs="Arial"/>
          <w:sz w:val="20"/>
          <w:szCs w:val="20"/>
        </w:rPr>
        <w:t xml:space="preserve">, je </w:t>
      </w:r>
      <w:r w:rsidR="00B9703D" w:rsidRPr="002370A0">
        <w:rPr>
          <w:rFonts w:ascii="Arial" w:hAnsi="Arial" w:cs="Arial"/>
          <w:sz w:val="20"/>
          <w:szCs w:val="20"/>
        </w:rPr>
        <w:t>evidována</w:t>
      </w:r>
      <w:r w:rsidRPr="002370A0">
        <w:rPr>
          <w:rFonts w:ascii="Arial" w:hAnsi="Arial" w:cs="Arial"/>
          <w:sz w:val="20"/>
          <w:szCs w:val="20"/>
        </w:rPr>
        <w:t xml:space="preserve"> v Registr</w:t>
      </w:r>
      <w:r w:rsidR="00B9703D" w:rsidRPr="002370A0">
        <w:rPr>
          <w:rFonts w:ascii="Arial" w:hAnsi="Arial" w:cs="Arial"/>
          <w:sz w:val="20"/>
          <w:szCs w:val="20"/>
        </w:rPr>
        <w:t>u</w:t>
      </w:r>
      <w:r w:rsidRPr="002370A0">
        <w:rPr>
          <w:rFonts w:ascii="Arial" w:hAnsi="Arial" w:cs="Arial"/>
          <w:sz w:val="20"/>
          <w:szCs w:val="20"/>
        </w:rPr>
        <w:t xml:space="preserve"> svahových </w:t>
      </w:r>
      <w:r w:rsidR="001A1D9E" w:rsidRPr="002370A0">
        <w:rPr>
          <w:rFonts w:ascii="Arial" w:hAnsi="Arial" w:cs="Arial"/>
          <w:sz w:val="20"/>
          <w:szCs w:val="20"/>
        </w:rPr>
        <w:t xml:space="preserve">deformací </w:t>
      </w:r>
      <w:r w:rsidR="00DC701C" w:rsidRPr="002370A0">
        <w:rPr>
          <w:rFonts w:ascii="Arial" w:hAnsi="Arial" w:cs="Arial"/>
          <w:sz w:val="20"/>
          <w:szCs w:val="20"/>
        </w:rPr>
        <w:t xml:space="preserve">ČGS </w:t>
      </w:r>
      <w:r w:rsidRPr="002370A0">
        <w:rPr>
          <w:rFonts w:ascii="Arial" w:hAnsi="Arial" w:cs="Arial"/>
          <w:sz w:val="20"/>
          <w:szCs w:val="20"/>
        </w:rPr>
        <w:t>a je zařazena do kategorie rizika III (nejvyšší riziko)</w:t>
      </w:r>
      <w:r w:rsidR="0080615B" w:rsidRPr="002370A0">
        <w:rPr>
          <w:rFonts w:ascii="Arial" w:hAnsi="Arial" w:cs="Arial"/>
          <w:sz w:val="20"/>
          <w:szCs w:val="20"/>
        </w:rPr>
        <w:t>.</w:t>
      </w:r>
    </w:p>
    <w:p w14:paraId="4977DDB9" w14:textId="3C9581A1" w:rsidR="005D1F70" w:rsidRPr="000D026E" w:rsidRDefault="005D1F70" w:rsidP="000D026E">
      <w:pPr>
        <w:pStyle w:val="Default"/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0D026E">
        <w:rPr>
          <w:rFonts w:ascii="Arial" w:hAnsi="Arial" w:cs="Arial"/>
          <w:i/>
          <w:sz w:val="20"/>
          <w:szCs w:val="20"/>
        </w:rPr>
        <w:t>nebo</w:t>
      </w:r>
    </w:p>
    <w:p w14:paraId="720C882B" w14:textId="54D11123" w:rsidR="001A1D9E" w:rsidRPr="000D026E" w:rsidRDefault="00B41D83" w:rsidP="000D026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sz w:val="20"/>
          <w:szCs w:val="20"/>
        </w:rPr>
        <w:t>Řešená lokalita není dokumentována Č</w:t>
      </w:r>
      <w:r w:rsidR="00DC701C" w:rsidRPr="002370A0">
        <w:rPr>
          <w:rFonts w:ascii="Arial" w:hAnsi="Arial" w:cs="Arial"/>
          <w:sz w:val="20"/>
          <w:szCs w:val="20"/>
        </w:rPr>
        <w:t>GS</w:t>
      </w:r>
      <w:r w:rsidRPr="002370A0">
        <w:rPr>
          <w:rFonts w:ascii="Arial" w:hAnsi="Arial" w:cs="Arial"/>
          <w:sz w:val="20"/>
          <w:szCs w:val="20"/>
        </w:rPr>
        <w:t xml:space="preserve">, není </w:t>
      </w:r>
      <w:r w:rsidR="00B9703D" w:rsidRPr="002370A0">
        <w:rPr>
          <w:rFonts w:ascii="Arial" w:hAnsi="Arial" w:cs="Arial"/>
          <w:sz w:val="20"/>
          <w:szCs w:val="20"/>
        </w:rPr>
        <w:t>evidována</w:t>
      </w:r>
      <w:r w:rsidRPr="002370A0">
        <w:rPr>
          <w:rFonts w:ascii="Arial" w:hAnsi="Arial" w:cs="Arial"/>
          <w:sz w:val="20"/>
          <w:szCs w:val="20"/>
        </w:rPr>
        <w:t xml:space="preserve"> v Registr</w:t>
      </w:r>
      <w:r w:rsidR="00B9703D" w:rsidRPr="002370A0">
        <w:rPr>
          <w:rFonts w:ascii="Arial" w:hAnsi="Arial" w:cs="Arial"/>
          <w:sz w:val="20"/>
          <w:szCs w:val="20"/>
        </w:rPr>
        <w:t>u</w:t>
      </w:r>
      <w:r w:rsidRPr="002370A0">
        <w:rPr>
          <w:rFonts w:ascii="Arial" w:hAnsi="Arial" w:cs="Arial"/>
          <w:sz w:val="20"/>
          <w:szCs w:val="20"/>
        </w:rPr>
        <w:t xml:space="preserve"> svahových </w:t>
      </w:r>
      <w:r w:rsidR="00927FE0" w:rsidRPr="002370A0">
        <w:rPr>
          <w:rFonts w:ascii="Arial" w:hAnsi="Arial" w:cs="Arial"/>
          <w:sz w:val="20"/>
          <w:szCs w:val="20"/>
        </w:rPr>
        <w:t xml:space="preserve">deformací </w:t>
      </w:r>
      <w:r w:rsidR="00DC701C" w:rsidRPr="002370A0">
        <w:rPr>
          <w:rFonts w:ascii="Arial" w:hAnsi="Arial" w:cs="Arial"/>
          <w:sz w:val="20"/>
          <w:szCs w:val="20"/>
        </w:rPr>
        <w:t xml:space="preserve">ČGS </w:t>
      </w:r>
      <w:r w:rsidR="00395A32" w:rsidRPr="002370A0">
        <w:rPr>
          <w:rFonts w:ascii="Arial" w:hAnsi="Arial" w:cs="Arial"/>
          <w:sz w:val="20"/>
          <w:szCs w:val="20"/>
        </w:rPr>
        <w:t>nebo</w:t>
      </w:r>
      <w:r w:rsidRPr="002370A0">
        <w:rPr>
          <w:rFonts w:ascii="Arial" w:hAnsi="Arial" w:cs="Arial"/>
          <w:sz w:val="20"/>
          <w:szCs w:val="20"/>
        </w:rPr>
        <w:t xml:space="preserve"> není zařazena do kategorie rizika III (nejvyšší riziko)</w:t>
      </w:r>
      <w:r w:rsidR="0080615B" w:rsidRPr="002370A0">
        <w:rPr>
          <w:rFonts w:ascii="Arial" w:hAnsi="Arial" w:cs="Arial"/>
          <w:sz w:val="20"/>
          <w:szCs w:val="20"/>
        </w:rPr>
        <w:t>.</w:t>
      </w:r>
      <w:r w:rsidR="005D1F70" w:rsidRPr="000D026E">
        <w:rPr>
          <w:rFonts w:ascii="Arial" w:hAnsi="Arial" w:cs="Arial"/>
          <w:color w:val="000000"/>
          <w:sz w:val="20"/>
          <w:szCs w:val="20"/>
        </w:rPr>
        <w:tab/>
      </w:r>
    </w:p>
    <w:p w14:paraId="1D265D20" w14:textId="5A67DF0E" w:rsidR="00927FE0" w:rsidRPr="000D026E" w:rsidRDefault="001A1D9E" w:rsidP="000D026E">
      <w:pPr>
        <w:pStyle w:val="Odstavecseseznamem"/>
        <w:autoSpaceDE w:val="0"/>
        <w:autoSpaceDN w:val="0"/>
        <w:adjustRightInd w:val="0"/>
        <w:spacing w:before="60" w:after="60" w:line="264" w:lineRule="auto"/>
        <w:ind w:left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color w:val="000000"/>
          <w:sz w:val="20"/>
          <w:szCs w:val="20"/>
        </w:rPr>
        <w:t>V případě platnosti varianty b)</w:t>
      </w:r>
      <w:r w:rsidR="00927FE0" w:rsidRPr="002370A0">
        <w:rPr>
          <w:rFonts w:ascii="Arial" w:hAnsi="Arial" w:cs="Arial"/>
          <w:i/>
          <w:color w:val="000000"/>
          <w:sz w:val="20"/>
          <w:szCs w:val="20"/>
        </w:rPr>
        <w:t xml:space="preserve"> bude</w:t>
      </w:r>
      <w:r w:rsidRPr="002370A0">
        <w:rPr>
          <w:rFonts w:ascii="Arial" w:hAnsi="Arial" w:cs="Arial"/>
          <w:i/>
          <w:color w:val="000000"/>
          <w:sz w:val="20"/>
          <w:szCs w:val="20"/>
        </w:rPr>
        <w:t xml:space="preserve"> hodnocení ukonč</w:t>
      </w:r>
      <w:r w:rsidR="00927FE0" w:rsidRPr="002370A0">
        <w:rPr>
          <w:rFonts w:ascii="Arial" w:hAnsi="Arial" w:cs="Arial"/>
          <w:i/>
          <w:color w:val="000000"/>
          <w:sz w:val="20"/>
          <w:szCs w:val="20"/>
        </w:rPr>
        <w:t>eno</w:t>
      </w:r>
      <w:r w:rsidRPr="002370A0">
        <w:rPr>
          <w:rFonts w:ascii="Arial" w:hAnsi="Arial" w:cs="Arial"/>
          <w:i/>
          <w:color w:val="000000"/>
          <w:sz w:val="20"/>
          <w:szCs w:val="20"/>
        </w:rPr>
        <w:t>.</w:t>
      </w:r>
    </w:p>
    <w:p w14:paraId="68FC7D74" w14:textId="61A14E6C" w:rsidR="00927FE0" w:rsidRPr="000D026E" w:rsidRDefault="005D1F70" w:rsidP="000D026E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240" w:after="60" w:line="264" w:lineRule="auto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2370A0">
        <w:rPr>
          <w:rFonts w:ascii="Arial" w:hAnsi="Arial" w:cs="Arial"/>
          <w:b/>
          <w:sz w:val="20"/>
          <w:szCs w:val="20"/>
        </w:rPr>
        <w:t xml:space="preserve">Charakter vzniku svahové </w:t>
      </w:r>
      <w:r w:rsidR="009715E4" w:rsidRPr="002370A0">
        <w:rPr>
          <w:rFonts w:ascii="Arial" w:hAnsi="Arial" w:cs="Arial"/>
          <w:b/>
          <w:sz w:val="20"/>
          <w:szCs w:val="20"/>
        </w:rPr>
        <w:t xml:space="preserve">deformace </w:t>
      </w:r>
    </w:p>
    <w:p w14:paraId="0F5B0627" w14:textId="027EA026" w:rsidR="00927FE0" w:rsidRPr="000D026E" w:rsidRDefault="000D026E" w:rsidP="000D026E">
      <w:pPr>
        <w:autoSpaceDE w:val="0"/>
        <w:autoSpaceDN w:val="0"/>
        <w:adjustRightInd w:val="0"/>
        <w:spacing w:before="60" w:after="60" w:line="264" w:lineRule="auto"/>
        <w:ind w:left="360"/>
        <w:jc w:val="both"/>
        <w:rPr>
          <w:rFonts w:ascii="Arial" w:hAnsi="Arial" w:cs="Arial"/>
          <w:i/>
          <w:sz w:val="20"/>
          <w:szCs w:val="20"/>
        </w:rPr>
      </w:pPr>
      <w:r w:rsidRPr="000D026E">
        <w:rPr>
          <w:rFonts w:ascii="Arial" w:hAnsi="Arial" w:cs="Arial"/>
          <w:color w:val="000000"/>
          <w:sz w:val="20"/>
          <w:szCs w:val="20"/>
        </w:rPr>
        <w:t xml:space="preserve">Ploužení </w:t>
      </w:r>
      <w:r w:rsidRPr="000D026E">
        <w:rPr>
          <w:rFonts w:ascii="Arial" w:hAnsi="Arial" w:cs="Arial"/>
        </w:rPr>
        <w:sym w:font="Symbol" w:char="F0FF"/>
      </w:r>
      <w:r w:rsidRPr="000D026E">
        <w:rPr>
          <w:rFonts w:ascii="Arial" w:hAnsi="Arial" w:cs="Arial"/>
          <w:color w:val="000000"/>
          <w:sz w:val="20"/>
          <w:szCs w:val="20"/>
        </w:rPr>
        <w:t xml:space="preserve">          Sesouvání </w:t>
      </w:r>
      <w:r w:rsidRPr="000D026E">
        <w:rPr>
          <w:rFonts w:ascii="Arial" w:hAnsi="Arial" w:cs="Arial"/>
        </w:rPr>
        <w:sym w:font="Symbol" w:char="F0FF"/>
      </w:r>
      <w:r w:rsidRPr="000D026E">
        <w:rPr>
          <w:rFonts w:ascii="Arial" w:hAnsi="Arial" w:cs="Arial"/>
          <w:color w:val="000000"/>
          <w:sz w:val="20"/>
          <w:szCs w:val="20"/>
        </w:rPr>
        <w:t xml:space="preserve">            Stékání </w:t>
      </w:r>
      <w:r w:rsidRPr="000D026E">
        <w:rPr>
          <w:rFonts w:ascii="Arial" w:hAnsi="Arial" w:cs="Arial"/>
        </w:rPr>
        <w:sym w:font="Symbol" w:char="F0FF"/>
      </w:r>
      <w:r w:rsidRPr="000D026E">
        <w:rPr>
          <w:rFonts w:ascii="Arial" w:hAnsi="Arial" w:cs="Arial"/>
          <w:color w:val="000000"/>
          <w:sz w:val="20"/>
          <w:szCs w:val="20"/>
        </w:rPr>
        <w:t xml:space="preserve">         Řícení </w:t>
      </w:r>
      <w:r w:rsidRPr="000D026E">
        <w:rPr>
          <w:rFonts w:ascii="Arial" w:hAnsi="Arial" w:cs="Arial"/>
        </w:rPr>
        <w:sym w:font="Symbol" w:char="F0FF"/>
      </w:r>
    </w:p>
    <w:p w14:paraId="4A197896" w14:textId="27DE1F14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Vybrat:</w:t>
      </w:r>
    </w:p>
    <w:p w14:paraId="36D38383" w14:textId="4C830BC8" w:rsidR="005D1F70" w:rsidRPr="002370A0" w:rsidRDefault="00927FE0" w:rsidP="000D026E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bCs/>
          <w:color w:val="000000"/>
          <w:sz w:val="20"/>
          <w:szCs w:val="20"/>
        </w:rPr>
        <w:t>Svahová d</w:t>
      </w:r>
      <w:r w:rsidR="00D82F86" w:rsidRPr="002370A0">
        <w:rPr>
          <w:rFonts w:ascii="Arial" w:hAnsi="Arial" w:cs="Arial"/>
          <w:bCs/>
          <w:color w:val="000000"/>
          <w:sz w:val="20"/>
          <w:szCs w:val="20"/>
        </w:rPr>
        <w:t xml:space="preserve">eformace </w:t>
      </w:r>
      <w:r w:rsidR="00D82F86" w:rsidRPr="002370A0">
        <w:rPr>
          <w:rFonts w:ascii="Arial" w:hAnsi="Arial" w:cs="Arial"/>
          <w:color w:val="000000"/>
          <w:sz w:val="20"/>
          <w:szCs w:val="20"/>
        </w:rPr>
        <w:t xml:space="preserve">je způsobena přírodními </w:t>
      </w:r>
      <w:r w:rsidR="009715E4" w:rsidRPr="002370A0">
        <w:rPr>
          <w:rFonts w:ascii="Arial" w:hAnsi="Arial" w:cs="Arial"/>
          <w:color w:val="000000"/>
          <w:sz w:val="20"/>
          <w:szCs w:val="20"/>
        </w:rPr>
        <w:t xml:space="preserve">faktory </w:t>
      </w:r>
      <w:r w:rsidR="00D82F86" w:rsidRPr="002370A0">
        <w:rPr>
          <w:rFonts w:ascii="Arial" w:hAnsi="Arial" w:cs="Arial"/>
          <w:color w:val="000000"/>
          <w:sz w:val="20"/>
          <w:szCs w:val="20"/>
        </w:rPr>
        <w:t>(</w:t>
      </w:r>
      <w:r w:rsidR="009715E4" w:rsidRPr="002370A0">
        <w:rPr>
          <w:rFonts w:ascii="Arial" w:hAnsi="Arial" w:cs="Arial"/>
          <w:color w:val="000000"/>
          <w:sz w:val="20"/>
          <w:szCs w:val="20"/>
        </w:rPr>
        <w:t xml:space="preserve">extrémní meteorologické jevy, </w:t>
      </w:r>
      <w:r w:rsidR="00EC0FC5" w:rsidRPr="002370A0">
        <w:rPr>
          <w:rFonts w:ascii="Arial" w:hAnsi="Arial" w:cs="Arial"/>
          <w:color w:val="000000"/>
          <w:sz w:val="20"/>
          <w:szCs w:val="20"/>
        </w:rPr>
        <w:t>zvětrávání</w:t>
      </w:r>
      <w:r w:rsidR="009715E4" w:rsidRPr="002370A0">
        <w:rPr>
          <w:rFonts w:ascii="Arial" w:hAnsi="Arial" w:cs="Arial"/>
          <w:color w:val="000000"/>
          <w:sz w:val="20"/>
          <w:szCs w:val="20"/>
        </w:rPr>
        <w:t xml:space="preserve"> apod.</w:t>
      </w:r>
      <w:r w:rsidR="00D82F86" w:rsidRPr="002370A0">
        <w:rPr>
          <w:rFonts w:ascii="Arial" w:hAnsi="Arial" w:cs="Arial"/>
          <w:color w:val="000000"/>
          <w:sz w:val="20"/>
          <w:szCs w:val="20"/>
        </w:rPr>
        <w:t>)</w:t>
      </w:r>
      <w:r w:rsidR="00EC0FC5" w:rsidRPr="002370A0">
        <w:rPr>
          <w:rFonts w:ascii="Arial" w:hAnsi="Arial" w:cs="Arial"/>
          <w:color w:val="000000"/>
          <w:sz w:val="20"/>
          <w:szCs w:val="20"/>
        </w:rPr>
        <w:t>.</w:t>
      </w:r>
    </w:p>
    <w:p w14:paraId="59E0C388" w14:textId="77777777" w:rsidR="002E1FEA" w:rsidRPr="002370A0" w:rsidRDefault="002E1FEA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nebo</w:t>
      </w:r>
    </w:p>
    <w:p w14:paraId="5AEAC2FD" w14:textId="74DF49CB" w:rsidR="00927FE0" w:rsidRPr="002370A0" w:rsidRDefault="00927FE0" w:rsidP="000D026E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370A0">
        <w:rPr>
          <w:rFonts w:ascii="Arial" w:hAnsi="Arial" w:cs="Arial"/>
          <w:color w:val="000000"/>
          <w:sz w:val="20"/>
          <w:szCs w:val="20"/>
        </w:rPr>
        <w:t>Svahová d</w:t>
      </w:r>
      <w:r w:rsidR="0080615B" w:rsidRPr="002370A0">
        <w:rPr>
          <w:rFonts w:ascii="Arial" w:hAnsi="Arial" w:cs="Arial"/>
          <w:color w:val="000000"/>
          <w:sz w:val="20"/>
          <w:szCs w:val="20"/>
        </w:rPr>
        <w:t xml:space="preserve">eformace je způsobena </w:t>
      </w:r>
      <w:r w:rsidR="00395A32" w:rsidRPr="002370A0">
        <w:rPr>
          <w:rFonts w:ascii="Arial" w:hAnsi="Arial" w:cs="Arial"/>
          <w:color w:val="000000"/>
          <w:sz w:val="20"/>
          <w:szCs w:val="20"/>
        </w:rPr>
        <w:t xml:space="preserve">antropogenními </w:t>
      </w:r>
      <w:r w:rsidRPr="002370A0">
        <w:rPr>
          <w:rFonts w:ascii="Arial" w:hAnsi="Arial" w:cs="Arial"/>
          <w:color w:val="000000"/>
          <w:sz w:val="20"/>
          <w:szCs w:val="20"/>
        </w:rPr>
        <w:t xml:space="preserve">faktory, popř. </w:t>
      </w:r>
      <w:r w:rsidR="00395A32" w:rsidRPr="002370A0">
        <w:rPr>
          <w:rFonts w:ascii="Arial" w:hAnsi="Arial" w:cs="Arial"/>
          <w:color w:val="000000"/>
          <w:sz w:val="20"/>
          <w:szCs w:val="20"/>
        </w:rPr>
        <w:t>za spolupůsobení přírodních faktorů.</w:t>
      </w:r>
      <w:r w:rsidR="00395A32" w:rsidRPr="002370A0">
        <w:rPr>
          <w:rFonts w:ascii="Arial" w:hAnsi="Arial" w:cs="Arial"/>
          <w:color w:val="000000"/>
          <w:sz w:val="20"/>
          <w:szCs w:val="20"/>
        </w:rPr>
        <w:tab/>
      </w:r>
    </w:p>
    <w:p w14:paraId="7A868841" w14:textId="77777777" w:rsidR="00013BA8" w:rsidRPr="002370A0" w:rsidRDefault="00013BA8" w:rsidP="000D026E">
      <w:pPr>
        <w:pStyle w:val="Odstavecseseznamem"/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03A6C" w:rsidRPr="002370A0" w14:paraId="7F603D2F" w14:textId="77777777" w:rsidTr="0050043C">
        <w:tc>
          <w:tcPr>
            <w:tcW w:w="10456" w:type="dxa"/>
          </w:tcPr>
          <w:p w14:paraId="5DE04266" w14:textId="77777777" w:rsidR="00F03A6C" w:rsidRPr="002370A0" w:rsidRDefault="00F03A6C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70A0">
              <w:rPr>
                <w:rFonts w:ascii="Arial" w:hAnsi="Arial" w:cs="Arial"/>
                <w:sz w:val="20"/>
                <w:szCs w:val="20"/>
              </w:rPr>
              <w:t>Zdůvodnění:</w:t>
            </w:r>
          </w:p>
        </w:tc>
      </w:tr>
    </w:tbl>
    <w:p w14:paraId="3C60B3D7" w14:textId="77777777" w:rsidR="00026D5A" w:rsidRPr="002370A0" w:rsidRDefault="00026D5A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14:paraId="093EB646" w14:textId="4313CFF3" w:rsidR="005D1F70" w:rsidRPr="002370A0" w:rsidRDefault="005D1F70" w:rsidP="000D026E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2370A0">
        <w:rPr>
          <w:rFonts w:ascii="Arial" w:hAnsi="Arial" w:cs="Arial"/>
          <w:b/>
          <w:sz w:val="20"/>
          <w:szCs w:val="20"/>
        </w:rPr>
        <w:t xml:space="preserve">Předpokládaná doba </w:t>
      </w:r>
      <w:r w:rsidR="00EC0FC5" w:rsidRPr="002370A0">
        <w:rPr>
          <w:rFonts w:ascii="Arial" w:hAnsi="Arial" w:cs="Arial"/>
          <w:b/>
          <w:sz w:val="20"/>
          <w:szCs w:val="20"/>
        </w:rPr>
        <w:t xml:space="preserve">funkčnosti </w:t>
      </w:r>
      <w:r w:rsidR="0094013C" w:rsidRPr="002370A0">
        <w:rPr>
          <w:rFonts w:ascii="Arial" w:hAnsi="Arial" w:cs="Arial"/>
          <w:sz w:val="20"/>
          <w:szCs w:val="20"/>
        </w:rPr>
        <w:t>projektovaných</w:t>
      </w:r>
      <w:r w:rsidR="00EC0FC5" w:rsidRPr="002370A0">
        <w:rPr>
          <w:rFonts w:ascii="Arial" w:hAnsi="Arial" w:cs="Arial"/>
          <w:sz w:val="20"/>
          <w:szCs w:val="20"/>
        </w:rPr>
        <w:t xml:space="preserve"> opatření</w:t>
      </w:r>
      <w:r w:rsidRPr="002370A0">
        <w:rPr>
          <w:rFonts w:ascii="Arial" w:hAnsi="Arial" w:cs="Arial"/>
          <w:b/>
          <w:sz w:val="20"/>
          <w:szCs w:val="20"/>
        </w:rPr>
        <w:t xml:space="preserve"> </w:t>
      </w:r>
    </w:p>
    <w:p w14:paraId="45E34D68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Vybrat:</w:t>
      </w:r>
    </w:p>
    <w:p w14:paraId="074B4F63" w14:textId="77777777" w:rsidR="000D026E" w:rsidRPr="000D026E" w:rsidRDefault="005D1F70" w:rsidP="000D026E">
      <w:pPr>
        <w:pStyle w:val="Default"/>
        <w:numPr>
          <w:ilvl w:val="0"/>
          <w:numId w:val="4"/>
        </w:numPr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0D026E">
        <w:rPr>
          <w:rFonts w:ascii="Arial" w:hAnsi="Arial" w:cs="Arial"/>
          <w:sz w:val="20"/>
          <w:szCs w:val="20"/>
        </w:rPr>
        <w:t xml:space="preserve">Déle než </w:t>
      </w:r>
      <w:r w:rsidR="0080615B" w:rsidRPr="000D026E">
        <w:rPr>
          <w:rFonts w:ascii="Arial" w:hAnsi="Arial" w:cs="Arial"/>
          <w:sz w:val="20"/>
          <w:szCs w:val="20"/>
        </w:rPr>
        <w:t>1</w:t>
      </w:r>
      <w:r w:rsidRPr="000D026E">
        <w:rPr>
          <w:rFonts w:ascii="Arial" w:hAnsi="Arial" w:cs="Arial"/>
          <w:sz w:val="20"/>
          <w:szCs w:val="20"/>
        </w:rPr>
        <w:t>0 let.</w:t>
      </w:r>
    </w:p>
    <w:p w14:paraId="50268337" w14:textId="7B18F3BB" w:rsidR="005D1F70" w:rsidRPr="000D026E" w:rsidRDefault="005D1F70" w:rsidP="000D026E">
      <w:pPr>
        <w:pStyle w:val="Default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0D026E">
        <w:rPr>
          <w:rFonts w:ascii="Arial" w:hAnsi="Arial" w:cs="Arial"/>
          <w:i/>
          <w:sz w:val="20"/>
          <w:szCs w:val="20"/>
        </w:rPr>
        <w:t>nebo</w:t>
      </w:r>
    </w:p>
    <w:p w14:paraId="2C31C01B" w14:textId="77777777" w:rsidR="000D026E" w:rsidRDefault="00EC0FC5" w:rsidP="000D026E">
      <w:pPr>
        <w:pStyle w:val="Default"/>
        <w:numPr>
          <w:ilvl w:val="0"/>
          <w:numId w:val="4"/>
        </w:numPr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sz w:val="20"/>
          <w:szCs w:val="20"/>
        </w:rPr>
        <w:t>N</w:t>
      </w:r>
      <w:r w:rsidR="009E45C6" w:rsidRPr="002370A0">
        <w:rPr>
          <w:rFonts w:ascii="Arial" w:hAnsi="Arial" w:cs="Arial"/>
          <w:sz w:val="20"/>
          <w:szCs w:val="20"/>
        </w:rPr>
        <w:t>edosahuje</w:t>
      </w:r>
      <w:r w:rsidR="0080615B" w:rsidRPr="002370A0">
        <w:rPr>
          <w:rFonts w:ascii="Arial" w:hAnsi="Arial" w:cs="Arial"/>
          <w:sz w:val="20"/>
          <w:szCs w:val="20"/>
        </w:rPr>
        <w:t> </w:t>
      </w:r>
      <w:r w:rsidR="009E45C6" w:rsidRPr="002370A0">
        <w:rPr>
          <w:rFonts w:ascii="Arial" w:hAnsi="Arial" w:cs="Arial"/>
          <w:sz w:val="20"/>
          <w:szCs w:val="20"/>
        </w:rPr>
        <w:t xml:space="preserve">délky </w:t>
      </w:r>
      <w:r w:rsidR="0080615B" w:rsidRPr="002370A0">
        <w:rPr>
          <w:rFonts w:ascii="Arial" w:hAnsi="Arial" w:cs="Arial"/>
          <w:sz w:val="20"/>
          <w:szCs w:val="20"/>
        </w:rPr>
        <w:t>udržitelnosti projekt</w:t>
      </w:r>
      <w:r w:rsidR="009E45C6" w:rsidRPr="002370A0">
        <w:rPr>
          <w:rFonts w:ascii="Arial" w:hAnsi="Arial" w:cs="Arial"/>
          <w:sz w:val="20"/>
          <w:szCs w:val="20"/>
        </w:rPr>
        <w:t>u</w:t>
      </w:r>
      <w:r w:rsidRPr="002370A0">
        <w:rPr>
          <w:rFonts w:ascii="Arial" w:hAnsi="Arial" w:cs="Arial"/>
          <w:sz w:val="20"/>
          <w:szCs w:val="20"/>
        </w:rPr>
        <w:t xml:space="preserve"> 10 let</w:t>
      </w:r>
      <w:r w:rsidR="009E45C6" w:rsidRPr="002370A0">
        <w:rPr>
          <w:rFonts w:ascii="Arial" w:hAnsi="Arial" w:cs="Arial"/>
          <w:sz w:val="20"/>
          <w:szCs w:val="20"/>
        </w:rPr>
        <w:t xml:space="preserve"> a záměr je proto neslučitelný s</w:t>
      </w:r>
      <w:r w:rsidRPr="002370A0">
        <w:rPr>
          <w:rFonts w:ascii="Arial" w:hAnsi="Arial" w:cs="Arial"/>
          <w:sz w:val="20"/>
          <w:szCs w:val="20"/>
        </w:rPr>
        <w:t> </w:t>
      </w:r>
      <w:r w:rsidR="009E45C6" w:rsidRPr="002370A0">
        <w:rPr>
          <w:rFonts w:ascii="Arial" w:hAnsi="Arial" w:cs="Arial"/>
          <w:sz w:val="20"/>
          <w:szCs w:val="20"/>
        </w:rPr>
        <w:t>poskytnutím podpory v</w:t>
      </w:r>
      <w:r w:rsidR="005A0A8F" w:rsidRPr="002370A0">
        <w:rPr>
          <w:rFonts w:ascii="Arial" w:hAnsi="Arial" w:cs="Arial"/>
          <w:sz w:val="20"/>
          <w:szCs w:val="20"/>
        </w:rPr>
        <w:t> </w:t>
      </w:r>
      <w:r w:rsidR="009E45C6" w:rsidRPr="002370A0">
        <w:rPr>
          <w:rFonts w:ascii="Arial" w:hAnsi="Arial" w:cs="Arial"/>
          <w:sz w:val="20"/>
          <w:szCs w:val="20"/>
        </w:rPr>
        <w:t>OPŽP</w:t>
      </w:r>
      <w:r w:rsidR="0080615B" w:rsidRPr="002370A0">
        <w:rPr>
          <w:rFonts w:ascii="Arial" w:hAnsi="Arial" w:cs="Arial"/>
          <w:sz w:val="20"/>
          <w:szCs w:val="20"/>
        </w:rPr>
        <w:t>.</w:t>
      </w:r>
      <w:r w:rsidR="005D1F70" w:rsidRPr="002370A0">
        <w:rPr>
          <w:rFonts w:ascii="Arial" w:hAnsi="Arial" w:cs="Arial"/>
          <w:sz w:val="20"/>
          <w:szCs w:val="20"/>
        </w:rPr>
        <w:tab/>
      </w:r>
    </w:p>
    <w:p w14:paraId="607127BB" w14:textId="24354F59" w:rsidR="005D1F70" w:rsidRPr="002370A0" w:rsidRDefault="005D1F70" w:rsidP="000D026E">
      <w:pPr>
        <w:pStyle w:val="Default"/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03A6C" w:rsidRPr="002370A0" w14:paraId="7E07949F" w14:textId="77777777" w:rsidTr="0050043C">
        <w:tc>
          <w:tcPr>
            <w:tcW w:w="10456" w:type="dxa"/>
          </w:tcPr>
          <w:p w14:paraId="2A183720" w14:textId="77777777" w:rsidR="00F03A6C" w:rsidRPr="002370A0" w:rsidRDefault="00F03A6C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70A0">
              <w:rPr>
                <w:rFonts w:ascii="Arial" w:hAnsi="Arial" w:cs="Arial"/>
                <w:sz w:val="20"/>
                <w:szCs w:val="20"/>
              </w:rPr>
              <w:t>Zdůvodnění:</w:t>
            </w:r>
          </w:p>
        </w:tc>
      </w:tr>
    </w:tbl>
    <w:p w14:paraId="181A5365" w14:textId="77777777" w:rsidR="005C4535" w:rsidRPr="000D026E" w:rsidRDefault="005C4535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p w14:paraId="386559B0" w14:textId="71AF9BCF" w:rsidR="005D1F70" w:rsidRPr="002370A0" w:rsidRDefault="005D1F70" w:rsidP="000D026E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2370A0">
        <w:rPr>
          <w:rFonts w:ascii="Arial" w:hAnsi="Arial" w:cs="Arial"/>
          <w:b/>
          <w:sz w:val="20"/>
          <w:szCs w:val="20"/>
        </w:rPr>
        <w:t xml:space="preserve">Odůvodněnost realizace </w:t>
      </w:r>
      <w:r w:rsidR="00EC0FC5" w:rsidRPr="002370A0">
        <w:rPr>
          <w:rFonts w:ascii="Arial" w:hAnsi="Arial" w:cs="Arial"/>
          <w:b/>
          <w:sz w:val="20"/>
          <w:szCs w:val="20"/>
        </w:rPr>
        <w:t xml:space="preserve">navržených </w:t>
      </w:r>
      <w:r w:rsidR="00111F14" w:rsidRPr="002370A0">
        <w:rPr>
          <w:rFonts w:ascii="Arial" w:hAnsi="Arial" w:cs="Arial"/>
          <w:b/>
          <w:sz w:val="20"/>
          <w:szCs w:val="20"/>
        </w:rPr>
        <w:t xml:space="preserve">stabilizačních </w:t>
      </w:r>
      <w:r w:rsidR="00EC0FC5" w:rsidRPr="002370A0">
        <w:rPr>
          <w:rFonts w:ascii="Arial" w:hAnsi="Arial" w:cs="Arial"/>
          <w:b/>
          <w:sz w:val="20"/>
          <w:szCs w:val="20"/>
        </w:rPr>
        <w:t xml:space="preserve">opatření </w:t>
      </w:r>
      <w:r w:rsidRPr="002370A0">
        <w:rPr>
          <w:rFonts w:ascii="Arial" w:hAnsi="Arial" w:cs="Arial"/>
          <w:sz w:val="20"/>
          <w:szCs w:val="20"/>
        </w:rPr>
        <w:t>ve vztahu k</w:t>
      </w:r>
      <w:r w:rsidR="00EC0FC5" w:rsidRPr="002370A0">
        <w:rPr>
          <w:rFonts w:ascii="Arial" w:hAnsi="Arial" w:cs="Arial"/>
          <w:sz w:val="20"/>
          <w:szCs w:val="20"/>
        </w:rPr>
        <w:t> vynaloženým prostředkům</w:t>
      </w:r>
      <w:r w:rsidRPr="002370A0">
        <w:rPr>
          <w:rFonts w:ascii="Arial" w:hAnsi="Arial" w:cs="Arial"/>
          <w:sz w:val="20"/>
          <w:szCs w:val="20"/>
        </w:rPr>
        <w:t xml:space="preserve"> </w:t>
      </w:r>
    </w:p>
    <w:p w14:paraId="232E98AB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Vybrat:</w:t>
      </w:r>
    </w:p>
    <w:p w14:paraId="1A932BB1" w14:textId="100A1E81" w:rsidR="005D1F70" w:rsidRPr="002370A0" w:rsidRDefault="005D1F70" w:rsidP="000D026E">
      <w:pPr>
        <w:pStyle w:val="Default"/>
        <w:numPr>
          <w:ilvl w:val="0"/>
          <w:numId w:val="5"/>
        </w:numPr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sz w:val="20"/>
          <w:szCs w:val="20"/>
        </w:rPr>
        <w:t xml:space="preserve">Finanční náročnost záměru nepřevyšuje </w:t>
      </w:r>
      <w:r w:rsidR="00EC0FC5" w:rsidRPr="002370A0">
        <w:rPr>
          <w:rFonts w:ascii="Arial" w:hAnsi="Arial" w:cs="Arial"/>
          <w:sz w:val="20"/>
          <w:szCs w:val="20"/>
        </w:rPr>
        <w:t xml:space="preserve">orientační </w:t>
      </w:r>
      <w:r w:rsidRPr="002370A0">
        <w:rPr>
          <w:rFonts w:ascii="Arial" w:hAnsi="Arial" w:cs="Arial"/>
          <w:sz w:val="20"/>
          <w:szCs w:val="20"/>
        </w:rPr>
        <w:t xml:space="preserve">hodnotu </w:t>
      </w:r>
      <w:r w:rsidR="00EC0FC5" w:rsidRPr="002370A0">
        <w:rPr>
          <w:rFonts w:ascii="Arial" w:hAnsi="Arial" w:cs="Arial"/>
          <w:sz w:val="20"/>
          <w:szCs w:val="20"/>
        </w:rPr>
        <w:t>ohrožených objektů</w:t>
      </w:r>
      <w:r w:rsidR="00880E31" w:rsidRPr="002370A0">
        <w:rPr>
          <w:rFonts w:ascii="Arial" w:hAnsi="Arial" w:cs="Arial"/>
          <w:sz w:val="20"/>
          <w:szCs w:val="20"/>
        </w:rPr>
        <w:t>.</w:t>
      </w:r>
    </w:p>
    <w:p w14:paraId="2A0E334C" w14:textId="77777777" w:rsidR="009D7B8C" w:rsidRPr="002370A0" w:rsidRDefault="009D7B8C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lastRenderedPageBreak/>
        <w:t>nebo</w:t>
      </w:r>
    </w:p>
    <w:p w14:paraId="1AFFD841" w14:textId="37C13E6A" w:rsidR="005D1F70" w:rsidRPr="002370A0" w:rsidRDefault="00EC0FC5" w:rsidP="000D026E">
      <w:pPr>
        <w:pStyle w:val="Default"/>
        <w:numPr>
          <w:ilvl w:val="0"/>
          <w:numId w:val="5"/>
        </w:numPr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sz w:val="20"/>
          <w:szCs w:val="20"/>
        </w:rPr>
        <w:t xml:space="preserve">Finanční náročnost záměru převyšuje orientační hodnotu ohrožených objektů, </w:t>
      </w:r>
      <w:r w:rsidR="005D1F70" w:rsidRPr="002370A0">
        <w:rPr>
          <w:rFonts w:ascii="Arial" w:hAnsi="Arial" w:cs="Arial"/>
          <w:sz w:val="20"/>
          <w:szCs w:val="20"/>
        </w:rPr>
        <w:t xml:space="preserve">ale pokud nebude záměr realizován, </w:t>
      </w:r>
      <w:r w:rsidR="009D7B8C" w:rsidRPr="002370A0">
        <w:rPr>
          <w:rFonts w:ascii="Arial" w:hAnsi="Arial" w:cs="Arial"/>
          <w:sz w:val="20"/>
          <w:szCs w:val="20"/>
        </w:rPr>
        <w:t xml:space="preserve">mohou být </w:t>
      </w:r>
      <w:r w:rsidR="005D1F70" w:rsidRPr="002370A0">
        <w:rPr>
          <w:rFonts w:ascii="Arial" w:hAnsi="Arial" w:cs="Arial"/>
          <w:sz w:val="20"/>
          <w:szCs w:val="20"/>
        </w:rPr>
        <w:t>ohroženy</w:t>
      </w:r>
      <w:r w:rsidR="009E14CC" w:rsidRPr="002370A0">
        <w:rPr>
          <w:rFonts w:ascii="Arial" w:hAnsi="Arial" w:cs="Arial"/>
          <w:sz w:val="20"/>
          <w:szCs w:val="20"/>
        </w:rPr>
        <w:t xml:space="preserve"> životy či</w:t>
      </w:r>
      <w:r w:rsidR="00880E31" w:rsidRPr="002370A0">
        <w:rPr>
          <w:rFonts w:ascii="Arial" w:hAnsi="Arial" w:cs="Arial"/>
          <w:sz w:val="20"/>
          <w:szCs w:val="20"/>
        </w:rPr>
        <w:t xml:space="preserve"> zdraví občanů.</w:t>
      </w:r>
      <w:r w:rsidR="009E14CC" w:rsidRPr="002370A0">
        <w:rPr>
          <w:rFonts w:ascii="Arial" w:hAnsi="Arial" w:cs="Arial"/>
          <w:sz w:val="20"/>
          <w:szCs w:val="20"/>
        </w:rPr>
        <w:tab/>
      </w:r>
      <w:r w:rsidR="009E14CC" w:rsidRPr="002370A0">
        <w:rPr>
          <w:rFonts w:ascii="Arial" w:hAnsi="Arial" w:cs="Arial"/>
          <w:sz w:val="20"/>
          <w:szCs w:val="20"/>
        </w:rPr>
        <w:tab/>
      </w:r>
    </w:p>
    <w:p w14:paraId="6417FCDE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nebo</w:t>
      </w:r>
    </w:p>
    <w:p w14:paraId="2776BE12" w14:textId="2B664954" w:rsidR="005D1F70" w:rsidRPr="000D026E" w:rsidRDefault="009D7B8C" w:rsidP="000D026E">
      <w:pPr>
        <w:pStyle w:val="Default"/>
        <w:numPr>
          <w:ilvl w:val="0"/>
          <w:numId w:val="5"/>
        </w:numPr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sz w:val="20"/>
          <w:szCs w:val="20"/>
        </w:rPr>
        <w:t>Finanční náročnost záměru převyšuje orientační hodnotu ohrožených objektů, ale pokud nebude záměr realizován, nebudou ohroženy životy či zdraví občanů</w:t>
      </w:r>
      <w:r w:rsidR="00E10413" w:rsidRPr="002370A0">
        <w:rPr>
          <w:rFonts w:ascii="Arial" w:hAnsi="Arial" w:cs="Arial"/>
          <w:sz w:val="20"/>
          <w:szCs w:val="20"/>
        </w:rPr>
        <w:t>.</w:t>
      </w:r>
      <w:r w:rsidR="009E14CC" w:rsidRPr="002370A0">
        <w:rPr>
          <w:rFonts w:ascii="Arial" w:hAnsi="Arial" w:cs="Arial"/>
          <w:sz w:val="20"/>
          <w:szCs w:val="20"/>
        </w:rPr>
        <w:tab/>
      </w:r>
      <w:r w:rsidR="009E14CC" w:rsidRPr="002370A0">
        <w:rPr>
          <w:rFonts w:ascii="Arial" w:hAnsi="Arial" w:cs="Arial"/>
          <w:sz w:val="20"/>
          <w:szCs w:val="20"/>
        </w:rPr>
        <w:tab/>
      </w:r>
      <w:r w:rsidR="009E14CC" w:rsidRPr="002370A0">
        <w:rPr>
          <w:rFonts w:ascii="Arial" w:hAnsi="Arial" w:cs="Arial"/>
          <w:sz w:val="20"/>
          <w:szCs w:val="20"/>
        </w:rPr>
        <w:tab/>
      </w:r>
      <w:r w:rsidR="009E14CC" w:rsidRPr="002370A0">
        <w:rPr>
          <w:rFonts w:ascii="Arial" w:hAnsi="Arial" w:cs="Arial"/>
          <w:sz w:val="20"/>
          <w:szCs w:val="20"/>
        </w:rPr>
        <w:tab/>
      </w:r>
      <w:r w:rsidR="009E14CC" w:rsidRPr="002370A0">
        <w:rPr>
          <w:rFonts w:ascii="Arial" w:hAnsi="Arial" w:cs="Arial"/>
          <w:sz w:val="20"/>
          <w:szCs w:val="20"/>
        </w:rPr>
        <w:tab/>
      </w:r>
      <w:r w:rsidR="009E14CC" w:rsidRPr="002370A0">
        <w:rPr>
          <w:rFonts w:ascii="Arial" w:hAnsi="Arial" w:cs="Arial"/>
          <w:sz w:val="20"/>
          <w:szCs w:val="20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03A6C" w:rsidRPr="002370A0" w14:paraId="679D0A95" w14:textId="77777777" w:rsidTr="0050043C">
        <w:tc>
          <w:tcPr>
            <w:tcW w:w="10456" w:type="dxa"/>
          </w:tcPr>
          <w:p w14:paraId="03DD9B57" w14:textId="77777777" w:rsidR="00F03A6C" w:rsidRPr="002370A0" w:rsidRDefault="00F03A6C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70A0">
              <w:rPr>
                <w:rFonts w:ascii="Arial" w:hAnsi="Arial" w:cs="Arial"/>
                <w:sz w:val="20"/>
                <w:szCs w:val="20"/>
              </w:rPr>
              <w:t>Zdůvodnění:</w:t>
            </w:r>
          </w:p>
        </w:tc>
      </w:tr>
    </w:tbl>
    <w:p w14:paraId="22DFF4E4" w14:textId="77777777" w:rsidR="005D1F70" w:rsidRPr="002370A0" w:rsidRDefault="005D1F70" w:rsidP="000D026E">
      <w:pPr>
        <w:pStyle w:val="Default"/>
        <w:spacing w:before="60" w:after="60" w:line="264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14:paraId="04C2A29A" w14:textId="6E7DDE05" w:rsidR="005D1F70" w:rsidRPr="002370A0" w:rsidRDefault="005D1F70" w:rsidP="000D026E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b/>
          <w:sz w:val="20"/>
          <w:szCs w:val="20"/>
        </w:rPr>
        <w:t xml:space="preserve">Kvalita zpracování záměru </w:t>
      </w:r>
      <w:r w:rsidRPr="002370A0">
        <w:rPr>
          <w:rFonts w:ascii="Arial" w:hAnsi="Arial" w:cs="Arial"/>
          <w:sz w:val="20"/>
          <w:szCs w:val="20"/>
        </w:rPr>
        <w:t xml:space="preserve">z hlediska technického (návrh záměru vzhledem k typu svahové </w:t>
      </w:r>
      <w:r w:rsidR="009D7B8C" w:rsidRPr="002370A0">
        <w:rPr>
          <w:rFonts w:ascii="Arial" w:hAnsi="Arial" w:cs="Arial"/>
          <w:sz w:val="20"/>
          <w:szCs w:val="20"/>
        </w:rPr>
        <w:t>deformace</w:t>
      </w:r>
      <w:r w:rsidRPr="002370A0">
        <w:rPr>
          <w:rFonts w:ascii="Arial" w:hAnsi="Arial" w:cs="Arial"/>
          <w:sz w:val="20"/>
          <w:szCs w:val="20"/>
        </w:rPr>
        <w:t xml:space="preserve">, nebezpečnosti jevu, </w:t>
      </w:r>
      <w:r w:rsidR="009D7B8C" w:rsidRPr="002370A0">
        <w:rPr>
          <w:rFonts w:ascii="Arial" w:hAnsi="Arial" w:cs="Arial"/>
          <w:sz w:val="20"/>
          <w:szCs w:val="20"/>
        </w:rPr>
        <w:t xml:space="preserve">jeho </w:t>
      </w:r>
      <w:r w:rsidRPr="002370A0">
        <w:rPr>
          <w:rFonts w:ascii="Arial" w:hAnsi="Arial" w:cs="Arial"/>
          <w:sz w:val="20"/>
          <w:szCs w:val="20"/>
        </w:rPr>
        <w:t xml:space="preserve">cíli a dosažitelnosti) </w:t>
      </w:r>
    </w:p>
    <w:p w14:paraId="39E4A445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Vybrat:</w:t>
      </w:r>
    </w:p>
    <w:p w14:paraId="137EB8FF" w14:textId="69218937" w:rsidR="005D1F70" w:rsidRPr="002370A0" w:rsidRDefault="005D1F70" w:rsidP="000D026E">
      <w:pPr>
        <w:pStyle w:val="Default"/>
        <w:numPr>
          <w:ilvl w:val="0"/>
          <w:numId w:val="6"/>
        </w:numPr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sz w:val="20"/>
          <w:szCs w:val="20"/>
        </w:rPr>
        <w:t>Záměr je optimálně navržen.</w:t>
      </w:r>
      <w:r w:rsidR="009E14CC" w:rsidRPr="002370A0">
        <w:rPr>
          <w:rFonts w:ascii="Arial" w:hAnsi="Arial" w:cs="Arial"/>
          <w:sz w:val="20"/>
          <w:szCs w:val="20"/>
        </w:rPr>
        <w:tab/>
      </w:r>
    </w:p>
    <w:p w14:paraId="7F8BBE83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nebo</w:t>
      </w:r>
    </w:p>
    <w:p w14:paraId="2F18AA6A" w14:textId="445E24BE" w:rsidR="009E14CC" w:rsidRPr="002370A0" w:rsidRDefault="009E14CC" w:rsidP="000D026E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370A0">
        <w:rPr>
          <w:rFonts w:ascii="Arial" w:hAnsi="Arial" w:cs="Arial"/>
          <w:color w:val="000000"/>
          <w:sz w:val="20"/>
          <w:szCs w:val="20"/>
        </w:rPr>
        <w:t>Záměr je vhodně navržen</w:t>
      </w:r>
      <w:r w:rsidR="009D7B8C" w:rsidRPr="002370A0">
        <w:rPr>
          <w:rFonts w:ascii="Arial" w:hAnsi="Arial" w:cs="Arial"/>
          <w:color w:val="000000"/>
          <w:sz w:val="20"/>
          <w:szCs w:val="20"/>
        </w:rPr>
        <w:t xml:space="preserve"> (např. typ stabilizačních opatření, adekvátní inženýrskogeologický projekt)</w:t>
      </w:r>
      <w:r w:rsidRPr="002370A0">
        <w:rPr>
          <w:rFonts w:ascii="Arial" w:hAnsi="Arial" w:cs="Arial"/>
          <w:color w:val="000000"/>
          <w:sz w:val="20"/>
          <w:szCs w:val="20"/>
        </w:rPr>
        <w:t>, ale není zvoleno optimální řešení (např.</w:t>
      </w:r>
      <w:r w:rsidR="009D7B8C" w:rsidRPr="002370A0">
        <w:rPr>
          <w:rFonts w:ascii="Arial" w:hAnsi="Arial" w:cs="Arial"/>
          <w:color w:val="000000"/>
          <w:sz w:val="20"/>
          <w:szCs w:val="20"/>
        </w:rPr>
        <w:t xml:space="preserve"> rozsah</w:t>
      </w:r>
      <w:r w:rsidRPr="002370A0">
        <w:rPr>
          <w:rFonts w:ascii="Arial" w:hAnsi="Arial" w:cs="Arial"/>
          <w:color w:val="000000"/>
          <w:sz w:val="20"/>
          <w:szCs w:val="20"/>
        </w:rPr>
        <w:t xml:space="preserve"> stavebně technick</w:t>
      </w:r>
      <w:r w:rsidR="009D7B8C" w:rsidRPr="002370A0">
        <w:rPr>
          <w:rFonts w:ascii="Arial" w:hAnsi="Arial" w:cs="Arial"/>
          <w:color w:val="000000"/>
          <w:sz w:val="20"/>
          <w:szCs w:val="20"/>
        </w:rPr>
        <w:t>ých</w:t>
      </w:r>
      <w:r w:rsidRPr="002370A0">
        <w:rPr>
          <w:rFonts w:ascii="Arial" w:hAnsi="Arial" w:cs="Arial"/>
          <w:color w:val="000000"/>
          <w:sz w:val="20"/>
          <w:szCs w:val="20"/>
        </w:rPr>
        <w:t xml:space="preserve"> opatřen</w:t>
      </w:r>
      <w:r w:rsidR="009D7B8C" w:rsidRPr="002370A0">
        <w:rPr>
          <w:rFonts w:ascii="Arial" w:hAnsi="Arial" w:cs="Arial"/>
          <w:color w:val="000000"/>
          <w:sz w:val="20"/>
          <w:szCs w:val="20"/>
        </w:rPr>
        <w:t>í</w:t>
      </w:r>
      <w:r w:rsidRPr="002370A0">
        <w:rPr>
          <w:rFonts w:ascii="Arial" w:hAnsi="Arial" w:cs="Arial"/>
          <w:color w:val="000000"/>
          <w:sz w:val="20"/>
          <w:szCs w:val="20"/>
        </w:rPr>
        <w:t>)</w:t>
      </w:r>
      <w:r w:rsidR="004A4641" w:rsidRPr="002370A0">
        <w:rPr>
          <w:rFonts w:ascii="Arial" w:hAnsi="Arial" w:cs="Arial"/>
          <w:color w:val="000000"/>
          <w:sz w:val="20"/>
          <w:szCs w:val="20"/>
        </w:rPr>
        <w:t>.</w:t>
      </w:r>
      <w:r w:rsidRPr="002370A0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04E840A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nebo</w:t>
      </w:r>
    </w:p>
    <w:p w14:paraId="1377797A" w14:textId="77777777" w:rsidR="000D026E" w:rsidRDefault="005D1F70" w:rsidP="000D026E">
      <w:pPr>
        <w:pStyle w:val="Default"/>
        <w:numPr>
          <w:ilvl w:val="0"/>
          <w:numId w:val="6"/>
        </w:numPr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sz w:val="20"/>
          <w:szCs w:val="20"/>
        </w:rPr>
        <w:t xml:space="preserve">Záměr je nevhodně navržen, má významné nedostatky </w:t>
      </w:r>
      <w:r w:rsidR="004A4641" w:rsidRPr="002370A0">
        <w:rPr>
          <w:rFonts w:ascii="Arial" w:hAnsi="Arial" w:cs="Arial"/>
          <w:sz w:val="20"/>
          <w:szCs w:val="20"/>
        </w:rPr>
        <w:t xml:space="preserve">a </w:t>
      </w:r>
      <w:r w:rsidR="00783FB8" w:rsidRPr="002370A0">
        <w:rPr>
          <w:rFonts w:ascii="Arial" w:hAnsi="Arial" w:cs="Arial"/>
          <w:sz w:val="20"/>
          <w:szCs w:val="20"/>
        </w:rPr>
        <w:t>je proto neslučitelný s poskytnutím podpory v OPŽP</w:t>
      </w:r>
      <w:r w:rsidRPr="002370A0">
        <w:rPr>
          <w:rFonts w:ascii="Arial" w:hAnsi="Arial" w:cs="Arial"/>
          <w:sz w:val="20"/>
          <w:szCs w:val="20"/>
        </w:rPr>
        <w:t xml:space="preserve">. </w:t>
      </w:r>
    </w:p>
    <w:p w14:paraId="250BE572" w14:textId="18CD3503" w:rsidR="005D1F70" w:rsidRPr="002370A0" w:rsidRDefault="009E14CC" w:rsidP="000D026E">
      <w:pPr>
        <w:pStyle w:val="Default"/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  <w:r w:rsidRPr="002370A0">
        <w:rPr>
          <w:rFonts w:ascii="Arial" w:hAnsi="Arial" w:cs="Arial"/>
          <w:sz w:val="20"/>
          <w:szCs w:val="20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03A6C" w:rsidRPr="002370A0" w14:paraId="7139448C" w14:textId="77777777" w:rsidTr="0050043C">
        <w:tc>
          <w:tcPr>
            <w:tcW w:w="10456" w:type="dxa"/>
          </w:tcPr>
          <w:p w14:paraId="0EABD5E4" w14:textId="77777777" w:rsidR="00F03A6C" w:rsidRPr="002370A0" w:rsidRDefault="00F03A6C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70A0">
              <w:rPr>
                <w:rFonts w:ascii="Arial" w:hAnsi="Arial" w:cs="Arial"/>
                <w:sz w:val="20"/>
                <w:szCs w:val="20"/>
              </w:rPr>
              <w:t>Zdůvodnění:</w:t>
            </w:r>
          </w:p>
        </w:tc>
      </w:tr>
    </w:tbl>
    <w:p w14:paraId="1C9F3467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</w:p>
    <w:p w14:paraId="22AA264A" w14:textId="0A7F0EF0" w:rsidR="005D1F70" w:rsidRPr="002370A0" w:rsidRDefault="005D1F70" w:rsidP="000D026E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2370A0">
        <w:rPr>
          <w:rFonts w:ascii="Arial" w:hAnsi="Arial" w:cs="Arial"/>
          <w:b/>
          <w:sz w:val="20"/>
          <w:szCs w:val="20"/>
        </w:rPr>
        <w:t xml:space="preserve">Hledisko přiměřenosti nákladů </w:t>
      </w:r>
      <w:r w:rsidR="005C4535" w:rsidRPr="002370A0">
        <w:rPr>
          <w:rFonts w:ascii="Arial" w:hAnsi="Arial" w:cs="Arial"/>
          <w:color w:val="000000"/>
          <w:sz w:val="20"/>
          <w:szCs w:val="20"/>
        </w:rPr>
        <w:t xml:space="preserve">na realizaci záměru </w:t>
      </w:r>
    </w:p>
    <w:p w14:paraId="748BBAAC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Vybrat:</w:t>
      </w:r>
    </w:p>
    <w:p w14:paraId="2F8557DD" w14:textId="59565A52" w:rsidR="005D1F70" w:rsidRPr="002370A0" w:rsidRDefault="00307A44" w:rsidP="000D026E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370A0">
        <w:rPr>
          <w:rFonts w:ascii="Arial" w:hAnsi="Arial" w:cs="Arial"/>
          <w:color w:val="000000"/>
          <w:sz w:val="20"/>
          <w:szCs w:val="20"/>
        </w:rPr>
        <w:t>Celkové n</w:t>
      </w:r>
      <w:r w:rsidR="005D1F70" w:rsidRPr="002370A0">
        <w:rPr>
          <w:rFonts w:ascii="Arial" w:hAnsi="Arial" w:cs="Arial"/>
          <w:color w:val="000000"/>
          <w:sz w:val="20"/>
          <w:szCs w:val="20"/>
        </w:rPr>
        <w:t>áklady</w:t>
      </w:r>
      <w:r w:rsidR="009D7B8C" w:rsidRPr="002370A0">
        <w:rPr>
          <w:rFonts w:ascii="Arial" w:hAnsi="Arial" w:cs="Arial"/>
          <w:color w:val="000000"/>
          <w:sz w:val="20"/>
          <w:szCs w:val="20"/>
        </w:rPr>
        <w:t xml:space="preserve"> rámcově </w:t>
      </w:r>
      <w:r w:rsidR="005D1F70" w:rsidRPr="002370A0">
        <w:rPr>
          <w:rFonts w:ascii="Arial" w:hAnsi="Arial" w:cs="Arial"/>
          <w:color w:val="000000"/>
          <w:sz w:val="20"/>
          <w:szCs w:val="20"/>
        </w:rPr>
        <w:t>odpovídají rozsahu a typu navržených prací.</w:t>
      </w:r>
      <w:r w:rsidR="009E14CC" w:rsidRPr="002370A0">
        <w:rPr>
          <w:rFonts w:ascii="Arial" w:hAnsi="Arial" w:cs="Arial"/>
          <w:sz w:val="20"/>
          <w:szCs w:val="20"/>
        </w:rPr>
        <w:tab/>
      </w:r>
    </w:p>
    <w:p w14:paraId="29888B09" w14:textId="77777777" w:rsidR="005D1F70" w:rsidRPr="002370A0" w:rsidRDefault="005D1F70" w:rsidP="000D026E">
      <w:pPr>
        <w:tabs>
          <w:tab w:val="center" w:pos="4536"/>
        </w:tabs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i/>
          <w:sz w:val="20"/>
          <w:szCs w:val="20"/>
        </w:rPr>
      </w:pPr>
      <w:r w:rsidRPr="002370A0">
        <w:rPr>
          <w:rFonts w:ascii="Arial" w:hAnsi="Arial" w:cs="Arial"/>
          <w:i/>
          <w:sz w:val="20"/>
          <w:szCs w:val="20"/>
        </w:rPr>
        <w:t>nebo</w:t>
      </w:r>
      <w:r w:rsidRPr="002370A0">
        <w:rPr>
          <w:rFonts w:ascii="Arial" w:hAnsi="Arial" w:cs="Arial"/>
          <w:i/>
          <w:sz w:val="20"/>
          <w:szCs w:val="20"/>
        </w:rPr>
        <w:tab/>
      </w:r>
    </w:p>
    <w:p w14:paraId="764A9243" w14:textId="334822FF" w:rsidR="005D1F70" w:rsidRPr="002370A0" w:rsidRDefault="00307A44" w:rsidP="000D026E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before="60" w:after="60" w:line="264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370A0">
        <w:rPr>
          <w:rFonts w:ascii="Arial" w:hAnsi="Arial" w:cs="Arial"/>
          <w:color w:val="000000"/>
          <w:sz w:val="20"/>
          <w:szCs w:val="20"/>
        </w:rPr>
        <w:t>Celkové n</w:t>
      </w:r>
      <w:r w:rsidR="005D1F70" w:rsidRPr="002370A0">
        <w:rPr>
          <w:rFonts w:ascii="Arial" w:hAnsi="Arial" w:cs="Arial"/>
          <w:color w:val="000000"/>
          <w:sz w:val="20"/>
          <w:szCs w:val="20"/>
        </w:rPr>
        <w:t>áklady neodpovídají rozsahu a typu navržených prací</w:t>
      </w:r>
      <w:r w:rsidR="004A4641" w:rsidRPr="002370A0">
        <w:rPr>
          <w:rFonts w:ascii="Arial" w:hAnsi="Arial" w:cs="Arial"/>
          <w:color w:val="000000"/>
          <w:sz w:val="20"/>
          <w:szCs w:val="20"/>
        </w:rPr>
        <w:t xml:space="preserve"> a </w:t>
      </w:r>
      <w:r w:rsidR="005C4535" w:rsidRPr="002370A0">
        <w:rPr>
          <w:rFonts w:ascii="Arial" w:hAnsi="Arial" w:cs="Arial"/>
          <w:color w:val="000000"/>
          <w:sz w:val="20"/>
          <w:szCs w:val="20"/>
        </w:rPr>
        <w:t>záměr</w:t>
      </w:r>
      <w:r w:rsidR="004A4641" w:rsidRPr="002370A0">
        <w:rPr>
          <w:rFonts w:ascii="Arial" w:hAnsi="Arial" w:cs="Arial"/>
          <w:color w:val="000000"/>
          <w:sz w:val="20"/>
          <w:szCs w:val="20"/>
        </w:rPr>
        <w:t xml:space="preserve"> je proto neslučiteln</w:t>
      </w:r>
      <w:r w:rsidR="005C4535" w:rsidRPr="002370A0">
        <w:rPr>
          <w:rFonts w:ascii="Arial" w:hAnsi="Arial" w:cs="Arial"/>
          <w:color w:val="000000"/>
          <w:sz w:val="20"/>
          <w:szCs w:val="20"/>
        </w:rPr>
        <w:t>ý</w:t>
      </w:r>
      <w:r w:rsidR="004A4641" w:rsidRPr="002370A0">
        <w:rPr>
          <w:rFonts w:ascii="Arial" w:hAnsi="Arial" w:cs="Arial"/>
          <w:color w:val="000000"/>
          <w:sz w:val="20"/>
          <w:szCs w:val="20"/>
        </w:rPr>
        <w:t xml:space="preserve"> s poskytnutím podpory v OPŽP.</w:t>
      </w:r>
      <w:r w:rsidR="009E14CC" w:rsidRPr="002370A0">
        <w:rPr>
          <w:rFonts w:ascii="Arial" w:hAnsi="Arial" w:cs="Arial"/>
          <w:color w:val="000000"/>
          <w:sz w:val="20"/>
          <w:szCs w:val="20"/>
        </w:rPr>
        <w:tab/>
      </w:r>
      <w:r w:rsidR="009E14CC" w:rsidRPr="002370A0">
        <w:rPr>
          <w:rFonts w:ascii="Arial" w:hAnsi="Arial" w:cs="Arial"/>
          <w:color w:val="000000"/>
          <w:sz w:val="20"/>
          <w:szCs w:val="20"/>
        </w:rPr>
        <w:tab/>
      </w:r>
      <w:r w:rsidR="009E14CC" w:rsidRPr="002370A0">
        <w:rPr>
          <w:rFonts w:ascii="Arial" w:hAnsi="Arial" w:cs="Arial"/>
          <w:color w:val="000000"/>
          <w:sz w:val="20"/>
          <w:szCs w:val="20"/>
        </w:rPr>
        <w:tab/>
      </w:r>
      <w:r w:rsidR="009E14CC" w:rsidRPr="002370A0">
        <w:rPr>
          <w:rFonts w:ascii="Arial" w:hAnsi="Arial" w:cs="Arial"/>
          <w:color w:val="000000"/>
          <w:sz w:val="20"/>
          <w:szCs w:val="20"/>
        </w:rPr>
        <w:tab/>
      </w:r>
      <w:r w:rsidR="009E14CC" w:rsidRPr="002370A0">
        <w:rPr>
          <w:rFonts w:ascii="Arial" w:hAnsi="Arial" w:cs="Arial"/>
          <w:color w:val="000000"/>
          <w:sz w:val="20"/>
          <w:szCs w:val="20"/>
        </w:rPr>
        <w:tab/>
      </w:r>
    </w:p>
    <w:p w14:paraId="25DA04CF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03A6C" w:rsidRPr="002370A0" w14:paraId="01E85652" w14:textId="77777777" w:rsidTr="0050043C">
        <w:tc>
          <w:tcPr>
            <w:tcW w:w="10456" w:type="dxa"/>
          </w:tcPr>
          <w:p w14:paraId="67F6CB76" w14:textId="77777777" w:rsidR="00F03A6C" w:rsidRPr="002370A0" w:rsidRDefault="00F03A6C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70A0">
              <w:rPr>
                <w:rFonts w:ascii="Arial" w:hAnsi="Arial" w:cs="Arial"/>
                <w:sz w:val="20"/>
                <w:szCs w:val="20"/>
              </w:rPr>
              <w:t>Zdůvodnění:</w:t>
            </w:r>
          </w:p>
        </w:tc>
      </w:tr>
    </w:tbl>
    <w:p w14:paraId="242E4FD8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sz w:val="20"/>
          <w:szCs w:val="20"/>
        </w:rPr>
      </w:pPr>
    </w:p>
    <w:p w14:paraId="31E3A81D" w14:textId="3D19E6F5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b/>
          <w:sz w:val="20"/>
          <w:szCs w:val="20"/>
        </w:rPr>
      </w:pPr>
      <w:r w:rsidRPr="002370A0">
        <w:rPr>
          <w:rFonts w:ascii="Arial" w:hAnsi="Arial" w:cs="Arial"/>
          <w:b/>
          <w:sz w:val="20"/>
          <w:szCs w:val="20"/>
        </w:rPr>
        <w:t>Shrnutí posouzení</w:t>
      </w:r>
      <w:r w:rsidR="00026D5A" w:rsidRPr="002370A0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C19D8" w:rsidRPr="002370A0" w14:paraId="3DFA62BB" w14:textId="77777777" w:rsidTr="007C591C">
        <w:tc>
          <w:tcPr>
            <w:tcW w:w="10456" w:type="dxa"/>
          </w:tcPr>
          <w:p w14:paraId="3AA8C84C" w14:textId="77777777" w:rsidR="001C19D8" w:rsidRDefault="001C19D8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70A0">
              <w:rPr>
                <w:rFonts w:ascii="Arial" w:hAnsi="Arial" w:cs="Arial"/>
                <w:sz w:val="20"/>
                <w:szCs w:val="20"/>
              </w:rPr>
              <w:t>Zdůvodnění:</w:t>
            </w:r>
          </w:p>
          <w:p w14:paraId="6DF380C6" w14:textId="77777777" w:rsidR="000D026E" w:rsidRDefault="000D026E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F76C16" w14:textId="21A6F5A3" w:rsidR="000D026E" w:rsidRPr="002370A0" w:rsidRDefault="000D026E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150E83" w14:textId="77777777" w:rsidR="005D1F70" w:rsidRPr="002370A0" w:rsidRDefault="005D1F70" w:rsidP="000D026E">
      <w:pPr>
        <w:autoSpaceDE w:val="0"/>
        <w:autoSpaceDN w:val="0"/>
        <w:adjustRightInd w:val="0"/>
        <w:spacing w:before="60" w:after="60" w:line="264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3260"/>
      </w:tblGrid>
      <w:tr w:rsidR="00026D5A" w:rsidRPr="002370A0" w14:paraId="5326560E" w14:textId="77777777" w:rsidTr="000D026E">
        <w:trPr>
          <w:trHeight w:val="436"/>
        </w:trPr>
        <w:tc>
          <w:tcPr>
            <w:tcW w:w="2122" w:type="dxa"/>
            <w:vAlign w:val="center"/>
          </w:tcPr>
          <w:p w14:paraId="16665ABB" w14:textId="6400E492" w:rsidR="00026D5A" w:rsidRPr="002370A0" w:rsidRDefault="00026D5A" w:rsidP="000D026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370A0">
              <w:rPr>
                <w:rFonts w:ascii="Arial" w:hAnsi="Arial" w:cs="Arial"/>
                <w:b/>
                <w:sz w:val="20"/>
                <w:szCs w:val="20"/>
              </w:rPr>
              <w:t>Datum</w:t>
            </w:r>
            <w:r w:rsidR="005C4535" w:rsidRPr="002370A0">
              <w:rPr>
                <w:rFonts w:ascii="Arial" w:hAnsi="Arial" w:cs="Arial"/>
                <w:b/>
                <w:sz w:val="20"/>
                <w:szCs w:val="20"/>
              </w:rPr>
              <w:t xml:space="preserve"> vyhotovení</w:t>
            </w:r>
          </w:p>
        </w:tc>
        <w:tc>
          <w:tcPr>
            <w:tcW w:w="3260" w:type="dxa"/>
            <w:vAlign w:val="center"/>
          </w:tcPr>
          <w:p w14:paraId="6FB37898" w14:textId="77777777" w:rsidR="00026D5A" w:rsidRPr="002370A0" w:rsidRDefault="00026D5A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D5A" w:rsidRPr="002370A0" w14:paraId="66C72325" w14:textId="77777777" w:rsidTr="000D026E">
        <w:trPr>
          <w:trHeight w:val="448"/>
        </w:trPr>
        <w:tc>
          <w:tcPr>
            <w:tcW w:w="2122" w:type="dxa"/>
            <w:vAlign w:val="center"/>
          </w:tcPr>
          <w:p w14:paraId="00C0343A" w14:textId="6CF83FA6" w:rsidR="00026D5A" w:rsidRPr="002370A0" w:rsidRDefault="00880E31" w:rsidP="000D026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370A0">
              <w:rPr>
                <w:rFonts w:ascii="Arial" w:hAnsi="Arial" w:cs="Arial"/>
                <w:b/>
                <w:sz w:val="20"/>
                <w:szCs w:val="20"/>
              </w:rPr>
              <w:t>Vypracoval</w:t>
            </w:r>
          </w:p>
        </w:tc>
        <w:tc>
          <w:tcPr>
            <w:tcW w:w="3260" w:type="dxa"/>
            <w:vAlign w:val="center"/>
          </w:tcPr>
          <w:p w14:paraId="68A04014" w14:textId="77777777" w:rsidR="00026D5A" w:rsidRPr="002370A0" w:rsidRDefault="00026D5A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D5A" w:rsidRPr="002370A0" w14:paraId="7AF61591" w14:textId="77777777" w:rsidTr="000D026E">
        <w:trPr>
          <w:trHeight w:val="436"/>
        </w:trPr>
        <w:tc>
          <w:tcPr>
            <w:tcW w:w="2122" w:type="dxa"/>
            <w:vAlign w:val="center"/>
          </w:tcPr>
          <w:p w14:paraId="009C2C9E" w14:textId="336ABBCE" w:rsidR="005C4535" w:rsidRPr="002370A0" w:rsidRDefault="005C4535" w:rsidP="000D026E">
            <w:pPr>
              <w:autoSpaceDE w:val="0"/>
              <w:autoSpaceDN w:val="0"/>
              <w:adjustRightInd w:val="0"/>
              <w:spacing w:before="60" w:after="60" w:line="264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370A0">
              <w:rPr>
                <w:rFonts w:ascii="Arial" w:hAnsi="Arial" w:cs="Arial"/>
                <w:b/>
                <w:sz w:val="20"/>
                <w:szCs w:val="20"/>
              </w:rPr>
              <w:t>Schválil</w:t>
            </w:r>
          </w:p>
        </w:tc>
        <w:tc>
          <w:tcPr>
            <w:tcW w:w="3260" w:type="dxa"/>
            <w:vAlign w:val="center"/>
          </w:tcPr>
          <w:p w14:paraId="02686BA4" w14:textId="77777777" w:rsidR="00026D5A" w:rsidRPr="002370A0" w:rsidRDefault="00026D5A" w:rsidP="000D026E">
            <w:pPr>
              <w:autoSpaceDE w:val="0"/>
              <w:autoSpaceDN w:val="0"/>
              <w:adjustRightInd w:val="0"/>
              <w:spacing w:before="60" w:after="60"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C8366F5" w14:textId="22D2B4C0" w:rsidR="005D1F70" w:rsidRPr="002370A0" w:rsidRDefault="005D1F70" w:rsidP="00B45C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5D1F70" w:rsidRPr="002370A0" w:rsidSect="002370A0"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5AD3F" w14:textId="77777777" w:rsidR="00300FB2" w:rsidRDefault="00300FB2" w:rsidP="00026D5A">
      <w:pPr>
        <w:spacing w:after="0" w:line="240" w:lineRule="auto"/>
      </w:pPr>
      <w:r>
        <w:separator/>
      </w:r>
    </w:p>
  </w:endnote>
  <w:endnote w:type="continuationSeparator" w:id="0">
    <w:p w14:paraId="3191D1F5" w14:textId="77777777" w:rsidR="00300FB2" w:rsidRDefault="00300FB2" w:rsidP="00026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9138173"/>
      <w:docPartObj>
        <w:docPartGallery w:val="Page Numbers (Bottom of Page)"/>
        <w:docPartUnique/>
      </w:docPartObj>
    </w:sdtPr>
    <w:sdtEndPr/>
    <w:sdtContent>
      <w:p w14:paraId="60B6A74E" w14:textId="7BFC70AF" w:rsidR="00F03A6C" w:rsidRDefault="00F03A6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93B">
          <w:rPr>
            <w:noProof/>
          </w:rPr>
          <w:t>1</w:t>
        </w:r>
        <w:r>
          <w:fldChar w:fldCharType="end"/>
        </w:r>
      </w:p>
    </w:sdtContent>
  </w:sdt>
  <w:p w14:paraId="2EFF33D3" w14:textId="77777777" w:rsidR="00F03A6C" w:rsidRDefault="00F03A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C0856" w14:textId="77777777" w:rsidR="00300FB2" w:rsidRDefault="00300FB2" w:rsidP="00026D5A">
      <w:pPr>
        <w:spacing w:after="0" w:line="240" w:lineRule="auto"/>
      </w:pPr>
      <w:r>
        <w:separator/>
      </w:r>
    </w:p>
  </w:footnote>
  <w:footnote w:type="continuationSeparator" w:id="0">
    <w:p w14:paraId="73AAF3BC" w14:textId="77777777" w:rsidR="00300FB2" w:rsidRDefault="00300FB2" w:rsidP="00026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0E05" w14:textId="281EAB5E" w:rsidR="00026D5A" w:rsidRDefault="00B45C07" w:rsidP="79E99221">
    <w:pPr>
      <w:pStyle w:val="Zhlav"/>
    </w:pPr>
    <w:r>
      <w:rPr>
        <w:noProof/>
      </w:rPr>
      <w:t xml:space="preserve">     </w:t>
    </w:r>
    <w:r>
      <w:t xml:space="preserve">                    </w:t>
    </w:r>
    <w:r w:rsidR="00A56160">
      <w:t xml:space="preserve">                                                                              </w:t>
    </w:r>
    <w:r w:rsidR="00026D5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2F77D" w14:textId="67A4A09A" w:rsidR="002370A0" w:rsidRDefault="002370A0" w:rsidP="002370A0">
    <w:pPr>
      <w:pStyle w:val="Zhlav"/>
      <w:tabs>
        <w:tab w:val="clear" w:pos="4536"/>
      </w:tabs>
    </w:pPr>
    <w:r>
      <w:rPr>
        <w:noProof/>
      </w:rPr>
      <w:drawing>
        <wp:inline distT="0" distB="0" distL="0" distR="0" wp14:anchorId="2FACF202" wp14:editId="18CCF8E4">
          <wp:extent cx="2191110" cy="379562"/>
          <wp:effectExtent l="0" t="0" r="0" b="1905"/>
          <wp:docPr id="2" name="Obrázek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6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938" b="2489"/>
                  <a:stretch/>
                </pic:blipFill>
                <pic:spPr bwMode="auto">
                  <a:xfrm>
                    <a:off x="0" y="0"/>
                    <a:ext cx="2192647" cy="379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>
      <w:rPr>
        <w:noProof/>
      </w:rPr>
      <w:drawing>
        <wp:inline distT="0" distB="0" distL="0" distR="0" wp14:anchorId="2A368F33" wp14:editId="209412CA">
          <wp:extent cx="489600" cy="489600"/>
          <wp:effectExtent l="0" t="0" r="5715" b="571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E__logo_cerne_CZ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600" cy="48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>
      <w:rPr>
        <w:noProof/>
      </w:rPr>
      <w:drawing>
        <wp:inline distT="0" distB="0" distL="0" distR="0" wp14:anchorId="24242334" wp14:editId="19674EC5">
          <wp:extent cx="1612265" cy="419100"/>
          <wp:effectExtent l="0" t="0" r="6985" b="0"/>
          <wp:docPr id="337668584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384459" name="Picture 1506384459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97" b="19339"/>
                  <a:stretch>
                    <a:fillRect/>
                  </a:stretch>
                </pic:blipFill>
                <pic:spPr bwMode="auto">
                  <a:xfrm>
                    <a:off x="0" y="0"/>
                    <a:ext cx="161226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C22DA"/>
    <w:multiLevelType w:val="hybridMultilevel"/>
    <w:tmpl w:val="83B670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51C81"/>
    <w:multiLevelType w:val="hybridMultilevel"/>
    <w:tmpl w:val="6158D9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66B3F"/>
    <w:multiLevelType w:val="hybridMultilevel"/>
    <w:tmpl w:val="26F87E3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F395F"/>
    <w:multiLevelType w:val="hybridMultilevel"/>
    <w:tmpl w:val="2A16F6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6A4822"/>
    <w:multiLevelType w:val="hybridMultilevel"/>
    <w:tmpl w:val="49BE8C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6B0522"/>
    <w:multiLevelType w:val="hybridMultilevel"/>
    <w:tmpl w:val="9B688C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057B7C"/>
    <w:multiLevelType w:val="hybridMultilevel"/>
    <w:tmpl w:val="BE4E6F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89281E"/>
    <w:multiLevelType w:val="hybridMultilevel"/>
    <w:tmpl w:val="AC826450"/>
    <w:lvl w:ilvl="0" w:tplc="EEBC4030">
      <w:start w:val="1"/>
      <w:numFmt w:val="lowerLetter"/>
      <w:lvlText w:val="%1)"/>
      <w:lvlJc w:val="left"/>
      <w:pPr>
        <w:ind w:left="720" w:hanging="360"/>
      </w:pPr>
      <w:rPr>
        <w:rFonts w:ascii="Segoe UI" w:eastAsiaTheme="minorHAnsi" w:hAnsi="Segoe UI" w:cs="Segoe UI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387641">
    <w:abstractNumId w:val="4"/>
  </w:num>
  <w:num w:numId="2" w16cid:durableId="2029720075">
    <w:abstractNumId w:val="5"/>
  </w:num>
  <w:num w:numId="3" w16cid:durableId="2013411984">
    <w:abstractNumId w:val="7"/>
  </w:num>
  <w:num w:numId="4" w16cid:durableId="800878835">
    <w:abstractNumId w:val="6"/>
  </w:num>
  <w:num w:numId="5" w16cid:durableId="1250503586">
    <w:abstractNumId w:val="0"/>
  </w:num>
  <w:num w:numId="6" w16cid:durableId="372851023">
    <w:abstractNumId w:val="1"/>
  </w:num>
  <w:num w:numId="7" w16cid:durableId="1971396104">
    <w:abstractNumId w:val="3"/>
  </w:num>
  <w:num w:numId="8" w16cid:durableId="16039962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F70"/>
    <w:rsid w:val="00007FA7"/>
    <w:rsid w:val="00013BA8"/>
    <w:rsid w:val="00021670"/>
    <w:rsid w:val="00026D5A"/>
    <w:rsid w:val="000412CD"/>
    <w:rsid w:val="000B3670"/>
    <w:rsid w:val="000C66E7"/>
    <w:rsid w:val="000D026E"/>
    <w:rsid w:val="00111F14"/>
    <w:rsid w:val="001206D1"/>
    <w:rsid w:val="00130453"/>
    <w:rsid w:val="0015759D"/>
    <w:rsid w:val="00160AB4"/>
    <w:rsid w:val="001A1D9E"/>
    <w:rsid w:val="001C19D8"/>
    <w:rsid w:val="002370A0"/>
    <w:rsid w:val="002E1FEA"/>
    <w:rsid w:val="00300FB2"/>
    <w:rsid w:val="00307A44"/>
    <w:rsid w:val="00395A32"/>
    <w:rsid w:val="003C52D7"/>
    <w:rsid w:val="00463CB6"/>
    <w:rsid w:val="00495AA7"/>
    <w:rsid w:val="004A4641"/>
    <w:rsid w:val="004F528A"/>
    <w:rsid w:val="005044FD"/>
    <w:rsid w:val="005A0A8F"/>
    <w:rsid w:val="005C4535"/>
    <w:rsid w:val="005D1F70"/>
    <w:rsid w:val="005E6880"/>
    <w:rsid w:val="005F6EFE"/>
    <w:rsid w:val="00630852"/>
    <w:rsid w:val="00707244"/>
    <w:rsid w:val="00726034"/>
    <w:rsid w:val="00781774"/>
    <w:rsid w:val="00783FB8"/>
    <w:rsid w:val="0080615B"/>
    <w:rsid w:val="00856C2C"/>
    <w:rsid w:val="008750F7"/>
    <w:rsid w:val="00880E31"/>
    <w:rsid w:val="00907912"/>
    <w:rsid w:val="00924350"/>
    <w:rsid w:val="00927FE0"/>
    <w:rsid w:val="0094013C"/>
    <w:rsid w:val="009715E4"/>
    <w:rsid w:val="009D6151"/>
    <w:rsid w:val="009D7B8C"/>
    <w:rsid w:val="009E14CC"/>
    <w:rsid w:val="009E45C6"/>
    <w:rsid w:val="009F693B"/>
    <w:rsid w:val="00A56160"/>
    <w:rsid w:val="00A70B26"/>
    <w:rsid w:val="00AE562C"/>
    <w:rsid w:val="00B41D83"/>
    <w:rsid w:val="00B45C07"/>
    <w:rsid w:val="00B9703D"/>
    <w:rsid w:val="00C800D2"/>
    <w:rsid w:val="00CD1128"/>
    <w:rsid w:val="00D32CFC"/>
    <w:rsid w:val="00D33224"/>
    <w:rsid w:val="00D430EA"/>
    <w:rsid w:val="00D77CD7"/>
    <w:rsid w:val="00D82F86"/>
    <w:rsid w:val="00DA03E7"/>
    <w:rsid w:val="00DC701C"/>
    <w:rsid w:val="00E10413"/>
    <w:rsid w:val="00E23AEB"/>
    <w:rsid w:val="00E46EDB"/>
    <w:rsid w:val="00E47BB6"/>
    <w:rsid w:val="00E61732"/>
    <w:rsid w:val="00EA6CE7"/>
    <w:rsid w:val="00EB52EA"/>
    <w:rsid w:val="00EC0FC5"/>
    <w:rsid w:val="00ED0A53"/>
    <w:rsid w:val="00F03A6C"/>
    <w:rsid w:val="00F57B4B"/>
    <w:rsid w:val="00F83133"/>
    <w:rsid w:val="00FA0F9C"/>
    <w:rsid w:val="68EDB6E7"/>
    <w:rsid w:val="79E99221"/>
    <w:rsid w:val="7D40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B0AC0E"/>
  <w15:docId w15:val="{C47A7593-BE04-4AA4-A561-8E97AB75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03A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026D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6D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D1F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026D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26D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026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26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6D5A"/>
  </w:style>
  <w:style w:type="paragraph" w:styleId="Zpat">
    <w:name w:val="footer"/>
    <w:basedOn w:val="Normln"/>
    <w:link w:val="ZpatChar"/>
    <w:uiPriority w:val="99"/>
    <w:unhideWhenUsed/>
    <w:rsid w:val="00026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6D5A"/>
  </w:style>
  <w:style w:type="paragraph" w:styleId="Odstavecseseznamem">
    <w:name w:val="List Paragraph"/>
    <w:basedOn w:val="Normln"/>
    <w:uiPriority w:val="34"/>
    <w:qFormat/>
    <w:rsid w:val="00F03A6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5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7B4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A1D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A1D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A1D9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A1D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A1D9E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A1D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5A6C1-3876-42EA-8E3D-9766CA1C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360</Words>
  <Characters>2369</Characters>
  <Application>Microsoft Office Word</Application>
  <DocSecurity>0</DocSecurity>
  <Lines>94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MZP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Pertlickova Katerina</cp:lastModifiedBy>
  <cp:revision>3</cp:revision>
  <cp:lastPrinted>2025-09-09T06:13:00Z</cp:lastPrinted>
  <dcterms:created xsi:type="dcterms:W3CDTF">2026-05-14T08:41:00Z</dcterms:created>
  <dcterms:modified xsi:type="dcterms:W3CDTF">2026-05-14T08:58:00Z</dcterms:modified>
</cp:coreProperties>
</file>