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3EB" w:rsidRPr="000326B9" w:rsidRDefault="009073EB">
      <w:pPr>
        <w:rPr>
          <w:rFonts w:asciiTheme="majorHAnsi" w:hAnsiTheme="majorHAnsi" w:cstheme="majorHAnsi"/>
          <w:b/>
        </w:rPr>
      </w:pPr>
      <w:r w:rsidRPr="000326B9">
        <w:rPr>
          <w:rFonts w:asciiTheme="majorHAnsi" w:hAnsiTheme="majorHAnsi" w:cstheme="majorHAnsi"/>
          <w:b/>
        </w:rPr>
        <w:t xml:space="preserve">PRONÁJEM </w:t>
      </w:r>
      <w:r w:rsidR="000326B9" w:rsidRPr="000326B9">
        <w:rPr>
          <w:rFonts w:asciiTheme="majorHAnsi" w:hAnsiTheme="majorHAnsi" w:cstheme="majorHAnsi"/>
          <w:b/>
        </w:rPr>
        <w:t>- OBJEDNÁVKA</w:t>
      </w:r>
    </w:p>
    <w:p w:rsidR="008F5A54" w:rsidRDefault="008F5A54">
      <w:pPr>
        <w:rPr>
          <w:rFonts w:asciiTheme="majorHAnsi" w:hAnsiTheme="majorHAnsi" w:cstheme="majorHAnsi"/>
        </w:rPr>
      </w:pPr>
    </w:p>
    <w:p w:rsidR="008F5A54" w:rsidRDefault="008F5A54">
      <w:pPr>
        <w:rPr>
          <w:rFonts w:asciiTheme="majorHAnsi" w:hAnsiTheme="majorHAnsi" w:cstheme="majorHAnsi"/>
        </w:rPr>
      </w:pPr>
      <w:proofErr w:type="spellStart"/>
      <w:r>
        <w:rPr>
          <w:rFonts w:asciiTheme="majorHAnsi" w:hAnsiTheme="majorHAnsi" w:cstheme="majorHAnsi"/>
        </w:rPr>
        <w:t>Pronajímatel</w:t>
      </w:r>
      <w:proofErr w:type="spellEnd"/>
      <w:r>
        <w:rPr>
          <w:rFonts w:asciiTheme="majorHAnsi" w:hAnsiTheme="majorHAnsi" w:cstheme="majorHAnsi"/>
        </w:rPr>
        <w:t>:</w:t>
      </w:r>
    </w:p>
    <w:p w:rsidR="008F5A54" w:rsidRPr="008F5A54" w:rsidRDefault="008F5A54" w:rsidP="008F5A54">
      <w:pPr>
        <w:shd w:val="clear" w:color="auto" w:fill="FFFFFF"/>
        <w:spacing w:before="100" w:beforeAutospacing="1" w:after="100" w:afterAutospacing="1" w:line="240" w:lineRule="auto"/>
        <w:jc w:val="both"/>
        <w:rPr>
          <w:rFonts w:ascii="Arial" w:eastAsia="Times New Roman" w:hAnsi="Arial" w:cs="Arial"/>
          <w:color w:val="1E1E1C"/>
          <w:sz w:val="21"/>
          <w:szCs w:val="21"/>
          <w:lang w:val="cs-CZ" w:eastAsia="cs-CZ"/>
        </w:rPr>
      </w:pPr>
      <w:proofErr w:type="spellStart"/>
      <w:r w:rsidRPr="008F5A54">
        <w:rPr>
          <w:rFonts w:ascii="Arial" w:eastAsia="Times New Roman" w:hAnsi="Arial" w:cs="Arial"/>
          <w:bCs/>
          <w:color w:val="000000"/>
          <w:sz w:val="20"/>
          <w:szCs w:val="20"/>
          <w:lang w:val="cs-CZ" w:eastAsia="cs-CZ"/>
        </w:rPr>
        <w:t>TENTino</w:t>
      </w:r>
      <w:proofErr w:type="spellEnd"/>
      <w:r w:rsidRPr="008F5A54">
        <w:rPr>
          <w:rFonts w:ascii="Arial" w:eastAsia="Times New Roman" w:hAnsi="Arial" w:cs="Arial"/>
          <w:bCs/>
          <w:color w:val="000000"/>
          <w:sz w:val="20"/>
          <w:szCs w:val="20"/>
          <w:lang w:val="cs-CZ" w:eastAsia="cs-CZ"/>
        </w:rPr>
        <w:t xml:space="preserve"> s.r.o.</w:t>
      </w:r>
    </w:p>
    <w:p w:rsidR="008F5A54" w:rsidRPr="008F5A54" w:rsidRDefault="008F5A54" w:rsidP="008F5A54">
      <w:pPr>
        <w:shd w:val="clear" w:color="auto" w:fill="FFFFFF"/>
        <w:spacing w:before="100" w:beforeAutospacing="1" w:after="100" w:afterAutospacing="1" w:line="240" w:lineRule="auto"/>
        <w:jc w:val="both"/>
        <w:rPr>
          <w:rFonts w:ascii="Arial" w:eastAsia="Times New Roman" w:hAnsi="Arial" w:cs="Arial"/>
          <w:color w:val="1E1E1C"/>
          <w:sz w:val="21"/>
          <w:szCs w:val="21"/>
          <w:lang w:val="cs-CZ" w:eastAsia="cs-CZ"/>
        </w:rPr>
      </w:pPr>
      <w:r w:rsidRPr="008F5A54">
        <w:rPr>
          <w:rFonts w:ascii="Arial" w:eastAsia="Times New Roman" w:hAnsi="Arial" w:cs="Arial"/>
          <w:bCs/>
          <w:color w:val="000000"/>
          <w:sz w:val="20"/>
          <w:szCs w:val="20"/>
          <w:lang w:val="cs-CZ" w:eastAsia="cs-CZ"/>
        </w:rPr>
        <w:t>Dukelská 87, Doudleby nad Orlicí, 517 42</w:t>
      </w:r>
    </w:p>
    <w:p w:rsidR="008F5A54" w:rsidRDefault="008F5A54" w:rsidP="008F5A54">
      <w:pPr>
        <w:shd w:val="clear" w:color="auto" w:fill="FFFFFF"/>
        <w:spacing w:before="100" w:beforeAutospacing="1" w:after="100" w:afterAutospacing="1" w:line="240" w:lineRule="auto"/>
        <w:jc w:val="both"/>
        <w:rPr>
          <w:rFonts w:ascii="Arial" w:eastAsia="Times New Roman" w:hAnsi="Arial" w:cs="Arial"/>
          <w:bCs/>
          <w:color w:val="000000"/>
          <w:sz w:val="20"/>
          <w:szCs w:val="20"/>
          <w:lang w:val="cs-CZ" w:eastAsia="cs-CZ"/>
        </w:rPr>
      </w:pPr>
      <w:r w:rsidRPr="008F5A54">
        <w:rPr>
          <w:rFonts w:ascii="Arial" w:eastAsia="Times New Roman" w:hAnsi="Arial" w:cs="Arial"/>
          <w:bCs/>
          <w:color w:val="000000"/>
          <w:sz w:val="20"/>
          <w:szCs w:val="20"/>
          <w:lang w:val="cs-CZ" w:eastAsia="cs-CZ"/>
        </w:rPr>
        <w:t>IČ: 25950525 DIČ: CZ25950525</w:t>
      </w:r>
    </w:p>
    <w:p w:rsidR="008F5A54" w:rsidRPr="008F5A54" w:rsidRDefault="008F5A54" w:rsidP="008F5A54">
      <w:pPr>
        <w:shd w:val="clear" w:color="auto" w:fill="FFFFFF"/>
        <w:spacing w:before="100" w:beforeAutospacing="1" w:after="100" w:afterAutospacing="1" w:line="240" w:lineRule="auto"/>
        <w:jc w:val="both"/>
        <w:rPr>
          <w:rFonts w:ascii="Arial" w:eastAsia="Times New Roman" w:hAnsi="Arial" w:cs="Arial"/>
          <w:color w:val="1E1E1C"/>
          <w:sz w:val="21"/>
          <w:szCs w:val="21"/>
          <w:lang w:val="cs-CZ" w:eastAsia="cs-CZ"/>
        </w:rPr>
      </w:pPr>
    </w:p>
    <w:p w:rsidR="008F5A54" w:rsidRDefault="009073EB">
      <w:pPr>
        <w:rPr>
          <w:rFonts w:asciiTheme="majorHAnsi" w:hAnsiTheme="majorHAnsi" w:cstheme="majorHAnsi"/>
        </w:rPr>
      </w:pPr>
      <w:proofErr w:type="spellStart"/>
      <w:r w:rsidRPr="002B245F">
        <w:rPr>
          <w:rFonts w:asciiTheme="majorHAnsi" w:hAnsiTheme="majorHAnsi" w:cstheme="majorHAnsi"/>
        </w:rPr>
        <w:t>Objednávající</w:t>
      </w:r>
      <w:proofErr w:type="spellEnd"/>
      <w:r w:rsidRPr="002B245F">
        <w:rPr>
          <w:rFonts w:asciiTheme="majorHAnsi" w:hAnsiTheme="majorHAnsi" w:cstheme="majorHAnsi"/>
        </w:rPr>
        <w:t xml:space="preserve">: </w:t>
      </w:r>
    </w:p>
    <w:p w:rsidR="009073EB" w:rsidRPr="002B245F" w:rsidRDefault="009073EB">
      <w:pPr>
        <w:rPr>
          <w:rFonts w:asciiTheme="majorHAnsi" w:hAnsiTheme="majorHAnsi" w:cstheme="majorHAnsi"/>
        </w:rPr>
      </w:pPr>
      <w:proofErr w:type="spellStart"/>
      <w:r w:rsidRPr="002B245F">
        <w:rPr>
          <w:rFonts w:asciiTheme="majorHAnsi" w:hAnsiTheme="majorHAnsi" w:cstheme="majorHAnsi"/>
        </w:rPr>
        <w:t>Kulturní</w:t>
      </w:r>
      <w:proofErr w:type="spellEnd"/>
      <w:r w:rsidRPr="002B245F">
        <w:rPr>
          <w:rFonts w:asciiTheme="majorHAnsi" w:hAnsiTheme="majorHAnsi" w:cstheme="majorHAnsi"/>
        </w:rPr>
        <w:t xml:space="preserve"> </w:t>
      </w:r>
      <w:proofErr w:type="gramStart"/>
      <w:r w:rsidRPr="002B245F">
        <w:rPr>
          <w:rFonts w:asciiTheme="majorHAnsi" w:hAnsiTheme="majorHAnsi" w:cstheme="majorHAnsi"/>
        </w:rPr>
        <w:t>a</w:t>
      </w:r>
      <w:proofErr w:type="gramEnd"/>
      <w:r w:rsidRPr="002B245F">
        <w:rPr>
          <w:rFonts w:asciiTheme="majorHAnsi" w:hAnsiTheme="majorHAnsi" w:cstheme="majorHAnsi"/>
        </w:rPr>
        <w:t xml:space="preserve"> </w:t>
      </w:r>
      <w:proofErr w:type="spellStart"/>
      <w:r w:rsidRPr="002B245F">
        <w:rPr>
          <w:rFonts w:asciiTheme="majorHAnsi" w:hAnsiTheme="majorHAnsi" w:cstheme="majorHAnsi"/>
        </w:rPr>
        <w:t>informační</w:t>
      </w:r>
      <w:proofErr w:type="spellEnd"/>
      <w:r w:rsidRPr="002B245F">
        <w:rPr>
          <w:rFonts w:asciiTheme="majorHAnsi" w:hAnsiTheme="majorHAnsi" w:cstheme="majorHAnsi"/>
        </w:rPr>
        <w:t xml:space="preserve"> centrum </w:t>
      </w:r>
      <w:proofErr w:type="spellStart"/>
      <w:r w:rsidRPr="002B245F">
        <w:rPr>
          <w:rFonts w:asciiTheme="majorHAnsi" w:hAnsiTheme="majorHAnsi" w:cstheme="majorHAnsi"/>
        </w:rPr>
        <w:t>Ivančice</w:t>
      </w:r>
      <w:proofErr w:type="spellEnd"/>
    </w:p>
    <w:p w:rsidR="009073EB" w:rsidRPr="002B245F" w:rsidRDefault="009073EB">
      <w:pPr>
        <w:rPr>
          <w:rFonts w:asciiTheme="majorHAnsi" w:hAnsiTheme="majorHAnsi" w:cstheme="majorHAnsi"/>
        </w:rPr>
      </w:pPr>
      <w:proofErr w:type="spellStart"/>
      <w:r w:rsidRPr="002B245F">
        <w:rPr>
          <w:rFonts w:asciiTheme="majorHAnsi" w:hAnsiTheme="majorHAnsi" w:cstheme="majorHAnsi"/>
        </w:rPr>
        <w:t>Adresa</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faktur</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Palackého</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nám</w:t>
      </w:r>
      <w:proofErr w:type="spellEnd"/>
      <w:r w:rsidRPr="002B245F">
        <w:rPr>
          <w:rFonts w:asciiTheme="majorHAnsi" w:hAnsiTheme="majorHAnsi" w:cstheme="majorHAnsi"/>
        </w:rPr>
        <w:t>. 12</w:t>
      </w:r>
    </w:p>
    <w:p w:rsidR="009073EB" w:rsidRPr="002B245F" w:rsidRDefault="009073EB">
      <w:pPr>
        <w:rPr>
          <w:rFonts w:asciiTheme="majorHAnsi" w:hAnsiTheme="majorHAnsi" w:cstheme="majorHAnsi"/>
        </w:rPr>
      </w:pPr>
      <w:r w:rsidRPr="002B245F">
        <w:rPr>
          <w:rFonts w:asciiTheme="majorHAnsi" w:hAnsiTheme="majorHAnsi" w:cstheme="majorHAnsi"/>
        </w:rPr>
        <w:t>PSČ/</w:t>
      </w:r>
      <w:proofErr w:type="spellStart"/>
      <w:r w:rsidRPr="002B245F">
        <w:rPr>
          <w:rFonts w:asciiTheme="majorHAnsi" w:hAnsiTheme="majorHAnsi" w:cstheme="majorHAnsi"/>
        </w:rPr>
        <w:t>město</w:t>
      </w:r>
      <w:proofErr w:type="spellEnd"/>
      <w:r w:rsidRPr="002B245F">
        <w:rPr>
          <w:rFonts w:asciiTheme="majorHAnsi" w:hAnsiTheme="majorHAnsi" w:cstheme="majorHAnsi"/>
        </w:rPr>
        <w:t xml:space="preserve">: 664 91, </w:t>
      </w:r>
      <w:proofErr w:type="spellStart"/>
      <w:r w:rsidRPr="002B245F">
        <w:rPr>
          <w:rFonts w:asciiTheme="majorHAnsi" w:hAnsiTheme="majorHAnsi" w:cstheme="majorHAnsi"/>
        </w:rPr>
        <w:t>Ivančice</w:t>
      </w:r>
      <w:proofErr w:type="spellEnd"/>
    </w:p>
    <w:p w:rsidR="009073EB" w:rsidRPr="002B245F" w:rsidRDefault="009073EB">
      <w:pPr>
        <w:rPr>
          <w:rFonts w:asciiTheme="majorHAnsi" w:hAnsiTheme="majorHAnsi" w:cstheme="majorHAnsi"/>
        </w:rPr>
      </w:pPr>
      <w:r w:rsidRPr="002B245F">
        <w:rPr>
          <w:rFonts w:asciiTheme="majorHAnsi" w:hAnsiTheme="majorHAnsi" w:cstheme="majorHAnsi"/>
        </w:rPr>
        <w:t>IČ</w:t>
      </w:r>
      <w:r w:rsidR="00485AF3">
        <w:rPr>
          <w:rFonts w:asciiTheme="majorHAnsi" w:hAnsiTheme="majorHAnsi" w:cstheme="majorHAnsi"/>
        </w:rPr>
        <w:t>:</w:t>
      </w:r>
      <w:r w:rsidRPr="002B245F">
        <w:rPr>
          <w:rFonts w:asciiTheme="majorHAnsi" w:hAnsiTheme="majorHAnsi" w:cstheme="majorHAnsi"/>
        </w:rPr>
        <w:t xml:space="preserve"> 65268768</w:t>
      </w:r>
      <w:bookmarkStart w:id="0" w:name="_GoBack"/>
      <w:bookmarkEnd w:id="0"/>
    </w:p>
    <w:p w:rsidR="009073EB" w:rsidRPr="002B245F" w:rsidRDefault="009073EB">
      <w:pPr>
        <w:rPr>
          <w:rFonts w:asciiTheme="majorHAnsi" w:hAnsiTheme="majorHAnsi" w:cstheme="majorHAnsi"/>
        </w:rPr>
      </w:pPr>
      <w:r w:rsidRPr="002B245F">
        <w:rPr>
          <w:rFonts w:asciiTheme="majorHAnsi" w:hAnsiTheme="majorHAnsi" w:cstheme="majorHAnsi"/>
        </w:rPr>
        <w:t>DIČ</w:t>
      </w:r>
      <w:r w:rsidR="00485AF3">
        <w:rPr>
          <w:rFonts w:asciiTheme="majorHAnsi" w:hAnsiTheme="majorHAnsi" w:cstheme="majorHAnsi"/>
        </w:rPr>
        <w:t>:</w:t>
      </w:r>
      <w:r w:rsidRPr="002B245F">
        <w:rPr>
          <w:rFonts w:asciiTheme="majorHAnsi" w:hAnsiTheme="majorHAnsi" w:cstheme="majorHAnsi"/>
        </w:rPr>
        <w:t xml:space="preserve"> CZ65</w:t>
      </w:r>
      <w:r w:rsidR="002B245F" w:rsidRPr="002B245F">
        <w:rPr>
          <w:rFonts w:asciiTheme="majorHAnsi" w:hAnsiTheme="majorHAnsi" w:cstheme="majorHAnsi"/>
        </w:rPr>
        <w:t>268768</w:t>
      </w:r>
    </w:p>
    <w:p w:rsidR="002B245F" w:rsidRPr="002B245F" w:rsidRDefault="002B245F">
      <w:pPr>
        <w:rPr>
          <w:rFonts w:asciiTheme="majorHAnsi" w:hAnsiTheme="majorHAnsi" w:cstheme="majorHAnsi"/>
        </w:rPr>
      </w:pPr>
      <w:proofErr w:type="spellStart"/>
      <w:r w:rsidRPr="002B245F">
        <w:rPr>
          <w:rFonts w:asciiTheme="majorHAnsi" w:hAnsiTheme="majorHAnsi" w:cstheme="majorHAnsi"/>
        </w:rPr>
        <w:t>Jméno</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Příjmení</w:t>
      </w:r>
      <w:proofErr w:type="spellEnd"/>
      <w:r w:rsidRPr="002B245F">
        <w:rPr>
          <w:rFonts w:asciiTheme="majorHAnsi" w:hAnsiTheme="majorHAnsi" w:cstheme="majorHAnsi"/>
        </w:rPr>
        <w:t xml:space="preserve">: Magdalena </w:t>
      </w:r>
      <w:proofErr w:type="spellStart"/>
      <w:r w:rsidRPr="002B245F">
        <w:rPr>
          <w:rFonts w:asciiTheme="majorHAnsi" w:hAnsiTheme="majorHAnsi" w:cstheme="majorHAnsi"/>
        </w:rPr>
        <w:t>Černá</w:t>
      </w:r>
      <w:proofErr w:type="spellEnd"/>
    </w:p>
    <w:p w:rsidR="002B245F" w:rsidRPr="002B245F" w:rsidRDefault="002B245F">
      <w:pPr>
        <w:rPr>
          <w:rFonts w:asciiTheme="majorHAnsi" w:hAnsiTheme="majorHAnsi" w:cstheme="majorHAnsi"/>
        </w:rPr>
      </w:pPr>
      <w:proofErr w:type="spellStart"/>
      <w:r w:rsidRPr="002B245F">
        <w:rPr>
          <w:rFonts w:asciiTheme="majorHAnsi" w:hAnsiTheme="majorHAnsi" w:cstheme="majorHAnsi"/>
        </w:rPr>
        <w:t>Telefon</w:t>
      </w:r>
      <w:proofErr w:type="spellEnd"/>
      <w:r w:rsidRPr="002B245F">
        <w:rPr>
          <w:rFonts w:asciiTheme="majorHAnsi" w:hAnsiTheme="majorHAnsi" w:cstheme="majorHAnsi"/>
        </w:rPr>
        <w:t xml:space="preserve">: </w:t>
      </w:r>
    </w:p>
    <w:p w:rsidR="002B245F" w:rsidRPr="002B245F" w:rsidRDefault="002B245F">
      <w:pPr>
        <w:rPr>
          <w:rFonts w:asciiTheme="majorHAnsi" w:hAnsiTheme="majorHAnsi" w:cstheme="majorHAnsi"/>
        </w:rPr>
      </w:pPr>
      <w:r w:rsidRPr="002B245F">
        <w:rPr>
          <w:rFonts w:asciiTheme="majorHAnsi" w:hAnsiTheme="majorHAnsi" w:cstheme="majorHAnsi"/>
        </w:rPr>
        <w:t>E-mail:</w:t>
      </w:r>
    </w:p>
    <w:p w:rsidR="004C49BC" w:rsidRPr="002B245F" w:rsidRDefault="002B245F">
      <w:pPr>
        <w:rPr>
          <w:rFonts w:asciiTheme="majorHAnsi" w:hAnsiTheme="majorHAnsi" w:cstheme="majorHAnsi"/>
        </w:rPr>
      </w:pPr>
      <w:r w:rsidRPr="002B245F">
        <w:rPr>
          <w:rFonts w:asciiTheme="majorHAnsi" w:hAnsiTheme="majorHAnsi" w:cstheme="majorHAnsi"/>
          <w:b/>
        </w:rPr>
        <w:t>1.OBJEDNÁVKA (SPECIFIKACE)</w:t>
      </w:r>
      <w:r w:rsidR="008F5A54">
        <w:rPr>
          <w:rFonts w:asciiTheme="majorHAnsi" w:hAnsiTheme="majorHAnsi" w:cstheme="majorHAnsi"/>
          <w:b/>
        </w:rPr>
        <w:t xml:space="preserve"> </w:t>
      </w:r>
      <w:r w:rsidRPr="002B245F">
        <w:rPr>
          <w:rFonts w:asciiTheme="majorHAnsi" w:hAnsiTheme="majorHAnsi" w:cstheme="majorHAnsi"/>
          <w:b/>
        </w:rPr>
        <w:t>-</w:t>
      </w:r>
      <w:r w:rsidRPr="002B245F">
        <w:rPr>
          <w:rFonts w:asciiTheme="majorHAnsi" w:hAnsiTheme="majorHAnsi" w:cstheme="majorHAnsi"/>
        </w:rPr>
        <w:t xml:space="preserve"> </w:t>
      </w:r>
      <w:proofErr w:type="spellStart"/>
      <w:r w:rsidRPr="002B245F">
        <w:rPr>
          <w:rFonts w:asciiTheme="majorHAnsi" w:hAnsiTheme="majorHAnsi" w:cstheme="majorHAnsi"/>
        </w:rPr>
        <w:t>stany</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jsou</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standardně</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dodávány</w:t>
      </w:r>
      <w:proofErr w:type="spellEnd"/>
      <w:r w:rsidRPr="002B245F">
        <w:rPr>
          <w:rFonts w:asciiTheme="majorHAnsi" w:hAnsiTheme="majorHAnsi" w:cstheme="majorHAnsi"/>
        </w:rPr>
        <w:t xml:space="preserve"> v bílé barvě, pokud nebude v objednávce uvedeno jinak</w:t>
      </w:r>
    </w:p>
    <w:p w:rsidR="004C49BC" w:rsidRPr="002B245F" w:rsidRDefault="002B245F">
      <w:pPr>
        <w:rPr>
          <w:rFonts w:asciiTheme="majorHAnsi" w:hAnsiTheme="majorHAnsi" w:cstheme="majorHAnsi"/>
        </w:rPr>
      </w:pPr>
      <w:r w:rsidRPr="002B245F">
        <w:rPr>
          <w:rFonts w:asciiTheme="majorHAnsi" w:hAnsiTheme="majorHAnsi" w:cstheme="majorHAnsi"/>
        </w:rPr>
        <w:t>předmět objednání- specifikace, rozměr</w:t>
      </w:r>
    </w:p>
    <w:p w:rsidR="004C49BC" w:rsidRPr="002B245F" w:rsidRDefault="009073EB">
      <w:pPr>
        <w:rPr>
          <w:rFonts w:asciiTheme="majorHAnsi" w:hAnsiTheme="majorHAnsi" w:cstheme="majorHAnsi"/>
        </w:rPr>
      </w:pPr>
      <w:r w:rsidRPr="002B245F">
        <w:rPr>
          <w:rFonts w:asciiTheme="majorHAnsi" w:hAnsiTheme="majorHAnsi" w:cstheme="majorHAnsi"/>
        </w:rPr>
        <w:t xml:space="preserve"> - </w:t>
      </w:r>
      <w:r w:rsidR="002B245F" w:rsidRPr="002B245F">
        <w:rPr>
          <w:rFonts w:asciiTheme="majorHAnsi" w:hAnsiTheme="majorHAnsi" w:cstheme="majorHAnsi"/>
        </w:rPr>
        <w:t xml:space="preserve">Pagoda s </w:t>
      </w:r>
      <w:proofErr w:type="spellStart"/>
      <w:r w:rsidR="002B245F" w:rsidRPr="002B245F">
        <w:rPr>
          <w:rFonts w:asciiTheme="majorHAnsi" w:hAnsiTheme="majorHAnsi" w:cstheme="majorHAnsi"/>
        </w:rPr>
        <w:t>podlahou</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na</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ocel</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roštu</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lakovaná</w:t>
      </w:r>
      <w:proofErr w:type="spellEnd"/>
      <w:r w:rsidRPr="002B245F">
        <w:rPr>
          <w:rFonts w:asciiTheme="majorHAnsi" w:hAnsiTheme="majorHAnsi" w:cstheme="majorHAnsi"/>
        </w:rPr>
        <w:t xml:space="preserve"> 6x</w:t>
      </w:r>
    </w:p>
    <w:p w:rsidR="004C49BC" w:rsidRPr="002B245F" w:rsidRDefault="002B245F">
      <w:pPr>
        <w:rPr>
          <w:rFonts w:asciiTheme="majorHAnsi" w:hAnsiTheme="majorHAnsi" w:cstheme="majorHAnsi"/>
        </w:rPr>
      </w:pPr>
      <w:r w:rsidRPr="002B245F">
        <w:rPr>
          <w:rFonts w:asciiTheme="majorHAnsi" w:hAnsiTheme="majorHAnsi" w:cstheme="majorHAnsi"/>
          <w:b/>
        </w:rPr>
        <w:t>2. PŘESNÉ MÍSTO URČENÍ REALIZACE- ADRESA</w:t>
      </w:r>
      <w:r w:rsidRPr="002B245F">
        <w:rPr>
          <w:rFonts w:asciiTheme="majorHAnsi" w:hAnsiTheme="majorHAnsi" w:cstheme="majorHAnsi"/>
        </w:rPr>
        <w:t xml:space="preserve"> (případně pro přesnější popis je možné vložit odkaz/souřadnice na mapy nebo poslat zvlášť obrázek mapy)</w:t>
      </w:r>
    </w:p>
    <w:p w:rsidR="009073EB" w:rsidRPr="002B245F" w:rsidRDefault="009073EB" w:rsidP="009073EB">
      <w:pPr>
        <w:pStyle w:val="Normlnweb"/>
        <w:rPr>
          <w:rFonts w:asciiTheme="majorHAnsi" w:hAnsiTheme="majorHAnsi" w:cstheme="majorHAnsi"/>
          <w:sz w:val="22"/>
          <w:szCs w:val="22"/>
        </w:rPr>
      </w:pPr>
      <w:r w:rsidRPr="002B245F">
        <w:rPr>
          <w:rFonts w:asciiTheme="majorHAnsi" w:hAnsiTheme="majorHAnsi" w:cstheme="majorHAnsi"/>
          <w:sz w:val="22"/>
          <w:szCs w:val="22"/>
        </w:rPr>
        <w:t xml:space="preserve"> - </w:t>
      </w:r>
      <w:proofErr w:type="spellStart"/>
      <w:r w:rsidRPr="002B245F">
        <w:rPr>
          <w:rFonts w:asciiTheme="majorHAnsi" w:hAnsiTheme="majorHAnsi" w:cstheme="majorHAnsi"/>
          <w:bCs/>
          <w:color w:val="000000" w:themeColor="text1"/>
          <w:sz w:val="22"/>
          <w:szCs w:val="22"/>
        </w:rPr>
        <w:t>Palackého</w:t>
      </w:r>
      <w:proofErr w:type="spellEnd"/>
      <w:r w:rsidRPr="002B245F">
        <w:rPr>
          <w:rFonts w:asciiTheme="majorHAnsi" w:hAnsiTheme="majorHAnsi" w:cstheme="majorHAnsi"/>
          <w:bCs/>
          <w:color w:val="000000" w:themeColor="text1"/>
          <w:sz w:val="22"/>
          <w:szCs w:val="22"/>
        </w:rPr>
        <w:t xml:space="preserve"> </w:t>
      </w:r>
      <w:proofErr w:type="spellStart"/>
      <w:r w:rsidRPr="002B245F">
        <w:rPr>
          <w:rFonts w:asciiTheme="majorHAnsi" w:hAnsiTheme="majorHAnsi" w:cstheme="majorHAnsi"/>
          <w:bCs/>
          <w:color w:val="000000" w:themeColor="text1"/>
          <w:sz w:val="22"/>
          <w:szCs w:val="22"/>
        </w:rPr>
        <w:t>náměsti</w:t>
      </w:r>
      <w:proofErr w:type="spellEnd"/>
      <w:r w:rsidRPr="002B245F">
        <w:rPr>
          <w:rFonts w:asciiTheme="majorHAnsi" w:hAnsiTheme="majorHAnsi" w:cstheme="majorHAnsi"/>
          <w:bCs/>
          <w:color w:val="000000" w:themeColor="text1"/>
          <w:sz w:val="22"/>
          <w:szCs w:val="22"/>
        </w:rPr>
        <w:t xml:space="preserve">́, </w:t>
      </w:r>
      <w:proofErr w:type="spellStart"/>
      <w:proofErr w:type="gramStart"/>
      <w:r w:rsidRPr="002B245F">
        <w:rPr>
          <w:rFonts w:asciiTheme="majorHAnsi" w:hAnsiTheme="majorHAnsi" w:cstheme="majorHAnsi"/>
          <w:bCs/>
          <w:color w:val="000000" w:themeColor="text1"/>
          <w:sz w:val="22"/>
          <w:szCs w:val="22"/>
        </w:rPr>
        <w:t>Ivančice</w:t>
      </w:r>
      <w:proofErr w:type="spellEnd"/>
      <w:r w:rsidRPr="002B245F">
        <w:rPr>
          <w:rFonts w:asciiTheme="majorHAnsi" w:hAnsiTheme="majorHAnsi" w:cstheme="majorHAnsi"/>
          <w:bCs/>
          <w:color w:val="000000" w:themeColor="text1"/>
          <w:sz w:val="22"/>
          <w:szCs w:val="22"/>
        </w:rPr>
        <w:t xml:space="preserve"> - </w:t>
      </w:r>
      <w:proofErr w:type="spellStart"/>
      <w:r w:rsidRPr="002B245F">
        <w:rPr>
          <w:rFonts w:asciiTheme="majorHAnsi" w:hAnsiTheme="majorHAnsi" w:cstheme="majorHAnsi"/>
          <w:bCs/>
          <w:color w:val="000000" w:themeColor="text1"/>
          <w:sz w:val="22"/>
          <w:szCs w:val="22"/>
        </w:rPr>
        <w:t>prostranstvi</w:t>
      </w:r>
      <w:proofErr w:type="spellEnd"/>
      <w:r w:rsidRPr="002B245F">
        <w:rPr>
          <w:rFonts w:asciiTheme="majorHAnsi" w:hAnsiTheme="majorHAnsi" w:cstheme="majorHAnsi"/>
          <w:bCs/>
          <w:color w:val="000000" w:themeColor="text1"/>
          <w:sz w:val="22"/>
          <w:szCs w:val="22"/>
        </w:rPr>
        <w:t>́</w:t>
      </w:r>
      <w:proofErr w:type="gramEnd"/>
      <w:r w:rsidRPr="002B245F">
        <w:rPr>
          <w:rFonts w:asciiTheme="majorHAnsi" w:hAnsiTheme="majorHAnsi" w:cstheme="majorHAnsi"/>
          <w:bCs/>
          <w:color w:val="000000" w:themeColor="text1"/>
          <w:sz w:val="22"/>
          <w:szCs w:val="22"/>
        </w:rPr>
        <w:t xml:space="preserve"> </w:t>
      </w:r>
      <w:proofErr w:type="spellStart"/>
      <w:r w:rsidRPr="002B245F">
        <w:rPr>
          <w:rFonts w:asciiTheme="majorHAnsi" w:hAnsiTheme="majorHAnsi" w:cstheme="majorHAnsi"/>
          <w:bCs/>
          <w:color w:val="000000" w:themeColor="text1"/>
          <w:sz w:val="22"/>
          <w:szCs w:val="22"/>
        </w:rPr>
        <w:t>před</w:t>
      </w:r>
      <w:proofErr w:type="spellEnd"/>
      <w:r w:rsidRPr="002B245F">
        <w:rPr>
          <w:rFonts w:asciiTheme="majorHAnsi" w:hAnsiTheme="majorHAnsi" w:cstheme="majorHAnsi"/>
          <w:bCs/>
          <w:color w:val="000000" w:themeColor="text1"/>
          <w:sz w:val="22"/>
          <w:szCs w:val="22"/>
        </w:rPr>
        <w:t xml:space="preserve"> kostelem </w:t>
      </w:r>
    </w:p>
    <w:p w:rsidR="004C49BC" w:rsidRPr="002B245F" w:rsidRDefault="002B245F">
      <w:pPr>
        <w:rPr>
          <w:rFonts w:asciiTheme="majorHAnsi" w:hAnsiTheme="majorHAnsi" w:cstheme="majorHAnsi"/>
        </w:rPr>
      </w:pPr>
      <w:r w:rsidRPr="002B245F">
        <w:rPr>
          <w:rFonts w:asciiTheme="majorHAnsi" w:hAnsiTheme="majorHAnsi" w:cstheme="majorHAnsi"/>
          <w:b/>
        </w:rPr>
        <w:t>3. POVRCH, NA KTERÉM SE BUDE MONTOVAT</w:t>
      </w:r>
      <w:r w:rsidRPr="002B245F">
        <w:rPr>
          <w:rFonts w:asciiTheme="majorHAnsi" w:hAnsiTheme="majorHAnsi" w:cstheme="majorHAnsi"/>
        </w:rPr>
        <w:br/>
        <w:t xml:space="preserve">(tráva|hlína|beton|asfalt|dlažba|štěrk|sníh... </w:t>
      </w:r>
      <w:proofErr w:type="spellStart"/>
      <w:r w:rsidRPr="002B245F">
        <w:rPr>
          <w:rFonts w:asciiTheme="majorHAnsi" w:hAnsiTheme="majorHAnsi" w:cstheme="majorHAnsi"/>
        </w:rPr>
        <w:t>případně</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uveďte</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specifické</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požadavky</w:t>
      </w:r>
      <w:proofErr w:type="spellEnd"/>
      <w:r w:rsidRPr="002B245F">
        <w:rPr>
          <w:rFonts w:asciiTheme="majorHAnsi" w:hAnsiTheme="majorHAnsi" w:cstheme="majorHAnsi"/>
        </w:rPr>
        <w:t xml:space="preserve"> do </w:t>
      </w:r>
      <w:proofErr w:type="spellStart"/>
      <w:r w:rsidRPr="002B245F">
        <w:rPr>
          <w:rFonts w:asciiTheme="majorHAnsi" w:hAnsiTheme="majorHAnsi" w:cstheme="majorHAnsi"/>
        </w:rPr>
        <w:t>p</w:t>
      </w:r>
      <w:r w:rsidR="009073EB" w:rsidRPr="002B245F">
        <w:rPr>
          <w:rFonts w:asciiTheme="majorHAnsi" w:hAnsiTheme="majorHAnsi" w:cstheme="majorHAnsi"/>
        </w:rPr>
        <w:t>o</w:t>
      </w:r>
      <w:r w:rsidRPr="002B245F">
        <w:rPr>
          <w:rFonts w:asciiTheme="majorHAnsi" w:hAnsiTheme="majorHAnsi" w:cstheme="majorHAnsi"/>
        </w:rPr>
        <w:t>známky</w:t>
      </w:r>
      <w:proofErr w:type="spellEnd"/>
      <w:r w:rsidRPr="002B245F">
        <w:rPr>
          <w:rFonts w:asciiTheme="majorHAnsi" w:hAnsiTheme="majorHAnsi" w:cstheme="majorHAnsi"/>
        </w:rPr>
        <w:t>)</w:t>
      </w:r>
    </w:p>
    <w:p w:rsidR="009073EB" w:rsidRPr="002B245F" w:rsidRDefault="009073EB" w:rsidP="009073EB">
      <w:pPr>
        <w:pStyle w:val="Normlnweb"/>
        <w:rPr>
          <w:rFonts w:asciiTheme="majorHAnsi" w:hAnsiTheme="majorHAnsi" w:cstheme="majorHAnsi"/>
          <w:sz w:val="22"/>
          <w:szCs w:val="22"/>
        </w:rPr>
      </w:pPr>
      <w:r w:rsidRPr="002B245F">
        <w:rPr>
          <w:rFonts w:asciiTheme="majorHAnsi" w:hAnsiTheme="majorHAnsi" w:cstheme="majorHAnsi"/>
          <w:sz w:val="22"/>
          <w:szCs w:val="22"/>
        </w:rPr>
        <w:t>-</w:t>
      </w:r>
      <w:proofErr w:type="spellStart"/>
      <w:r w:rsidRPr="002B245F">
        <w:rPr>
          <w:rFonts w:asciiTheme="majorHAnsi" w:hAnsiTheme="majorHAnsi" w:cstheme="majorHAnsi"/>
          <w:bCs/>
          <w:color w:val="000000" w:themeColor="text1"/>
          <w:sz w:val="22"/>
          <w:szCs w:val="22"/>
        </w:rPr>
        <w:t>Vydlážděny</w:t>
      </w:r>
      <w:proofErr w:type="spellEnd"/>
      <w:r w:rsidRPr="002B245F">
        <w:rPr>
          <w:rFonts w:asciiTheme="majorHAnsi" w:hAnsiTheme="majorHAnsi" w:cstheme="majorHAnsi"/>
          <w:bCs/>
          <w:color w:val="000000" w:themeColor="text1"/>
          <w:sz w:val="22"/>
          <w:szCs w:val="22"/>
        </w:rPr>
        <w:t xml:space="preserve">́, </w:t>
      </w:r>
      <w:proofErr w:type="spellStart"/>
      <w:r w:rsidRPr="002B245F">
        <w:rPr>
          <w:rFonts w:asciiTheme="majorHAnsi" w:hAnsiTheme="majorHAnsi" w:cstheme="majorHAnsi"/>
          <w:bCs/>
          <w:color w:val="000000" w:themeColor="text1"/>
          <w:sz w:val="22"/>
          <w:szCs w:val="22"/>
        </w:rPr>
        <w:t>vyspádovany</w:t>
      </w:r>
      <w:proofErr w:type="spellEnd"/>
      <w:r w:rsidRPr="002B245F">
        <w:rPr>
          <w:rFonts w:asciiTheme="majorHAnsi" w:hAnsiTheme="majorHAnsi" w:cstheme="majorHAnsi"/>
          <w:bCs/>
          <w:color w:val="000000" w:themeColor="text1"/>
          <w:sz w:val="22"/>
          <w:szCs w:val="22"/>
        </w:rPr>
        <w:t xml:space="preserve">́ </w:t>
      </w:r>
    </w:p>
    <w:p w:rsidR="004C49BC" w:rsidRPr="002B245F" w:rsidRDefault="002B245F">
      <w:pPr>
        <w:rPr>
          <w:rFonts w:asciiTheme="majorHAnsi" w:hAnsiTheme="majorHAnsi" w:cstheme="majorHAnsi"/>
          <w:b/>
        </w:rPr>
      </w:pPr>
      <w:r w:rsidRPr="002B245F">
        <w:rPr>
          <w:rFonts w:asciiTheme="majorHAnsi" w:hAnsiTheme="majorHAnsi" w:cstheme="majorHAnsi"/>
          <w:b/>
        </w:rPr>
        <w:t>4. DATUM A HODINA, KDY SE MŮŽE ZAČÍT S MONTÁŽÍ</w:t>
      </w:r>
    </w:p>
    <w:p w:rsidR="009073EB" w:rsidRPr="002B245F" w:rsidRDefault="009073EB">
      <w:pPr>
        <w:rPr>
          <w:rFonts w:asciiTheme="majorHAnsi" w:hAnsiTheme="majorHAnsi" w:cstheme="majorHAnsi"/>
        </w:rPr>
      </w:pPr>
      <w:r w:rsidRPr="002B245F">
        <w:rPr>
          <w:rFonts w:asciiTheme="majorHAnsi" w:hAnsiTheme="majorHAnsi" w:cstheme="majorHAnsi"/>
        </w:rPr>
        <w:t xml:space="preserve">- 21.5. </w:t>
      </w:r>
      <w:proofErr w:type="gramStart"/>
      <w:r w:rsidRPr="002B245F">
        <w:rPr>
          <w:rFonts w:asciiTheme="majorHAnsi" w:hAnsiTheme="majorHAnsi" w:cstheme="majorHAnsi"/>
        </w:rPr>
        <w:t>2026,  6</w:t>
      </w:r>
      <w:proofErr w:type="gramEnd"/>
      <w:r w:rsidRPr="002B245F">
        <w:rPr>
          <w:rFonts w:asciiTheme="majorHAnsi" w:hAnsiTheme="majorHAnsi" w:cstheme="majorHAnsi"/>
        </w:rPr>
        <w:t>:00</w:t>
      </w:r>
    </w:p>
    <w:p w:rsidR="009073EB" w:rsidRPr="002B245F" w:rsidRDefault="009073EB" w:rsidP="009073EB">
      <w:pPr>
        <w:pStyle w:val="Normlnweb"/>
        <w:rPr>
          <w:rFonts w:asciiTheme="majorHAnsi" w:hAnsiTheme="majorHAnsi" w:cstheme="majorHAnsi"/>
          <w:b/>
          <w:sz w:val="22"/>
          <w:szCs w:val="22"/>
        </w:rPr>
      </w:pPr>
      <w:r w:rsidRPr="002B245F">
        <w:rPr>
          <w:rFonts w:asciiTheme="majorHAnsi" w:hAnsiTheme="majorHAnsi" w:cstheme="majorHAnsi"/>
          <w:b/>
          <w:bCs/>
          <w:sz w:val="22"/>
          <w:szCs w:val="22"/>
        </w:rPr>
        <w:t xml:space="preserve">5. DATUM A HODINA, KDY NEJPOZDĚJI POTŘEBUJETE PŘEVZÍT VŠE OBJEDNANÉ K UŽÍVÁNÍ </w:t>
      </w:r>
    </w:p>
    <w:p w:rsidR="009073EB" w:rsidRPr="002B245F" w:rsidRDefault="009073EB" w:rsidP="009073EB">
      <w:pPr>
        <w:rPr>
          <w:rFonts w:asciiTheme="majorHAnsi" w:hAnsiTheme="majorHAnsi" w:cstheme="majorHAnsi"/>
        </w:rPr>
      </w:pPr>
      <w:r w:rsidRPr="002B245F">
        <w:rPr>
          <w:rFonts w:asciiTheme="majorHAnsi" w:hAnsiTheme="majorHAnsi" w:cstheme="majorHAnsi"/>
        </w:rPr>
        <w:lastRenderedPageBreak/>
        <w:t>- 21.5.2026, 14:00</w:t>
      </w:r>
    </w:p>
    <w:p w:rsidR="004C49BC" w:rsidRPr="002B245F" w:rsidRDefault="002B245F">
      <w:pPr>
        <w:rPr>
          <w:rFonts w:asciiTheme="majorHAnsi" w:hAnsiTheme="majorHAnsi" w:cstheme="majorHAnsi"/>
          <w:b/>
        </w:rPr>
      </w:pPr>
      <w:r w:rsidRPr="002B245F">
        <w:rPr>
          <w:rFonts w:asciiTheme="majorHAnsi" w:hAnsiTheme="majorHAnsi" w:cstheme="majorHAnsi"/>
          <w:b/>
        </w:rPr>
        <w:t>6. DATUM A HODINA, KDY SE MŮŽE ZAČÍT S DEMONTÁŽÍ</w:t>
      </w:r>
    </w:p>
    <w:p w:rsidR="009073EB" w:rsidRPr="002B245F" w:rsidRDefault="009073EB">
      <w:pPr>
        <w:rPr>
          <w:rFonts w:asciiTheme="majorHAnsi" w:hAnsiTheme="majorHAnsi" w:cstheme="majorHAnsi"/>
        </w:rPr>
      </w:pPr>
      <w:r w:rsidRPr="002B245F">
        <w:rPr>
          <w:rFonts w:asciiTheme="majorHAnsi" w:hAnsiTheme="majorHAnsi" w:cstheme="majorHAnsi"/>
        </w:rPr>
        <w:t>- 24.5.2026, 19:00</w:t>
      </w:r>
    </w:p>
    <w:p w:rsidR="009073EB" w:rsidRPr="002B245F" w:rsidRDefault="009073EB" w:rsidP="009073EB">
      <w:pPr>
        <w:pStyle w:val="Normlnweb"/>
        <w:rPr>
          <w:rFonts w:asciiTheme="majorHAnsi" w:hAnsiTheme="majorHAnsi" w:cstheme="majorHAnsi"/>
          <w:b/>
          <w:sz w:val="22"/>
          <w:szCs w:val="22"/>
        </w:rPr>
      </w:pPr>
      <w:r w:rsidRPr="002B245F">
        <w:rPr>
          <w:rFonts w:asciiTheme="majorHAnsi" w:hAnsiTheme="majorHAnsi" w:cstheme="majorHAnsi"/>
          <w:b/>
          <w:bCs/>
          <w:sz w:val="22"/>
          <w:szCs w:val="22"/>
        </w:rPr>
        <w:t xml:space="preserve">7. DATUM A HODINA, KDY MUSÍ BÝT DEFINITIVNĚ VŠE ODVEZENO </w:t>
      </w:r>
    </w:p>
    <w:p w:rsidR="009073EB" w:rsidRPr="002B245F" w:rsidRDefault="009073EB">
      <w:pPr>
        <w:rPr>
          <w:rFonts w:asciiTheme="majorHAnsi" w:hAnsiTheme="majorHAnsi" w:cstheme="majorHAnsi"/>
        </w:rPr>
      </w:pPr>
      <w:r w:rsidRPr="002B245F">
        <w:rPr>
          <w:rFonts w:asciiTheme="majorHAnsi" w:hAnsiTheme="majorHAnsi" w:cstheme="majorHAnsi"/>
        </w:rPr>
        <w:t>- 25.5.2026, 6:00</w:t>
      </w:r>
    </w:p>
    <w:p w:rsidR="004C49BC" w:rsidRPr="002B245F" w:rsidRDefault="002B245F">
      <w:pPr>
        <w:rPr>
          <w:rFonts w:asciiTheme="majorHAnsi" w:hAnsiTheme="majorHAnsi" w:cstheme="majorHAnsi"/>
          <w:b/>
        </w:rPr>
      </w:pPr>
      <w:r w:rsidRPr="002B245F">
        <w:rPr>
          <w:rFonts w:asciiTheme="majorHAnsi" w:hAnsiTheme="majorHAnsi" w:cstheme="majorHAnsi"/>
          <w:b/>
        </w:rPr>
        <w:t>8. UVEĎTE LIMITY PRO VJEZD NÁKLADNÍCH VOZIDEL, MAX. VÝŠKY A VÁHY, POPŘ. ŠÍŘKY</w:t>
      </w:r>
    </w:p>
    <w:p w:rsidR="004C49BC" w:rsidRPr="002B245F" w:rsidRDefault="002B245F">
      <w:pPr>
        <w:rPr>
          <w:rFonts w:asciiTheme="majorHAnsi" w:hAnsiTheme="majorHAnsi" w:cstheme="majorHAnsi"/>
        </w:rPr>
      </w:pPr>
      <w:r w:rsidRPr="002B245F">
        <w:rPr>
          <w:rFonts w:asciiTheme="majorHAnsi" w:hAnsiTheme="majorHAnsi" w:cstheme="majorHAnsi"/>
        </w:rPr>
        <w:t>Přímo na vydlážděnou plochu nelze s nákladním vozem vjíždět, jinak bez omezení</w:t>
      </w:r>
    </w:p>
    <w:p w:rsidR="004C49BC" w:rsidRPr="002B245F" w:rsidRDefault="002B245F">
      <w:pPr>
        <w:rPr>
          <w:rFonts w:asciiTheme="majorHAnsi" w:hAnsiTheme="majorHAnsi" w:cstheme="majorHAnsi"/>
          <w:b/>
        </w:rPr>
      </w:pPr>
      <w:r w:rsidRPr="002B245F">
        <w:rPr>
          <w:rFonts w:asciiTheme="majorHAnsi" w:hAnsiTheme="majorHAnsi" w:cstheme="majorHAnsi"/>
          <w:b/>
        </w:rPr>
        <w:t>9. JAKKÉKOLIV POZNÁMKY OHLEDNĚ INSTALACE, DATUMŮ, DOPRAVY ČI JINÉ</w:t>
      </w:r>
    </w:p>
    <w:p w:rsidR="004C49BC" w:rsidRPr="002B245F" w:rsidRDefault="002B245F">
      <w:pPr>
        <w:rPr>
          <w:rFonts w:asciiTheme="majorHAnsi" w:hAnsiTheme="majorHAnsi" w:cstheme="majorHAnsi"/>
        </w:rPr>
      </w:pPr>
      <w:r w:rsidRPr="002B245F">
        <w:rPr>
          <w:rFonts w:asciiTheme="majorHAnsi" w:hAnsiTheme="majorHAnsi" w:cstheme="majorHAnsi"/>
          <w:b/>
        </w:rPr>
        <w:t>9. DOHODNUTÁ CELKOVÁ CENA BEZ DPH</w:t>
      </w:r>
      <w:r w:rsidRPr="002B245F">
        <w:rPr>
          <w:rFonts w:asciiTheme="majorHAnsi" w:hAnsiTheme="majorHAnsi" w:cstheme="majorHAnsi"/>
        </w:rPr>
        <w:t xml:space="preserve"> (cenu opište z cenové nabídky)</w:t>
      </w:r>
    </w:p>
    <w:p w:rsidR="004C49BC" w:rsidRPr="002B245F" w:rsidRDefault="009073EB">
      <w:pPr>
        <w:rPr>
          <w:rFonts w:asciiTheme="majorHAnsi" w:hAnsiTheme="majorHAnsi" w:cstheme="majorHAnsi"/>
        </w:rPr>
      </w:pPr>
      <w:r w:rsidRPr="002B245F">
        <w:rPr>
          <w:rFonts w:asciiTheme="majorHAnsi" w:hAnsiTheme="majorHAnsi" w:cstheme="majorHAnsi"/>
        </w:rPr>
        <w:t xml:space="preserve">- </w:t>
      </w:r>
      <w:r w:rsidR="002B245F" w:rsidRPr="002B245F">
        <w:rPr>
          <w:rFonts w:asciiTheme="majorHAnsi" w:hAnsiTheme="majorHAnsi" w:cstheme="majorHAnsi"/>
        </w:rPr>
        <w:t>100</w:t>
      </w:r>
      <w:r w:rsidRPr="002B245F">
        <w:rPr>
          <w:rFonts w:asciiTheme="majorHAnsi" w:hAnsiTheme="majorHAnsi" w:cstheme="majorHAnsi"/>
        </w:rPr>
        <w:t xml:space="preserve"> </w:t>
      </w:r>
      <w:proofErr w:type="gramStart"/>
      <w:r w:rsidR="002B245F" w:rsidRPr="002B245F">
        <w:rPr>
          <w:rFonts w:asciiTheme="majorHAnsi" w:hAnsiTheme="majorHAnsi" w:cstheme="majorHAnsi"/>
        </w:rPr>
        <w:t>000</w:t>
      </w:r>
      <w:r w:rsidRPr="002B245F">
        <w:rPr>
          <w:rFonts w:asciiTheme="majorHAnsi" w:hAnsiTheme="majorHAnsi" w:cstheme="majorHAnsi"/>
        </w:rPr>
        <w:t>,-</w:t>
      </w:r>
      <w:proofErr w:type="gramEnd"/>
    </w:p>
    <w:p w:rsidR="004C49BC" w:rsidRPr="002B245F" w:rsidRDefault="009073EB">
      <w:pPr>
        <w:rPr>
          <w:rFonts w:asciiTheme="majorHAnsi" w:hAnsiTheme="majorHAnsi" w:cstheme="majorHAnsi"/>
        </w:rPr>
      </w:pPr>
      <w:r w:rsidRPr="002B245F">
        <w:rPr>
          <w:rFonts w:asciiTheme="majorHAnsi" w:hAnsiTheme="majorHAnsi" w:cstheme="majorHAnsi"/>
        </w:rPr>
        <w:t xml:space="preserve">- </w:t>
      </w:r>
      <w:proofErr w:type="spellStart"/>
      <w:r w:rsidR="002B245F" w:rsidRPr="002B245F">
        <w:rPr>
          <w:rFonts w:asciiTheme="majorHAnsi" w:hAnsiTheme="majorHAnsi" w:cstheme="majorHAnsi"/>
        </w:rPr>
        <w:t>platební</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podmínky</w:t>
      </w:r>
      <w:proofErr w:type="spellEnd"/>
      <w:r w:rsidR="002B245F" w:rsidRPr="002B245F">
        <w:rPr>
          <w:rFonts w:asciiTheme="majorHAnsi" w:hAnsiTheme="majorHAnsi" w:cstheme="majorHAnsi"/>
        </w:rPr>
        <w:t>: 70% 5-10 dní před realizací předem, doplatek do 7 dní od předání k užívání nebo po domluvě komplet po akci</w:t>
      </w:r>
    </w:p>
    <w:p w:rsidR="004C49BC" w:rsidRPr="002B245F" w:rsidRDefault="009073EB">
      <w:pPr>
        <w:rPr>
          <w:rFonts w:asciiTheme="majorHAnsi" w:hAnsiTheme="majorHAnsi" w:cstheme="majorHAnsi"/>
        </w:rPr>
      </w:pPr>
      <w:r w:rsidRPr="002B245F">
        <w:rPr>
          <w:rFonts w:asciiTheme="majorHAnsi" w:hAnsiTheme="majorHAnsi" w:cstheme="majorHAnsi"/>
        </w:rPr>
        <w:t xml:space="preserve">- </w:t>
      </w:r>
      <w:proofErr w:type="spellStart"/>
      <w:r w:rsidR="002B245F" w:rsidRPr="002B245F">
        <w:rPr>
          <w:rFonts w:asciiTheme="majorHAnsi" w:hAnsiTheme="majorHAnsi" w:cstheme="majorHAnsi"/>
        </w:rPr>
        <w:t>storno</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podmínky</w:t>
      </w:r>
      <w:proofErr w:type="spellEnd"/>
      <w:r w:rsidR="002B245F" w:rsidRPr="002B245F">
        <w:rPr>
          <w:rFonts w:asciiTheme="majorHAnsi" w:hAnsiTheme="majorHAnsi" w:cstheme="majorHAnsi"/>
        </w:rPr>
        <w:t>: (</w:t>
      </w:r>
      <w:proofErr w:type="spellStart"/>
      <w:r w:rsidR="002B245F" w:rsidRPr="002B245F">
        <w:rPr>
          <w:rFonts w:asciiTheme="majorHAnsi" w:hAnsiTheme="majorHAnsi" w:cstheme="majorHAnsi"/>
        </w:rPr>
        <w:t>dny</w:t>
      </w:r>
      <w:proofErr w:type="spellEnd"/>
      <w:r w:rsidR="002B245F" w:rsidRPr="002B245F">
        <w:rPr>
          <w:rFonts w:asciiTheme="majorHAnsi" w:hAnsiTheme="majorHAnsi" w:cstheme="majorHAnsi"/>
        </w:rPr>
        <w:t xml:space="preserve"> </w:t>
      </w:r>
      <w:proofErr w:type="spellStart"/>
      <w:r w:rsidR="002B245F" w:rsidRPr="002B245F">
        <w:rPr>
          <w:rFonts w:asciiTheme="majorHAnsi" w:hAnsiTheme="majorHAnsi" w:cstheme="majorHAnsi"/>
        </w:rPr>
        <w:t>před</w:t>
      </w:r>
      <w:proofErr w:type="spellEnd"/>
      <w:r w:rsidR="002B245F" w:rsidRPr="002B245F">
        <w:rPr>
          <w:rFonts w:asciiTheme="majorHAnsi" w:hAnsiTheme="majorHAnsi" w:cstheme="majorHAnsi"/>
        </w:rPr>
        <w:t xml:space="preserve"> relizací, % z celkové ceny) 0-7 - 100%, 8-14 - 70%, 15-30 - 50%, 31 a více - 30%</w:t>
      </w:r>
    </w:p>
    <w:p w:rsidR="004C49BC" w:rsidRPr="002B245F" w:rsidRDefault="002B245F">
      <w:pPr>
        <w:rPr>
          <w:rFonts w:asciiTheme="majorHAnsi" w:hAnsiTheme="majorHAnsi" w:cstheme="majorHAnsi"/>
          <w:b/>
        </w:rPr>
      </w:pPr>
      <w:r w:rsidRPr="002B245F">
        <w:rPr>
          <w:rFonts w:asciiTheme="majorHAnsi" w:hAnsiTheme="majorHAnsi" w:cstheme="majorHAnsi"/>
          <w:b/>
        </w:rPr>
        <w:t>10. ZODPOVĚDNÁ OSOBA NA MÍSTĚ, KTERÁ VŠE PŘEVEZME K UŽÍVÁNÍ A BUDE PROŠKOLENA O RIZICÍCH</w:t>
      </w:r>
    </w:p>
    <w:p w:rsidR="004C49BC" w:rsidRPr="002B245F" w:rsidRDefault="002B245F">
      <w:pPr>
        <w:rPr>
          <w:rFonts w:asciiTheme="majorHAnsi" w:hAnsiTheme="majorHAnsi" w:cstheme="majorHAnsi"/>
        </w:rPr>
      </w:pPr>
      <w:proofErr w:type="spellStart"/>
      <w:r w:rsidRPr="002B245F">
        <w:rPr>
          <w:rFonts w:asciiTheme="majorHAnsi" w:hAnsiTheme="majorHAnsi" w:cstheme="majorHAnsi"/>
        </w:rPr>
        <w:t>jméno</w:t>
      </w:r>
      <w:proofErr w:type="spellEnd"/>
      <w:r w:rsidRPr="002B245F">
        <w:rPr>
          <w:rFonts w:asciiTheme="majorHAnsi" w:hAnsiTheme="majorHAnsi" w:cstheme="majorHAnsi"/>
        </w:rPr>
        <w:t xml:space="preserve"> </w:t>
      </w:r>
      <w:r w:rsidR="009073EB" w:rsidRPr="002B245F">
        <w:rPr>
          <w:rFonts w:asciiTheme="majorHAnsi" w:hAnsiTheme="majorHAnsi" w:cstheme="majorHAnsi"/>
        </w:rPr>
        <w:t xml:space="preserve">a </w:t>
      </w:r>
      <w:proofErr w:type="spellStart"/>
      <w:proofErr w:type="gramStart"/>
      <w:r w:rsidRPr="002B245F">
        <w:rPr>
          <w:rFonts w:asciiTheme="majorHAnsi" w:hAnsiTheme="majorHAnsi" w:cstheme="majorHAnsi"/>
        </w:rPr>
        <w:t>příjmení</w:t>
      </w:r>
      <w:proofErr w:type="spellEnd"/>
      <w:r w:rsidR="009073EB" w:rsidRPr="002B245F">
        <w:rPr>
          <w:rFonts w:asciiTheme="majorHAnsi" w:hAnsiTheme="majorHAnsi" w:cstheme="majorHAnsi"/>
        </w:rPr>
        <w:t xml:space="preserve"> :</w:t>
      </w:r>
      <w:proofErr w:type="gramEnd"/>
      <w:r w:rsidR="009073EB" w:rsidRPr="002B245F">
        <w:rPr>
          <w:rFonts w:asciiTheme="majorHAnsi" w:hAnsiTheme="majorHAnsi" w:cstheme="majorHAnsi"/>
        </w:rPr>
        <w:t xml:space="preserve"> Hana </w:t>
      </w:r>
      <w:proofErr w:type="spellStart"/>
      <w:r w:rsidR="009073EB" w:rsidRPr="002B245F">
        <w:rPr>
          <w:rFonts w:asciiTheme="majorHAnsi" w:hAnsiTheme="majorHAnsi" w:cstheme="majorHAnsi"/>
        </w:rPr>
        <w:t>Chrástová</w:t>
      </w:r>
      <w:proofErr w:type="spellEnd"/>
    </w:p>
    <w:p w:rsidR="009073EB" w:rsidRPr="002B245F" w:rsidRDefault="009073EB" w:rsidP="009073EB">
      <w:pPr>
        <w:pStyle w:val="Normlnweb"/>
        <w:rPr>
          <w:rFonts w:asciiTheme="majorHAnsi" w:hAnsiTheme="majorHAnsi" w:cstheme="majorHAnsi"/>
          <w:sz w:val="22"/>
          <w:szCs w:val="22"/>
        </w:rPr>
      </w:pPr>
      <w:r w:rsidRPr="002B245F">
        <w:rPr>
          <w:rFonts w:asciiTheme="majorHAnsi" w:hAnsiTheme="majorHAnsi" w:cstheme="majorHAnsi"/>
          <w:sz w:val="22"/>
          <w:szCs w:val="22"/>
        </w:rPr>
        <w:t xml:space="preserve">telefon: </w:t>
      </w:r>
    </w:p>
    <w:p w:rsidR="004C49BC" w:rsidRPr="002B245F" w:rsidRDefault="002B245F">
      <w:pPr>
        <w:rPr>
          <w:rFonts w:asciiTheme="majorHAnsi" w:hAnsiTheme="majorHAnsi" w:cstheme="majorHAnsi"/>
        </w:rPr>
      </w:pPr>
      <w:r w:rsidRPr="002B245F">
        <w:rPr>
          <w:rFonts w:asciiTheme="majorHAnsi" w:hAnsiTheme="majorHAnsi" w:cstheme="majorHAnsi"/>
        </w:rPr>
        <w:t xml:space="preserve">datum </w:t>
      </w:r>
      <w:proofErr w:type="spellStart"/>
      <w:r w:rsidRPr="002B245F">
        <w:rPr>
          <w:rFonts w:asciiTheme="majorHAnsi" w:hAnsiTheme="majorHAnsi" w:cstheme="majorHAnsi"/>
        </w:rPr>
        <w:t>objednání</w:t>
      </w:r>
      <w:proofErr w:type="spellEnd"/>
      <w:r w:rsidR="009073EB" w:rsidRPr="002B245F">
        <w:rPr>
          <w:rFonts w:asciiTheme="majorHAnsi" w:hAnsiTheme="majorHAnsi" w:cstheme="majorHAnsi"/>
        </w:rPr>
        <w:t>: 9.4.2026</w:t>
      </w:r>
    </w:p>
    <w:p w:rsidR="009073EB" w:rsidRDefault="002B245F">
      <w:pPr>
        <w:rPr>
          <w:rFonts w:asciiTheme="majorHAnsi" w:hAnsiTheme="majorHAnsi" w:cstheme="majorHAnsi"/>
        </w:rPr>
      </w:pPr>
      <w:r w:rsidRPr="002B245F">
        <w:rPr>
          <w:rFonts w:asciiTheme="majorHAnsi" w:hAnsiTheme="majorHAnsi" w:cstheme="majorHAnsi"/>
        </w:rPr>
        <w:t xml:space="preserve">objednávku prosím pošlete na e-mail: </w:t>
      </w:r>
      <w:r w:rsidR="000326B9">
        <w:rPr>
          <w:rFonts w:asciiTheme="majorHAnsi" w:hAnsiTheme="majorHAnsi" w:cstheme="majorHAnsi"/>
        </w:rPr>
        <w:t xml:space="preserve"> </w:t>
      </w:r>
      <w:r w:rsidR="00445B01">
        <w:rPr>
          <w:rFonts w:asciiTheme="majorHAnsi" w:hAnsiTheme="majorHAnsi" w:cstheme="majorHAnsi"/>
        </w:rPr>
        <w:t xml:space="preserve">  </w:t>
      </w:r>
      <w:proofErr w:type="gramStart"/>
      <w:r w:rsidR="00445B01">
        <w:rPr>
          <w:rFonts w:asciiTheme="majorHAnsi" w:hAnsiTheme="majorHAnsi" w:cstheme="majorHAnsi"/>
        </w:rPr>
        <w:t xml:space="preserve"> </w:t>
      </w:r>
      <w:r w:rsidR="000326B9">
        <w:rPr>
          <w:rFonts w:asciiTheme="majorHAnsi" w:hAnsiTheme="majorHAnsi" w:cstheme="majorHAnsi"/>
        </w:rPr>
        <w:t xml:space="preserve"> </w:t>
      </w:r>
      <w:r w:rsidRPr="002B245F">
        <w:rPr>
          <w:rFonts w:asciiTheme="majorHAnsi" w:hAnsiTheme="majorHAnsi" w:cstheme="majorHAnsi"/>
        </w:rPr>
        <w:t>,</w:t>
      </w:r>
      <w:proofErr w:type="gramEnd"/>
      <w:r w:rsidRPr="002B245F">
        <w:rPr>
          <w:rFonts w:asciiTheme="majorHAnsi" w:hAnsiTheme="majorHAnsi" w:cstheme="majorHAnsi"/>
        </w:rPr>
        <w:t xml:space="preserve"> 1x vyplněné v excelu, 1x v pdf vytištěné a podepsané. </w:t>
      </w:r>
    </w:p>
    <w:p w:rsidR="00445B01" w:rsidRDefault="00445B01">
      <w:pPr>
        <w:rPr>
          <w:rFonts w:asciiTheme="majorHAnsi" w:hAnsiTheme="majorHAnsi" w:cstheme="majorHAnsi"/>
        </w:rPr>
      </w:pPr>
    </w:p>
    <w:p w:rsidR="009073EB" w:rsidRPr="002B245F" w:rsidRDefault="009073EB" w:rsidP="009073EB">
      <w:pPr>
        <w:rPr>
          <w:rFonts w:asciiTheme="majorHAnsi" w:hAnsiTheme="majorHAnsi" w:cstheme="majorHAnsi"/>
        </w:rPr>
      </w:pPr>
      <w:r w:rsidRPr="002B245F">
        <w:rPr>
          <w:rFonts w:asciiTheme="majorHAnsi" w:hAnsiTheme="majorHAnsi" w:cstheme="majorHAnsi"/>
        </w:rPr>
        <w:br w:type="page"/>
      </w:r>
    </w:p>
    <w:p w:rsidR="004C49BC" w:rsidRPr="002B245F" w:rsidRDefault="009073EB">
      <w:pPr>
        <w:rPr>
          <w:rFonts w:asciiTheme="majorHAnsi" w:hAnsiTheme="majorHAnsi" w:cstheme="majorHAnsi"/>
        </w:rPr>
      </w:pPr>
      <w:r w:rsidRPr="002B245F">
        <w:rPr>
          <w:rFonts w:asciiTheme="majorHAnsi" w:hAnsiTheme="majorHAnsi" w:cstheme="majorHAnsi"/>
        </w:rPr>
        <w:lastRenderedPageBreak/>
        <w:t>PRONÁJEM – PROVOZNÍ PODMÍNKY</w:t>
      </w:r>
    </w:p>
    <w:p w:rsidR="004C49BC" w:rsidRPr="002B245F" w:rsidRDefault="002B245F">
      <w:pPr>
        <w:rPr>
          <w:rFonts w:asciiTheme="majorHAnsi" w:hAnsiTheme="majorHAnsi" w:cstheme="majorHAnsi"/>
        </w:rPr>
      </w:pPr>
      <w:r w:rsidRPr="002B245F">
        <w:rPr>
          <w:rFonts w:asciiTheme="majorHAnsi" w:hAnsiTheme="majorHAnsi" w:cstheme="majorHAnsi"/>
          <w:b/>
        </w:rPr>
        <w:t>1.</w:t>
      </w:r>
      <w:r w:rsidRPr="002B245F">
        <w:rPr>
          <w:rFonts w:asciiTheme="majorHAnsi" w:hAnsiTheme="majorHAnsi" w:cstheme="majorHAnsi"/>
        </w:rPr>
        <w:t>       Nájemce je oprávněn užívat předmět nájmu pouze k účelům, ke kterým je určen, které byly předem dohodnuty a tak, aby na předmětu nájmu nevznikla škoda.</w:t>
      </w:r>
    </w:p>
    <w:p w:rsidR="004C49BC" w:rsidRPr="002B245F" w:rsidRDefault="002B245F">
      <w:pPr>
        <w:rPr>
          <w:rFonts w:asciiTheme="majorHAnsi" w:hAnsiTheme="majorHAnsi" w:cstheme="majorHAnsi"/>
        </w:rPr>
      </w:pPr>
      <w:r w:rsidRPr="002B245F">
        <w:rPr>
          <w:rFonts w:asciiTheme="majorHAnsi" w:hAnsiTheme="majorHAnsi" w:cstheme="majorHAnsi"/>
          <w:b/>
        </w:rPr>
        <w:t>2.</w:t>
      </w:r>
      <w:r w:rsidRPr="002B245F">
        <w:rPr>
          <w:rFonts w:asciiTheme="majorHAnsi" w:hAnsiTheme="majorHAnsi" w:cstheme="majorHAnsi"/>
        </w:rPr>
        <w:t>       Nájemce není oprávněn přenechat předmět nájmu k užívání třetí osobě.</w:t>
      </w:r>
    </w:p>
    <w:p w:rsidR="004C49BC" w:rsidRPr="002B245F" w:rsidRDefault="002B245F">
      <w:pPr>
        <w:rPr>
          <w:rFonts w:asciiTheme="majorHAnsi" w:hAnsiTheme="majorHAnsi" w:cstheme="majorHAnsi"/>
        </w:rPr>
      </w:pPr>
      <w:r w:rsidRPr="002B245F">
        <w:rPr>
          <w:rFonts w:asciiTheme="majorHAnsi" w:hAnsiTheme="majorHAnsi" w:cstheme="majorHAnsi"/>
          <w:b/>
        </w:rPr>
        <w:t>3.</w:t>
      </w:r>
      <w:r w:rsidRPr="002B245F">
        <w:rPr>
          <w:rFonts w:asciiTheme="majorHAnsi" w:hAnsiTheme="majorHAnsi" w:cstheme="majorHAnsi"/>
        </w:rPr>
        <w:t xml:space="preserve">       Nájemce je povinen udržovat předmět nájmu ve stavu, v jakém jej převzal, s přihlédnutím k obvyklému opotřebení </w:t>
      </w:r>
      <w:proofErr w:type="gramStart"/>
      <w:r w:rsidRPr="002B245F">
        <w:rPr>
          <w:rFonts w:asciiTheme="majorHAnsi" w:hAnsiTheme="majorHAnsi" w:cstheme="majorHAnsi"/>
        </w:rPr>
        <w:t>a</w:t>
      </w:r>
      <w:proofErr w:type="gramEnd"/>
      <w:r w:rsidRPr="002B245F">
        <w:rPr>
          <w:rFonts w:asciiTheme="majorHAnsi" w:hAnsiTheme="majorHAnsi" w:cstheme="majorHAnsi"/>
        </w:rPr>
        <w:t xml:space="preserve"> obvyklímu znečištění přírodními vlivy.</w:t>
      </w:r>
    </w:p>
    <w:p w:rsidR="004C49BC" w:rsidRPr="002B245F" w:rsidRDefault="002B245F">
      <w:pPr>
        <w:rPr>
          <w:rFonts w:asciiTheme="majorHAnsi" w:hAnsiTheme="majorHAnsi" w:cstheme="majorHAnsi"/>
        </w:rPr>
      </w:pPr>
      <w:r w:rsidRPr="002B245F">
        <w:rPr>
          <w:rFonts w:asciiTheme="majorHAnsi" w:hAnsiTheme="majorHAnsi" w:cstheme="majorHAnsi"/>
          <w:b/>
        </w:rPr>
        <w:t>4.</w:t>
      </w:r>
      <w:r w:rsidRPr="002B245F">
        <w:rPr>
          <w:rFonts w:asciiTheme="majorHAnsi" w:hAnsiTheme="majorHAnsi" w:cstheme="majorHAnsi"/>
        </w:rPr>
        <w:t>       Nájemce nese odpovědnost za poškození, znečištění, zničení či ztrátu předmětu nájmu. Nájemce je povinen uhradit veškeré náklady spojené s odstraněním případných škod vzniklých v době užívání předmětu nájmu. V případně odcizení, či ztráty předmětu nájmu je nájemce povinen uhradit skutečné výdaje spojené s pořízením nového předmětu nájmu, a to v plné výši do 15 dnů od vyzvání pronajímatele.</w:t>
      </w:r>
    </w:p>
    <w:p w:rsidR="004C49BC" w:rsidRPr="002B245F" w:rsidRDefault="002B245F">
      <w:pPr>
        <w:rPr>
          <w:rFonts w:asciiTheme="majorHAnsi" w:hAnsiTheme="majorHAnsi" w:cstheme="majorHAnsi"/>
        </w:rPr>
      </w:pPr>
      <w:r w:rsidRPr="002B245F">
        <w:rPr>
          <w:rFonts w:asciiTheme="majorHAnsi" w:hAnsiTheme="majorHAnsi" w:cstheme="majorHAnsi"/>
          <w:b/>
        </w:rPr>
        <w:t>5.</w:t>
      </w:r>
      <w:r w:rsidRPr="002B245F">
        <w:rPr>
          <w:rFonts w:asciiTheme="majorHAnsi" w:hAnsiTheme="majorHAnsi" w:cstheme="majorHAnsi"/>
        </w:rPr>
        <w:t>       Nájemce bere na vědomí, že předmět nájmu lze užívat pouze v meteorologických podmínkách, kdy nenastane některá z těchto skutečností:</w:t>
      </w:r>
    </w:p>
    <w:p w:rsidR="004C49BC" w:rsidRPr="002B245F" w:rsidRDefault="002B245F" w:rsidP="002B245F">
      <w:pPr>
        <w:ind w:firstLine="720"/>
        <w:rPr>
          <w:rFonts w:asciiTheme="majorHAnsi" w:hAnsiTheme="majorHAnsi" w:cstheme="majorHAnsi"/>
        </w:rPr>
      </w:pPr>
      <w:r w:rsidRPr="002B245F">
        <w:rPr>
          <w:rFonts w:asciiTheme="majorHAnsi" w:hAnsiTheme="majorHAnsi" w:cstheme="majorHAnsi"/>
        </w:rPr>
        <w:t>a)         Síla větru dosáhne či přesáhne 72 km/h u profi party stanů, či 40 km/h u nůžkových party stanů</w:t>
      </w:r>
    </w:p>
    <w:p w:rsidR="004C49BC" w:rsidRPr="002B245F" w:rsidRDefault="002B245F" w:rsidP="002B245F">
      <w:pPr>
        <w:ind w:firstLine="720"/>
        <w:rPr>
          <w:rFonts w:asciiTheme="majorHAnsi" w:hAnsiTheme="majorHAnsi" w:cstheme="majorHAnsi"/>
        </w:rPr>
      </w:pPr>
      <w:r w:rsidRPr="002B245F">
        <w:rPr>
          <w:rFonts w:asciiTheme="majorHAnsi" w:hAnsiTheme="majorHAnsi" w:cstheme="majorHAnsi"/>
        </w:rPr>
        <w:t xml:space="preserve"> b)         </w:t>
      </w:r>
      <w:proofErr w:type="spellStart"/>
      <w:r w:rsidRPr="002B245F">
        <w:rPr>
          <w:rFonts w:asciiTheme="majorHAnsi" w:hAnsiTheme="majorHAnsi" w:cstheme="majorHAnsi"/>
        </w:rPr>
        <w:t>Teplota</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překročí</w:t>
      </w:r>
      <w:proofErr w:type="spellEnd"/>
      <w:r w:rsidRPr="002B245F">
        <w:rPr>
          <w:rFonts w:asciiTheme="majorHAnsi" w:hAnsiTheme="majorHAnsi" w:cstheme="majorHAnsi"/>
        </w:rPr>
        <w:t xml:space="preserve"> -30°C </w:t>
      </w:r>
      <w:proofErr w:type="spellStart"/>
      <w:r w:rsidRPr="002B245F">
        <w:rPr>
          <w:rFonts w:asciiTheme="majorHAnsi" w:hAnsiTheme="majorHAnsi" w:cstheme="majorHAnsi"/>
        </w:rPr>
        <w:t>nebo</w:t>
      </w:r>
      <w:proofErr w:type="spellEnd"/>
      <w:r w:rsidRPr="002B245F">
        <w:rPr>
          <w:rFonts w:asciiTheme="majorHAnsi" w:hAnsiTheme="majorHAnsi" w:cstheme="majorHAnsi"/>
        </w:rPr>
        <w:t xml:space="preserve"> +60°C.</w:t>
      </w:r>
    </w:p>
    <w:p w:rsidR="004C49BC" w:rsidRPr="002B245F" w:rsidRDefault="002B245F">
      <w:pPr>
        <w:rPr>
          <w:rFonts w:asciiTheme="majorHAnsi" w:hAnsiTheme="majorHAnsi" w:cstheme="majorHAnsi"/>
        </w:rPr>
      </w:pPr>
      <w:r w:rsidRPr="002B245F">
        <w:rPr>
          <w:rFonts w:asciiTheme="majorHAnsi" w:hAnsiTheme="majorHAnsi" w:cstheme="majorHAnsi"/>
        </w:rPr>
        <w:t xml:space="preserve">                c)          </w:t>
      </w:r>
      <w:proofErr w:type="spellStart"/>
      <w:r w:rsidRPr="002B245F">
        <w:rPr>
          <w:rFonts w:asciiTheme="majorHAnsi" w:hAnsiTheme="majorHAnsi" w:cstheme="majorHAnsi"/>
        </w:rPr>
        <w:t>Výška</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vodního</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sloupce</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deště</w:t>
      </w:r>
      <w:proofErr w:type="spellEnd"/>
      <w:r w:rsidRPr="002B245F">
        <w:rPr>
          <w:rFonts w:asciiTheme="majorHAnsi" w:hAnsiTheme="majorHAnsi" w:cstheme="majorHAnsi"/>
        </w:rPr>
        <w:t xml:space="preserve"> překročí 50 mm.</w:t>
      </w:r>
    </w:p>
    <w:p w:rsidR="004C49BC" w:rsidRPr="002B245F" w:rsidRDefault="002B245F">
      <w:pPr>
        <w:rPr>
          <w:rFonts w:asciiTheme="majorHAnsi" w:hAnsiTheme="majorHAnsi" w:cstheme="majorHAnsi"/>
        </w:rPr>
      </w:pPr>
      <w:r w:rsidRPr="002B245F">
        <w:rPr>
          <w:rFonts w:asciiTheme="majorHAnsi" w:hAnsiTheme="majorHAnsi" w:cstheme="majorHAnsi"/>
        </w:rPr>
        <w:t xml:space="preserve">                d)         </w:t>
      </w:r>
      <w:proofErr w:type="spellStart"/>
      <w:r w:rsidRPr="002B245F">
        <w:rPr>
          <w:rFonts w:asciiTheme="majorHAnsi" w:hAnsiTheme="majorHAnsi" w:cstheme="majorHAnsi"/>
        </w:rPr>
        <w:t>Dojde</w:t>
      </w:r>
      <w:proofErr w:type="spellEnd"/>
      <w:r w:rsidRPr="002B245F">
        <w:rPr>
          <w:rFonts w:asciiTheme="majorHAnsi" w:hAnsiTheme="majorHAnsi" w:cstheme="majorHAnsi"/>
        </w:rPr>
        <w:t xml:space="preserve"> k </w:t>
      </w:r>
      <w:proofErr w:type="spellStart"/>
      <w:r w:rsidRPr="002B245F">
        <w:rPr>
          <w:rFonts w:asciiTheme="majorHAnsi" w:hAnsiTheme="majorHAnsi" w:cstheme="majorHAnsi"/>
        </w:rPr>
        <w:t>pokrytí</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plachty</w:t>
      </w:r>
      <w:proofErr w:type="spellEnd"/>
      <w:r w:rsidRPr="002B245F">
        <w:rPr>
          <w:rFonts w:asciiTheme="majorHAnsi" w:hAnsiTheme="majorHAnsi" w:cstheme="majorHAnsi"/>
        </w:rPr>
        <w:t xml:space="preserve"> </w:t>
      </w:r>
      <w:proofErr w:type="spellStart"/>
      <w:r w:rsidRPr="002B245F">
        <w:rPr>
          <w:rFonts w:asciiTheme="majorHAnsi" w:hAnsiTheme="majorHAnsi" w:cstheme="majorHAnsi"/>
        </w:rPr>
        <w:t>střech</w:t>
      </w:r>
      <w:proofErr w:type="spellEnd"/>
      <w:r w:rsidRPr="002B245F">
        <w:rPr>
          <w:rFonts w:asciiTheme="majorHAnsi" w:hAnsiTheme="majorHAnsi" w:cstheme="majorHAnsi"/>
        </w:rPr>
        <w:t xml:space="preserve"> stanu sněhem</w:t>
      </w:r>
    </w:p>
    <w:p w:rsidR="004C49BC" w:rsidRPr="002B245F" w:rsidRDefault="002B245F">
      <w:pPr>
        <w:rPr>
          <w:rFonts w:asciiTheme="majorHAnsi" w:hAnsiTheme="majorHAnsi" w:cstheme="majorHAnsi"/>
        </w:rPr>
      </w:pPr>
      <w:r w:rsidRPr="002B245F">
        <w:rPr>
          <w:rFonts w:asciiTheme="majorHAnsi" w:hAnsiTheme="majorHAnsi" w:cstheme="majorHAnsi"/>
          <w:b/>
        </w:rPr>
        <w:t>6.</w:t>
      </w:r>
      <w:r w:rsidRPr="002B245F">
        <w:rPr>
          <w:rFonts w:asciiTheme="majorHAnsi" w:hAnsiTheme="majorHAnsi" w:cstheme="majorHAnsi"/>
        </w:rPr>
        <w:t>       Při dosažení či překročení těchto meteorologických limitů není možné party stan užívat a nájemce se zavazuje okamžitě uvědomit pronajímatele, stan ihned kompletně zaplachtovat a zabránit jakémukoliv užívání, a to po celou dobu trvání těchto nepříznivých meteorologických podmínek.</w:t>
      </w:r>
    </w:p>
    <w:p w:rsidR="004C49BC" w:rsidRPr="002B245F" w:rsidRDefault="002B245F">
      <w:pPr>
        <w:rPr>
          <w:rFonts w:asciiTheme="majorHAnsi" w:hAnsiTheme="majorHAnsi" w:cstheme="majorHAnsi"/>
        </w:rPr>
      </w:pPr>
      <w:r w:rsidRPr="002B245F">
        <w:rPr>
          <w:rFonts w:asciiTheme="majorHAnsi" w:hAnsiTheme="majorHAnsi" w:cstheme="majorHAnsi"/>
          <w:b/>
        </w:rPr>
        <w:t>7.</w:t>
      </w:r>
      <w:r w:rsidRPr="002B245F">
        <w:rPr>
          <w:rFonts w:asciiTheme="majorHAnsi" w:hAnsiTheme="majorHAnsi" w:cstheme="majorHAnsi"/>
        </w:rPr>
        <w:t xml:space="preserve">       Pronajímatel za škody vzniklé na předmětu nájmu, ani za škody, které předmět nájmu způsobí na majetku či zdraví osob, neodpovídá. Nájemce bere na vědomí, že by měl být pojištěn proti vlivům (nepříznivé počasí, vandalismus, </w:t>
      </w:r>
      <w:proofErr w:type="gramStart"/>
      <w:r w:rsidRPr="002B245F">
        <w:rPr>
          <w:rFonts w:asciiTheme="majorHAnsi" w:hAnsiTheme="majorHAnsi" w:cstheme="majorHAnsi"/>
        </w:rPr>
        <w:t>odcizení..</w:t>
      </w:r>
      <w:proofErr w:type="gramEnd"/>
      <w:r w:rsidRPr="002B245F">
        <w:rPr>
          <w:rFonts w:asciiTheme="majorHAnsi" w:hAnsiTheme="majorHAnsi" w:cstheme="majorHAnsi"/>
        </w:rPr>
        <w:t>), které mohou zapřičinit škodu na majetku.</w:t>
      </w:r>
    </w:p>
    <w:p w:rsidR="004C49BC" w:rsidRPr="002B245F" w:rsidRDefault="002B245F">
      <w:pPr>
        <w:rPr>
          <w:rFonts w:asciiTheme="majorHAnsi" w:hAnsiTheme="majorHAnsi" w:cstheme="majorHAnsi"/>
        </w:rPr>
      </w:pPr>
      <w:r w:rsidRPr="002B245F">
        <w:rPr>
          <w:rFonts w:asciiTheme="majorHAnsi" w:hAnsiTheme="majorHAnsi" w:cstheme="majorHAnsi"/>
          <w:b/>
        </w:rPr>
        <w:t>8.</w:t>
      </w:r>
      <w:r w:rsidRPr="002B245F">
        <w:rPr>
          <w:rFonts w:asciiTheme="majorHAnsi" w:hAnsiTheme="majorHAnsi" w:cstheme="majorHAnsi"/>
        </w:rPr>
        <w:t>       Nájemci se výslovně zakazuje zasahovat do konstrukce nebo provádět jiné neschválené úpravy oproti stavu, ve kterém byl předmět nájmu předán. Dále je zakázáno cokoliv lepit či jinak pevně přichytávat na jakoukoliv část předmětu nájmu, v případě porušení tohoto zákazu se nájemce zavazuje uhradit pronajímateli veškeré náklady spojené s uvedením předmětu nájmu do původního stavu.</w:t>
      </w:r>
    </w:p>
    <w:p w:rsidR="004C49BC" w:rsidRPr="002B245F" w:rsidRDefault="002B245F">
      <w:pPr>
        <w:rPr>
          <w:rFonts w:asciiTheme="majorHAnsi" w:hAnsiTheme="majorHAnsi" w:cstheme="majorHAnsi"/>
        </w:rPr>
      </w:pPr>
      <w:r w:rsidRPr="002B245F">
        <w:rPr>
          <w:rFonts w:asciiTheme="majorHAnsi" w:hAnsiTheme="majorHAnsi" w:cstheme="majorHAnsi"/>
          <w:b/>
        </w:rPr>
        <w:t>9.</w:t>
      </w:r>
      <w:r w:rsidRPr="002B245F">
        <w:rPr>
          <w:rFonts w:asciiTheme="majorHAnsi" w:hAnsiTheme="majorHAnsi" w:cstheme="majorHAnsi"/>
        </w:rPr>
        <w:t>       Každý den po ukončení užívání párty stanu je zapotřebí důkladně uzavřít všechny vchody do párty stanu zašněrováním. Dále je zapotřebí vsunout spodní ocelovou lištu do spodních tunýlků na bočním opláštění a tyto lišty poté zajistit závlačkou na čepy v patkách. Je-li stan zajiště zátěžemi, nájemce je povinen každý den zkonstrolovat vypnutí kurt, kterými je stan přikurtován k zátěžím a zkontrolovat, zda je zátěž umístěna na patce stanu. Při zajištění stanu pomocí roxorových hřebů je zapotřebí zkontrolovat plné zatlučení těchto hřebů v patkách párty stanu. V případě deště je nájemce povinen zkontrolovat střešní plachty, zda se netvoří kapsy, případně zevnitř stanu tlakem neostrou násadou vodu opatrně a postupně vytlačit, aby stekla ze střešní plachty. To samé platí i v případě sněhové pokrývky na střešních plachtách.</w:t>
      </w:r>
    </w:p>
    <w:p w:rsidR="004C49BC" w:rsidRPr="002B245F" w:rsidRDefault="002B245F">
      <w:pPr>
        <w:rPr>
          <w:rFonts w:asciiTheme="majorHAnsi" w:hAnsiTheme="majorHAnsi" w:cstheme="majorHAnsi"/>
        </w:rPr>
      </w:pPr>
      <w:r w:rsidRPr="002B245F">
        <w:rPr>
          <w:rFonts w:asciiTheme="majorHAnsi" w:hAnsiTheme="majorHAnsi" w:cstheme="majorHAnsi"/>
          <w:b/>
        </w:rPr>
        <w:t>10.</w:t>
      </w:r>
      <w:r w:rsidRPr="002B245F">
        <w:rPr>
          <w:rFonts w:asciiTheme="majorHAnsi" w:hAnsiTheme="majorHAnsi" w:cstheme="majorHAnsi"/>
        </w:rPr>
        <w:t xml:space="preserve"> Je výslovně zakázáno mít uvnitř párty stanu otevřený oheň a chemikálie, které mohou poškodit lidské zdraví a pronajmutou techniku. je výslovně zakázáno použití vystřelovacích konfet </w:t>
      </w:r>
      <w:proofErr w:type="gramStart"/>
      <w:r w:rsidRPr="002B245F">
        <w:rPr>
          <w:rFonts w:asciiTheme="majorHAnsi" w:hAnsiTheme="majorHAnsi" w:cstheme="majorHAnsi"/>
        </w:rPr>
        <w:t>a</w:t>
      </w:r>
      <w:proofErr w:type="gramEnd"/>
      <w:r w:rsidRPr="002B245F">
        <w:rPr>
          <w:rFonts w:asciiTheme="majorHAnsi" w:hAnsiTheme="majorHAnsi" w:cstheme="majorHAnsi"/>
        </w:rPr>
        <w:t xml:space="preserve"> ohňostroje uvnitř, či v bezprostřední blízkosti stanu, neboť může dojít k obarvení, propálení, či jinému poškození plachet a konstrukce. </w:t>
      </w:r>
    </w:p>
    <w:p w:rsidR="004C49BC" w:rsidRPr="002B245F" w:rsidRDefault="002B245F">
      <w:pPr>
        <w:rPr>
          <w:rFonts w:asciiTheme="majorHAnsi" w:hAnsiTheme="majorHAnsi" w:cstheme="majorHAnsi"/>
        </w:rPr>
      </w:pPr>
      <w:r w:rsidRPr="002B245F">
        <w:rPr>
          <w:rFonts w:asciiTheme="majorHAnsi" w:hAnsiTheme="majorHAnsi" w:cstheme="majorHAnsi"/>
          <w:b/>
        </w:rPr>
        <w:lastRenderedPageBreak/>
        <w:t>12.</w:t>
      </w:r>
      <w:r w:rsidRPr="002B245F">
        <w:rPr>
          <w:rFonts w:asciiTheme="majorHAnsi" w:hAnsiTheme="majorHAnsi" w:cstheme="majorHAnsi"/>
        </w:rPr>
        <w:t xml:space="preserve"> Nájemce bere na vědomí, že zdroj tepla vyzařující teplotu vyšší než 60°C musí být umístěny ve vzdálenosti minimálně 3m od opláštění.</w:t>
      </w:r>
    </w:p>
    <w:p w:rsidR="004C49BC" w:rsidRPr="002B245F" w:rsidRDefault="002B245F">
      <w:pPr>
        <w:rPr>
          <w:rFonts w:asciiTheme="majorHAnsi" w:hAnsiTheme="majorHAnsi" w:cstheme="majorHAnsi"/>
        </w:rPr>
      </w:pPr>
      <w:r w:rsidRPr="002B245F">
        <w:rPr>
          <w:rFonts w:asciiTheme="majorHAnsi" w:hAnsiTheme="majorHAnsi" w:cstheme="majorHAnsi"/>
          <w:b/>
        </w:rPr>
        <w:t>13.</w:t>
      </w:r>
      <w:r w:rsidRPr="002B245F">
        <w:rPr>
          <w:rFonts w:asciiTheme="majorHAnsi" w:hAnsiTheme="majorHAnsi" w:cstheme="majorHAnsi"/>
        </w:rPr>
        <w:t xml:space="preserve"> Stany jsou standartně </w:t>
      </w:r>
      <w:proofErr w:type="gramStart"/>
      <w:r w:rsidRPr="002B245F">
        <w:rPr>
          <w:rFonts w:asciiTheme="majorHAnsi" w:hAnsiTheme="majorHAnsi" w:cstheme="majorHAnsi"/>
        </w:rPr>
        <w:t>dodávány  v</w:t>
      </w:r>
      <w:proofErr w:type="gramEnd"/>
      <w:r w:rsidRPr="002B245F">
        <w:rPr>
          <w:rFonts w:asciiTheme="majorHAnsi" w:hAnsiTheme="majorHAnsi" w:cstheme="majorHAnsi"/>
        </w:rPr>
        <w:t xml:space="preserve"> bílé barvě s plnými dělenými bočnicemi bez oken. V případě požadavku na dodání bočnic s okny nebo bočnic celotransparentních je nutné výslovně uvést jejich počet do výčtu objednávaných položek. K jiné formě objednávky nadstandartních doplňků nebude brán zřetel.</w:t>
      </w:r>
    </w:p>
    <w:p w:rsidR="004C49BC" w:rsidRPr="002B245F" w:rsidRDefault="004C49BC">
      <w:pPr>
        <w:rPr>
          <w:rFonts w:asciiTheme="majorHAnsi" w:hAnsiTheme="majorHAnsi" w:cstheme="majorHAnsi"/>
        </w:rPr>
      </w:pPr>
    </w:p>
    <w:sectPr w:rsidR="004C49BC" w:rsidRPr="002B245F" w:rsidSect="000326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6B9"/>
    <w:rsid w:val="00034616"/>
    <w:rsid w:val="0006063C"/>
    <w:rsid w:val="0015074B"/>
    <w:rsid w:val="0029639D"/>
    <w:rsid w:val="002B245F"/>
    <w:rsid w:val="00326F90"/>
    <w:rsid w:val="00445B01"/>
    <w:rsid w:val="00485AF3"/>
    <w:rsid w:val="004C49BC"/>
    <w:rsid w:val="008F5A54"/>
    <w:rsid w:val="009073E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5E1C5"/>
  <w14:defaultImageDpi w14:val="300"/>
  <w15:docId w15:val="{EF3CA276-C72F-174E-92D7-D2D5DB83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lnweb">
    <w:name w:val="Normal (Web)"/>
    <w:basedOn w:val="Normln"/>
    <w:uiPriority w:val="99"/>
    <w:semiHidden/>
    <w:unhideWhenUsed/>
    <w:rsid w:val="009073EB"/>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69334">
      <w:bodyDiv w:val="1"/>
      <w:marLeft w:val="0"/>
      <w:marRight w:val="0"/>
      <w:marTop w:val="0"/>
      <w:marBottom w:val="0"/>
      <w:divBdr>
        <w:top w:val="none" w:sz="0" w:space="0" w:color="auto"/>
        <w:left w:val="none" w:sz="0" w:space="0" w:color="auto"/>
        <w:bottom w:val="none" w:sz="0" w:space="0" w:color="auto"/>
        <w:right w:val="none" w:sz="0" w:space="0" w:color="auto"/>
      </w:divBdr>
      <w:divsChild>
        <w:div w:id="1373385893">
          <w:marLeft w:val="0"/>
          <w:marRight w:val="0"/>
          <w:marTop w:val="0"/>
          <w:marBottom w:val="0"/>
          <w:divBdr>
            <w:top w:val="none" w:sz="0" w:space="0" w:color="auto"/>
            <w:left w:val="none" w:sz="0" w:space="0" w:color="auto"/>
            <w:bottom w:val="none" w:sz="0" w:space="0" w:color="auto"/>
            <w:right w:val="none" w:sz="0" w:space="0" w:color="auto"/>
          </w:divBdr>
          <w:divsChild>
            <w:div w:id="528563446">
              <w:marLeft w:val="0"/>
              <w:marRight w:val="0"/>
              <w:marTop w:val="0"/>
              <w:marBottom w:val="0"/>
              <w:divBdr>
                <w:top w:val="none" w:sz="0" w:space="0" w:color="auto"/>
                <w:left w:val="none" w:sz="0" w:space="0" w:color="auto"/>
                <w:bottom w:val="none" w:sz="0" w:space="0" w:color="auto"/>
                <w:right w:val="none" w:sz="0" w:space="0" w:color="auto"/>
              </w:divBdr>
              <w:divsChild>
                <w:div w:id="731120898">
                  <w:marLeft w:val="0"/>
                  <w:marRight w:val="0"/>
                  <w:marTop w:val="0"/>
                  <w:marBottom w:val="0"/>
                  <w:divBdr>
                    <w:top w:val="none" w:sz="0" w:space="0" w:color="auto"/>
                    <w:left w:val="none" w:sz="0" w:space="0" w:color="auto"/>
                    <w:bottom w:val="none" w:sz="0" w:space="0" w:color="auto"/>
                    <w:right w:val="none" w:sz="0" w:space="0" w:color="auto"/>
                  </w:divBdr>
                  <w:divsChild>
                    <w:div w:id="20904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6878">
      <w:bodyDiv w:val="1"/>
      <w:marLeft w:val="0"/>
      <w:marRight w:val="0"/>
      <w:marTop w:val="0"/>
      <w:marBottom w:val="0"/>
      <w:divBdr>
        <w:top w:val="none" w:sz="0" w:space="0" w:color="auto"/>
        <w:left w:val="none" w:sz="0" w:space="0" w:color="auto"/>
        <w:bottom w:val="none" w:sz="0" w:space="0" w:color="auto"/>
        <w:right w:val="none" w:sz="0" w:space="0" w:color="auto"/>
      </w:divBdr>
      <w:divsChild>
        <w:div w:id="1742098182">
          <w:marLeft w:val="0"/>
          <w:marRight w:val="0"/>
          <w:marTop w:val="0"/>
          <w:marBottom w:val="0"/>
          <w:divBdr>
            <w:top w:val="none" w:sz="0" w:space="0" w:color="auto"/>
            <w:left w:val="none" w:sz="0" w:space="0" w:color="auto"/>
            <w:bottom w:val="none" w:sz="0" w:space="0" w:color="auto"/>
            <w:right w:val="none" w:sz="0" w:space="0" w:color="auto"/>
          </w:divBdr>
          <w:divsChild>
            <w:div w:id="1431121432">
              <w:marLeft w:val="0"/>
              <w:marRight w:val="0"/>
              <w:marTop w:val="0"/>
              <w:marBottom w:val="0"/>
              <w:divBdr>
                <w:top w:val="none" w:sz="0" w:space="0" w:color="auto"/>
                <w:left w:val="none" w:sz="0" w:space="0" w:color="auto"/>
                <w:bottom w:val="none" w:sz="0" w:space="0" w:color="auto"/>
                <w:right w:val="none" w:sz="0" w:space="0" w:color="auto"/>
              </w:divBdr>
              <w:divsChild>
                <w:div w:id="1703047208">
                  <w:marLeft w:val="0"/>
                  <w:marRight w:val="0"/>
                  <w:marTop w:val="0"/>
                  <w:marBottom w:val="0"/>
                  <w:divBdr>
                    <w:top w:val="none" w:sz="0" w:space="0" w:color="auto"/>
                    <w:left w:val="none" w:sz="0" w:space="0" w:color="auto"/>
                    <w:bottom w:val="none" w:sz="0" w:space="0" w:color="auto"/>
                    <w:right w:val="none" w:sz="0" w:space="0" w:color="auto"/>
                  </w:divBdr>
                  <w:divsChild>
                    <w:div w:id="6749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1670">
      <w:bodyDiv w:val="1"/>
      <w:marLeft w:val="0"/>
      <w:marRight w:val="0"/>
      <w:marTop w:val="0"/>
      <w:marBottom w:val="0"/>
      <w:divBdr>
        <w:top w:val="none" w:sz="0" w:space="0" w:color="auto"/>
        <w:left w:val="none" w:sz="0" w:space="0" w:color="auto"/>
        <w:bottom w:val="none" w:sz="0" w:space="0" w:color="auto"/>
        <w:right w:val="none" w:sz="0" w:space="0" w:color="auto"/>
      </w:divBdr>
      <w:divsChild>
        <w:div w:id="282613855">
          <w:marLeft w:val="0"/>
          <w:marRight w:val="0"/>
          <w:marTop w:val="0"/>
          <w:marBottom w:val="0"/>
          <w:divBdr>
            <w:top w:val="none" w:sz="0" w:space="0" w:color="auto"/>
            <w:left w:val="none" w:sz="0" w:space="0" w:color="auto"/>
            <w:bottom w:val="none" w:sz="0" w:space="0" w:color="auto"/>
            <w:right w:val="none" w:sz="0" w:space="0" w:color="auto"/>
          </w:divBdr>
          <w:divsChild>
            <w:div w:id="1117942032">
              <w:marLeft w:val="0"/>
              <w:marRight w:val="0"/>
              <w:marTop w:val="0"/>
              <w:marBottom w:val="0"/>
              <w:divBdr>
                <w:top w:val="none" w:sz="0" w:space="0" w:color="auto"/>
                <w:left w:val="none" w:sz="0" w:space="0" w:color="auto"/>
                <w:bottom w:val="none" w:sz="0" w:space="0" w:color="auto"/>
                <w:right w:val="none" w:sz="0" w:space="0" w:color="auto"/>
              </w:divBdr>
              <w:divsChild>
                <w:div w:id="1336029736">
                  <w:marLeft w:val="0"/>
                  <w:marRight w:val="0"/>
                  <w:marTop w:val="0"/>
                  <w:marBottom w:val="0"/>
                  <w:divBdr>
                    <w:top w:val="none" w:sz="0" w:space="0" w:color="auto"/>
                    <w:left w:val="none" w:sz="0" w:space="0" w:color="auto"/>
                    <w:bottom w:val="none" w:sz="0" w:space="0" w:color="auto"/>
                    <w:right w:val="none" w:sz="0" w:space="0" w:color="auto"/>
                  </w:divBdr>
                  <w:divsChild>
                    <w:div w:id="17289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929346">
      <w:bodyDiv w:val="1"/>
      <w:marLeft w:val="0"/>
      <w:marRight w:val="0"/>
      <w:marTop w:val="0"/>
      <w:marBottom w:val="0"/>
      <w:divBdr>
        <w:top w:val="none" w:sz="0" w:space="0" w:color="auto"/>
        <w:left w:val="none" w:sz="0" w:space="0" w:color="auto"/>
        <w:bottom w:val="none" w:sz="0" w:space="0" w:color="auto"/>
        <w:right w:val="none" w:sz="0" w:space="0" w:color="auto"/>
      </w:divBdr>
      <w:divsChild>
        <w:div w:id="998070143">
          <w:marLeft w:val="0"/>
          <w:marRight w:val="0"/>
          <w:marTop w:val="0"/>
          <w:marBottom w:val="0"/>
          <w:divBdr>
            <w:top w:val="none" w:sz="0" w:space="0" w:color="auto"/>
            <w:left w:val="none" w:sz="0" w:space="0" w:color="auto"/>
            <w:bottom w:val="none" w:sz="0" w:space="0" w:color="auto"/>
            <w:right w:val="none" w:sz="0" w:space="0" w:color="auto"/>
          </w:divBdr>
          <w:divsChild>
            <w:div w:id="98109362">
              <w:marLeft w:val="0"/>
              <w:marRight w:val="0"/>
              <w:marTop w:val="0"/>
              <w:marBottom w:val="0"/>
              <w:divBdr>
                <w:top w:val="none" w:sz="0" w:space="0" w:color="auto"/>
                <w:left w:val="none" w:sz="0" w:space="0" w:color="auto"/>
                <w:bottom w:val="none" w:sz="0" w:space="0" w:color="auto"/>
                <w:right w:val="none" w:sz="0" w:space="0" w:color="auto"/>
              </w:divBdr>
              <w:divsChild>
                <w:div w:id="1526677732">
                  <w:marLeft w:val="0"/>
                  <w:marRight w:val="0"/>
                  <w:marTop w:val="0"/>
                  <w:marBottom w:val="0"/>
                  <w:divBdr>
                    <w:top w:val="none" w:sz="0" w:space="0" w:color="auto"/>
                    <w:left w:val="none" w:sz="0" w:space="0" w:color="auto"/>
                    <w:bottom w:val="none" w:sz="0" w:space="0" w:color="auto"/>
                    <w:right w:val="none" w:sz="0" w:space="0" w:color="auto"/>
                  </w:divBdr>
                  <w:divsChild>
                    <w:div w:id="14469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83153">
      <w:bodyDiv w:val="1"/>
      <w:marLeft w:val="0"/>
      <w:marRight w:val="0"/>
      <w:marTop w:val="0"/>
      <w:marBottom w:val="0"/>
      <w:divBdr>
        <w:top w:val="none" w:sz="0" w:space="0" w:color="auto"/>
        <w:left w:val="none" w:sz="0" w:space="0" w:color="auto"/>
        <w:bottom w:val="none" w:sz="0" w:space="0" w:color="auto"/>
        <w:right w:val="none" w:sz="0" w:space="0" w:color="auto"/>
      </w:divBdr>
      <w:divsChild>
        <w:div w:id="1408914997">
          <w:marLeft w:val="0"/>
          <w:marRight w:val="0"/>
          <w:marTop w:val="0"/>
          <w:marBottom w:val="0"/>
          <w:divBdr>
            <w:top w:val="none" w:sz="0" w:space="0" w:color="auto"/>
            <w:left w:val="none" w:sz="0" w:space="0" w:color="auto"/>
            <w:bottom w:val="none" w:sz="0" w:space="0" w:color="auto"/>
            <w:right w:val="none" w:sz="0" w:space="0" w:color="auto"/>
          </w:divBdr>
          <w:divsChild>
            <w:div w:id="884175962">
              <w:marLeft w:val="0"/>
              <w:marRight w:val="0"/>
              <w:marTop w:val="0"/>
              <w:marBottom w:val="0"/>
              <w:divBdr>
                <w:top w:val="none" w:sz="0" w:space="0" w:color="auto"/>
                <w:left w:val="none" w:sz="0" w:space="0" w:color="auto"/>
                <w:bottom w:val="none" w:sz="0" w:space="0" w:color="auto"/>
                <w:right w:val="none" w:sz="0" w:space="0" w:color="auto"/>
              </w:divBdr>
              <w:divsChild>
                <w:div w:id="1845894664">
                  <w:marLeft w:val="0"/>
                  <w:marRight w:val="0"/>
                  <w:marTop w:val="0"/>
                  <w:marBottom w:val="0"/>
                  <w:divBdr>
                    <w:top w:val="none" w:sz="0" w:space="0" w:color="auto"/>
                    <w:left w:val="none" w:sz="0" w:space="0" w:color="auto"/>
                    <w:bottom w:val="none" w:sz="0" w:space="0" w:color="auto"/>
                    <w:right w:val="none" w:sz="0" w:space="0" w:color="auto"/>
                  </w:divBdr>
                  <w:divsChild>
                    <w:div w:id="18883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6632">
      <w:bodyDiv w:val="1"/>
      <w:marLeft w:val="0"/>
      <w:marRight w:val="0"/>
      <w:marTop w:val="0"/>
      <w:marBottom w:val="0"/>
      <w:divBdr>
        <w:top w:val="none" w:sz="0" w:space="0" w:color="auto"/>
        <w:left w:val="none" w:sz="0" w:space="0" w:color="auto"/>
        <w:bottom w:val="none" w:sz="0" w:space="0" w:color="auto"/>
        <w:right w:val="none" w:sz="0" w:space="0" w:color="auto"/>
      </w:divBdr>
    </w:div>
    <w:div w:id="1943955223">
      <w:bodyDiv w:val="1"/>
      <w:marLeft w:val="0"/>
      <w:marRight w:val="0"/>
      <w:marTop w:val="0"/>
      <w:marBottom w:val="0"/>
      <w:divBdr>
        <w:top w:val="none" w:sz="0" w:space="0" w:color="auto"/>
        <w:left w:val="none" w:sz="0" w:space="0" w:color="auto"/>
        <w:bottom w:val="none" w:sz="0" w:space="0" w:color="auto"/>
        <w:right w:val="none" w:sz="0" w:space="0" w:color="auto"/>
      </w:divBdr>
      <w:divsChild>
        <w:div w:id="2091072289">
          <w:marLeft w:val="0"/>
          <w:marRight w:val="0"/>
          <w:marTop w:val="0"/>
          <w:marBottom w:val="0"/>
          <w:divBdr>
            <w:top w:val="none" w:sz="0" w:space="0" w:color="auto"/>
            <w:left w:val="none" w:sz="0" w:space="0" w:color="auto"/>
            <w:bottom w:val="none" w:sz="0" w:space="0" w:color="auto"/>
            <w:right w:val="none" w:sz="0" w:space="0" w:color="auto"/>
          </w:divBdr>
          <w:divsChild>
            <w:div w:id="816915678">
              <w:marLeft w:val="0"/>
              <w:marRight w:val="0"/>
              <w:marTop w:val="0"/>
              <w:marBottom w:val="0"/>
              <w:divBdr>
                <w:top w:val="none" w:sz="0" w:space="0" w:color="auto"/>
                <w:left w:val="none" w:sz="0" w:space="0" w:color="auto"/>
                <w:bottom w:val="none" w:sz="0" w:space="0" w:color="auto"/>
                <w:right w:val="none" w:sz="0" w:space="0" w:color="auto"/>
              </w:divBdr>
              <w:divsChild>
                <w:div w:id="2079400830">
                  <w:marLeft w:val="0"/>
                  <w:marRight w:val="0"/>
                  <w:marTop w:val="0"/>
                  <w:marBottom w:val="0"/>
                  <w:divBdr>
                    <w:top w:val="none" w:sz="0" w:space="0" w:color="auto"/>
                    <w:left w:val="none" w:sz="0" w:space="0" w:color="auto"/>
                    <w:bottom w:val="none" w:sz="0" w:space="0" w:color="auto"/>
                    <w:right w:val="none" w:sz="0" w:space="0" w:color="auto"/>
                  </w:divBdr>
                  <w:divsChild>
                    <w:div w:id="1857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05082-63D3-4499-A410-0B47E264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848</Words>
  <Characters>5004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6</cp:revision>
  <dcterms:created xsi:type="dcterms:W3CDTF">2013-12-23T23:15:00Z</dcterms:created>
  <dcterms:modified xsi:type="dcterms:W3CDTF">2026-05-21T18:23:00Z</dcterms:modified>
  <cp:category/>
</cp:coreProperties>
</file>