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DD4A9" w14:textId="5E7CE913" w:rsidR="005D04ED" w:rsidRDefault="009A22D6" w:rsidP="007517B1">
      <w:pPr>
        <w:jc w:val="center"/>
        <w:rPr>
          <w:rFonts w:ascii="Arial" w:hAnsi="Arial" w:cs="Arial"/>
          <w:b/>
          <w:bCs/>
          <w:sz w:val="22"/>
          <w:szCs w:val="22"/>
        </w:rPr>
      </w:pPr>
      <w:r>
        <w:rPr>
          <w:rFonts w:ascii="Arial" w:hAnsi="Arial" w:cs="Arial"/>
          <w:b/>
          <w:bCs/>
          <w:sz w:val="22"/>
          <w:szCs w:val="22"/>
        </w:rPr>
        <w:t>Objednávka</w:t>
      </w:r>
    </w:p>
    <w:p w14:paraId="107A8029" w14:textId="77777777" w:rsidR="007517B1" w:rsidRPr="005150AA" w:rsidRDefault="007517B1">
      <w:pPr>
        <w:rPr>
          <w:rFonts w:ascii="Arial" w:hAnsi="Arial" w:cs="Arial"/>
          <w:b/>
          <w:bCs/>
          <w:sz w:val="22"/>
          <w:szCs w:val="22"/>
        </w:rPr>
      </w:pPr>
    </w:p>
    <w:p w14:paraId="1CB19B2E" w14:textId="374427C0" w:rsidR="005150AA" w:rsidRDefault="009A22D6">
      <w:pPr>
        <w:rPr>
          <w:rFonts w:ascii="Arial" w:hAnsi="Arial" w:cs="Arial"/>
          <w:b/>
          <w:bCs/>
          <w:sz w:val="22"/>
          <w:szCs w:val="22"/>
        </w:rPr>
      </w:pPr>
      <w:proofErr w:type="gramStart"/>
      <w:r>
        <w:rPr>
          <w:rFonts w:ascii="Arial" w:hAnsi="Arial" w:cs="Arial"/>
          <w:b/>
          <w:bCs/>
          <w:sz w:val="22"/>
          <w:szCs w:val="22"/>
        </w:rPr>
        <w:t xml:space="preserve">Objednávka - </w:t>
      </w:r>
      <w:r w:rsidR="005150AA" w:rsidRPr="007517B1">
        <w:rPr>
          <w:rFonts w:ascii="Arial" w:hAnsi="Arial" w:cs="Arial"/>
          <w:b/>
          <w:bCs/>
          <w:sz w:val="22"/>
          <w:szCs w:val="22"/>
        </w:rPr>
        <w:t>Slavnosti</w:t>
      </w:r>
      <w:proofErr w:type="gramEnd"/>
      <w:r w:rsidR="005150AA" w:rsidRPr="007517B1">
        <w:rPr>
          <w:rFonts w:ascii="Arial" w:hAnsi="Arial" w:cs="Arial"/>
          <w:b/>
          <w:bCs/>
          <w:sz w:val="22"/>
          <w:szCs w:val="22"/>
        </w:rPr>
        <w:t xml:space="preserve"> chřestu 202</w:t>
      </w:r>
      <w:r>
        <w:rPr>
          <w:rFonts w:ascii="Arial" w:hAnsi="Arial" w:cs="Arial"/>
          <w:b/>
          <w:bCs/>
          <w:sz w:val="22"/>
          <w:szCs w:val="22"/>
        </w:rPr>
        <w:t>6</w:t>
      </w:r>
    </w:p>
    <w:p w14:paraId="33217603" w14:textId="25B92217" w:rsidR="00CF0263" w:rsidRDefault="00CF0263">
      <w:pPr>
        <w:rPr>
          <w:rFonts w:ascii="Arial" w:hAnsi="Arial" w:cs="Arial"/>
          <w:b/>
          <w:bCs/>
          <w:sz w:val="22"/>
          <w:szCs w:val="22"/>
        </w:rPr>
      </w:pPr>
    </w:p>
    <w:p w14:paraId="4DED7E10" w14:textId="77777777" w:rsidR="00CF0263" w:rsidRDefault="00CF0263" w:rsidP="00CF0263">
      <w:pPr>
        <w:rPr>
          <w:rFonts w:ascii="Arial" w:hAnsi="Arial" w:cs="Arial"/>
          <w:b/>
          <w:bCs/>
          <w:sz w:val="22"/>
          <w:szCs w:val="22"/>
        </w:rPr>
      </w:pPr>
      <w:r>
        <w:rPr>
          <w:rFonts w:ascii="Arial" w:hAnsi="Arial" w:cs="Arial"/>
          <w:b/>
          <w:bCs/>
          <w:sz w:val="22"/>
          <w:szCs w:val="22"/>
        </w:rPr>
        <w:t xml:space="preserve">Pronajímatel: </w:t>
      </w:r>
    </w:p>
    <w:p w14:paraId="36A36DCF" w14:textId="6F7DF359" w:rsidR="00CF0263" w:rsidRPr="00CF0263" w:rsidRDefault="00CF0263" w:rsidP="00CF0263">
      <w:pPr>
        <w:rPr>
          <w:rFonts w:ascii="Arial" w:hAnsi="Arial" w:cs="Arial"/>
          <w:b/>
          <w:bCs/>
          <w:sz w:val="22"/>
          <w:szCs w:val="22"/>
        </w:rPr>
      </w:pPr>
      <w:proofErr w:type="spellStart"/>
      <w:r w:rsidRPr="00CF0263">
        <w:rPr>
          <w:rFonts w:ascii="Arial" w:hAnsi="Arial" w:cs="Arial"/>
          <w:b/>
          <w:bCs/>
          <w:sz w:val="22"/>
          <w:szCs w:val="22"/>
        </w:rPr>
        <w:t>TopTen</w:t>
      </w:r>
      <w:proofErr w:type="spellEnd"/>
      <w:r w:rsidRPr="00CF0263">
        <w:rPr>
          <w:rFonts w:ascii="Arial" w:hAnsi="Arial" w:cs="Arial"/>
          <w:b/>
          <w:bCs/>
          <w:sz w:val="22"/>
          <w:szCs w:val="22"/>
        </w:rPr>
        <w:t xml:space="preserve"> s.r.o.</w:t>
      </w:r>
    </w:p>
    <w:p w14:paraId="5A8C2FB7" w14:textId="77777777" w:rsidR="00CF0263" w:rsidRPr="00CF0263" w:rsidRDefault="00CF0263" w:rsidP="00CF0263">
      <w:pPr>
        <w:rPr>
          <w:rFonts w:ascii="Arial" w:hAnsi="Arial" w:cs="Arial"/>
          <w:b/>
          <w:bCs/>
          <w:sz w:val="22"/>
          <w:szCs w:val="22"/>
        </w:rPr>
      </w:pPr>
      <w:r w:rsidRPr="00CF0263">
        <w:rPr>
          <w:rFonts w:ascii="Arial" w:hAnsi="Arial" w:cs="Arial"/>
          <w:b/>
          <w:bCs/>
          <w:sz w:val="22"/>
          <w:szCs w:val="22"/>
        </w:rPr>
        <w:t>Rybná 716/24, 110 00 Praha 1</w:t>
      </w:r>
    </w:p>
    <w:p w14:paraId="1A445794" w14:textId="77777777" w:rsidR="00CF0263" w:rsidRPr="00CF0263" w:rsidRDefault="00CF0263" w:rsidP="00CF0263">
      <w:pPr>
        <w:rPr>
          <w:rFonts w:ascii="Arial" w:hAnsi="Arial" w:cs="Arial"/>
          <w:b/>
          <w:bCs/>
          <w:sz w:val="22"/>
          <w:szCs w:val="22"/>
        </w:rPr>
      </w:pPr>
      <w:r w:rsidRPr="00CF0263">
        <w:rPr>
          <w:rFonts w:ascii="Arial" w:hAnsi="Arial" w:cs="Arial"/>
          <w:b/>
          <w:bCs/>
          <w:sz w:val="22"/>
          <w:szCs w:val="22"/>
        </w:rPr>
        <w:t>IČO: 09503722</w:t>
      </w:r>
    </w:p>
    <w:p w14:paraId="4A5D8D65" w14:textId="2B0A18D6" w:rsidR="00CF0263" w:rsidRDefault="00CF0263" w:rsidP="00CF0263">
      <w:pPr>
        <w:rPr>
          <w:rFonts w:ascii="Arial" w:hAnsi="Arial" w:cs="Arial"/>
          <w:b/>
          <w:bCs/>
          <w:sz w:val="22"/>
          <w:szCs w:val="22"/>
        </w:rPr>
      </w:pPr>
      <w:r w:rsidRPr="00CF0263">
        <w:rPr>
          <w:rFonts w:ascii="Arial" w:hAnsi="Arial" w:cs="Arial"/>
          <w:b/>
          <w:bCs/>
          <w:sz w:val="22"/>
          <w:szCs w:val="22"/>
        </w:rPr>
        <w:t>DIČ: CZ09503722</w:t>
      </w:r>
    </w:p>
    <w:p w14:paraId="3D67883C" w14:textId="47E22C01" w:rsidR="00CF0263" w:rsidRDefault="00CF0263" w:rsidP="00CF0263">
      <w:pPr>
        <w:rPr>
          <w:rFonts w:ascii="Arial" w:hAnsi="Arial" w:cs="Arial"/>
          <w:b/>
          <w:bCs/>
          <w:sz w:val="22"/>
          <w:szCs w:val="22"/>
        </w:rPr>
      </w:pPr>
    </w:p>
    <w:p w14:paraId="4ABF03C5" w14:textId="4BCB4245" w:rsidR="00CF0263" w:rsidRDefault="00CF0263" w:rsidP="00CF0263">
      <w:pPr>
        <w:rPr>
          <w:rFonts w:ascii="Arial" w:hAnsi="Arial" w:cs="Arial"/>
          <w:b/>
          <w:bCs/>
          <w:sz w:val="22"/>
          <w:szCs w:val="22"/>
        </w:rPr>
      </w:pPr>
      <w:r>
        <w:rPr>
          <w:rFonts w:ascii="Arial" w:hAnsi="Arial" w:cs="Arial"/>
          <w:b/>
          <w:bCs/>
          <w:sz w:val="22"/>
          <w:szCs w:val="22"/>
        </w:rPr>
        <w:t>Nájemce:</w:t>
      </w:r>
    </w:p>
    <w:p w14:paraId="4FBA23F0" w14:textId="189F98F2" w:rsidR="00CF0263" w:rsidRDefault="00CF0263" w:rsidP="00CF0263">
      <w:pPr>
        <w:rPr>
          <w:rFonts w:ascii="Arial" w:hAnsi="Arial" w:cs="Arial"/>
          <w:b/>
          <w:bCs/>
          <w:sz w:val="22"/>
          <w:szCs w:val="22"/>
        </w:rPr>
      </w:pPr>
      <w:r>
        <w:rPr>
          <w:rFonts w:ascii="Arial" w:hAnsi="Arial" w:cs="Arial"/>
          <w:b/>
          <w:bCs/>
          <w:sz w:val="22"/>
          <w:szCs w:val="22"/>
        </w:rPr>
        <w:t>Kulturní a informační centrum Ivančice</w:t>
      </w:r>
    </w:p>
    <w:p w14:paraId="3DBB4D10" w14:textId="062EC8B2" w:rsidR="00CF0263" w:rsidRDefault="00CF0263" w:rsidP="00CF0263">
      <w:pPr>
        <w:rPr>
          <w:rFonts w:ascii="Arial" w:hAnsi="Arial" w:cs="Arial"/>
          <w:b/>
          <w:bCs/>
          <w:sz w:val="22"/>
          <w:szCs w:val="22"/>
        </w:rPr>
      </w:pPr>
      <w:r>
        <w:rPr>
          <w:rFonts w:ascii="Arial" w:hAnsi="Arial" w:cs="Arial"/>
          <w:b/>
          <w:bCs/>
          <w:sz w:val="22"/>
          <w:szCs w:val="22"/>
        </w:rPr>
        <w:t>Palackého nám. 12</w:t>
      </w:r>
    </w:p>
    <w:p w14:paraId="4BD61A0C" w14:textId="678B1494" w:rsidR="00CF0263" w:rsidRDefault="00CF0263" w:rsidP="00CF0263">
      <w:pPr>
        <w:rPr>
          <w:rFonts w:ascii="Arial" w:hAnsi="Arial" w:cs="Arial"/>
          <w:b/>
          <w:bCs/>
          <w:sz w:val="22"/>
          <w:szCs w:val="22"/>
        </w:rPr>
      </w:pPr>
      <w:r>
        <w:rPr>
          <w:rFonts w:ascii="Arial" w:hAnsi="Arial" w:cs="Arial"/>
          <w:b/>
          <w:bCs/>
          <w:sz w:val="22"/>
          <w:szCs w:val="22"/>
        </w:rPr>
        <w:t>664 91 Ivančice</w:t>
      </w:r>
    </w:p>
    <w:p w14:paraId="5DA17227" w14:textId="0864161C" w:rsidR="00CF0263" w:rsidRDefault="00CF0263" w:rsidP="00CF0263">
      <w:pPr>
        <w:rPr>
          <w:rFonts w:ascii="Arial" w:hAnsi="Arial" w:cs="Arial"/>
          <w:b/>
          <w:bCs/>
          <w:sz w:val="22"/>
          <w:szCs w:val="22"/>
        </w:rPr>
      </w:pPr>
      <w:r>
        <w:rPr>
          <w:rFonts w:ascii="Arial" w:hAnsi="Arial" w:cs="Arial"/>
          <w:b/>
          <w:bCs/>
          <w:sz w:val="22"/>
          <w:szCs w:val="22"/>
        </w:rPr>
        <w:t>IČO: 65268768</w:t>
      </w:r>
    </w:p>
    <w:p w14:paraId="02B0F2DD" w14:textId="7D0389C6" w:rsidR="00CF0263" w:rsidRDefault="00CF0263" w:rsidP="00CF0263">
      <w:pPr>
        <w:rPr>
          <w:rFonts w:ascii="Arial" w:hAnsi="Arial" w:cs="Arial"/>
          <w:b/>
          <w:bCs/>
          <w:sz w:val="22"/>
          <w:szCs w:val="22"/>
        </w:rPr>
      </w:pPr>
      <w:r>
        <w:rPr>
          <w:rFonts w:ascii="Arial" w:hAnsi="Arial" w:cs="Arial"/>
          <w:b/>
          <w:bCs/>
          <w:sz w:val="22"/>
          <w:szCs w:val="22"/>
        </w:rPr>
        <w:t>DIČ: CZ65268768</w:t>
      </w:r>
    </w:p>
    <w:p w14:paraId="1FD0D5F0" w14:textId="77777777" w:rsidR="007517B1" w:rsidRPr="007517B1" w:rsidRDefault="007517B1">
      <w:pPr>
        <w:rPr>
          <w:rFonts w:ascii="Arial" w:hAnsi="Arial" w:cs="Arial"/>
          <w:b/>
          <w:bCs/>
          <w:sz w:val="22"/>
          <w:szCs w:val="22"/>
        </w:rPr>
      </w:pPr>
    </w:p>
    <w:p w14:paraId="20505B90" w14:textId="7CD0C8F4" w:rsidR="005150AA" w:rsidRPr="005150AA" w:rsidRDefault="005150AA">
      <w:pPr>
        <w:rPr>
          <w:rFonts w:ascii="Arial" w:hAnsi="Arial" w:cs="Arial"/>
          <w:sz w:val="22"/>
          <w:szCs w:val="22"/>
        </w:rPr>
      </w:pPr>
      <w:r w:rsidRPr="005150AA">
        <w:rPr>
          <w:rFonts w:ascii="Arial" w:hAnsi="Arial" w:cs="Arial"/>
          <w:sz w:val="22"/>
          <w:szCs w:val="22"/>
        </w:rPr>
        <w:t xml:space="preserve">Číslo projektu: </w:t>
      </w:r>
      <w:r w:rsidRPr="005150AA">
        <w:rPr>
          <w:rFonts w:ascii="Arial" w:hAnsi="Arial" w:cs="Arial"/>
          <w:sz w:val="22"/>
          <w:szCs w:val="22"/>
        </w:rPr>
        <w:tab/>
        <w:t>653</w:t>
      </w:r>
    </w:p>
    <w:p w14:paraId="3271503C" w14:textId="7CB201AF" w:rsidR="005150AA" w:rsidRPr="005150AA" w:rsidRDefault="005150AA">
      <w:pPr>
        <w:rPr>
          <w:rFonts w:ascii="Arial" w:hAnsi="Arial" w:cs="Arial"/>
          <w:sz w:val="22"/>
          <w:szCs w:val="22"/>
        </w:rPr>
      </w:pPr>
      <w:r w:rsidRPr="005150AA">
        <w:rPr>
          <w:rFonts w:ascii="Arial" w:hAnsi="Arial" w:cs="Arial"/>
          <w:sz w:val="22"/>
          <w:szCs w:val="22"/>
        </w:rPr>
        <w:t>Lokace / místo:</w:t>
      </w:r>
    </w:p>
    <w:p w14:paraId="5E4BAC00" w14:textId="77777777" w:rsidR="005150AA" w:rsidRPr="005150AA" w:rsidRDefault="005150AA">
      <w:pPr>
        <w:rPr>
          <w:rFonts w:ascii="Arial" w:hAnsi="Arial" w:cs="Arial"/>
          <w:sz w:val="22"/>
          <w:szCs w:val="22"/>
        </w:rPr>
      </w:pPr>
    </w:p>
    <w:p w14:paraId="125A0BF2" w14:textId="613ABE5E" w:rsidR="005150AA" w:rsidRPr="005150AA" w:rsidRDefault="005150AA">
      <w:pPr>
        <w:rPr>
          <w:rFonts w:ascii="Arial" w:hAnsi="Arial" w:cs="Arial"/>
          <w:sz w:val="22"/>
          <w:szCs w:val="22"/>
        </w:rPr>
      </w:pPr>
      <w:r w:rsidRPr="005150AA">
        <w:rPr>
          <w:rFonts w:ascii="Arial" w:hAnsi="Arial" w:cs="Arial"/>
          <w:sz w:val="22"/>
          <w:szCs w:val="22"/>
        </w:rPr>
        <w:t xml:space="preserve">Zákazník: </w:t>
      </w:r>
      <w:r w:rsidRPr="005150AA">
        <w:rPr>
          <w:rFonts w:ascii="Arial" w:hAnsi="Arial" w:cs="Arial"/>
          <w:sz w:val="22"/>
          <w:szCs w:val="22"/>
        </w:rPr>
        <w:tab/>
      </w:r>
      <w:r w:rsidRPr="005150AA">
        <w:rPr>
          <w:rFonts w:ascii="Arial" w:hAnsi="Arial" w:cs="Arial"/>
          <w:sz w:val="22"/>
          <w:szCs w:val="22"/>
        </w:rPr>
        <w:tab/>
      </w:r>
      <w:r w:rsidR="003A5DD9">
        <w:rPr>
          <w:rFonts w:ascii="Arial" w:hAnsi="Arial" w:cs="Arial"/>
          <w:sz w:val="22"/>
          <w:szCs w:val="22"/>
        </w:rPr>
        <w:t>Kulturní a informační centrum Ivančice, IČO: 65268768</w:t>
      </w:r>
    </w:p>
    <w:p w14:paraId="612F047B" w14:textId="64E95ABF" w:rsidR="005150AA" w:rsidRPr="005150AA" w:rsidRDefault="005150AA">
      <w:pPr>
        <w:rPr>
          <w:rFonts w:ascii="Arial" w:hAnsi="Arial" w:cs="Arial"/>
          <w:sz w:val="22"/>
          <w:szCs w:val="22"/>
        </w:rPr>
      </w:pPr>
      <w:r w:rsidRPr="005150AA">
        <w:rPr>
          <w:rFonts w:ascii="Arial" w:hAnsi="Arial" w:cs="Arial"/>
          <w:sz w:val="22"/>
          <w:szCs w:val="22"/>
        </w:rPr>
        <w:t>Číslo nabídky: 321</w:t>
      </w:r>
    </w:p>
    <w:p w14:paraId="4A1C5DDD" w14:textId="41D78052" w:rsidR="005150AA" w:rsidRPr="005150AA" w:rsidRDefault="005150AA">
      <w:pPr>
        <w:rPr>
          <w:rFonts w:ascii="Arial" w:hAnsi="Arial" w:cs="Arial"/>
          <w:sz w:val="22"/>
          <w:szCs w:val="22"/>
        </w:rPr>
      </w:pPr>
      <w:r w:rsidRPr="005150AA">
        <w:rPr>
          <w:rFonts w:ascii="Arial" w:hAnsi="Arial" w:cs="Arial"/>
          <w:sz w:val="22"/>
          <w:szCs w:val="22"/>
        </w:rPr>
        <w:t xml:space="preserve">Datum nabídky: </w:t>
      </w:r>
      <w:r w:rsidRPr="005150AA">
        <w:rPr>
          <w:rFonts w:ascii="Arial" w:hAnsi="Arial" w:cs="Arial"/>
          <w:sz w:val="22"/>
          <w:szCs w:val="22"/>
        </w:rPr>
        <w:tab/>
        <w:t>20.05.2026</w:t>
      </w:r>
    </w:p>
    <w:p w14:paraId="797CD10C" w14:textId="29CF64C9" w:rsidR="005150AA" w:rsidRPr="005150AA" w:rsidRDefault="005150AA">
      <w:pPr>
        <w:rPr>
          <w:rFonts w:ascii="Arial" w:hAnsi="Arial" w:cs="Arial"/>
          <w:sz w:val="22"/>
          <w:szCs w:val="22"/>
        </w:rPr>
      </w:pPr>
      <w:r w:rsidRPr="005150AA">
        <w:rPr>
          <w:rFonts w:ascii="Arial" w:hAnsi="Arial" w:cs="Arial"/>
          <w:sz w:val="22"/>
          <w:szCs w:val="22"/>
        </w:rPr>
        <w:t xml:space="preserve">Platné do: </w:t>
      </w:r>
      <w:r w:rsidRPr="005150AA">
        <w:rPr>
          <w:rFonts w:ascii="Arial" w:hAnsi="Arial" w:cs="Arial"/>
          <w:sz w:val="22"/>
          <w:szCs w:val="22"/>
        </w:rPr>
        <w:tab/>
      </w:r>
      <w:r w:rsidRPr="005150AA">
        <w:rPr>
          <w:rFonts w:ascii="Arial" w:hAnsi="Arial" w:cs="Arial"/>
          <w:sz w:val="22"/>
          <w:szCs w:val="22"/>
        </w:rPr>
        <w:tab/>
        <w:t>03.06.2026</w:t>
      </w:r>
    </w:p>
    <w:p w14:paraId="632D14AB" w14:textId="487884DA" w:rsidR="005150AA" w:rsidRPr="005150AA" w:rsidRDefault="005150AA">
      <w:pPr>
        <w:rPr>
          <w:rFonts w:ascii="Arial" w:hAnsi="Arial" w:cs="Arial"/>
          <w:sz w:val="22"/>
          <w:szCs w:val="22"/>
        </w:rPr>
      </w:pPr>
      <w:r w:rsidRPr="005150AA">
        <w:rPr>
          <w:rFonts w:ascii="Arial" w:hAnsi="Arial" w:cs="Arial"/>
          <w:sz w:val="22"/>
          <w:szCs w:val="22"/>
        </w:rPr>
        <w:t>Platba:</w:t>
      </w:r>
      <w:r w:rsidRPr="005150AA">
        <w:rPr>
          <w:rFonts w:ascii="Arial" w:hAnsi="Arial" w:cs="Arial"/>
          <w:sz w:val="22"/>
          <w:szCs w:val="22"/>
        </w:rPr>
        <w:tab/>
      </w:r>
      <w:r w:rsidRPr="005150AA">
        <w:rPr>
          <w:rFonts w:ascii="Arial" w:hAnsi="Arial" w:cs="Arial"/>
          <w:sz w:val="22"/>
          <w:szCs w:val="22"/>
        </w:rPr>
        <w:tab/>
      </w:r>
      <w:r>
        <w:rPr>
          <w:rFonts w:ascii="Arial" w:hAnsi="Arial" w:cs="Arial"/>
          <w:sz w:val="22"/>
          <w:szCs w:val="22"/>
        </w:rPr>
        <w:tab/>
      </w:r>
      <w:r w:rsidRPr="005150AA">
        <w:rPr>
          <w:rFonts w:ascii="Arial" w:hAnsi="Arial" w:cs="Arial"/>
          <w:sz w:val="22"/>
          <w:szCs w:val="22"/>
        </w:rPr>
        <w:t>Faktura před začátkem akce</w:t>
      </w:r>
    </w:p>
    <w:p w14:paraId="3F1D6F17" w14:textId="0A6C0AA5" w:rsidR="005150AA" w:rsidRDefault="005150AA">
      <w:pPr>
        <w:rPr>
          <w:rFonts w:ascii="Arial" w:hAnsi="Arial" w:cs="Arial"/>
          <w:sz w:val="22"/>
          <w:szCs w:val="22"/>
        </w:rPr>
      </w:pPr>
      <w:r w:rsidRPr="005150AA">
        <w:rPr>
          <w:rFonts w:ascii="Arial" w:hAnsi="Arial" w:cs="Arial"/>
          <w:sz w:val="22"/>
          <w:szCs w:val="22"/>
        </w:rPr>
        <w:t>Vytvořil:</w:t>
      </w:r>
      <w:r w:rsidRPr="005150AA">
        <w:rPr>
          <w:rFonts w:ascii="Arial" w:hAnsi="Arial" w:cs="Arial"/>
          <w:sz w:val="22"/>
          <w:szCs w:val="22"/>
        </w:rPr>
        <w:tab/>
      </w:r>
      <w:r w:rsidRPr="005150AA">
        <w:rPr>
          <w:rFonts w:ascii="Arial" w:hAnsi="Arial" w:cs="Arial"/>
          <w:sz w:val="22"/>
          <w:szCs w:val="22"/>
        </w:rPr>
        <w:tab/>
        <w:t>Pavel Svoboda</w:t>
      </w:r>
    </w:p>
    <w:p w14:paraId="49E637CE" w14:textId="77777777" w:rsidR="007517B1" w:rsidRDefault="007517B1">
      <w:pPr>
        <w:rPr>
          <w:rFonts w:ascii="Arial" w:hAnsi="Arial" w:cs="Arial"/>
          <w:sz w:val="22"/>
          <w:szCs w:val="22"/>
        </w:rPr>
      </w:pPr>
    </w:p>
    <w:p w14:paraId="18A85D19" w14:textId="70FA6A02" w:rsidR="005150AA" w:rsidRDefault="005150AA">
      <w:pPr>
        <w:rPr>
          <w:rFonts w:ascii="Arial" w:hAnsi="Arial" w:cs="Arial"/>
          <w:b/>
          <w:bCs/>
          <w:sz w:val="22"/>
          <w:szCs w:val="22"/>
        </w:rPr>
      </w:pPr>
      <w:r w:rsidRPr="005150AA">
        <w:rPr>
          <w:rFonts w:ascii="Arial" w:hAnsi="Arial" w:cs="Arial"/>
          <w:b/>
          <w:bCs/>
          <w:sz w:val="22"/>
          <w:szCs w:val="22"/>
        </w:rPr>
        <w:t>Časový harmonogram</w:t>
      </w:r>
    </w:p>
    <w:p w14:paraId="7FB1631E" w14:textId="77777777" w:rsidR="007517B1" w:rsidRDefault="007517B1">
      <w:pPr>
        <w:rPr>
          <w:rFonts w:ascii="Arial" w:hAnsi="Arial" w:cs="Arial"/>
          <w:sz w:val="22"/>
          <w:szCs w:val="22"/>
        </w:rPr>
      </w:pPr>
    </w:p>
    <w:p w14:paraId="0E8367CE" w14:textId="632C334B" w:rsidR="005150AA" w:rsidRDefault="005150AA">
      <w:pPr>
        <w:rPr>
          <w:rFonts w:ascii="Arial" w:hAnsi="Arial" w:cs="Arial"/>
          <w:sz w:val="22"/>
          <w:szCs w:val="22"/>
        </w:rPr>
      </w:pPr>
      <w:r>
        <w:rPr>
          <w:rFonts w:ascii="Arial" w:hAnsi="Arial" w:cs="Arial"/>
          <w:sz w:val="22"/>
          <w:szCs w:val="22"/>
        </w:rPr>
        <w:t>Celková doba vyskladnění</w:t>
      </w:r>
      <w:r>
        <w:rPr>
          <w:rFonts w:ascii="Arial" w:hAnsi="Arial" w:cs="Arial"/>
          <w:sz w:val="22"/>
          <w:szCs w:val="22"/>
        </w:rPr>
        <w:tab/>
      </w:r>
      <w:r>
        <w:rPr>
          <w:rFonts w:ascii="Arial" w:hAnsi="Arial" w:cs="Arial"/>
          <w:sz w:val="22"/>
          <w:szCs w:val="22"/>
        </w:rPr>
        <w:tab/>
        <w:t>21.05.2026 08:00</w:t>
      </w:r>
      <w:r>
        <w:rPr>
          <w:rFonts w:ascii="Arial" w:hAnsi="Arial" w:cs="Arial"/>
          <w:sz w:val="22"/>
          <w:szCs w:val="22"/>
        </w:rPr>
        <w:tab/>
      </w:r>
      <w:r>
        <w:rPr>
          <w:rFonts w:ascii="Arial" w:hAnsi="Arial" w:cs="Arial"/>
          <w:sz w:val="22"/>
          <w:szCs w:val="22"/>
        </w:rPr>
        <w:tab/>
        <w:t>24.05.20226 23:59</w:t>
      </w:r>
    </w:p>
    <w:p w14:paraId="1624BAAC" w14:textId="155D418B" w:rsidR="005150AA" w:rsidRDefault="005150AA">
      <w:pPr>
        <w:rPr>
          <w:rFonts w:ascii="Arial" w:hAnsi="Arial" w:cs="Arial"/>
          <w:sz w:val="22"/>
          <w:szCs w:val="22"/>
        </w:rPr>
      </w:pPr>
      <w:r>
        <w:rPr>
          <w:rFonts w:ascii="Arial" w:hAnsi="Arial" w:cs="Arial"/>
          <w:sz w:val="22"/>
          <w:szCs w:val="22"/>
        </w:rPr>
        <w:t>Celková doba použití</w:t>
      </w:r>
      <w:r>
        <w:rPr>
          <w:rFonts w:ascii="Arial" w:hAnsi="Arial" w:cs="Arial"/>
          <w:sz w:val="22"/>
          <w:szCs w:val="22"/>
        </w:rPr>
        <w:tab/>
      </w:r>
      <w:r>
        <w:rPr>
          <w:rFonts w:ascii="Arial" w:hAnsi="Arial" w:cs="Arial"/>
          <w:sz w:val="22"/>
          <w:szCs w:val="22"/>
        </w:rPr>
        <w:tab/>
      </w:r>
      <w:r>
        <w:rPr>
          <w:rFonts w:ascii="Arial" w:hAnsi="Arial" w:cs="Arial"/>
          <w:sz w:val="22"/>
          <w:szCs w:val="22"/>
        </w:rPr>
        <w:tab/>
        <w:t>22.05.2026 00:00</w:t>
      </w:r>
      <w:r>
        <w:rPr>
          <w:rFonts w:ascii="Arial" w:hAnsi="Arial" w:cs="Arial"/>
          <w:sz w:val="22"/>
          <w:szCs w:val="22"/>
        </w:rPr>
        <w:tab/>
      </w:r>
      <w:r>
        <w:rPr>
          <w:rFonts w:ascii="Arial" w:hAnsi="Arial" w:cs="Arial"/>
          <w:sz w:val="22"/>
          <w:szCs w:val="22"/>
        </w:rPr>
        <w:tab/>
        <w:t>24.05.2026 23:59</w:t>
      </w:r>
    </w:p>
    <w:p w14:paraId="1C1B6DDC" w14:textId="33CB26DB" w:rsidR="007517B1" w:rsidRDefault="00713649">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1" locked="0" layoutInCell="1" allowOverlap="1" wp14:anchorId="0418BD73" wp14:editId="62A9B159">
                <wp:simplePos x="0" y="0"/>
                <wp:positionH relativeFrom="margin">
                  <wp:posOffset>-163195</wp:posOffset>
                </wp:positionH>
                <wp:positionV relativeFrom="paragraph">
                  <wp:posOffset>201930</wp:posOffset>
                </wp:positionV>
                <wp:extent cx="6926580" cy="830580"/>
                <wp:effectExtent l="0" t="0" r="26670" b="26670"/>
                <wp:wrapNone/>
                <wp:docPr id="1" name="Obdélník 1"/>
                <wp:cNvGraphicFramePr/>
                <a:graphic xmlns:a="http://schemas.openxmlformats.org/drawingml/2006/main">
                  <a:graphicData uri="http://schemas.microsoft.com/office/word/2010/wordprocessingShape">
                    <wps:wsp>
                      <wps:cNvSpPr/>
                      <wps:spPr>
                        <a:xfrm>
                          <a:off x="0" y="0"/>
                          <a:ext cx="6926580" cy="8305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C2C70EC" id="Obdélník 1" o:spid="_x0000_s1026" style="position:absolute;margin-left:-12.85pt;margin-top:15.9pt;width:545.4pt;height:6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HZAIAACwFAAAOAAAAZHJzL2Uyb0RvYy54bWysVE1v2zAMvQ/YfxB0X51kbdYGdYogRYcB&#10;RRu0HXpWZSkRJosapcTJfv0o2XGyLqdhF5k0yccPPer6ZltbtlEYDLiSD88GnCknoTJuWfLvL3ef&#10;LjkLUbhKWHCq5DsV+M3044frxk/UCFZgK4WMQFyYNL7kqxj9pCiCXKlahDPwypFRA9YikorLokLR&#10;EHpti9FgMC4awMojSBUC/b1tjXya8bVWMj5qHVRktuRUW8wn5vMtncX0WkyWKPzKyK4M8Q9V1MI4&#10;StpD3Yoo2BrNX1C1kQgBdDyTUBegtZEq90DdDAfvunleCa9yLzSc4Psxhf8HKx82z36BNIbGh0kg&#10;MXWx1VinL9XHtnlYu35YahuZpJ/jq9H44pJmKsl2+XmQZIIpDtEeQ/yqoGZJKDnSZeQZic19iK3r&#10;3iUlsy6dAayp7oy1WUk0UHOLbCPoAuN22KU48qKEKbI41J+luLOqRX1SmpmKKh7l7JlaB0whpXJx&#10;3OFaR94pTFMFfeDwVKCN+2I63xSmMuX6wMGpwD8z9hE5K7jYB9fGAZ4CqH70mVv/ffdtz6n9N6h2&#10;C2QILeGDl3eGLuFehLgQSAyne6OtjY90aAtNyaGTOFsB/jr1P/kT8cjKWUMbU/Lwcy1QcWa/OaLk&#10;1fD8PK1YVs4vvoxIwWPL27HFres50J0O6X3wMovJP9q9qBHqV1ruWcpKJuEk5S65jLhX5rHdZHoe&#10;pJrNshutlRfx3j17mcDTVBPJXravAn3HxEgcfoD9donJO0K2vinSwWwdQZvM1sNcu3nTSma+d89H&#10;2vljPXsdHrnpbwAAAP//AwBQSwMEFAAGAAgAAAAhAPwc5HjgAAAACwEAAA8AAABkcnMvZG93bnJl&#10;di54bWxMj0FOwzAQRfdI3MEaJHatk6AGlMapKkQlxAJEygHceBpHxGNjO216e9wV7GY0T3/erzez&#10;GdkJfRgsCciXGTCkzqqBegFf+93iCViIkpQcLaGACwbYNLc3tayUPdMnntrYsxRCoZICdIyu4jx0&#10;Go0MS+uQ0u1ovZExrb7nystzCjcjL7Ks5EYOlD5o6fBZY/fdTkaA81v3oV/0fje/+9e3fmoH/XMR&#10;4v5u3q6BRZzjHwxX/aQOTXI62IlUYKOARbF6TKiAhzxVuAJZucqBHdJUFiXwpub/OzS/AAAA//8D&#10;AFBLAQItABQABgAIAAAAIQC2gziS/gAAAOEBAAATAAAAAAAAAAAAAAAAAAAAAABbQ29udGVudF9U&#10;eXBlc10ueG1sUEsBAi0AFAAGAAgAAAAhADj9If/WAAAAlAEAAAsAAAAAAAAAAAAAAAAALwEAAF9y&#10;ZWxzLy5yZWxzUEsBAi0AFAAGAAgAAAAhAKb+jwdkAgAALAUAAA4AAAAAAAAAAAAAAAAALgIAAGRy&#10;cy9lMm9Eb2MueG1sUEsBAi0AFAAGAAgAAAAhAPwc5HjgAAAACwEAAA8AAAAAAAAAAAAAAAAAvgQA&#10;AGRycy9kb3ducmV2LnhtbFBLBQYAAAAABAAEAPMAAADLBQAAAAA=&#10;" fillcolor="white [3201]" strokecolor="black [3213]" strokeweight="1pt">
                <w10:wrap anchorx="margin"/>
              </v:rect>
            </w:pict>
          </mc:Fallback>
        </mc:AlternateContent>
      </w:r>
    </w:p>
    <w:p w14:paraId="22A7DCE4" w14:textId="24643828" w:rsidR="007517B1" w:rsidRDefault="007517B1">
      <w:pPr>
        <w:rPr>
          <w:rFonts w:ascii="Arial" w:hAnsi="Arial" w:cs="Arial"/>
          <w:sz w:val="22"/>
          <w:szCs w:val="22"/>
        </w:rPr>
      </w:pPr>
    </w:p>
    <w:p w14:paraId="4DDC35B2" w14:textId="4C6D657C" w:rsidR="005150AA" w:rsidRPr="007517B1" w:rsidRDefault="005150AA">
      <w:pPr>
        <w:rPr>
          <w:rFonts w:ascii="Arial" w:hAnsi="Arial" w:cs="Arial"/>
          <w:sz w:val="22"/>
          <w:szCs w:val="22"/>
        </w:rPr>
      </w:pPr>
      <w:r w:rsidRPr="007517B1">
        <w:rPr>
          <w:rFonts w:ascii="Arial" w:hAnsi="Arial" w:cs="Arial"/>
          <w:b/>
          <w:bCs/>
          <w:sz w:val="22"/>
          <w:szCs w:val="22"/>
        </w:rPr>
        <w:t>Počet</w:t>
      </w:r>
      <w:r w:rsidRPr="007517B1">
        <w:rPr>
          <w:rFonts w:ascii="Arial" w:hAnsi="Arial" w:cs="Arial"/>
          <w:b/>
          <w:bCs/>
          <w:sz w:val="22"/>
          <w:szCs w:val="22"/>
        </w:rPr>
        <w:tab/>
        <w:t>Vybavení / zařízení</w:t>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007517B1">
        <w:rPr>
          <w:rFonts w:ascii="Arial" w:hAnsi="Arial" w:cs="Arial"/>
          <w:b/>
          <w:bCs/>
          <w:sz w:val="22"/>
          <w:szCs w:val="22"/>
        </w:rPr>
        <w:tab/>
      </w:r>
      <w:r w:rsidRPr="007517B1">
        <w:rPr>
          <w:rFonts w:ascii="Arial" w:hAnsi="Arial" w:cs="Arial"/>
          <w:b/>
          <w:bCs/>
          <w:sz w:val="22"/>
          <w:szCs w:val="22"/>
        </w:rPr>
        <w:t>Jednotková cena</w:t>
      </w:r>
      <w:r w:rsidRPr="007517B1">
        <w:rPr>
          <w:rFonts w:ascii="Arial" w:hAnsi="Arial" w:cs="Arial"/>
          <w:b/>
          <w:bCs/>
          <w:sz w:val="22"/>
          <w:szCs w:val="22"/>
        </w:rPr>
        <w:tab/>
      </w:r>
      <w:r w:rsidR="00305B8D">
        <w:rPr>
          <w:rFonts w:ascii="Arial" w:hAnsi="Arial" w:cs="Arial"/>
          <w:b/>
          <w:bCs/>
          <w:sz w:val="22"/>
          <w:szCs w:val="22"/>
        </w:rPr>
        <w:tab/>
      </w:r>
      <w:r w:rsidRPr="007517B1">
        <w:rPr>
          <w:rFonts w:ascii="Arial" w:hAnsi="Arial" w:cs="Arial"/>
          <w:b/>
          <w:bCs/>
          <w:sz w:val="22"/>
          <w:szCs w:val="22"/>
        </w:rPr>
        <w:t>Účtovaná</w:t>
      </w:r>
      <w:r w:rsidRPr="007517B1">
        <w:rPr>
          <w:rFonts w:ascii="Arial" w:hAnsi="Arial" w:cs="Arial"/>
          <w:b/>
          <w:bCs/>
          <w:sz w:val="22"/>
          <w:szCs w:val="22"/>
        </w:rPr>
        <w:tab/>
      </w:r>
      <w:r w:rsidR="007517B1">
        <w:rPr>
          <w:rFonts w:ascii="Arial" w:hAnsi="Arial" w:cs="Arial"/>
          <w:b/>
          <w:bCs/>
          <w:sz w:val="22"/>
          <w:szCs w:val="22"/>
        </w:rPr>
        <w:tab/>
      </w:r>
      <w:r w:rsidRPr="007517B1">
        <w:rPr>
          <w:rFonts w:ascii="Arial" w:hAnsi="Arial" w:cs="Arial"/>
          <w:b/>
          <w:bCs/>
          <w:sz w:val="22"/>
          <w:szCs w:val="22"/>
        </w:rPr>
        <w:t>Cena</w:t>
      </w:r>
      <w:r w:rsidRPr="007517B1">
        <w:rPr>
          <w:rFonts w:ascii="Arial" w:hAnsi="Arial" w:cs="Arial"/>
          <w:b/>
          <w:bCs/>
          <w:sz w:val="22"/>
          <w:szCs w:val="22"/>
        </w:rPr>
        <w:br/>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007517B1">
        <w:rPr>
          <w:rFonts w:ascii="Arial" w:hAnsi="Arial" w:cs="Arial"/>
          <w:b/>
          <w:bCs/>
          <w:sz w:val="22"/>
          <w:szCs w:val="22"/>
        </w:rPr>
        <w:tab/>
      </w:r>
      <w:r w:rsidR="00305B8D">
        <w:rPr>
          <w:rFonts w:ascii="Arial" w:hAnsi="Arial" w:cs="Arial"/>
          <w:b/>
          <w:bCs/>
          <w:sz w:val="22"/>
          <w:szCs w:val="22"/>
        </w:rPr>
        <w:tab/>
      </w:r>
      <w:r w:rsidRPr="007517B1">
        <w:rPr>
          <w:rFonts w:ascii="Arial" w:hAnsi="Arial" w:cs="Arial"/>
          <w:b/>
          <w:bCs/>
          <w:sz w:val="22"/>
          <w:szCs w:val="22"/>
        </w:rPr>
        <w:t>doba</w:t>
      </w:r>
      <w:r w:rsidRPr="007517B1">
        <w:rPr>
          <w:rFonts w:ascii="Arial" w:hAnsi="Arial" w:cs="Arial"/>
          <w:b/>
          <w:bCs/>
          <w:sz w:val="22"/>
          <w:szCs w:val="22"/>
        </w:rPr>
        <w:br/>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Pr="007517B1">
        <w:rPr>
          <w:rFonts w:ascii="Arial" w:hAnsi="Arial" w:cs="Arial"/>
          <w:b/>
          <w:bCs/>
          <w:sz w:val="22"/>
          <w:szCs w:val="22"/>
        </w:rPr>
        <w:tab/>
      </w:r>
      <w:r w:rsidR="007517B1">
        <w:rPr>
          <w:rFonts w:ascii="Arial" w:hAnsi="Arial" w:cs="Arial"/>
          <w:b/>
          <w:bCs/>
          <w:sz w:val="22"/>
          <w:szCs w:val="22"/>
        </w:rPr>
        <w:tab/>
      </w:r>
      <w:r w:rsidR="00305B8D">
        <w:rPr>
          <w:rFonts w:ascii="Arial" w:hAnsi="Arial" w:cs="Arial"/>
          <w:b/>
          <w:bCs/>
          <w:sz w:val="22"/>
          <w:szCs w:val="22"/>
        </w:rPr>
        <w:tab/>
      </w:r>
      <w:r w:rsidRPr="007517B1">
        <w:rPr>
          <w:rFonts w:ascii="Arial" w:hAnsi="Arial" w:cs="Arial"/>
          <w:b/>
          <w:bCs/>
          <w:sz w:val="22"/>
          <w:szCs w:val="22"/>
        </w:rPr>
        <w:t>pronájmu</w:t>
      </w:r>
    </w:p>
    <w:p w14:paraId="1B453BFE" w14:textId="77777777" w:rsidR="007517B1" w:rsidRDefault="007517B1">
      <w:pPr>
        <w:rPr>
          <w:rFonts w:ascii="Arial" w:hAnsi="Arial" w:cs="Arial"/>
          <w:sz w:val="22"/>
          <w:szCs w:val="22"/>
        </w:rPr>
      </w:pPr>
      <w:r>
        <w:rPr>
          <w:rFonts w:ascii="Arial" w:hAnsi="Arial" w:cs="Arial"/>
          <w:sz w:val="22"/>
          <w:szCs w:val="22"/>
        </w:rPr>
        <w:br/>
      </w:r>
      <w:r>
        <w:rPr>
          <w:rFonts w:ascii="Arial" w:hAnsi="Arial" w:cs="Arial"/>
          <w:sz w:val="22"/>
          <w:szCs w:val="22"/>
        </w:rPr>
        <w:tab/>
      </w:r>
    </w:p>
    <w:p w14:paraId="1ED07150" w14:textId="53345F9F" w:rsidR="007517B1" w:rsidRPr="00713649" w:rsidRDefault="007517B1" w:rsidP="007517B1">
      <w:pPr>
        <w:ind w:firstLine="708"/>
        <w:rPr>
          <w:rFonts w:ascii="Arial" w:hAnsi="Arial" w:cs="Arial"/>
          <w:b/>
          <w:bCs/>
          <w:sz w:val="20"/>
          <w:szCs w:val="20"/>
        </w:rPr>
      </w:pPr>
      <w:r w:rsidRPr="00713649">
        <w:rPr>
          <w:rFonts w:ascii="Arial" w:hAnsi="Arial" w:cs="Arial"/>
          <w:b/>
          <w:bCs/>
          <w:sz w:val="20"/>
          <w:szCs w:val="20"/>
        </w:rPr>
        <w:t>Nůžkové stany</w:t>
      </w:r>
    </w:p>
    <w:p w14:paraId="58A4C569" w14:textId="13C8E732" w:rsidR="007517B1" w:rsidRPr="00713649" w:rsidRDefault="007517B1"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t>Nůžkový stan 3x3m bílý – set</w:t>
      </w:r>
      <w:r w:rsidRPr="00713649">
        <w:rPr>
          <w:rFonts w:ascii="Arial" w:hAnsi="Arial" w:cs="Arial"/>
          <w:sz w:val="20"/>
          <w:szCs w:val="20"/>
        </w:rPr>
        <w:tab/>
      </w:r>
      <w:r w:rsidRPr="00713649">
        <w:rPr>
          <w:rFonts w:ascii="Arial" w:hAnsi="Arial" w:cs="Arial"/>
          <w:sz w:val="20"/>
          <w:szCs w:val="20"/>
        </w:rPr>
        <w:tab/>
      </w:r>
      <w:r w:rsidR="00713649">
        <w:rPr>
          <w:rFonts w:ascii="Arial" w:hAnsi="Arial" w:cs="Arial"/>
          <w:sz w:val="20"/>
          <w:szCs w:val="20"/>
        </w:rPr>
        <w:tab/>
      </w:r>
      <w:r w:rsidRPr="00713649">
        <w:rPr>
          <w:rFonts w:ascii="Arial" w:hAnsi="Arial" w:cs="Arial"/>
          <w:sz w:val="20"/>
          <w:szCs w:val="20"/>
        </w:rPr>
        <w:t>Kč 2.200,00</w:t>
      </w:r>
      <w:r w:rsidRPr="00713649">
        <w:rPr>
          <w:rFonts w:ascii="Arial" w:hAnsi="Arial" w:cs="Arial"/>
          <w:sz w:val="20"/>
          <w:szCs w:val="20"/>
        </w:rPr>
        <w:tab/>
      </w:r>
      <w:r w:rsidRPr="00713649">
        <w:rPr>
          <w:rFonts w:ascii="Arial" w:hAnsi="Arial" w:cs="Arial"/>
          <w:sz w:val="20"/>
          <w:szCs w:val="20"/>
        </w:rPr>
        <w:tab/>
      </w:r>
      <w:r w:rsidR="00713649">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r>
      <w:r w:rsidRPr="00713649">
        <w:rPr>
          <w:rFonts w:ascii="Arial" w:hAnsi="Arial" w:cs="Arial"/>
          <w:sz w:val="20"/>
          <w:szCs w:val="20"/>
        </w:rPr>
        <w:tab/>
        <w:t>Kč 13.200,00</w:t>
      </w:r>
    </w:p>
    <w:p w14:paraId="1CE0C628" w14:textId="4F544CF5" w:rsidR="007517B1" w:rsidRPr="00713649" w:rsidRDefault="007517B1"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t xml:space="preserve">     Nůžkový stan 3x3m bílý</w:t>
      </w:r>
    </w:p>
    <w:p w14:paraId="2DC94956" w14:textId="25217100" w:rsidR="007517B1" w:rsidRPr="00713649" w:rsidRDefault="007517B1"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r>
      <w:r w:rsidRPr="00713649">
        <w:rPr>
          <w:rFonts w:ascii="Arial" w:hAnsi="Arial" w:cs="Arial"/>
          <w:sz w:val="20"/>
          <w:szCs w:val="20"/>
        </w:rPr>
        <w:tab/>
        <w:t xml:space="preserve">Střecha bez potisku 3x3m </w:t>
      </w:r>
      <w:proofErr w:type="spellStart"/>
      <w:r w:rsidRPr="00713649">
        <w:rPr>
          <w:rFonts w:ascii="Arial" w:hAnsi="Arial" w:cs="Arial"/>
          <w:sz w:val="20"/>
          <w:szCs w:val="20"/>
        </w:rPr>
        <w:t>Dim</w:t>
      </w:r>
      <w:proofErr w:type="spellEnd"/>
      <w:r w:rsidRPr="00713649">
        <w:rPr>
          <w:rFonts w:ascii="Arial" w:hAnsi="Arial" w:cs="Arial"/>
          <w:sz w:val="20"/>
          <w:szCs w:val="20"/>
        </w:rPr>
        <w:t xml:space="preserve"> 40</w:t>
      </w:r>
    </w:p>
    <w:p w14:paraId="307D7EFE" w14:textId="24C9818C" w:rsidR="007517B1" w:rsidRPr="00713649" w:rsidRDefault="007517B1" w:rsidP="007517B1">
      <w:pPr>
        <w:rPr>
          <w:rFonts w:ascii="Arial" w:hAnsi="Arial" w:cs="Arial"/>
          <w:sz w:val="20"/>
          <w:szCs w:val="20"/>
        </w:rPr>
      </w:pPr>
      <w:r w:rsidRPr="00713649">
        <w:rPr>
          <w:rFonts w:ascii="Arial" w:hAnsi="Arial" w:cs="Arial"/>
          <w:sz w:val="20"/>
          <w:szCs w:val="20"/>
        </w:rPr>
        <w:tab/>
      </w:r>
      <w:r w:rsidRPr="00713649">
        <w:rPr>
          <w:rFonts w:ascii="Arial" w:hAnsi="Arial" w:cs="Arial"/>
          <w:sz w:val="20"/>
          <w:szCs w:val="20"/>
        </w:rPr>
        <w:tab/>
        <w:t>Bílá</w:t>
      </w:r>
    </w:p>
    <w:p w14:paraId="5E439564" w14:textId="768A639A" w:rsidR="007517B1" w:rsidRPr="00713649" w:rsidRDefault="007517B1"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r>
      <w:r w:rsidRPr="00713649">
        <w:rPr>
          <w:rFonts w:ascii="Arial" w:hAnsi="Arial" w:cs="Arial"/>
          <w:sz w:val="20"/>
          <w:szCs w:val="20"/>
        </w:rPr>
        <w:tab/>
        <w:t xml:space="preserve">Konstrukce 3x3 </w:t>
      </w:r>
      <w:proofErr w:type="spellStart"/>
      <w:r w:rsidRPr="00713649">
        <w:rPr>
          <w:rFonts w:ascii="Arial" w:hAnsi="Arial" w:cs="Arial"/>
          <w:sz w:val="20"/>
          <w:szCs w:val="20"/>
        </w:rPr>
        <w:t>Dim</w:t>
      </w:r>
      <w:proofErr w:type="spellEnd"/>
      <w:r w:rsidRPr="00713649">
        <w:rPr>
          <w:rFonts w:ascii="Arial" w:hAnsi="Arial" w:cs="Arial"/>
          <w:sz w:val="20"/>
          <w:szCs w:val="20"/>
        </w:rPr>
        <w:t xml:space="preserve"> 40 ALU HEX</w:t>
      </w:r>
    </w:p>
    <w:p w14:paraId="69E50501" w14:textId="3544079F" w:rsidR="007517B1" w:rsidRPr="00713649" w:rsidRDefault="007517B1"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r>
      <w:r w:rsidRPr="00713649">
        <w:rPr>
          <w:rFonts w:ascii="Arial" w:hAnsi="Arial" w:cs="Arial"/>
          <w:sz w:val="20"/>
          <w:szCs w:val="20"/>
        </w:rPr>
        <w:tab/>
        <w:t>Transportní vak na stan 3x3m</w:t>
      </w:r>
    </w:p>
    <w:p w14:paraId="1C3C6062" w14:textId="4B73C09A" w:rsidR="00710C7B" w:rsidRPr="00713649" w:rsidRDefault="00710C7B" w:rsidP="007517B1">
      <w:pPr>
        <w:rPr>
          <w:rFonts w:ascii="Arial" w:hAnsi="Arial" w:cs="Arial"/>
          <w:sz w:val="20"/>
          <w:szCs w:val="20"/>
        </w:rPr>
      </w:pPr>
      <w:r w:rsidRPr="00713649">
        <w:rPr>
          <w:rFonts w:ascii="Arial" w:hAnsi="Arial" w:cs="Arial"/>
          <w:sz w:val="20"/>
          <w:szCs w:val="20"/>
        </w:rPr>
        <w:t>18</w:t>
      </w:r>
      <w:r w:rsidRPr="00713649">
        <w:rPr>
          <w:rFonts w:ascii="Arial" w:hAnsi="Arial" w:cs="Arial"/>
          <w:sz w:val="20"/>
          <w:szCs w:val="20"/>
        </w:rPr>
        <w:tab/>
        <w:t xml:space="preserve">    Bočnice bílá – 3 m</w:t>
      </w:r>
    </w:p>
    <w:p w14:paraId="3FB16210" w14:textId="1D5A3525" w:rsidR="00710C7B" w:rsidRPr="00713649" w:rsidRDefault="00710C7B" w:rsidP="007517B1">
      <w:pPr>
        <w:rPr>
          <w:rFonts w:ascii="Arial" w:hAnsi="Arial" w:cs="Arial"/>
          <w:sz w:val="20"/>
          <w:szCs w:val="20"/>
        </w:rPr>
      </w:pPr>
      <w:r w:rsidRPr="00713649">
        <w:rPr>
          <w:rFonts w:ascii="Arial" w:hAnsi="Arial" w:cs="Arial"/>
          <w:sz w:val="20"/>
          <w:szCs w:val="20"/>
        </w:rPr>
        <w:t>6</w:t>
      </w:r>
      <w:r w:rsidRPr="00713649">
        <w:rPr>
          <w:rFonts w:ascii="Arial" w:hAnsi="Arial" w:cs="Arial"/>
          <w:sz w:val="20"/>
          <w:szCs w:val="20"/>
        </w:rPr>
        <w:tab/>
        <w:t xml:space="preserve">    Bočnice vchod bílá – 3 m</w:t>
      </w:r>
      <w:r w:rsidR="00713649">
        <w:rPr>
          <w:rFonts w:ascii="Arial" w:hAnsi="Arial" w:cs="Arial"/>
          <w:sz w:val="20"/>
          <w:szCs w:val="20"/>
        </w:rPr>
        <w:tab/>
      </w:r>
    </w:p>
    <w:p w14:paraId="721B98FF" w14:textId="63F7DB36" w:rsidR="008A0374" w:rsidRPr="00713649" w:rsidRDefault="008A0374" w:rsidP="007517B1">
      <w:pPr>
        <w:rPr>
          <w:rFonts w:ascii="Arial" w:hAnsi="Arial" w:cs="Arial"/>
          <w:sz w:val="20"/>
          <w:szCs w:val="20"/>
        </w:rPr>
      </w:pPr>
      <w:r w:rsidRPr="00713649">
        <w:rPr>
          <w:rFonts w:ascii="Arial" w:hAnsi="Arial" w:cs="Arial"/>
          <w:sz w:val="20"/>
          <w:szCs w:val="20"/>
        </w:rPr>
        <w:t>45</w:t>
      </w:r>
      <w:r w:rsidRPr="00713649">
        <w:rPr>
          <w:rFonts w:ascii="Arial" w:hAnsi="Arial" w:cs="Arial"/>
          <w:sz w:val="20"/>
          <w:szCs w:val="20"/>
        </w:rPr>
        <w:tab/>
        <w:t>Zátěž písková bez potisku 15 kg černá</w:t>
      </w:r>
      <w:r w:rsidRPr="00713649">
        <w:rPr>
          <w:rFonts w:ascii="Arial" w:hAnsi="Arial" w:cs="Arial"/>
          <w:sz w:val="20"/>
          <w:szCs w:val="20"/>
        </w:rPr>
        <w:tab/>
        <w:t xml:space="preserve">     </w:t>
      </w:r>
      <w:r w:rsidR="00713649">
        <w:rPr>
          <w:rFonts w:ascii="Arial" w:hAnsi="Arial" w:cs="Arial"/>
          <w:sz w:val="20"/>
          <w:szCs w:val="20"/>
        </w:rPr>
        <w:tab/>
      </w:r>
      <w:r w:rsidR="00305B8D">
        <w:rPr>
          <w:rFonts w:ascii="Arial" w:hAnsi="Arial" w:cs="Arial"/>
          <w:sz w:val="20"/>
          <w:szCs w:val="20"/>
        </w:rPr>
        <w:t xml:space="preserve">     </w:t>
      </w:r>
      <w:r w:rsidRPr="00713649">
        <w:rPr>
          <w:rFonts w:ascii="Arial" w:hAnsi="Arial" w:cs="Arial"/>
          <w:sz w:val="20"/>
          <w:szCs w:val="20"/>
        </w:rPr>
        <w:t>Kč 50,00</w:t>
      </w:r>
      <w:r w:rsidRPr="00713649">
        <w:rPr>
          <w:rFonts w:ascii="Arial" w:hAnsi="Arial" w:cs="Arial"/>
          <w:sz w:val="20"/>
          <w:szCs w:val="20"/>
        </w:rPr>
        <w:tab/>
      </w:r>
      <w:r w:rsidRPr="00713649">
        <w:rPr>
          <w:rFonts w:ascii="Arial" w:hAnsi="Arial" w:cs="Arial"/>
          <w:sz w:val="20"/>
          <w:szCs w:val="20"/>
        </w:rPr>
        <w:tab/>
      </w:r>
      <w:r w:rsidR="00305B8D">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t xml:space="preserve"> </w:t>
      </w:r>
      <w:proofErr w:type="gramStart"/>
      <w:r w:rsidRPr="00713649">
        <w:rPr>
          <w:rFonts w:ascii="Arial" w:hAnsi="Arial" w:cs="Arial"/>
          <w:sz w:val="20"/>
          <w:szCs w:val="20"/>
        </w:rPr>
        <w:tab/>
      </w:r>
      <w:r w:rsidR="00305B8D">
        <w:rPr>
          <w:rFonts w:ascii="Arial" w:hAnsi="Arial" w:cs="Arial"/>
          <w:sz w:val="20"/>
          <w:szCs w:val="20"/>
        </w:rPr>
        <w:t xml:space="preserve">  </w:t>
      </w:r>
      <w:r w:rsidRPr="00713649">
        <w:rPr>
          <w:rFonts w:ascii="Arial" w:hAnsi="Arial" w:cs="Arial"/>
          <w:sz w:val="20"/>
          <w:szCs w:val="20"/>
        </w:rPr>
        <w:t>Kč</w:t>
      </w:r>
      <w:proofErr w:type="gramEnd"/>
      <w:r w:rsidRPr="00713649">
        <w:rPr>
          <w:rFonts w:ascii="Arial" w:hAnsi="Arial" w:cs="Arial"/>
          <w:sz w:val="20"/>
          <w:szCs w:val="20"/>
        </w:rPr>
        <w:t xml:space="preserve"> 2.250,00</w:t>
      </w:r>
    </w:p>
    <w:p w14:paraId="355BA35C" w14:textId="71D4801B" w:rsidR="008A0374" w:rsidRPr="00713649" w:rsidRDefault="008A0374" w:rsidP="007517B1">
      <w:pPr>
        <w:rPr>
          <w:rFonts w:ascii="Arial" w:hAnsi="Arial" w:cs="Arial"/>
          <w:sz w:val="20"/>
          <w:szCs w:val="20"/>
        </w:rPr>
      </w:pPr>
      <w:r w:rsidRPr="00713649">
        <w:rPr>
          <w:rFonts w:ascii="Arial" w:hAnsi="Arial" w:cs="Arial"/>
          <w:sz w:val="20"/>
          <w:szCs w:val="20"/>
        </w:rPr>
        <w:t>3</w:t>
      </w:r>
      <w:r w:rsidRPr="00713649">
        <w:rPr>
          <w:rFonts w:ascii="Arial" w:hAnsi="Arial" w:cs="Arial"/>
          <w:sz w:val="20"/>
          <w:szCs w:val="20"/>
        </w:rPr>
        <w:tab/>
        <w:t>Nůžkový stan 3x6 bílý – set</w:t>
      </w:r>
      <w:r w:rsidRPr="00713649">
        <w:rPr>
          <w:rFonts w:ascii="Arial" w:hAnsi="Arial" w:cs="Arial"/>
          <w:sz w:val="20"/>
          <w:szCs w:val="20"/>
        </w:rPr>
        <w:tab/>
      </w:r>
      <w:r w:rsidRPr="00713649">
        <w:rPr>
          <w:rFonts w:ascii="Arial" w:hAnsi="Arial" w:cs="Arial"/>
          <w:sz w:val="20"/>
          <w:szCs w:val="20"/>
        </w:rPr>
        <w:tab/>
      </w:r>
      <w:r w:rsidR="00713649">
        <w:rPr>
          <w:rFonts w:ascii="Arial" w:hAnsi="Arial" w:cs="Arial"/>
          <w:sz w:val="20"/>
          <w:szCs w:val="20"/>
        </w:rPr>
        <w:t xml:space="preserve">     </w:t>
      </w:r>
      <w:r w:rsidR="00713649">
        <w:rPr>
          <w:rFonts w:ascii="Arial" w:hAnsi="Arial" w:cs="Arial"/>
          <w:sz w:val="20"/>
          <w:szCs w:val="20"/>
        </w:rPr>
        <w:tab/>
      </w:r>
      <w:r w:rsidRPr="00713649">
        <w:rPr>
          <w:rFonts w:ascii="Arial" w:hAnsi="Arial" w:cs="Arial"/>
          <w:sz w:val="20"/>
          <w:szCs w:val="20"/>
        </w:rPr>
        <w:t>Kč 3.500,00</w:t>
      </w:r>
      <w:r w:rsidRPr="00713649">
        <w:rPr>
          <w:rFonts w:ascii="Arial" w:hAnsi="Arial" w:cs="Arial"/>
          <w:sz w:val="20"/>
          <w:szCs w:val="20"/>
        </w:rPr>
        <w:tab/>
      </w:r>
      <w:r w:rsidRPr="00713649">
        <w:rPr>
          <w:rFonts w:ascii="Arial" w:hAnsi="Arial" w:cs="Arial"/>
          <w:sz w:val="20"/>
          <w:szCs w:val="20"/>
        </w:rPr>
        <w:tab/>
      </w:r>
      <w:r w:rsidR="00305B8D">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r>
      <w:r w:rsidRPr="00713649">
        <w:rPr>
          <w:rFonts w:ascii="Arial" w:hAnsi="Arial" w:cs="Arial"/>
          <w:sz w:val="20"/>
          <w:szCs w:val="20"/>
        </w:rPr>
        <w:tab/>
        <w:t>Kč 10.500,00</w:t>
      </w:r>
    </w:p>
    <w:p w14:paraId="0189575B" w14:textId="492AF1E0" w:rsidR="008A0374" w:rsidRPr="00713649" w:rsidRDefault="008A0374" w:rsidP="007517B1">
      <w:pPr>
        <w:rPr>
          <w:rFonts w:ascii="Arial" w:hAnsi="Arial" w:cs="Arial"/>
          <w:sz w:val="20"/>
          <w:szCs w:val="20"/>
        </w:rPr>
      </w:pPr>
      <w:r w:rsidRPr="00713649">
        <w:rPr>
          <w:rFonts w:ascii="Arial" w:hAnsi="Arial" w:cs="Arial"/>
          <w:sz w:val="20"/>
          <w:szCs w:val="20"/>
        </w:rPr>
        <w:t>3</w:t>
      </w:r>
      <w:r w:rsidRPr="00713649">
        <w:rPr>
          <w:rFonts w:ascii="Arial" w:hAnsi="Arial" w:cs="Arial"/>
          <w:sz w:val="20"/>
          <w:szCs w:val="20"/>
        </w:rPr>
        <w:tab/>
        <w:t xml:space="preserve">    Nůžkový stan 3x6 bílý</w:t>
      </w:r>
    </w:p>
    <w:p w14:paraId="571E8921" w14:textId="02195515" w:rsidR="008A0374" w:rsidRPr="00713649" w:rsidRDefault="008A0374" w:rsidP="007517B1">
      <w:pPr>
        <w:rPr>
          <w:rFonts w:ascii="Arial" w:hAnsi="Arial" w:cs="Arial"/>
          <w:sz w:val="20"/>
          <w:szCs w:val="20"/>
        </w:rPr>
      </w:pPr>
      <w:r w:rsidRPr="00713649">
        <w:rPr>
          <w:rFonts w:ascii="Arial" w:hAnsi="Arial" w:cs="Arial"/>
          <w:sz w:val="20"/>
          <w:szCs w:val="20"/>
        </w:rPr>
        <w:t>3</w:t>
      </w:r>
      <w:r w:rsidRPr="00713649">
        <w:rPr>
          <w:rFonts w:ascii="Arial" w:hAnsi="Arial" w:cs="Arial"/>
          <w:sz w:val="20"/>
          <w:szCs w:val="20"/>
        </w:rPr>
        <w:tab/>
        <w:t xml:space="preserve">      Konstrukce 3x6 m</w:t>
      </w:r>
    </w:p>
    <w:p w14:paraId="482EDB0D" w14:textId="0EAD6F7C" w:rsidR="008A0374" w:rsidRPr="00713649" w:rsidRDefault="008A0374" w:rsidP="007517B1">
      <w:pPr>
        <w:rPr>
          <w:rFonts w:ascii="Arial" w:hAnsi="Arial" w:cs="Arial"/>
          <w:sz w:val="20"/>
          <w:szCs w:val="20"/>
        </w:rPr>
      </w:pPr>
      <w:r w:rsidRPr="00713649">
        <w:rPr>
          <w:rFonts w:ascii="Arial" w:hAnsi="Arial" w:cs="Arial"/>
          <w:sz w:val="20"/>
          <w:szCs w:val="20"/>
        </w:rPr>
        <w:tab/>
        <w:t xml:space="preserve">      </w:t>
      </w:r>
      <w:proofErr w:type="spellStart"/>
      <w:r w:rsidRPr="00713649">
        <w:rPr>
          <w:rFonts w:ascii="Arial" w:hAnsi="Arial" w:cs="Arial"/>
          <w:sz w:val="20"/>
          <w:szCs w:val="20"/>
        </w:rPr>
        <w:t>Dim</w:t>
      </w:r>
      <w:proofErr w:type="spellEnd"/>
      <w:r w:rsidRPr="00713649">
        <w:rPr>
          <w:rFonts w:ascii="Arial" w:hAnsi="Arial" w:cs="Arial"/>
          <w:sz w:val="20"/>
          <w:szCs w:val="20"/>
        </w:rPr>
        <w:t xml:space="preserve"> 40 ALU HEX</w:t>
      </w:r>
    </w:p>
    <w:p w14:paraId="782E3B95" w14:textId="7FAE6E6C" w:rsidR="008A0374" w:rsidRPr="00713649" w:rsidRDefault="008A0374" w:rsidP="007517B1">
      <w:pPr>
        <w:rPr>
          <w:rFonts w:ascii="Arial" w:hAnsi="Arial" w:cs="Arial"/>
          <w:sz w:val="20"/>
          <w:szCs w:val="20"/>
        </w:rPr>
      </w:pPr>
      <w:r w:rsidRPr="00713649">
        <w:rPr>
          <w:rFonts w:ascii="Arial" w:hAnsi="Arial" w:cs="Arial"/>
          <w:sz w:val="20"/>
          <w:szCs w:val="20"/>
        </w:rPr>
        <w:t>3</w:t>
      </w:r>
      <w:r w:rsidRPr="00713649">
        <w:rPr>
          <w:rFonts w:ascii="Arial" w:hAnsi="Arial" w:cs="Arial"/>
          <w:sz w:val="20"/>
          <w:szCs w:val="20"/>
        </w:rPr>
        <w:tab/>
        <w:t xml:space="preserve">      Střecha bez potisku 3x6 m </w:t>
      </w:r>
      <w:proofErr w:type="spellStart"/>
      <w:r w:rsidRPr="00713649">
        <w:rPr>
          <w:rFonts w:ascii="Arial" w:hAnsi="Arial" w:cs="Arial"/>
          <w:sz w:val="20"/>
          <w:szCs w:val="20"/>
        </w:rPr>
        <w:t>Dim</w:t>
      </w:r>
      <w:proofErr w:type="spellEnd"/>
      <w:r w:rsidRPr="00713649">
        <w:rPr>
          <w:rFonts w:ascii="Arial" w:hAnsi="Arial" w:cs="Arial"/>
          <w:sz w:val="20"/>
          <w:szCs w:val="20"/>
        </w:rPr>
        <w:t xml:space="preserve"> 40</w:t>
      </w:r>
    </w:p>
    <w:p w14:paraId="3CFA55D5" w14:textId="2C662A68" w:rsidR="008A0374" w:rsidRPr="00713649" w:rsidRDefault="008A0374" w:rsidP="007517B1">
      <w:pPr>
        <w:rPr>
          <w:rFonts w:ascii="Arial" w:hAnsi="Arial" w:cs="Arial"/>
          <w:sz w:val="20"/>
          <w:szCs w:val="20"/>
        </w:rPr>
      </w:pPr>
      <w:r w:rsidRPr="00713649">
        <w:rPr>
          <w:rFonts w:ascii="Arial" w:hAnsi="Arial" w:cs="Arial"/>
          <w:sz w:val="20"/>
          <w:szCs w:val="20"/>
        </w:rPr>
        <w:t>15</w:t>
      </w:r>
      <w:r w:rsidRPr="00713649">
        <w:rPr>
          <w:rFonts w:ascii="Arial" w:hAnsi="Arial" w:cs="Arial"/>
          <w:sz w:val="20"/>
          <w:szCs w:val="20"/>
        </w:rPr>
        <w:tab/>
        <w:t xml:space="preserve">   Bočnice celá bílá – 3 m</w:t>
      </w:r>
    </w:p>
    <w:p w14:paraId="6740E72D" w14:textId="1AC3BCA8" w:rsidR="008A0374" w:rsidRPr="00713649" w:rsidRDefault="008A0374" w:rsidP="007820EF">
      <w:pPr>
        <w:pBdr>
          <w:bottom w:val="single" w:sz="4" w:space="1" w:color="auto"/>
        </w:pBdr>
        <w:rPr>
          <w:rFonts w:ascii="Arial" w:hAnsi="Arial" w:cs="Arial"/>
          <w:sz w:val="20"/>
          <w:szCs w:val="20"/>
        </w:rPr>
      </w:pPr>
      <w:r w:rsidRPr="00713649">
        <w:rPr>
          <w:rFonts w:ascii="Arial" w:hAnsi="Arial" w:cs="Arial"/>
          <w:sz w:val="20"/>
          <w:szCs w:val="20"/>
        </w:rPr>
        <w:t>3</w:t>
      </w:r>
      <w:r w:rsidRPr="00713649">
        <w:rPr>
          <w:rFonts w:ascii="Arial" w:hAnsi="Arial" w:cs="Arial"/>
          <w:sz w:val="20"/>
          <w:szCs w:val="20"/>
        </w:rPr>
        <w:tab/>
        <w:t xml:space="preserve">   Bočnice vchod bílá – 3 m</w:t>
      </w:r>
    </w:p>
    <w:p w14:paraId="3017508A" w14:textId="1B6E698F" w:rsidR="008A0374" w:rsidRPr="00713649" w:rsidRDefault="007820EF" w:rsidP="007517B1">
      <w:pPr>
        <w:rPr>
          <w:rFonts w:ascii="Arial" w:hAnsi="Arial" w:cs="Arial"/>
          <w:sz w:val="20"/>
          <w:szCs w:val="20"/>
        </w:rPr>
      </w:pPr>
      <w:r w:rsidRPr="00713649">
        <w:rPr>
          <w:rFonts w:ascii="Arial" w:hAnsi="Arial" w:cs="Arial"/>
          <w:sz w:val="20"/>
          <w:szCs w:val="20"/>
        </w:rPr>
        <w:tab/>
      </w:r>
      <w:r w:rsidRPr="00713649">
        <w:rPr>
          <w:rFonts w:ascii="Arial" w:hAnsi="Arial" w:cs="Arial"/>
          <w:b/>
          <w:bCs/>
          <w:sz w:val="20"/>
          <w:szCs w:val="20"/>
        </w:rPr>
        <w:t>Celkem Nůžkové stany:</w:t>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t>Kč 25.950,00</w:t>
      </w:r>
    </w:p>
    <w:p w14:paraId="6DB53D36" w14:textId="77777777" w:rsidR="007820EF" w:rsidRPr="00713649" w:rsidRDefault="007820EF" w:rsidP="007517B1">
      <w:pPr>
        <w:rPr>
          <w:rFonts w:ascii="Arial" w:hAnsi="Arial" w:cs="Arial"/>
          <w:sz w:val="20"/>
          <w:szCs w:val="20"/>
        </w:rPr>
      </w:pPr>
    </w:p>
    <w:p w14:paraId="07A10986" w14:textId="7E9786B7" w:rsidR="007820EF" w:rsidRPr="00713649" w:rsidRDefault="007820EF" w:rsidP="007517B1">
      <w:pPr>
        <w:rPr>
          <w:rFonts w:ascii="Arial" w:hAnsi="Arial" w:cs="Arial"/>
          <w:sz w:val="20"/>
          <w:szCs w:val="20"/>
        </w:rPr>
      </w:pPr>
      <w:r w:rsidRPr="00713649">
        <w:rPr>
          <w:rFonts w:ascii="Arial" w:hAnsi="Arial" w:cs="Arial"/>
          <w:sz w:val="20"/>
          <w:szCs w:val="20"/>
        </w:rPr>
        <w:tab/>
      </w:r>
      <w:proofErr w:type="spellStart"/>
      <w:r w:rsidRPr="00713649">
        <w:rPr>
          <w:rFonts w:ascii="Arial" w:hAnsi="Arial" w:cs="Arial"/>
          <w:b/>
          <w:bCs/>
          <w:sz w:val="20"/>
          <w:szCs w:val="20"/>
        </w:rPr>
        <w:t>Velkostan</w:t>
      </w:r>
      <w:proofErr w:type="spellEnd"/>
    </w:p>
    <w:p w14:paraId="328E624F" w14:textId="38F7D114" w:rsidR="007820EF" w:rsidRPr="00713649" w:rsidRDefault="007820EF" w:rsidP="007820EF">
      <w:pPr>
        <w:pBdr>
          <w:bottom w:val="single" w:sz="4" w:space="1" w:color="auto"/>
        </w:pBdr>
        <w:rPr>
          <w:rFonts w:ascii="Arial" w:hAnsi="Arial" w:cs="Arial"/>
          <w:sz w:val="20"/>
          <w:szCs w:val="20"/>
        </w:rPr>
      </w:pPr>
      <w:r w:rsidRPr="00713649">
        <w:rPr>
          <w:rFonts w:ascii="Arial" w:hAnsi="Arial" w:cs="Arial"/>
          <w:sz w:val="20"/>
          <w:szCs w:val="20"/>
        </w:rPr>
        <w:t>1</w:t>
      </w:r>
      <w:r w:rsidRPr="00713649">
        <w:rPr>
          <w:rFonts w:ascii="Arial" w:hAnsi="Arial" w:cs="Arial"/>
          <w:sz w:val="20"/>
          <w:szCs w:val="20"/>
        </w:rPr>
        <w:tab/>
      </w:r>
      <w:proofErr w:type="spellStart"/>
      <w:r w:rsidRPr="00713649">
        <w:rPr>
          <w:rFonts w:ascii="Arial" w:hAnsi="Arial" w:cs="Arial"/>
          <w:sz w:val="20"/>
          <w:szCs w:val="20"/>
        </w:rPr>
        <w:t>Velkostan</w:t>
      </w:r>
      <w:proofErr w:type="spellEnd"/>
      <w:r w:rsidRPr="00713649">
        <w:rPr>
          <w:rFonts w:ascii="Arial" w:hAnsi="Arial" w:cs="Arial"/>
          <w:sz w:val="20"/>
          <w:szCs w:val="20"/>
        </w:rPr>
        <w:t xml:space="preserve"> 10x15 m</w:t>
      </w:r>
      <w:r w:rsidRPr="00713649">
        <w:rPr>
          <w:rFonts w:ascii="Arial" w:hAnsi="Arial" w:cs="Arial"/>
          <w:sz w:val="20"/>
          <w:szCs w:val="20"/>
        </w:rPr>
        <w:tab/>
      </w:r>
      <w:r w:rsidRPr="00713649">
        <w:rPr>
          <w:rFonts w:ascii="Arial" w:hAnsi="Arial" w:cs="Arial"/>
          <w:sz w:val="20"/>
          <w:szCs w:val="20"/>
        </w:rPr>
        <w:tab/>
      </w:r>
      <w:r w:rsidRPr="00713649">
        <w:rPr>
          <w:rFonts w:ascii="Arial" w:hAnsi="Arial" w:cs="Arial"/>
          <w:sz w:val="20"/>
          <w:szCs w:val="20"/>
        </w:rPr>
        <w:tab/>
      </w:r>
      <w:r w:rsidRPr="00713649">
        <w:rPr>
          <w:rFonts w:ascii="Arial" w:hAnsi="Arial" w:cs="Arial"/>
          <w:sz w:val="20"/>
          <w:szCs w:val="20"/>
        </w:rPr>
        <w:tab/>
        <w:t>Kč 22.500,00</w:t>
      </w:r>
      <w:r w:rsidRPr="00713649">
        <w:rPr>
          <w:rFonts w:ascii="Arial" w:hAnsi="Arial" w:cs="Arial"/>
          <w:sz w:val="20"/>
          <w:szCs w:val="20"/>
        </w:rPr>
        <w:tab/>
      </w:r>
      <w:r w:rsidRPr="00713649">
        <w:rPr>
          <w:rFonts w:ascii="Arial" w:hAnsi="Arial" w:cs="Arial"/>
          <w:sz w:val="20"/>
          <w:szCs w:val="20"/>
        </w:rPr>
        <w:tab/>
      </w:r>
      <w:r w:rsidR="00305B8D">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r>
      <w:r w:rsidRPr="00713649">
        <w:rPr>
          <w:rFonts w:ascii="Arial" w:hAnsi="Arial" w:cs="Arial"/>
          <w:sz w:val="20"/>
          <w:szCs w:val="20"/>
        </w:rPr>
        <w:tab/>
        <w:t>Kč 22.500,00</w:t>
      </w:r>
    </w:p>
    <w:p w14:paraId="38396011" w14:textId="1515C2BF" w:rsidR="007517B1" w:rsidRPr="00713649" w:rsidRDefault="007820EF" w:rsidP="007820EF">
      <w:pPr>
        <w:rPr>
          <w:rFonts w:ascii="Arial" w:hAnsi="Arial" w:cs="Arial"/>
          <w:b/>
          <w:bCs/>
          <w:sz w:val="20"/>
          <w:szCs w:val="20"/>
        </w:rPr>
      </w:pPr>
      <w:r w:rsidRPr="00713649">
        <w:rPr>
          <w:rFonts w:ascii="Arial" w:hAnsi="Arial" w:cs="Arial"/>
          <w:b/>
          <w:bCs/>
          <w:sz w:val="20"/>
          <w:szCs w:val="20"/>
        </w:rPr>
        <w:lastRenderedPageBreak/>
        <w:tab/>
        <w:t xml:space="preserve">Celkem </w:t>
      </w:r>
      <w:proofErr w:type="spellStart"/>
      <w:r w:rsidRPr="00713649">
        <w:rPr>
          <w:rFonts w:ascii="Arial" w:hAnsi="Arial" w:cs="Arial"/>
          <w:b/>
          <w:bCs/>
          <w:sz w:val="20"/>
          <w:szCs w:val="20"/>
        </w:rPr>
        <w:t>Velkostan</w:t>
      </w:r>
      <w:proofErr w:type="spellEnd"/>
      <w:r w:rsidRPr="00713649">
        <w:rPr>
          <w:rFonts w:ascii="Arial" w:hAnsi="Arial" w:cs="Arial"/>
          <w:b/>
          <w:bCs/>
          <w:sz w:val="20"/>
          <w:szCs w:val="20"/>
        </w:rPr>
        <w:t>:</w:t>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t>Kč 22.500,00</w:t>
      </w:r>
    </w:p>
    <w:p w14:paraId="7B85FF98" w14:textId="77777777" w:rsidR="007820EF" w:rsidRPr="00713649" w:rsidRDefault="007820EF" w:rsidP="007820EF">
      <w:pPr>
        <w:rPr>
          <w:rFonts w:ascii="Arial" w:hAnsi="Arial" w:cs="Arial"/>
          <w:sz w:val="20"/>
          <w:szCs w:val="20"/>
        </w:rPr>
      </w:pPr>
    </w:p>
    <w:p w14:paraId="71F33969" w14:textId="17D7BC98" w:rsidR="007820EF" w:rsidRPr="00713649" w:rsidRDefault="007820EF" w:rsidP="007820EF">
      <w:pPr>
        <w:ind w:firstLine="708"/>
        <w:rPr>
          <w:rFonts w:ascii="Arial" w:hAnsi="Arial" w:cs="Arial"/>
          <w:b/>
          <w:bCs/>
          <w:sz w:val="20"/>
          <w:szCs w:val="20"/>
        </w:rPr>
      </w:pPr>
      <w:r w:rsidRPr="00713649">
        <w:rPr>
          <w:rFonts w:ascii="Arial" w:hAnsi="Arial" w:cs="Arial"/>
          <w:b/>
          <w:bCs/>
          <w:sz w:val="20"/>
          <w:szCs w:val="20"/>
        </w:rPr>
        <w:t>Mobiliář</w:t>
      </w:r>
    </w:p>
    <w:p w14:paraId="7F43D617" w14:textId="67A4087A" w:rsidR="007820EF" w:rsidRPr="00713649" w:rsidRDefault="007820EF" w:rsidP="007820EF">
      <w:pPr>
        <w:rPr>
          <w:rFonts w:ascii="Arial" w:hAnsi="Arial" w:cs="Arial"/>
          <w:sz w:val="20"/>
          <w:szCs w:val="20"/>
        </w:rPr>
      </w:pPr>
      <w:r w:rsidRPr="00713649">
        <w:rPr>
          <w:rFonts w:ascii="Arial" w:hAnsi="Arial" w:cs="Arial"/>
          <w:sz w:val="20"/>
          <w:szCs w:val="20"/>
        </w:rPr>
        <w:t>5</w:t>
      </w:r>
      <w:r w:rsidRPr="00713649">
        <w:rPr>
          <w:rFonts w:ascii="Arial" w:hAnsi="Arial" w:cs="Arial"/>
          <w:sz w:val="20"/>
          <w:szCs w:val="20"/>
        </w:rPr>
        <w:tab/>
        <w:t>Slunečník 3,5 x3,5</w:t>
      </w:r>
      <w:r w:rsidRPr="00713649">
        <w:rPr>
          <w:rFonts w:ascii="Arial" w:hAnsi="Arial" w:cs="Arial"/>
          <w:sz w:val="20"/>
          <w:szCs w:val="20"/>
        </w:rPr>
        <w:tab/>
      </w:r>
      <w:r w:rsidRPr="00713649">
        <w:rPr>
          <w:rFonts w:ascii="Arial" w:hAnsi="Arial" w:cs="Arial"/>
          <w:sz w:val="20"/>
          <w:szCs w:val="20"/>
        </w:rPr>
        <w:tab/>
      </w:r>
      <w:r w:rsidRPr="00713649">
        <w:rPr>
          <w:rFonts w:ascii="Arial" w:hAnsi="Arial" w:cs="Arial"/>
          <w:sz w:val="20"/>
          <w:szCs w:val="20"/>
        </w:rPr>
        <w:tab/>
      </w:r>
      <w:r w:rsidRPr="00713649">
        <w:rPr>
          <w:rFonts w:ascii="Arial" w:hAnsi="Arial" w:cs="Arial"/>
          <w:sz w:val="20"/>
          <w:szCs w:val="20"/>
        </w:rPr>
        <w:tab/>
        <w:t>Kč 2.400,00</w:t>
      </w:r>
      <w:r w:rsidRPr="00713649">
        <w:rPr>
          <w:rFonts w:ascii="Arial" w:hAnsi="Arial" w:cs="Arial"/>
          <w:sz w:val="20"/>
          <w:szCs w:val="20"/>
        </w:rPr>
        <w:tab/>
      </w:r>
      <w:r w:rsidRPr="00713649">
        <w:rPr>
          <w:rFonts w:ascii="Arial" w:hAnsi="Arial" w:cs="Arial"/>
          <w:sz w:val="20"/>
          <w:szCs w:val="20"/>
        </w:rPr>
        <w:tab/>
      </w:r>
      <w:r w:rsidR="00305B8D">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r>
      <w:r w:rsidRPr="00713649">
        <w:rPr>
          <w:rFonts w:ascii="Arial" w:hAnsi="Arial" w:cs="Arial"/>
          <w:sz w:val="20"/>
          <w:szCs w:val="20"/>
        </w:rPr>
        <w:tab/>
        <w:t>Kč 12.000,00</w:t>
      </w:r>
    </w:p>
    <w:p w14:paraId="1FA0130F" w14:textId="0BE3363A" w:rsidR="007820EF" w:rsidRPr="00713649" w:rsidRDefault="007820EF" w:rsidP="007820EF">
      <w:pPr>
        <w:rPr>
          <w:rFonts w:ascii="Arial" w:hAnsi="Arial" w:cs="Arial"/>
          <w:sz w:val="20"/>
          <w:szCs w:val="20"/>
        </w:rPr>
      </w:pPr>
      <w:r w:rsidRPr="00713649">
        <w:rPr>
          <w:rFonts w:ascii="Arial" w:hAnsi="Arial" w:cs="Arial"/>
          <w:sz w:val="20"/>
          <w:szCs w:val="20"/>
        </w:rPr>
        <w:t>14</w:t>
      </w:r>
      <w:r w:rsidRPr="00713649">
        <w:rPr>
          <w:rFonts w:ascii="Arial" w:hAnsi="Arial" w:cs="Arial"/>
          <w:sz w:val="20"/>
          <w:szCs w:val="20"/>
        </w:rPr>
        <w:tab/>
        <w:t>Stůl skládací plastový sv. šedý</w:t>
      </w:r>
      <w:r w:rsidRPr="00713649">
        <w:rPr>
          <w:rFonts w:ascii="Arial" w:hAnsi="Arial" w:cs="Arial"/>
          <w:sz w:val="20"/>
          <w:szCs w:val="20"/>
        </w:rPr>
        <w:tab/>
      </w:r>
      <w:r w:rsidRPr="00713649">
        <w:rPr>
          <w:rFonts w:ascii="Arial" w:hAnsi="Arial" w:cs="Arial"/>
          <w:sz w:val="20"/>
          <w:szCs w:val="20"/>
        </w:rPr>
        <w:tab/>
        <w:t xml:space="preserve">   </w:t>
      </w:r>
      <w:r w:rsidR="00305B8D">
        <w:rPr>
          <w:rFonts w:ascii="Arial" w:hAnsi="Arial" w:cs="Arial"/>
          <w:sz w:val="20"/>
          <w:szCs w:val="20"/>
        </w:rPr>
        <w:tab/>
        <w:t xml:space="preserve">   </w:t>
      </w:r>
      <w:r w:rsidRPr="00713649">
        <w:rPr>
          <w:rFonts w:ascii="Arial" w:hAnsi="Arial" w:cs="Arial"/>
          <w:sz w:val="20"/>
          <w:szCs w:val="20"/>
        </w:rPr>
        <w:t>Kč 250,00</w:t>
      </w:r>
      <w:r w:rsidRPr="00713649">
        <w:rPr>
          <w:rFonts w:ascii="Arial" w:hAnsi="Arial" w:cs="Arial"/>
          <w:sz w:val="20"/>
          <w:szCs w:val="20"/>
        </w:rPr>
        <w:tab/>
      </w:r>
      <w:r w:rsidRPr="00713649">
        <w:rPr>
          <w:rFonts w:ascii="Arial" w:hAnsi="Arial" w:cs="Arial"/>
          <w:sz w:val="20"/>
          <w:szCs w:val="20"/>
        </w:rPr>
        <w:tab/>
      </w:r>
      <w:r w:rsidR="00305B8D">
        <w:rPr>
          <w:rFonts w:ascii="Arial" w:hAnsi="Arial" w:cs="Arial"/>
          <w:sz w:val="20"/>
          <w:szCs w:val="20"/>
        </w:rPr>
        <w:tab/>
      </w:r>
      <w:r w:rsidRPr="00713649">
        <w:rPr>
          <w:rFonts w:ascii="Arial" w:hAnsi="Arial" w:cs="Arial"/>
          <w:sz w:val="20"/>
          <w:szCs w:val="20"/>
        </w:rPr>
        <w:t>1</w:t>
      </w:r>
      <w:r w:rsidRPr="00713649">
        <w:rPr>
          <w:rFonts w:ascii="Arial" w:hAnsi="Arial" w:cs="Arial"/>
          <w:sz w:val="20"/>
          <w:szCs w:val="20"/>
        </w:rPr>
        <w:tab/>
      </w:r>
      <w:proofErr w:type="gramStart"/>
      <w:r w:rsidRPr="00713649">
        <w:rPr>
          <w:rFonts w:ascii="Arial" w:hAnsi="Arial" w:cs="Arial"/>
          <w:sz w:val="20"/>
          <w:szCs w:val="20"/>
        </w:rPr>
        <w:tab/>
        <w:t xml:space="preserve">  Kč</w:t>
      </w:r>
      <w:proofErr w:type="gramEnd"/>
      <w:r w:rsidRPr="00713649">
        <w:rPr>
          <w:rFonts w:ascii="Arial" w:hAnsi="Arial" w:cs="Arial"/>
          <w:sz w:val="20"/>
          <w:szCs w:val="20"/>
        </w:rPr>
        <w:t xml:space="preserve"> 3.500,00</w:t>
      </w:r>
    </w:p>
    <w:p w14:paraId="0D78B41E" w14:textId="7C532E6B" w:rsidR="007820EF" w:rsidRPr="00713649" w:rsidRDefault="007820EF" w:rsidP="007820EF">
      <w:pPr>
        <w:rPr>
          <w:rFonts w:ascii="Arial" w:hAnsi="Arial" w:cs="Arial"/>
          <w:sz w:val="20"/>
          <w:szCs w:val="20"/>
        </w:rPr>
      </w:pPr>
      <w:r w:rsidRPr="00713649">
        <w:rPr>
          <w:rFonts w:ascii="Arial" w:hAnsi="Arial" w:cs="Arial"/>
          <w:sz w:val="20"/>
          <w:szCs w:val="20"/>
        </w:rPr>
        <w:t>40</w:t>
      </w:r>
      <w:r w:rsidRPr="00713649">
        <w:rPr>
          <w:rFonts w:ascii="Arial" w:hAnsi="Arial" w:cs="Arial"/>
          <w:sz w:val="20"/>
          <w:szCs w:val="20"/>
        </w:rPr>
        <w:tab/>
        <w:t>Pivní set</w:t>
      </w:r>
      <w:r w:rsidR="00AF5613" w:rsidRPr="00713649">
        <w:rPr>
          <w:rFonts w:ascii="Arial" w:hAnsi="Arial" w:cs="Arial"/>
          <w:sz w:val="20"/>
          <w:szCs w:val="20"/>
        </w:rPr>
        <w:tab/>
      </w:r>
      <w:r w:rsidR="00AF5613" w:rsidRPr="00713649">
        <w:rPr>
          <w:rFonts w:ascii="Arial" w:hAnsi="Arial" w:cs="Arial"/>
          <w:sz w:val="20"/>
          <w:szCs w:val="20"/>
        </w:rPr>
        <w:tab/>
      </w:r>
      <w:r w:rsidR="00AF5613" w:rsidRPr="00713649">
        <w:rPr>
          <w:rFonts w:ascii="Arial" w:hAnsi="Arial" w:cs="Arial"/>
          <w:sz w:val="20"/>
          <w:szCs w:val="20"/>
        </w:rPr>
        <w:tab/>
      </w:r>
      <w:r w:rsidR="00AF5613" w:rsidRPr="00713649">
        <w:rPr>
          <w:rFonts w:ascii="Arial" w:hAnsi="Arial" w:cs="Arial"/>
          <w:sz w:val="20"/>
          <w:szCs w:val="20"/>
        </w:rPr>
        <w:tab/>
      </w:r>
      <w:r w:rsidR="00AF5613" w:rsidRPr="00713649">
        <w:rPr>
          <w:rFonts w:ascii="Arial" w:hAnsi="Arial" w:cs="Arial"/>
          <w:sz w:val="20"/>
          <w:szCs w:val="20"/>
        </w:rPr>
        <w:tab/>
        <w:t xml:space="preserve">   Kč 350,00</w:t>
      </w:r>
      <w:r w:rsidR="00AF5613" w:rsidRPr="00713649">
        <w:rPr>
          <w:rFonts w:ascii="Arial" w:hAnsi="Arial" w:cs="Arial"/>
          <w:sz w:val="20"/>
          <w:szCs w:val="20"/>
        </w:rPr>
        <w:tab/>
      </w:r>
      <w:r w:rsidR="00AF5613" w:rsidRPr="00713649">
        <w:rPr>
          <w:rFonts w:ascii="Arial" w:hAnsi="Arial" w:cs="Arial"/>
          <w:sz w:val="20"/>
          <w:szCs w:val="20"/>
        </w:rPr>
        <w:tab/>
      </w:r>
      <w:r w:rsidR="00305B8D">
        <w:rPr>
          <w:rFonts w:ascii="Arial" w:hAnsi="Arial" w:cs="Arial"/>
          <w:sz w:val="20"/>
          <w:szCs w:val="20"/>
        </w:rPr>
        <w:tab/>
      </w:r>
      <w:r w:rsidR="00AF5613" w:rsidRPr="00713649">
        <w:rPr>
          <w:rFonts w:ascii="Arial" w:hAnsi="Arial" w:cs="Arial"/>
          <w:sz w:val="20"/>
          <w:szCs w:val="20"/>
        </w:rPr>
        <w:t>1</w:t>
      </w:r>
      <w:r w:rsidR="00AF5613" w:rsidRPr="00713649">
        <w:rPr>
          <w:rFonts w:ascii="Arial" w:hAnsi="Arial" w:cs="Arial"/>
          <w:sz w:val="20"/>
          <w:szCs w:val="20"/>
        </w:rPr>
        <w:tab/>
      </w:r>
      <w:r w:rsidR="00AF5613" w:rsidRPr="00713649">
        <w:rPr>
          <w:rFonts w:ascii="Arial" w:hAnsi="Arial" w:cs="Arial"/>
          <w:sz w:val="20"/>
          <w:szCs w:val="20"/>
        </w:rPr>
        <w:tab/>
        <w:t>Kč 14.000,00</w:t>
      </w:r>
    </w:p>
    <w:p w14:paraId="001521D9" w14:textId="07EFBD18" w:rsidR="00AF5613" w:rsidRPr="00713649" w:rsidRDefault="00AF5613" w:rsidP="007820EF">
      <w:pPr>
        <w:rPr>
          <w:rFonts w:ascii="Arial" w:hAnsi="Arial" w:cs="Arial"/>
          <w:sz w:val="20"/>
          <w:szCs w:val="20"/>
        </w:rPr>
      </w:pPr>
      <w:r w:rsidRPr="00713649">
        <w:rPr>
          <w:rFonts w:ascii="Arial" w:hAnsi="Arial" w:cs="Arial"/>
          <w:sz w:val="20"/>
          <w:szCs w:val="20"/>
        </w:rPr>
        <w:t>40</w:t>
      </w:r>
      <w:r w:rsidRPr="00713649">
        <w:rPr>
          <w:rFonts w:ascii="Arial" w:hAnsi="Arial" w:cs="Arial"/>
          <w:sz w:val="20"/>
          <w:szCs w:val="20"/>
        </w:rPr>
        <w:tab/>
        <w:t xml:space="preserve">   Stůl pivního setu</w:t>
      </w:r>
    </w:p>
    <w:p w14:paraId="1928E409" w14:textId="09144755" w:rsidR="00AF5613" w:rsidRPr="00713649" w:rsidRDefault="00AF5613" w:rsidP="00AF5613">
      <w:pPr>
        <w:pBdr>
          <w:bottom w:val="single" w:sz="4" w:space="1" w:color="auto"/>
        </w:pBdr>
        <w:rPr>
          <w:rFonts w:ascii="Arial" w:hAnsi="Arial" w:cs="Arial"/>
          <w:sz w:val="20"/>
          <w:szCs w:val="20"/>
        </w:rPr>
      </w:pPr>
      <w:r w:rsidRPr="00713649">
        <w:rPr>
          <w:rFonts w:ascii="Arial" w:hAnsi="Arial" w:cs="Arial"/>
          <w:sz w:val="20"/>
          <w:szCs w:val="20"/>
        </w:rPr>
        <w:t>80</w:t>
      </w:r>
      <w:r w:rsidRPr="00713649">
        <w:rPr>
          <w:rFonts w:ascii="Arial" w:hAnsi="Arial" w:cs="Arial"/>
          <w:sz w:val="20"/>
          <w:szCs w:val="20"/>
        </w:rPr>
        <w:tab/>
        <w:t xml:space="preserve">   Lavice od pivního setu</w:t>
      </w:r>
    </w:p>
    <w:p w14:paraId="4E3D4D7C" w14:textId="22EE5D66" w:rsidR="00AF5613" w:rsidRPr="00713649" w:rsidRDefault="00AF5613" w:rsidP="007820EF">
      <w:pPr>
        <w:rPr>
          <w:rFonts w:ascii="Arial" w:hAnsi="Arial" w:cs="Arial"/>
          <w:b/>
          <w:bCs/>
          <w:sz w:val="20"/>
          <w:szCs w:val="20"/>
        </w:rPr>
      </w:pPr>
      <w:r w:rsidRPr="00713649">
        <w:rPr>
          <w:rFonts w:ascii="Arial" w:hAnsi="Arial" w:cs="Arial"/>
          <w:sz w:val="20"/>
          <w:szCs w:val="20"/>
        </w:rPr>
        <w:tab/>
      </w:r>
      <w:r w:rsidRPr="00713649">
        <w:rPr>
          <w:rFonts w:ascii="Arial" w:hAnsi="Arial" w:cs="Arial"/>
          <w:b/>
          <w:bCs/>
          <w:sz w:val="20"/>
          <w:szCs w:val="20"/>
        </w:rPr>
        <w:t>Celkem Mobiliář:</w:t>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r>
      <w:r w:rsidRPr="00713649">
        <w:rPr>
          <w:rFonts w:ascii="Arial" w:hAnsi="Arial" w:cs="Arial"/>
          <w:b/>
          <w:bCs/>
          <w:sz w:val="20"/>
          <w:szCs w:val="20"/>
        </w:rPr>
        <w:tab/>
        <w:t>Kč 29.500,00</w:t>
      </w:r>
    </w:p>
    <w:p w14:paraId="4E851B04" w14:textId="5813E4D3" w:rsidR="007517B1" w:rsidRDefault="00713649">
      <w:pPr>
        <w:rPr>
          <w:rFonts w:ascii="Arial" w:hAnsi="Arial" w:cs="Arial"/>
          <w:sz w:val="22"/>
          <w:szCs w:val="22"/>
        </w:rPr>
      </w:pPr>
      <w:r>
        <w:rPr>
          <w:rFonts w:ascii="Arial" w:hAnsi="Arial" w:cs="Arial"/>
          <w:sz w:val="22"/>
          <w:szCs w:val="22"/>
        </w:rPr>
        <w:tab/>
      </w:r>
    </w:p>
    <w:p w14:paraId="71716294" w14:textId="6431477F" w:rsidR="00305B8D" w:rsidRDefault="0071364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r>
      <w:r w:rsidR="00305B8D">
        <w:rPr>
          <w:rFonts w:ascii="Arial" w:hAnsi="Arial" w:cs="Arial"/>
          <w:sz w:val="22"/>
          <w:szCs w:val="22"/>
        </w:rPr>
        <w:tab/>
        <w:t>Výstaviště 1,</w:t>
      </w:r>
    </w:p>
    <w:p w14:paraId="3F210A1D" w14:textId="2E30D72D" w:rsidR="00305B8D" w:rsidRDefault="00305B8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647 00 Brno – střed</w:t>
      </w:r>
    </w:p>
    <w:p w14:paraId="7137E5EC" w14:textId="746118C6" w:rsidR="00305B8D" w:rsidRDefault="00305B8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hyperlink r:id="rId5" w:history="1">
        <w:r w:rsidR="00802D11" w:rsidRPr="001D0B7E">
          <w:rPr>
            <w:rStyle w:val="Hypertextovodkaz"/>
            <w:rFonts w:ascii="Arial" w:hAnsi="Arial" w:cs="Arial"/>
            <w:b/>
            <w:bCs/>
            <w:sz w:val="22"/>
            <w:szCs w:val="22"/>
          </w:rPr>
          <w:t>www.suninvent.cz</w:t>
        </w:r>
      </w:hyperlink>
    </w:p>
    <w:p w14:paraId="0E7097D6" w14:textId="634EFCE2" w:rsidR="00802D11" w:rsidRDefault="00802D11">
      <w:pPr>
        <w:rPr>
          <w:rFonts w:ascii="Arial" w:hAnsi="Arial" w:cs="Arial"/>
          <w:b/>
          <w:bCs/>
          <w:sz w:val="22"/>
          <w:szCs w:val="22"/>
        </w:rPr>
      </w:pPr>
      <w:r w:rsidRPr="00802D11">
        <w:rPr>
          <w:rFonts w:ascii="Arial" w:hAnsi="Arial" w:cs="Arial"/>
          <w:b/>
          <w:bCs/>
          <w:sz w:val="22"/>
          <w:szCs w:val="22"/>
        </w:rPr>
        <w:t>Cenová nabídka</w:t>
      </w:r>
    </w:p>
    <w:p w14:paraId="3A20A6AB" w14:textId="450A48C8" w:rsidR="00802D11" w:rsidRDefault="00802D11">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1" locked="0" layoutInCell="1" allowOverlap="1" wp14:anchorId="3697037D" wp14:editId="3179109A">
                <wp:simplePos x="0" y="0"/>
                <wp:positionH relativeFrom="column">
                  <wp:posOffset>-127000</wp:posOffset>
                </wp:positionH>
                <wp:positionV relativeFrom="paragraph">
                  <wp:posOffset>79375</wp:posOffset>
                </wp:positionV>
                <wp:extent cx="6545580" cy="320040"/>
                <wp:effectExtent l="0" t="0" r="26670" b="22860"/>
                <wp:wrapNone/>
                <wp:docPr id="3" name="Obdélník 3"/>
                <wp:cNvGraphicFramePr/>
                <a:graphic xmlns:a="http://schemas.openxmlformats.org/drawingml/2006/main">
                  <a:graphicData uri="http://schemas.microsoft.com/office/word/2010/wordprocessingShape">
                    <wps:wsp>
                      <wps:cNvSpPr/>
                      <wps:spPr>
                        <a:xfrm>
                          <a:off x="0" y="0"/>
                          <a:ext cx="6545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8994A6" id="Obdélník 3" o:spid="_x0000_s1026" style="position:absolute;margin-left:-10pt;margin-top:6.25pt;width:515.4pt;height:25.2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T4ZQIAACwFAAAOAAAAZHJzL2Uyb0RvYy54bWysVE1vGjEQvVfqf7B8bxYopCliiVCiVJWi&#10;BDWpcna8Nlj1elx7YKG/vmPvstCUU9WL17Mzbz7feHa9qy3bqhANuJIPLwacKSehMm5V8u/Pdx+u&#10;OIsoXCUsOFXyvYr8ev7+3azxUzWCNdhKBUZOXJw2vuRrRD8tiijXqhbxArxypNQQaoEkhlVRBdGQ&#10;99oWo8HgsmggVD6AVDHS39tWyefZv9ZK4qPWUSGzJafcMJ8hn6/pLOYzMV0F4ddGdmmIf8iiFsZR&#10;0N7VrUDBNsH85ao2MkAEjRcS6gK0NlLlGqia4eBNNU9r4VWuhZoTfd+m+P/cyoftk18GakPj4zTS&#10;NVWx06FOX8qP7XKz9n2z1A6ZpJ+Xk/FkckU9laT7SLMY524WR7QPEb8oqFm6lDzQMHKPxPY+IkUk&#10;04NJCmZdOiNYU90Za7OQaKBubGBbQQPE3TANjHAnViQlZHHMP99wb1Xr9ZvSzFSU8ShHz9Q6+hRS&#10;KoeXnV/ryDrBNGXQA4fngBYPyXS2CaYy5Xrg4Bzwz4g9IkcFhz24Ng7COQfVjz5ya3+ovq05lf8K&#10;1X4ZWICW8NHLO0NDuBcRlyIQw2lutLX4SIe20JQcuhtnawi/zv1P9kQ80nLW0MaUPP7ciKA4s18d&#10;UfLzcEwUYJiF8eTTiIRwqnk91bhNfQM00yG9D17ma7JHe7jqAPULLfciRSWVcJJil1xiOAg32G4y&#10;PQ9SLRbZjNbKC7x3T14m56mriWTPuxcRfMdEJA4/wGG7xPQNIVvbhHSw2CBok9l67GvXb1rJTMbu&#10;+Ug7fypnq+MjN/8NAAD//wMAUEsDBBQABgAIAAAAIQA78Yq03QAAAAoBAAAPAAAAZHJzL2Rvd25y&#10;ZXYueG1sTI9BTsMwEEX3SNzBGiR2rd1IVBDiVBWiEmIBIuUAbjzEEfE42E6b3p7pCpaj//Xm/Woz&#10;+0EcMaY+kIbVUoFAaoPtqdPwud8t7kGkbMiaIRBqOGOCTX19VZnShhN94LHJnWAIpdJocDmPpZSp&#10;dehNWoYRibOvEL3JfMZO2mhODPeDLJRaS2964g/OjPjksP1uJq9hjNvx3T27/W5+iy+v3dT07ues&#10;9e3NvH0EkXHOf2W46LM61Ox0CBPZJAYNC8ZzlYPiDsSloFaKxxw0rIsHkHUl/0+ofwEAAP//AwBQ&#10;SwECLQAUAAYACAAAACEAtoM4kv4AAADhAQAAEwAAAAAAAAAAAAAAAAAAAAAAW0NvbnRlbnRfVHlw&#10;ZXNdLnhtbFBLAQItABQABgAIAAAAIQA4/SH/1gAAAJQBAAALAAAAAAAAAAAAAAAAAC8BAABfcmVs&#10;cy8ucmVsc1BLAQItABQABgAIAAAAIQBKmpT4ZQIAACwFAAAOAAAAAAAAAAAAAAAAAC4CAABkcnMv&#10;ZTJvRG9jLnhtbFBLAQItABQABgAIAAAAIQA78Yq03QAAAAoBAAAPAAAAAAAAAAAAAAAAAL8EAABk&#10;cnMvZG93bnJldi54bWxQSwUGAAAAAAQABADzAAAAyQUAAAAA&#10;" fillcolor="white [3201]" strokecolor="black [3213]" strokeweight="1pt"/>
            </w:pict>
          </mc:Fallback>
        </mc:AlternateContent>
      </w:r>
    </w:p>
    <w:p w14:paraId="2398544D" w14:textId="462AE5CE" w:rsidR="00802D11" w:rsidRDefault="00802D11">
      <w:pPr>
        <w:rPr>
          <w:rFonts w:ascii="Arial" w:hAnsi="Arial" w:cs="Arial"/>
          <w:b/>
          <w:bCs/>
          <w:sz w:val="22"/>
          <w:szCs w:val="22"/>
        </w:rPr>
      </w:pPr>
      <w:r>
        <w:rPr>
          <w:rFonts w:ascii="Arial" w:hAnsi="Arial" w:cs="Arial"/>
          <w:b/>
          <w:bCs/>
          <w:sz w:val="22"/>
          <w:szCs w:val="22"/>
        </w:rPr>
        <w:t>Počet</w:t>
      </w:r>
      <w:r>
        <w:rPr>
          <w:rFonts w:ascii="Arial" w:hAnsi="Arial" w:cs="Arial"/>
          <w:b/>
          <w:bCs/>
          <w:sz w:val="22"/>
          <w:szCs w:val="22"/>
        </w:rPr>
        <w:tab/>
        <w:t>Doprava</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Cena</w:t>
      </w:r>
    </w:p>
    <w:p w14:paraId="71BFE22B" w14:textId="77777777" w:rsidR="00802D11" w:rsidRDefault="00802D11">
      <w:pPr>
        <w:rPr>
          <w:rFonts w:ascii="Arial" w:hAnsi="Arial" w:cs="Arial"/>
          <w:b/>
          <w:bCs/>
          <w:sz w:val="22"/>
          <w:szCs w:val="22"/>
        </w:rPr>
      </w:pPr>
    </w:p>
    <w:p w14:paraId="6948E90F" w14:textId="7C9E0E0D" w:rsidR="00802D11" w:rsidRDefault="00802D11">
      <w:pPr>
        <w:rPr>
          <w:rFonts w:ascii="Arial" w:hAnsi="Arial" w:cs="Arial"/>
          <w:sz w:val="22"/>
          <w:szCs w:val="22"/>
        </w:rPr>
      </w:pPr>
      <w:r w:rsidRPr="00802D11">
        <w:rPr>
          <w:rFonts w:ascii="Arial" w:hAnsi="Arial" w:cs="Arial"/>
          <w:sz w:val="22"/>
          <w:szCs w:val="22"/>
        </w:rPr>
        <w:t>1</w:t>
      </w:r>
      <w:r>
        <w:rPr>
          <w:rFonts w:ascii="Arial" w:hAnsi="Arial" w:cs="Arial"/>
          <w:sz w:val="22"/>
          <w:szCs w:val="22"/>
        </w:rPr>
        <w:tab/>
        <w:t>Doprava nákladní do 7,5 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4.000,00</w:t>
      </w:r>
    </w:p>
    <w:p w14:paraId="1A44519E" w14:textId="49FBDBA9" w:rsidR="00802D11" w:rsidRDefault="00802D11" w:rsidP="00802D11">
      <w:pPr>
        <w:pBdr>
          <w:bottom w:val="single" w:sz="4" w:space="1" w:color="auto"/>
        </w:pBdr>
        <w:rPr>
          <w:rFonts w:ascii="Arial" w:hAnsi="Arial" w:cs="Arial"/>
          <w:sz w:val="22"/>
          <w:szCs w:val="22"/>
        </w:rPr>
      </w:pPr>
      <w:r>
        <w:rPr>
          <w:rFonts w:ascii="Arial" w:hAnsi="Arial" w:cs="Arial"/>
          <w:sz w:val="22"/>
          <w:szCs w:val="22"/>
        </w:rPr>
        <w:t>1</w:t>
      </w:r>
      <w:r>
        <w:rPr>
          <w:rFonts w:ascii="Arial" w:hAnsi="Arial" w:cs="Arial"/>
          <w:sz w:val="22"/>
          <w:szCs w:val="22"/>
        </w:rPr>
        <w:tab/>
        <w:t>Doprava nákladní do 7,5 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6.000,00</w:t>
      </w:r>
    </w:p>
    <w:p w14:paraId="6092377D" w14:textId="13EE04ED" w:rsidR="00802D11" w:rsidRDefault="00802D11">
      <w:pPr>
        <w:rPr>
          <w:rFonts w:ascii="Arial" w:hAnsi="Arial" w:cs="Arial"/>
          <w:b/>
          <w:bCs/>
          <w:sz w:val="22"/>
          <w:szCs w:val="22"/>
        </w:rPr>
      </w:pPr>
      <w:r>
        <w:rPr>
          <w:rFonts w:ascii="Arial" w:hAnsi="Arial" w:cs="Arial"/>
          <w:sz w:val="22"/>
          <w:szCs w:val="22"/>
        </w:rPr>
        <w:tab/>
      </w:r>
      <w:r>
        <w:rPr>
          <w:rFonts w:ascii="Arial" w:hAnsi="Arial" w:cs="Arial"/>
          <w:b/>
          <w:bCs/>
          <w:sz w:val="22"/>
          <w:szCs w:val="22"/>
        </w:rPr>
        <w:t>Celkem:</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Kč 10.000,00</w:t>
      </w:r>
    </w:p>
    <w:p w14:paraId="4A90F5A4" w14:textId="77777777" w:rsidR="00802D11" w:rsidRDefault="00802D11">
      <w:pPr>
        <w:rPr>
          <w:rFonts w:ascii="Arial" w:hAnsi="Arial" w:cs="Arial"/>
          <w:b/>
          <w:bCs/>
          <w:sz w:val="22"/>
          <w:szCs w:val="22"/>
        </w:rPr>
      </w:pPr>
    </w:p>
    <w:p w14:paraId="01BF5462" w14:textId="685C4C4D" w:rsidR="00802D11" w:rsidRDefault="00802D11">
      <w:pPr>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1312" behindDoc="1" locked="0" layoutInCell="1" allowOverlap="1" wp14:anchorId="37E824E7" wp14:editId="39B49898">
                <wp:simplePos x="0" y="0"/>
                <wp:positionH relativeFrom="column">
                  <wp:posOffset>-96520</wp:posOffset>
                </wp:positionH>
                <wp:positionV relativeFrom="paragraph">
                  <wp:posOffset>109855</wp:posOffset>
                </wp:positionV>
                <wp:extent cx="6545580" cy="220980"/>
                <wp:effectExtent l="0" t="0" r="26670" b="26670"/>
                <wp:wrapNone/>
                <wp:docPr id="4" name="Obdélník 4"/>
                <wp:cNvGraphicFramePr/>
                <a:graphic xmlns:a="http://schemas.openxmlformats.org/drawingml/2006/main">
                  <a:graphicData uri="http://schemas.microsoft.com/office/word/2010/wordprocessingShape">
                    <wps:wsp>
                      <wps:cNvSpPr/>
                      <wps:spPr>
                        <a:xfrm>
                          <a:off x="0" y="0"/>
                          <a:ext cx="6545580" cy="220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6F4487C7" id="Obdélník 4" o:spid="_x0000_s1026" style="position:absolute;margin-left:-7.6pt;margin-top:8.65pt;width:515.4pt;height:1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6fZAIAACwFAAAOAAAAZHJzL2Uyb0RvYy54bWysVE1v2zAMvQ/YfxB0X50ESdcGdYogRYcB&#10;RVssHXpWZSkRJosapcTJfv0o2XGyLqdhF5k0yccPPermdldbtlUYDLiSDy8GnCknoTJuVfLvL/ef&#10;rjgLUbhKWHCq5HsV+O3s44ebxk/VCNZgK4WMQFyYNr7k6xj9tCiCXKtahAvwypFRA9YikoqrokLR&#10;EHpti9FgcFk0gJVHkCoE+nvXGvks42utZHzSOqjIbMmptphPzOdbOovZjZiuUPi1kV0Z4h+qqIVx&#10;lLSHuhNRsA2av6BqIxEC6HghoS5AayNV7oG6GQ7edbNcC69yLzSc4Psxhf8HKx+3S/+MNIbGh2kg&#10;MXWx01inL9XHdnlY+35YaheZpJ+Xk/FkckUzlWQbjQbXJBNMcYz2GOIXBTVLQsmRLiPPSGwfQmxd&#10;Dy4pmXXpDGBNdW+szUqigVpYZFtBFxh3wy7FiRclTJHFsf4sxb1VLeo3pZmpqOJRzp6pdcQUUioX&#10;Lztc68g7hWmqoA8cngu08VBM55vCVKZcHzg4F/hnxj4iZwUX++DaOMBzANWPPnPrf+i+7Tm1/wbV&#10;/hkZQkv44OW9oUt4ECE+CySG073R1sYnOrSFpuTQSZytAX+d+5/8iXhk5ayhjSl5+LkRqDizXx1R&#10;8no4HqcVy8p48nlECp5a3k4tblMvgO50SO+Dl1lM/tEeRI1Qv9Jyz1NWMgknKXfJZcSDsojtJtPz&#10;INV8nt1orbyID27pZQJPU00ke9m9CvQdEyNx+BEO2yWm7wjZ+qZIB/NNBG0yW49z7eZNK5n53j0f&#10;aedP9ex1fORmvwEAAP//AwBQSwMEFAAGAAgAAAAhAPgqPqHfAAAACgEAAA8AAABkcnMvZG93bnJl&#10;di54bWxMj0FOwzAQRfdI3MEaJHatk6AUlMapKkQlxAJEygHceBpHxGNjO216e9wVLEf/6f839WY2&#10;IzuhD4MlAfkyA4bUWTVQL+Brv1s8AQtRkpKjJRRwwQCb5vamlpWyZ/rEUxt7lkooVFKAjtFVnIdO&#10;o5FhaR1Syo7WGxnT6XuuvDyncjPyIstW3MiB0oKWDp81dt/tZAQ4v3Uf+kXvd/O7f33rp3bQPxch&#10;7u/m7RpYxDn+wXDVT+rQJKeDnUgFNgpY5GWR0BQ8PgC7AlleroAdBJRFDryp+f8Xml8AAAD//wMA&#10;UEsBAi0AFAAGAAgAAAAhALaDOJL+AAAA4QEAABMAAAAAAAAAAAAAAAAAAAAAAFtDb250ZW50X1R5&#10;cGVzXS54bWxQSwECLQAUAAYACAAAACEAOP0h/9YAAACUAQAACwAAAAAAAAAAAAAAAAAvAQAAX3Jl&#10;bHMvLnJlbHNQSwECLQAUAAYACAAAACEAyTk+n2QCAAAsBQAADgAAAAAAAAAAAAAAAAAuAgAAZHJz&#10;L2Uyb0RvYy54bWxQSwECLQAUAAYACAAAACEA+Co+od8AAAAKAQAADwAAAAAAAAAAAAAAAAC+BAAA&#10;ZHJzL2Rvd25yZXYueG1sUEsFBgAAAAAEAAQA8wAAAMoFAAAAAA==&#10;" fillcolor="white [3201]" strokecolor="black [3213]" strokeweight="1pt"/>
            </w:pict>
          </mc:Fallback>
        </mc:AlternateContent>
      </w:r>
    </w:p>
    <w:p w14:paraId="52E5E570" w14:textId="7F7924B9" w:rsidR="00802D11" w:rsidRDefault="00802D11">
      <w:pPr>
        <w:rPr>
          <w:rFonts w:ascii="Arial" w:hAnsi="Arial" w:cs="Arial"/>
          <w:b/>
          <w:bCs/>
          <w:sz w:val="22"/>
          <w:szCs w:val="22"/>
        </w:rPr>
      </w:pPr>
      <w:r>
        <w:rPr>
          <w:rFonts w:ascii="Arial" w:hAnsi="Arial" w:cs="Arial"/>
          <w:b/>
          <w:bCs/>
          <w:sz w:val="22"/>
          <w:szCs w:val="22"/>
        </w:rPr>
        <w:t>Dodatečné náklady</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Cena</w:t>
      </w:r>
    </w:p>
    <w:p w14:paraId="60E2988F" w14:textId="77777777" w:rsidR="00802D11" w:rsidRDefault="00802D11">
      <w:pPr>
        <w:rPr>
          <w:rFonts w:ascii="Arial" w:hAnsi="Arial" w:cs="Arial"/>
          <w:b/>
          <w:bCs/>
          <w:sz w:val="22"/>
          <w:szCs w:val="22"/>
        </w:rPr>
      </w:pPr>
    </w:p>
    <w:p w14:paraId="55048F1E" w14:textId="216439AB" w:rsidR="00802D11" w:rsidRDefault="00802D11" w:rsidP="00802D11">
      <w:pPr>
        <w:pBdr>
          <w:bottom w:val="single" w:sz="4" w:space="1" w:color="auto"/>
        </w:pBdr>
        <w:rPr>
          <w:rFonts w:ascii="Arial" w:hAnsi="Arial" w:cs="Arial"/>
          <w:sz w:val="22"/>
          <w:szCs w:val="22"/>
        </w:rPr>
      </w:pPr>
      <w:r>
        <w:rPr>
          <w:rFonts w:ascii="Arial" w:hAnsi="Arial" w:cs="Arial"/>
          <w:sz w:val="22"/>
          <w:szCs w:val="22"/>
        </w:rPr>
        <w:t xml:space="preserve">2x Bočnice celá bílá – 3 m not </w:t>
      </w:r>
      <w:proofErr w:type="spellStart"/>
      <w:r>
        <w:rPr>
          <w:rFonts w:ascii="Arial" w:hAnsi="Arial" w:cs="Arial"/>
          <w:sz w:val="22"/>
          <w:szCs w:val="22"/>
        </w:rPr>
        <w:t>retumed</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3.000,00</w:t>
      </w:r>
    </w:p>
    <w:p w14:paraId="684921F2" w14:textId="77777777" w:rsidR="00AD70DA" w:rsidRDefault="00AD70DA">
      <w:pPr>
        <w:rPr>
          <w:rFonts w:ascii="Arial" w:hAnsi="Arial" w:cs="Arial"/>
          <w:b/>
          <w:bCs/>
          <w:sz w:val="22"/>
          <w:szCs w:val="22"/>
        </w:rPr>
      </w:pPr>
      <w:r>
        <w:rPr>
          <w:rFonts w:ascii="Arial" w:hAnsi="Arial" w:cs="Arial"/>
          <w:b/>
          <w:bCs/>
          <w:sz w:val="22"/>
          <w:szCs w:val="22"/>
        </w:rPr>
        <w:t>Celkem dodatečné náklady:</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Kč 3.000,00</w:t>
      </w:r>
    </w:p>
    <w:p w14:paraId="45A3F4F1" w14:textId="77777777" w:rsidR="00AD70DA" w:rsidRDefault="00AD70DA">
      <w:pPr>
        <w:rPr>
          <w:rFonts w:ascii="Arial" w:hAnsi="Arial" w:cs="Arial"/>
          <w:b/>
          <w:bCs/>
          <w:sz w:val="22"/>
          <w:szCs w:val="22"/>
        </w:rPr>
      </w:pPr>
    </w:p>
    <w:p w14:paraId="0503C1CA" w14:textId="77777777" w:rsidR="00AD70DA" w:rsidRDefault="00AD70DA">
      <w:pPr>
        <w:rPr>
          <w:rFonts w:ascii="Arial" w:hAnsi="Arial" w:cs="Arial"/>
          <w:sz w:val="22"/>
          <w:szCs w:val="22"/>
        </w:rPr>
      </w:pPr>
    </w:p>
    <w:p w14:paraId="0ED2CD0E" w14:textId="77777777" w:rsidR="00AD70DA" w:rsidRDefault="00AD70DA">
      <w:pPr>
        <w:rPr>
          <w:rFonts w:ascii="Arial" w:hAnsi="Arial" w:cs="Arial"/>
          <w:sz w:val="22"/>
          <w:szCs w:val="22"/>
        </w:rPr>
      </w:pPr>
    </w:p>
    <w:p w14:paraId="4D57F2BE" w14:textId="77777777" w:rsidR="00AD70DA" w:rsidRDefault="00AD70DA">
      <w:pPr>
        <w:rPr>
          <w:rFonts w:ascii="Arial" w:hAnsi="Arial" w:cs="Arial"/>
          <w:sz w:val="22"/>
          <w:szCs w:val="22"/>
        </w:rPr>
      </w:pPr>
      <w:r>
        <w:rPr>
          <w:rFonts w:ascii="Arial" w:hAnsi="Arial" w:cs="Arial"/>
          <w:sz w:val="22"/>
          <w:szCs w:val="22"/>
        </w:rPr>
        <w:t>Celkem pronájem vybavení:</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77.950,00</w:t>
      </w:r>
    </w:p>
    <w:p w14:paraId="3A794D95" w14:textId="77777777" w:rsidR="00AD70DA" w:rsidRDefault="00AD70DA">
      <w:pPr>
        <w:rPr>
          <w:rFonts w:ascii="Arial" w:hAnsi="Arial" w:cs="Arial"/>
          <w:sz w:val="22"/>
          <w:szCs w:val="22"/>
        </w:rPr>
      </w:pPr>
      <w:r>
        <w:rPr>
          <w:rFonts w:ascii="Arial" w:hAnsi="Arial" w:cs="Arial"/>
          <w:sz w:val="22"/>
          <w:szCs w:val="22"/>
        </w:rPr>
        <w:t>Celkem doprava: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10.000,00</w:t>
      </w:r>
    </w:p>
    <w:p w14:paraId="664CDA10" w14:textId="7A0DD7E5" w:rsidR="00802D11" w:rsidRDefault="00AD70DA" w:rsidP="00AD70DA">
      <w:pPr>
        <w:pBdr>
          <w:bottom w:val="single" w:sz="4" w:space="1" w:color="auto"/>
        </w:pBdr>
        <w:rPr>
          <w:rFonts w:ascii="Arial" w:hAnsi="Arial" w:cs="Arial"/>
          <w:sz w:val="22"/>
          <w:szCs w:val="22"/>
        </w:rPr>
      </w:pPr>
      <w:r>
        <w:rPr>
          <w:rFonts w:ascii="Arial" w:hAnsi="Arial" w:cs="Arial"/>
          <w:sz w:val="22"/>
          <w:szCs w:val="22"/>
        </w:rPr>
        <w:t>Celkem dodatečné náklady: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Kč</w:t>
      </w:r>
      <w:proofErr w:type="gramEnd"/>
      <w:r>
        <w:rPr>
          <w:rFonts w:ascii="Arial" w:hAnsi="Arial" w:cs="Arial"/>
          <w:sz w:val="22"/>
          <w:szCs w:val="22"/>
        </w:rPr>
        <w:t xml:space="preserve"> 3.000,00</w:t>
      </w:r>
      <w:r w:rsidR="00802D11">
        <w:rPr>
          <w:rFonts w:ascii="Arial" w:hAnsi="Arial" w:cs="Arial"/>
          <w:sz w:val="22"/>
          <w:szCs w:val="22"/>
        </w:rPr>
        <w:tab/>
      </w:r>
    </w:p>
    <w:p w14:paraId="6880E345" w14:textId="3F84468D" w:rsidR="00802D11" w:rsidRDefault="00AD70DA">
      <w:pPr>
        <w:rPr>
          <w:rFonts w:ascii="Arial" w:hAnsi="Arial" w:cs="Arial"/>
          <w:b/>
          <w:bCs/>
          <w:sz w:val="22"/>
          <w:szCs w:val="22"/>
        </w:rPr>
      </w:pPr>
      <w:r>
        <w:rPr>
          <w:rFonts w:ascii="Arial" w:hAnsi="Arial" w:cs="Arial"/>
          <w:b/>
          <w:bCs/>
          <w:sz w:val="22"/>
          <w:szCs w:val="22"/>
        </w:rPr>
        <w:t>Cena bez DPH:</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Kč 90.950,00</w:t>
      </w:r>
    </w:p>
    <w:p w14:paraId="43858D39" w14:textId="47218720" w:rsidR="00AD70DA" w:rsidRDefault="00AD70DA" w:rsidP="00AD70DA">
      <w:pPr>
        <w:pBdr>
          <w:bottom w:val="single" w:sz="4" w:space="1" w:color="auto"/>
        </w:pBdr>
        <w:rPr>
          <w:rFonts w:ascii="Arial" w:hAnsi="Arial" w:cs="Arial"/>
          <w:sz w:val="22"/>
          <w:szCs w:val="22"/>
        </w:rPr>
      </w:pPr>
      <w:proofErr w:type="gramStart"/>
      <w:r>
        <w:rPr>
          <w:rFonts w:ascii="Arial" w:hAnsi="Arial" w:cs="Arial"/>
          <w:sz w:val="22"/>
          <w:szCs w:val="22"/>
        </w:rPr>
        <w:t>21%</w:t>
      </w:r>
      <w:proofErr w:type="gramEnd"/>
      <w:r>
        <w:rPr>
          <w:rFonts w:ascii="Arial" w:hAnsi="Arial" w:cs="Arial"/>
          <w:sz w:val="22"/>
          <w:szCs w:val="22"/>
        </w:rPr>
        <w:t xml:space="preserve"> DPH: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Kč 19.099,50</w:t>
      </w:r>
    </w:p>
    <w:p w14:paraId="4E19CFF2" w14:textId="6A27C948" w:rsidR="00AD70DA" w:rsidRPr="00AD70DA" w:rsidRDefault="00AD70DA">
      <w:pPr>
        <w:rPr>
          <w:rFonts w:ascii="Arial" w:hAnsi="Arial" w:cs="Arial"/>
          <w:b/>
          <w:bCs/>
          <w:sz w:val="22"/>
          <w:szCs w:val="22"/>
        </w:rPr>
      </w:pPr>
      <w:r>
        <w:rPr>
          <w:rFonts w:ascii="Arial" w:hAnsi="Arial" w:cs="Arial"/>
          <w:b/>
          <w:bCs/>
          <w:sz w:val="22"/>
          <w:szCs w:val="22"/>
        </w:rPr>
        <w:t>Včetně DPH:</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Kč 110.049,00</w:t>
      </w:r>
    </w:p>
    <w:p w14:paraId="19BBB2E3" w14:textId="77777777" w:rsidR="00AD70DA" w:rsidRDefault="00AD70DA">
      <w:pPr>
        <w:rPr>
          <w:rFonts w:ascii="Arial" w:hAnsi="Arial" w:cs="Arial"/>
          <w:sz w:val="22"/>
          <w:szCs w:val="22"/>
        </w:rPr>
      </w:pPr>
    </w:p>
    <w:p w14:paraId="243AC53C" w14:textId="77777777" w:rsidR="00AD70DA" w:rsidRDefault="00AD70DA" w:rsidP="00AD70DA">
      <w:pPr>
        <w:ind w:left="7788" w:firstLine="708"/>
        <w:rPr>
          <w:rFonts w:ascii="Arial" w:hAnsi="Arial" w:cs="Arial"/>
          <w:sz w:val="22"/>
          <w:szCs w:val="22"/>
        </w:rPr>
      </w:pPr>
    </w:p>
    <w:p w14:paraId="7AD1693A" w14:textId="77777777" w:rsidR="00AD70DA" w:rsidRDefault="00AD70DA" w:rsidP="00AD70DA">
      <w:pPr>
        <w:ind w:left="7788" w:firstLine="708"/>
        <w:rPr>
          <w:rFonts w:ascii="Arial" w:hAnsi="Arial" w:cs="Arial"/>
          <w:sz w:val="22"/>
          <w:szCs w:val="22"/>
        </w:rPr>
      </w:pPr>
    </w:p>
    <w:p w14:paraId="0ABEC6B7" w14:textId="77777777" w:rsidR="00AD70DA" w:rsidRDefault="00AD70DA" w:rsidP="00AD70DA">
      <w:pPr>
        <w:ind w:left="7788" w:firstLine="708"/>
        <w:rPr>
          <w:rFonts w:ascii="Arial" w:hAnsi="Arial" w:cs="Arial"/>
          <w:sz w:val="22"/>
          <w:szCs w:val="22"/>
        </w:rPr>
      </w:pPr>
    </w:p>
    <w:p w14:paraId="6E2E2EFE" w14:textId="77777777" w:rsidR="00AD70DA" w:rsidRDefault="00AD70DA" w:rsidP="00AD70DA">
      <w:pPr>
        <w:ind w:left="7788" w:firstLine="708"/>
        <w:rPr>
          <w:rFonts w:ascii="Arial" w:hAnsi="Arial" w:cs="Arial"/>
          <w:sz w:val="22"/>
          <w:szCs w:val="22"/>
        </w:rPr>
      </w:pPr>
    </w:p>
    <w:p w14:paraId="7D91A4A6" w14:textId="77777777" w:rsidR="00AD70DA" w:rsidRDefault="00AD70DA" w:rsidP="00AD70DA">
      <w:pPr>
        <w:ind w:left="7788" w:firstLine="708"/>
        <w:rPr>
          <w:rFonts w:ascii="Arial" w:hAnsi="Arial" w:cs="Arial"/>
          <w:sz w:val="22"/>
          <w:szCs w:val="22"/>
        </w:rPr>
      </w:pPr>
    </w:p>
    <w:p w14:paraId="0D6B9530" w14:textId="77777777" w:rsidR="00AD70DA" w:rsidRDefault="00AD70DA" w:rsidP="00AD70DA">
      <w:pPr>
        <w:ind w:left="7788" w:firstLine="708"/>
        <w:rPr>
          <w:rFonts w:ascii="Arial" w:hAnsi="Arial" w:cs="Arial"/>
          <w:sz w:val="22"/>
          <w:szCs w:val="22"/>
        </w:rPr>
      </w:pPr>
    </w:p>
    <w:p w14:paraId="0827C342" w14:textId="77777777" w:rsidR="00AD70DA" w:rsidRDefault="00AD70DA" w:rsidP="00AD70DA">
      <w:pPr>
        <w:ind w:left="7788" w:firstLine="708"/>
        <w:rPr>
          <w:rFonts w:ascii="Arial" w:hAnsi="Arial" w:cs="Arial"/>
          <w:sz w:val="22"/>
          <w:szCs w:val="22"/>
        </w:rPr>
      </w:pPr>
    </w:p>
    <w:p w14:paraId="0DEBD2CC" w14:textId="77777777" w:rsidR="00AD70DA" w:rsidRDefault="00AD70DA" w:rsidP="00AD70DA">
      <w:pPr>
        <w:ind w:left="7788" w:firstLine="708"/>
        <w:rPr>
          <w:rFonts w:ascii="Arial" w:hAnsi="Arial" w:cs="Arial"/>
          <w:sz w:val="22"/>
          <w:szCs w:val="22"/>
        </w:rPr>
      </w:pPr>
    </w:p>
    <w:p w14:paraId="1B87C7F6" w14:textId="77777777" w:rsidR="00AD70DA" w:rsidRDefault="00AD70DA" w:rsidP="00AD70DA">
      <w:pPr>
        <w:ind w:left="7788" w:firstLine="708"/>
        <w:rPr>
          <w:rFonts w:ascii="Arial" w:hAnsi="Arial" w:cs="Arial"/>
          <w:sz w:val="22"/>
          <w:szCs w:val="22"/>
        </w:rPr>
      </w:pPr>
    </w:p>
    <w:p w14:paraId="2DC3EBBE" w14:textId="77777777" w:rsidR="00AD70DA" w:rsidRDefault="00AD70DA" w:rsidP="00AD70DA">
      <w:pPr>
        <w:ind w:left="7788" w:firstLine="708"/>
        <w:rPr>
          <w:rFonts w:ascii="Arial" w:hAnsi="Arial" w:cs="Arial"/>
          <w:sz w:val="22"/>
          <w:szCs w:val="22"/>
        </w:rPr>
      </w:pPr>
    </w:p>
    <w:p w14:paraId="02F7453D" w14:textId="77777777" w:rsidR="00AD70DA" w:rsidRDefault="00AD70DA" w:rsidP="00AD70DA">
      <w:pPr>
        <w:ind w:left="7788" w:firstLine="708"/>
        <w:rPr>
          <w:rFonts w:ascii="Arial" w:hAnsi="Arial" w:cs="Arial"/>
          <w:sz w:val="22"/>
          <w:szCs w:val="22"/>
        </w:rPr>
      </w:pPr>
    </w:p>
    <w:p w14:paraId="0C4B4FF2" w14:textId="77777777" w:rsidR="00AD70DA" w:rsidRDefault="00AD70DA" w:rsidP="00AD70DA">
      <w:pPr>
        <w:ind w:left="7788" w:firstLine="708"/>
        <w:rPr>
          <w:rFonts w:ascii="Arial" w:hAnsi="Arial" w:cs="Arial"/>
          <w:sz w:val="22"/>
          <w:szCs w:val="22"/>
        </w:rPr>
      </w:pPr>
    </w:p>
    <w:p w14:paraId="72A1A8E2" w14:textId="77777777" w:rsidR="00AD70DA" w:rsidRDefault="00AD70DA" w:rsidP="00AD70DA">
      <w:pPr>
        <w:ind w:left="7788" w:firstLine="708"/>
        <w:rPr>
          <w:rFonts w:ascii="Arial" w:hAnsi="Arial" w:cs="Arial"/>
          <w:sz w:val="22"/>
          <w:szCs w:val="22"/>
        </w:rPr>
      </w:pPr>
    </w:p>
    <w:p w14:paraId="227DEAB5" w14:textId="77777777" w:rsidR="00AD70DA" w:rsidRDefault="00AD70DA" w:rsidP="00AD70DA">
      <w:pPr>
        <w:ind w:left="7788" w:firstLine="708"/>
        <w:rPr>
          <w:rFonts w:ascii="Arial" w:hAnsi="Arial" w:cs="Arial"/>
          <w:sz w:val="22"/>
          <w:szCs w:val="22"/>
        </w:rPr>
      </w:pPr>
    </w:p>
    <w:p w14:paraId="05D98371" w14:textId="77777777" w:rsidR="00AD70DA" w:rsidRDefault="00AD70DA" w:rsidP="00AD70DA">
      <w:pPr>
        <w:ind w:left="7788" w:firstLine="708"/>
        <w:rPr>
          <w:rFonts w:ascii="Arial" w:hAnsi="Arial" w:cs="Arial"/>
          <w:sz w:val="22"/>
          <w:szCs w:val="22"/>
        </w:rPr>
      </w:pPr>
    </w:p>
    <w:p w14:paraId="44AF2A61" w14:textId="77777777" w:rsidR="00AD70DA" w:rsidRDefault="00AD70DA" w:rsidP="00AD70DA">
      <w:pPr>
        <w:ind w:left="7788" w:firstLine="708"/>
        <w:rPr>
          <w:rFonts w:ascii="Arial" w:hAnsi="Arial" w:cs="Arial"/>
          <w:sz w:val="22"/>
          <w:szCs w:val="22"/>
        </w:rPr>
      </w:pPr>
    </w:p>
    <w:p w14:paraId="1B4FD5A7" w14:textId="77777777" w:rsidR="00AD70DA" w:rsidRDefault="00AD70DA" w:rsidP="00AD70DA">
      <w:pPr>
        <w:ind w:left="7788" w:firstLine="708"/>
        <w:rPr>
          <w:rFonts w:ascii="Arial" w:hAnsi="Arial" w:cs="Arial"/>
          <w:sz w:val="22"/>
          <w:szCs w:val="22"/>
        </w:rPr>
      </w:pPr>
    </w:p>
    <w:p w14:paraId="62D2D840" w14:textId="77777777" w:rsidR="00AD70DA" w:rsidRDefault="00AD70DA" w:rsidP="00AD70DA">
      <w:pPr>
        <w:ind w:left="7788" w:firstLine="708"/>
        <w:rPr>
          <w:rFonts w:ascii="Arial" w:hAnsi="Arial" w:cs="Arial"/>
          <w:sz w:val="22"/>
          <w:szCs w:val="22"/>
        </w:rPr>
      </w:pPr>
    </w:p>
    <w:p w14:paraId="353F4CA2" w14:textId="77777777" w:rsidR="00AD70DA" w:rsidRDefault="00AD70DA" w:rsidP="00AD70DA">
      <w:pPr>
        <w:ind w:left="7788" w:firstLine="708"/>
        <w:rPr>
          <w:rFonts w:ascii="Arial" w:hAnsi="Arial" w:cs="Arial"/>
          <w:sz w:val="22"/>
          <w:szCs w:val="22"/>
        </w:rPr>
      </w:pPr>
    </w:p>
    <w:p w14:paraId="372D0FBE" w14:textId="77777777" w:rsidR="00AD70DA" w:rsidRDefault="00AD70DA" w:rsidP="00AD70DA">
      <w:pPr>
        <w:ind w:left="7788" w:firstLine="708"/>
        <w:rPr>
          <w:rFonts w:ascii="Arial" w:hAnsi="Arial" w:cs="Arial"/>
          <w:sz w:val="22"/>
          <w:szCs w:val="22"/>
        </w:rPr>
      </w:pPr>
    </w:p>
    <w:p w14:paraId="6174B09B" w14:textId="77777777" w:rsidR="00AD70DA" w:rsidRDefault="00AD70DA" w:rsidP="00AD70DA">
      <w:pPr>
        <w:ind w:left="7788" w:firstLine="708"/>
        <w:rPr>
          <w:rFonts w:ascii="Arial" w:hAnsi="Arial" w:cs="Arial"/>
          <w:sz w:val="22"/>
          <w:szCs w:val="22"/>
        </w:rPr>
      </w:pPr>
    </w:p>
    <w:p w14:paraId="4C9FD862" w14:textId="77777777" w:rsidR="00AD70DA" w:rsidRDefault="00AD70DA" w:rsidP="00AD70DA">
      <w:pPr>
        <w:ind w:left="7788" w:firstLine="708"/>
        <w:rPr>
          <w:rFonts w:ascii="Arial" w:hAnsi="Arial" w:cs="Arial"/>
          <w:sz w:val="22"/>
          <w:szCs w:val="22"/>
        </w:rPr>
      </w:pPr>
    </w:p>
    <w:p w14:paraId="5CEECEEC" w14:textId="77777777" w:rsidR="00AD70DA" w:rsidRDefault="00AD70DA" w:rsidP="00AD70DA">
      <w:pPr>
        <w:ind w:left="7788" w:firstLine="708"/>
        <w:rPr>
          <w:rFonts w:ascii="Arial" w:hAnsi="Arial" w:cs="Arial"/>
          <w:sz w:val="22"/>
          <w:szCs w:val="22"/>
        </w:rPr>
      </w:pPr>
    </w:p>
    <w:p w14:paraId="1CFBDFD7" w14:textId="77777777" w:rsidR="00AD70DA" w:rsidRDefault="00AD70DA" w:rsidP="00AD70DA">
      <w:pPr>
        <w:ind w:left="7788" w:firstLine="708"/>
        <w:rPr>
          <w:rFonts w:ascii="Arial" w:hAnsi="Arial" w:cs="Arial"/>
          <w:sz w:val="22"/>
          <w:szCs w:val="22"/>
        </w:rPr>
      </w:pPr>
    </w:p>
    <w:p w14:paraId="40928410" w14:textId="77777777" w:rsidR="00AD70DA" w:rsidRDefault="00AD70DA" w:rsidP="00AD70DA">
      <w:pPr>
        <w:ind w:left="7788" w:firstLine="708"/>
        <w:rPr>
          <w:rFonts w:ascii="Arial" w:hAnsi="Arial" w:cs="Arial"/>
          <w:sz w:val="22"/>
          <w:szCs w:val="22"/>
        </w:rPr>
      </w:pPr>
    </w:p>
    <w:p w14:paraId="0BBE53E8" w14:textId="77777777" w:rsidR="00AD70DA" w:rsidRDefault="00AD70DA" w:rsidP="00AD70DA">
      <w:pPr>
        <w:ind w:left="7788" w:firstLine="708"/>
        <w:rPr>
          <w:rFonts w:ascii="Arial" w:hAnsi="Arial" w:cs="Arial"/>
          <w:sz w:val="22"/>
          <w:szCs w:val="22"/>
        </w:rPr>
      </w:pPr>
    </w:p>
    <w:p w14:paraId="302CE5A0" w14:textId="77777777" w:rsidR="00AD70DA" w:rsidRDefault="00AD70DA" w:rsidP="00AD70DA">
      <w:pPr>
        <w:ind w:left="7788" w:firstLine="708"/>
        <w:rPr>
          <w:rFonts w:ascii="Arial" w:hAnsi="Arial" w:cs="Arial"/>
          <w:sz w:val="22"/>
          <w:szCs w:val="22"/>
        </w:rPr>
      </w:pPr>
    </w:p>
    <w:p w14:paraId="3DC5DC7D" w14:textId="77777777" w:rsidR="00AD70DA" w:rsidRDefault="00AD70DA" w:rsidP="00AD70DA">
      <w:pPr>
        <w:ind w:left="7788" w:firstLine="708"/>
        <w:rPr>
          <w:rFonts w:ascii="Arial" w:hAnsi="Arial" w:cs="Arial"/>
          <w:sz w:val="22"/>
          <w:szCs w:val="22"/>
        </w:rPr>
      </w:pPr>
    </w:p>
    <w:p w14:paraId="5A1D8C55" w14:textId="77777777" w:rsidR="00AD70DA" w:rsidRDefault="00AD70DA" w:rsidP="00AD70DA">
      <w:pPr>
        <w:ind w:left="7788" w:firstLine="708"/>
        <w:rPr>
          <w:rFonts w:ascii="Arial" w:hAnsi="Arial" w:cs="Arial"/>
          <w:sz w:val="22"/>
          <w:szCs w:val="22"/>
        </w:rPr>
      </w:pPr>
    </w:p>
    <w:p w14:paraId="44A8B5A1" w14:textId="77777777" w:rsidR="00AD70DA" w:rsidRDefault="00AD70DA" w:rsidP="00AD70DA">
      <w:pPr>
        <w:ind w:left="7788" w:firstLine="708"/>
        <w:rPr>
          <w:rFonts w:ascii="Arial" w:hAnsi="Arial" w:cs="Arial"/>
          <w:sz w:val="22"/>
          <w:szCs w:val="22"/>
        </w:rPr>
      </w:pPr>
    </w:p>
    <w:p w14:paraId="7522FE0A" w14:textId="77777777" w:rsidR="00AD70DA" w:rsidRDefault="00AD70DA" w:rsidP="00AD70DA">
      <w:pPr>
        <w:ind w:left="7788" w:firstLine="708"/>
        <w:rPr>
          <w:rFonts w:ascii="Arial" w:hAnsi="Arial" w:cs="Arial"/>
          <w:sz w:val="22"/>
          <w:szCs w:val="22"/>
        </w:rPr>
      </w:pPr>
    </w:p>
    <w:p w14:paraId="45AAB7E3" w14:textId="174CB75C" w:rsidR="00AD70DA" w:rsidRDefault="00AD70DA" w:rsidP="00AD70DA">
      <w:pPr>
        <w:ind w:left="7788" w:firstLine="708"/>
        <w:rPr>
          <w:rFonts w:ascii="Arial" w:hAnsi="Arial" w:cs="Arial"/>
          <w:sz w:val="22"/>
          <w:szCs w:val="22"/>
        </w:rPr>
      </w:pPr>
      <w:r>
        <w:rPr>
          <w:rFonts w:ascii="Arial" w:hAnsi="Arial" w:cs="Arial"/>
          <w:sz w:val="22"/>
          <w:szCs w:val="22"/>
        </w:rPr>
        <w:t>Výstaviště 1,</w:t>
      </w:r>
    </w:p>
    <w:p w14:paraId="415D6059" w14:textId="77777777" w:rsidR="00AD70DA" w:rsidRDefault="00AD70DA" w:rsidP="00AD70D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647 00 Brno – střed</w:t>
      </w:r>
    </w:p>
    <w:p w14:paraId="36461651" w14:textId="77777777" w:rsidR="00AD70DA" w:rsidRDefault="00AD70DA" w:rsidP="00AD70D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hyperlink r:id="rId6" w:history="1">
        <w:r w:rsidRPr="001D0B7E">
          <w:rPr>
            <w:rStyle w:val="Hypertextovodkaz"/>
            <w:rFonts w:ascii="Arial" w:hAnsi="Arial" w:cs="Arial"/>
            <w:b/>
            <w:bCs/>
            <w:sz w:val="22"/>
            <w:szCs w:val="22"/>
          </w:rPr>
          <w:t>www.suninvent.cz</w:t>
        </w:r>
      </w:hyperlink>
    </w:p>
    <w:p w14:paraId="5D7DA3D9" w14:textId="339F60F2" w:rsidR="00AD70DA" w:rsidRDefault="00AD70DA" w:rsidP="00AD70DA">
      <w:pPr>
        <w:jc w:val="center"/>
        <w:rPr>
          <w:rFonts w:ascii="Arial" w:hAnsi="Arial" w:cs="Arial"/>
          <w:b/>
          <w:bCs/>
          <w:sz w:val="22"/>
          <w:szCs w:val="22"/>
        </w:rPr>
      </w:pPr>
      <w:r w:rsidRPr="00AD70DA">
        <w:rPr>
          <w:rFonts w:ascii="Arial" w:hAnsi="Arial" w:cs="Arial"/>
          <w:b/>
          <w:bCs/>
          <w:sz w:val="22"/>
          <w:szCs w:val="22"/>
        </w:rPr>
        <w:t>Cenová nabídka</w:t>
      </w:r>
    </w:p>
    <w:p w14:paraId="120306D4" w14:textId="77777777" w:rsidR="00AD70DA" w:rsidRDefault="00AD70DA" w:rsidP="00AD70DA">
      <w:pPr>
        <w:jc w:val="center"/>
        <w:rPr>
          <w:rFonts w:ascii="Arial" w:hAnsi="Arial" w:cs="Arial"/>
          <w:sz w:val="22"/>
          <w:szCs w:val="22"/>
        </w:rPr>
      </w:pPr>
    </w:p>
    <w:p w14:paraId="189F434C" w14:textId="2AE2E697" w:rsidR="00AD70DA" w:rsidRDefault="00AD70DA" w:rsidP="00AD70DA">
      <w:pPr>
        <w:rPr>
          <w:rFonts w:ascii="Arial" w:hAnsi="Arial" w:cs="Arial"/>
          <w:b/>
          <w:bCs/>
          <w:sz w:val="22"/>
          <w:szCs w:val="22"/>
        </w:rPr>
      </w:pPr>
      <w:r>
        <w:rPr>
          <w:rFonts w:ascii="Arial" w:hAnsi="Arial" w:cs="Arial"/>
          <w:b/>
          <w:bCs/>
          <w:sz w:val="22"/>
          <w:szCs w:val="22"/>
        </w:rPr>
        <w:t xml:space="preserve">Obchodní podmínky pronájmu společnosti </w:t>
      </w:r>
      <w:proofErr w:type="spellStart"/>
      <w:r>
        <w:rPr>
          <w:rFonts w:ascii="Arial" w:hAnsi="Arial" w:cs="Arial"/>
          <w:b/>
          <w:bCs/>
          <w:sz w:val="22"/>
          <w:szCs w:val="22"/>
        </w:rPr>
        <w:t>TopTen</w:t>
      </w:r>
      <w:proofErr w:type="spellEnd"/>
      <w:r>
        <w:rPr>
          <w:rFonts w:ascii="Arial" w:hAnsi="Arial" w:cs="Arial"/>
          <w:b/>
          <w:bCs/>
          <w:sz w:val="22"/>
          <w:szCs w:val="22"/>
        </w:rPr>
        <w:t xml:space="preserve"> s.r.o.</w:t>
      </w:r>
    </w:p>
    <w:p w14:paraId="01A60E2C" w14:textId="77777777" w:rsidR="00AD70DA" w:rsidRDefault="00AD70DA" w:rsidP="00AD70DA">
      <w:pPr>
        <w:rPr>
          <w:rFonts w:ascii="Arial" w:hAnsi="Arial" w:cs="Arial"/>
          <w:sz w:val="22"/>
          <w:szCs w:val="22"/>
        </w:rPr>
      </w:pPr>
    </w:p>
    <w:p w14:paraId="2466F8A1" w14:textId="4D9568C8" w:rsidR="00AD70DA" w:rsidRDefault="00AD70DA" w:rsidP="00AD70DA">
      <w:pPr>
        <w:rPr>
          <w:rFonts w:ascii="Arial" w:hAnsi="Arial" w:cs="Arial"/>
          <w:sz w:val="22"/>
          <w:szCs w:val="22"/>
        </w:rPr>
      </w:pPr>
      <w:r>
        <w:rPr>
          <w:rFonts w:ascii="Arial" w:hAnsi="Arial" w:cs="Arial"/>
          <w:sz w:val="22"/>
          <w:szCs w:val="22"/>
        </w:rPr>
        <w:t>Předmět nájmu je vybavení vyjmenované níže. Nájemce je oprávněn užívat zařízení pouze po dobu nájmu a pouze k účelu, ke kterému je určeno. Nájemce je povinen udržovat pronajaté zařízení ve stavu, v jakém jej převzal, s přihlédnutím k obvyklému opotřebení. Nájemce není oprávněn bez předchozího souhlasu pronajímatele provádět na předmětu nájmu jakékoli změny, úpravy nebo opravy. Nájemce se zavazuje předmět nájmu řádně užívat, chránit před poškozením, znečištěním, zničením ztrátou a odcizením. Nájemce odpovídá za jakoukoli škodu na předmětu nájmu nad rámec běžného opotřebení. V případě poškození předmětu nájmu je nájemce povinen zaplatit pronajímateli finanční náhradu, která odpovídá rozsahu poškození a cenu za dopravu. Nájemce není oprávněn dát předmět nájmu do podnájmu, ani přenechat předmět nájmu k užívání třetí osobě bez písemného souhlasu pronajímatele. Podpisem tohoto protokolu souhlasí nájemce s obchodními podmínkami umístěnými na zadní straně dokume</w:t>
      </w:r>
      <w:r w:rsidR="007D6AB6">
        <w:rPr>
          <w:rFonts w:ascii="Arial" w:hAnsi="Arial" w:cs="Arial"/>
          <w:sz w:val="22"/>
          <w:szCs w:val="22"/>
        </w:rPr>
        <w:t>n</w:t>
      </w:r>
      <w:r>
        <w:rPr>
          <w:rFonts w:ascii="Arial" w:hAnsi="Arial" w:cs="Arial"/>
          <w:sz w:val="22"/>
          <w:szCs w:val="22"/>
        </w:rPr>
        <w:t>tu.</w:t>
      </w:r>
    </w:p>
    <w:p w14:paraId="48304271" w14:textId="3284F6DC" w:rsidR="00AD70DA" w:rsidRDefault="007D6AB6" w:rsidP="00AD70DA">
      <w:pPr>
        <w:rPr>
          <w:rFonts w:ascii="Arial" w:hAnsi="Arial" w:cs="Arial"/>
          <w:b/>
          <w:bCs/>
          <w:sz w:val="22"/>
          <w:szCs w:val="22"/>
        </w:rPr>
      </w:pPr>
      <w:r>
        <w:rPr>
          <w:rFonts w:ascii="Arial" w:hAnsi="Arial" w:cs="Arial"/>
          <w:b/>
          <w:bCs/>
          <w:sz w:val="22"/>
          <w:szCs w:val="22"/>
        </w:rPr>
        <w:t xml:space="preserve">Stany a zastřešení je nezbytné kotvit. Pokud nájemce nevyužije odborné montáže společností </w:t>
      </w:r>
      <w:proofErr w:type="spellStart"/>
      <w:r>
        <w:rPr>
          <w:rFonts w:ascii="Arial" w:hAnsi="Arial" w:cs="Arial"/>
          <w:b/>
          <w:bCs/>
          <w:sz w:val="22"/>
          <w:szCs w:val="22"/>
        </w:rPr>
        <w:t>TopTen</w:t>
      </w:r>
      <w:proofErr w:type="spellEnd"/>
      <w:r>
        <w:rPr>
          <w:rFonts w:ascii="Arial" w:hAnsi="Arial" w:cs="Arial"/>
          <w:b/>
          <w:bCs/>
          <w:sz w:val="22"/>
          <w:szCs w:val="22"/>
        </w:rPr>
        <w:t xml:space="preserve"> s.r.o., je odpovědný za veškeré škody způsobené špatnou montáží a nedostatečným kotvením stanů.</w:t>
      </w:r>
    </w:p>
    <w:p w14:paraId="249BEBBD" w14:textId="77777777" w:rsidR="007D6AB6" w:rsidRDefault="007D6AB6" w:rsidP="00AD70DA">
      <w:pPr>
        <w:rPr>
          <w:rFonts w:ascii="Arial" w:hAnsi="Arial" w:cs="Arial"/>
          <w:b/>
          <w:bCs/>
          <w:sz w:val="22"/>
          <w:szCs w:val="22"/>
        </w:rPr>
      </w:pPr>
    </w:p>
    <w:p w14:paraId="44680C1B" w14:textId="606B804F" w:rsidR="007D6AB6" w:rsidRDefault="005F6FB6" w:rsidP="00AD70DA">
      <w:pPr>
        <w:rPr>
          <w:rFonts w:ascii="Arial" w:hAnsi="Arial" w:cs="Arial"/>
          <w:sz w:val="22"/>
          <w:szCs w:val="22"/>
        </w:rPr>
      </w:pPr>
      <w:r>
        <w:rPr>
          <w:rFonts w:ascii="Arial" w:hAnsi="Arial" w:cs="Arial"/>
          <w:b/>
          <w:bCs/>
          <w:sz w:val="22"/>
          <w:szCs w:val="22"/>
        </w:rPr>
        <w:t>1 den pronájmu</w:t>
      </w:r>
      <w:r>
        <w:rPr>
          <w:rFonts w:ascii="Arial" w:hAnsi="Arial" w:cs="Arial"/>
          <w:sz w:val="22"/>
          <w:szCs w:val="22"/>
        </w:rPr>
        <w:t xml:space="preserve"> zahrnuje vyzvednutí v den předcházející od 13:00 do 16:00 a vrácení v den následující od 8:00 do 11:00.</w:t>
      </w:r>
    </w:p>
    <w:p w14:paraId="31FDEED4" w14:textId="31A4DC1F" w:rsidR="005F6FB6" w:rsidRDefault="005F6FB6" w:rsidP="00AD70DA">
      <w:pPr>
        <w:rPr>
          <w:rFonts w:ascii="Arial" w:hAnsi="Arial" w:cs="Arial"/>
          <w:sz w:val="22"/>
          <w:szCs w:val="22"/>
        </w:rPr>
      </w:pPr>
      <w:r>
        <w:rPr>
          <w:rFonts w:ascii="Arial" w:hAnsi="Arial" w:cs="Arial"/>
          <w:b/>
          <w:bCs/>
          <w:sz w:val="22"/>
          <w:szCs w:val="22"/>
        </w:rPr>
        <w:t>Víkend pronájmu</w:t>
      </w:r>
      <w:r>
        <w:rPr>
          <w:rFonts w:ascii="Arial" w:hAnsi="Arial" w:cs="Arial"/>
          <w:sz w:val="22"/>
          <w:szCs w:val="22"/>
        </w:rPr>
        <w:t xml:space="preserve"> zahrnuje vyzvednutí v pátek od 13:00 do 16:00 a vrácení v pondělí od 8:00 do 11:00.</w:t>
      </w:r>
    </w:p>
    <w:p w14:paraId="5A1AA48B" w14:textId="523A027E" w:rsidR="005F6FB6" w:rsidRDefault="005F6FB6" w:rsidP="00AD70DA">
      <w:pPr>
        <w:rPr>
          <w:rFonts w:ascii="Arial" w:hAnsi="Arial" w:cs="Arial"/>
          <w:b/>
          <w:bCs/>
          <w:sz w:val="22"/>
          <w:szCs w:val="22"/>
        </w:rPr>
      </w:pPr>
      <w:r>
        <w:rPr>
          <w:rFonts w:ascii="Arial" w:hAnsi="Arial" w:cs="Arial"/>
          <w:b/>
          <w:bCs/>
          <w:sz w:val="22"/>
          <w:szCs w:val="22"/>
        </w:rPr>
        <w:t>Při nedodržení výše uvedených časů může být účtován poplatek ve výši částky pronájmu dle platného ceníku.</w:t>
      </w:r>
    </w:p>
    <w:p w14:paraId="0D616EFA" w14:textId="77777777" w:rsidR="005F6FB6" w:rsidRDefault="005F6FB6" w:rsidP="00AD70DA">
      <w:pPr>
        <w:rPr>
          <w:rFonts w:ascii="Arial" w:hAnsi="Arial" w:cs="Arial"/>
          <w:b/>
          <w:bCs/>
          <w:sz w:val="22"/>
          <w:szCs w:val="22"/>
        </w:rPr>
      </w:pPr>
    </w:p>
    <w:p w14:paraId="70AD307E" w14:textId="07FF50B0" w:rsidR="005F6FB6" w:rsidRDefault="00C21D6F" w:rsidP="00AD70DA">
      <w:pPr>
        <w:rPr>
          <w:rFonts w:ascii="Arial" w:hAnsi="Arial" w:cs="Arial"/>
          <w:sz w:val="22"/>
          <w:szCs w:val="22"/>
        </w:rPr>
      </w:pPr>
      <w:r>
        <w:rPr>
          <w:rFonts w:ascii="Arial" w:hAnsi="Arial" w:cs="Arial"/>
          <w:sz w:val="22"/>
          <w:szCs w:val="22"/>
        </w:rPr>
        <w:t>V Brně dne 20. 5. 2026</w:t>
      </w:r>
    </w:p>
    <w:p w14:paraId="68C730AC" w14:textId="3CA3344A" w:rsidR="00B05956" w:rsidRDefault="00B05956" w:rsidP="00AD70DA">
      <w:pPr>
        <w:rPr>
          <w:rFonts w:ascii="Arial" w:hAnsi="Arial" w:cs="Arial"/>
          <w:sz w:val="22"/>
          <w:szCs w:val="22"/>
        </w:rPr>
      </w:pPr>
    </w:p>
    <w:p w14:paraId="5C19D3BF" w14:textId="65DD308F" w:rsidR="00B05956" w:rsidRDefault="00B05956" w:rsidP="00AD70DA">
      <w:pPr>
        <w:rPr>
          <w:rFonts w:ascii="Arial" w:hAnsi="Arial" w:cs="Arial"/>
          <w:sz w:val="22"/>
          <w:szCs w:val="22"/>
        </w:rPr>
      </w:pPr>
    </w:p>
    <w:p w14:paraId="719CC68C" w14:textId="77777777" w:rsidR="00B05956" w:rsidRDefault="00B05956" w:rsidP="00AD70DA">
      <w:pPr>
        <w:rPr>
          <w:rFonts w:ascii="Arial" w:hAnsi="Arial" w:cs="Arial"/>
          <w:sz w:val="22"/>
          <w:szCs w:val="22"/>
        </w:rPr>
      </w:pPr>
    </w:p>
    <w:p w14:paraId="0E0F904A" w14:textId="77777777" w:rsidR="00C21D6F" w:rsidRDefault="00C21D6F" w:rsidP="00AD70DA">
      <w:pPr>
        <w:rPr>
          <w:rFonts w:ascii="Arial" w:hAnsi="Arial" w:cs="Arial"/>
          <w:sz w:val="22"/>
          <w:szCs w:val="22"/>
        </w:rPr>
      </w:pPr>
    </w:p>
    <w:p w14:paraId="7217EF08" w14:textId="77777777" w:rsidR="00C21D6F" w:rsidRDefault="00C21D6F" w:rsidP="00AD70DA">
      <w:pPr>
        <w:rPr>
          <w:rFonts w:ascii="Arial" w:hAnsi="Arial" w:cs="Arial"/>
          <w:sz w:val="22"/>
          <w:szCs w:val="22"/>
        </w:rPr>
      </w:pPr>
    </w:p>
    <w:p w14:paraId="19BBEC82" w14:textId="2C3B8C72" w:rsidR="00C21D6F" w:rsidRDefault="00C21D6F" w:rsidP="00AD70D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89F100B" w14:textId="79A9C97E" w:rsidR="00C21D6F" w:rsidRDefault="00C21D6F" w:rsidP="00AD70D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Pronajímatel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Nájemce</w:t>
      </w:r>
      <w:bookmarkStart w:id="0" w:name="_GoBack"/>
      <w:bookmarkEnd w:id="0"/>
    </w:p>
    <w:sectPr w:rsidR="00C21D6F" w:rsidSect="00AF5613">
      <w:pgSz w:w="11906" w:h="16838"/>
      <w:pgMar w:top="1134" w:right="680"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AA"/>
    <w:rsid w:val="00215453"/>
    <w:rsid w:val="00305B8D"/>
    <w:rsid w:val="003A5DD9"/>
    <w:rsid w:val="0045066A"/>
    <w:rsid w:val="005150AA"/>
    <w:rsid w:val="005D04ED"/>
    <w:rsid w:val="005F6FB6"/>
    <w:rsid w:val="00710C7B"/>
    <w:rsid w:val="00713649"/>
    <w:rsid w:val="007517B1"/>
    <w:rsid w:val="007820EF"/>
    <w:rsid w:val="007D6AB6"/>
    <w:rsid w:val="00802D11"/>
    <w:rsid w:val="008A0374"/>
    <w:rsid w:val="009A22D6"/>
    <w:rsid w:val="00AD70DA"/>
    <w:rsid w:val="00AF5613"/>
    <w:rsid w:val="00B05956"/>
    <w:rsid w:val="00C21D6F"/>
    <w:rsid w:val="00CF0263"/>
    <w:rsid w:val="00D20C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2E66"/>
  <w15:chartTrackingRefBased/>
  <w15:docId w15:val="{AFEA0313-D4EA-414F-86DD-2835D2E8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15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15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150A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150A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150A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150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150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150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150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50A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150A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150A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150A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150A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150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150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150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150AA"/>
    <w:rPr>
      <w:rFonts w:eastAsiaTheme="majorEastAsia" w:cstheme="majorBidi"/>
      <w:color w:val="272727" w:themeColor="text1" w:themeTint="D8"/>
    </w:rPr>
  </w:style>
  <w:style w:type="paragraph" w:styleId="Nzev">
    <w:name w:val="Title"/>
    <w:basedOn w:val="Normln"/>
    <w:next w:val="Normln"/>
    <w:link w:val="NzevChar"/>
    <w:uiPriority w:val="10"/>
    <w:qFormat/>
    <w:rsid w:val="005150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150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150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150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150AA"/>
    <w:pPr>
      <w:spacing w:before="160"/>
      <w:jc w:val="center"/>
    </w:pPr>
    <w:rPr>
      <w:i/>
      <w:iCs/>
      <w:color w:val="404040" w:themeColor="text1" w:themeTint="BF"/>
    </w:rPr>
  </w:style>
  <w:style w:type="character" w:customStyle="1" w:styleId="CittChar">
    <w:name w:val="Citát Char"/>
    <w:basedOn w:val="Standardnpsmoodstavce"/>
    <w:link w:val="Citt"/>
    <w:uiPriority w:val="29"/>
    <w:rsid w:val="005150AA"/>
    <w:rPr>
      <w:i/>
      <w:iCs/>
      <w:color w:val="404040" w:themeColor="text1" w:themeTint="BF"/>
    </w:rPr>
  </w:style>
  <w:style w:type="paragraph" w:styleId="Odstavecseseznamem">
    <w:name w:val="List Paragraph"/>
    <w:basedOn w:val="Normln"/>
    <w:uiPriority w:val="34"/>
    <w:qFormat/>
    <w:rsid w:val="005150AA"/>
    <w:pPr>
      <w:ind w:left="720"/>
      <w:contextualSpacing/>
    </w:pPr>
  </w:style>
  <w:style w:type="character" w:styleId="Zdraznnintenzivn">
    <w:name w:val="Intense Emphasis"/>
    <w:basedOn w:val="Standardnpsmoodstavce"/>
    <w:uiPriority w:val="21"/>
    <w:qFormat/>
    <w:rsid w:val="005150AA"/>
    <w:rPr>
      <w:i/>
      <w:iCs/>
      <w:color w:val="0F4761" w:themeColor="accent1" w:themeShade="BF"/>
    </w:rPr>
  </w:style>
  <w:style w:type="paragraph" w:styleId="Vrazncitt">
    <w:name w:val="Intense Quote"/>
    <w:basedOn w:val="Normln"/>
    <w:next w:val="Normln"/>
    <w:link w:val="VrazncittChar"/>
    <w:uiPriority w:val="30"/>
    <w:qFormat/>
    <w:rsid w:val="00515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150AA"/>
    <w:rPr>
      <w:i/>
      <w:iCs/>
      <w:color w:val="0F4761" w:themeColor="accent1" w:themeShade="BF"/>
    </w:rPr>
  </w:style>
  <w:style w:type="character" w:styleId="Odkazintenzivn">
    <w:name w:val="Intense Reference"/>
    <w:basedOn w:val="Standardnpsmoodstavce"/>
    <w:uiPriority w:val="32"/>
    <w:qFormat/>
    <w:rsid w:val="005150AA"/>
    <w:rPr>
      <w:b/>
      <w:bCs/>
      <w:smallCaps/>
      <w:color w:val="0F4761" w:themeColor="accent1" w:themeShade="BF"/>
      <w:spacing w:val="5"/>
    </w:rPr>
  </w:style>
  <w:style w:type="character" w:styleId="Hypertextovodkaz">
    <w:name w:val="Hyperlink"/>
    <w:basedOn w:val="Standardnpsmoodstavce"/>
    <w:uiPriority w:val="99"/>
    <w:unhideWhenUsed/>
    <w:rsid w:val="00802D11"/>
    <w:rPr>
      <w:color w:val="467886" w:themeColor="hyperlink"/>
      <w:u w:val="single"/>
    </w:rPr>
  </w:style>
  <w:style w:type="character" w:styleId="Nevyeenzmnka">
    <w:name w:val="Unresolved Mention"/>
    <w:basedOn w:val="Standardnpsmoodstavce"/>
    <w:uiPriority w:val="99"/>
    <w:semiHidden/>
    <w:unhideWhenUsed/>
    <w:rsid w:val="00802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uninvent.cz" TargetMode="External"/><Relationship Id="rId5" Type="http://schemas.openxmlformats.org/officeDocument/2006/relationships/hyperlink" Target="http://www.suninvent.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F93B-73A0-4743-8E48-1837071E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616</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Horáková</dc:creator>
  <cp:keywords/>
  <dc:description/>
  <cp:lastModifiedBy>Admin</cp:lastModifiedBy>
  <cp:revision>12</cp:revision>
  <dcterms:created xsi:type="dcterms:W3CDTF">2026-05-20T16:44:00Z</dcterms:created>
  <dcterms:modified xsi:type="dcterms:W3CDTF">2026-05-21T17:55:00Z</dcterms:modified>
</cp:coreProperties>
</file>