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46317" w14:textId="4FA4B9AB" w:rsidR="00AC6D38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2421F7">
        <w:rPr>
          <w:rFonts w:ascii="Calibri" w:hAnsi="Calibri" w:cs="Calibri"/>
          <w:b/>
          <w:bCs/>
          <w:sz w:val="32"/>
          <w:szCs w:val="32"/>
        </w:rPr>
        <w:t>2</w:t>
      </w:r>
      <w:r>
        <w:rPr>
          <w:rFonts w:ascii="Calibri" w:hAnsi="Calibri" w:cs="Calibri"/>
          <w:b/>
          <w:bCs/>
          <w:sz w:val="32"/>
          <w:szCs w:val="32"/>
        </w:rPr>
        <w:t xml:space="preserve"> ke smlouvě o poskytnutí služby</w:t>
      </w:r>
    </w:p>
    <w:p w14:paraId="152A5FD2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AAB570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Níže uvedeného dne, měsíce a roku uzavřely smluvní strany:</w:t>
      </w:r>
    </w:p>
    <w:p w14:paraId="50FF3B5D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A954908" w14:textId="77777777" w:rsidR="00AC6D38" w:rsidRDefault="0000000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Český národní registr dárců dřeně, o.p.s.</w:t>
      </w:r>
    </w:p>
    <w:p w14:paraId="7C1FA779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Sídlo: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Na Roudné 123/212, 301 00 Plzeň </w:t>
      </w:r>
    </w:p>
    <w:p w14:paraId="6568B88D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Zastoupená: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Mgr. Danielem Pagáčem, MBA, ředitelem</w:t>
      </w:r>
    </w:p>
    <w:p w14:paraId="7D7CF321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Bankovní spojení:</w:t>
      </w:r>
      <w:r>
        <w:rPr>
          <w:rFonts w:ascii="Calibri" w:hAnsi="Calibri" w:cs="Calibri"/>
          <w:sz w:val="24"/>
          <w:szCs w:val="24"/>
        </w:rPr>
        <w:tab/>
        <w:t>ČSOB, a.s.</w:t>
      </w:r>
    </w:p>
    <w:p w14:paraId="3D882722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Číslo účtu: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279942803/0300</w:t>
      </w:r>
    </w:p>
    <w:p w14:paraId="2B521DCB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25228561</w:t>
      </w:r>
    </w:p>
    <w:p w14:paraId="084DB171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CZ25228561</w:t>
      </w:r>
    </w:p>
    <w:p w14:paraId="279CF479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B5B972E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dále jen „objednatel“</w:t>
      </w:r>
    </w:p>
    <w:p w14:paraId="13C395A8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1510E9E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</w:p>
    <w:p w14:paraId="2DAAB345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AC18D0" w14:textId="77777777" w:rsidR="00AC6D38" w:rsidRDefault="00000000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Západočeská univerzita v Plzni</w:t>
      </w:r>
    </w:p>
    <w:p w14:paraId="4D40A69F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Sídlo: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Univerzitní 2732/8, 301 00 Plzeň </w:t>
      </w:r>
    </w:p>
    <w:p w14:paraId="44451168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Zastoupená: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Ing. Martinou Větrovskou, kvestorkou</w:t>
      </w:r>
    </w:p>
    <w:p w14:paraId="28B98EFC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Bankovní spojení:</w:t>
      </w:r>
      <w:r>
        <w:rPr>
          <w:rFonts w:ascii="Calibri" w:hAnsi="Calibri" w:cs="Calibri"/>
          <w:sz w:val="24"/>
          <w:szCs w:val="24"/>
        </w:rPr>
        <w:tab/>
        <w:t>Komerční banka, a.s.</w:t>
      </w:r>
    </w:p>
    <w:p w14:paraId="71AF28F8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Číslo účtu: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4811530257/0100</w:t>
      </w:r>
    </w:p>
    <w:p w14:paraId="67C3A09C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49777513</w:t>
      </w:r>
    </w:p>
    <w:p w14:paraId="56F57DE0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DIČ: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CZ49777513</w:t>
      </w:r>
    </w:p>
    <w:p w14:paraId="22EAE839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8DB9120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dále jen „poskytovatel“</w:t>
      </w:r>
    </w:p>
    <w:p w14:paraId="0A5B37DE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87AFED0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tento </w:t>
      </w:r>
    </w:p>
    <w:p w14:paraId="518E501F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BA497F1" w14:textId="77777777" w:rsidR="00AC6D38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dodatek č. 1 ke smlouvě o poskytnutí služby ze dne 8.1.2018.</w:t>
      </w:r>
    </w:p>
    <w:p w14:paraId="5465DADB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289E962" w14:textId="77777777" w:rsidR="00AC6D38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Článek I.</w:t>
      </w:r>
    </w:p>
    <w:p w14:paraId="5FCB4F08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Dne 8.1.2018 uzavřely smluvní strany smlouvu o poskytnutí služby, na </w:t>
      </w:r>
      <w:proofErr w:type="gramStart"/>
      <w:r>
        <w:rPr>
          <w:rFonts w:ascii="Calibri" w:hAnsi="Calibri" w:cs="Calibri"/>
          <w:sz w:val="24"/>
          <w:szCs w:val="24"/>
        </w:rPr>
        <w:t>základě</w:t>
      </w:r>
      <w:proofErr w:type="gramEnd"/>
      <w:r>
        <w:rPr>
          <w:rFonts w:ascii="Calibri" w:hAnsi="Calibri" w:cs="Calibri"/>
          <w:sz w:val="24"/>
          <w:szCs w:val="24"/>
        </w:rPr>
        <w:t xml:space="preserve"> které poskytovatel pro objednatele provozuje server ve vlastnictví poskytovatele (hosting) a objednatel za tuto službu hradí odměnu. </w:t>
      </w:r>
    </w:p>
    <w:p w14:paraId="15A3DE78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A9A5F09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 ohledem na skutečnost, že v rámci hostingu dojde k ukončení provozu jedné databáze a jí odpovídající aplikace, což bude vyžadovat předání dat objednatele uložených na serveru ve vlastnictví poskytovatele objednateli, se smluvní strany dohodly na následujícím.</w:t>
      </w:r>
    </w:p>
    <w:p w14:paraId="1F3CB403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6D2A576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229FEC" w14:textId="77777777" w:rsidR="00AC6D38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Článek II.</w:t>
      </w:r>
    </w:p>
    <w:p w14:paraId="6D5DE48B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Objednatel požaduje od poskytovatele předání databáze RDKDlab3 a aplikace RDKD3lab3 odpovídající těmto datům.</w:t>
      </w:r>
    </w:p>
    <w:p w14:paraId="46159119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46C3570" w14:textId="41A3D46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Poskytovatel se zavazuje bez zbytečného odkladu po uzavření této smlouvy vytvořit virtuální server a uložit na něj veškerá objednatelem požadovaná data a související aplikaci. Poskytovatel se zavazuje virtuální server </w:t>
      </w:r>
      <w:r w:rsidR="002631AC">
        <w:rPr>
          <w:rFonts w:ascii="Calibri" w:hAnsi="Calibri" w:cs="Calibri"/>
          <w:sz w:val="24"/>
          <w:szCs w:val="24"/>
        </w:rPr>
        <w:t xml:space="preserve">převést do exportního formátu, který umístí na </w:t>
      </w:r>
      <w:r w:rsidR="002631AC">
        <w:rPr>
          <w:rFonts w:ascii="Calibri" w:hAnsi="Calibri" w:cs="Calibri"/>
          <w:sz w:val="24"/>
          <w:szCs w:val="24"/>
        </w:rPr>
        <w:lastRenderedPageBreak/>
        <w:t xml:space="preserve">vhodný nosič, který se zavazuje osobně </w:t>
      </w:r>
      <w:r>
        <w:rPr>
          <w:rFonts w:ascii="Calibri" w:hAnsi="Calibri" w:cs="Calibri"/>
          <w:sz w:val="24"/>
          <w:szCs w:val="24"/>
        </w:rPr>
        <w:t>předat objednateli, a to nejpozději do 31.7.2026.</w:t>
      </w:r>
      <w:r w:rsidR="002631AC">
        <w:rPr>
          <w:rFonts w:ascii="Calibri" w:hAnsi="Calibri" w:cs="Calibri"/>
          <w:sz w:val="24"/>
          <w:szCs w:val="24"/>
        </w:rPr>
        <w:t xml:space="preserve"> O předání a převzetí bude mezi stranami sepsán předávací protokol.</w:t>
      </w:r>
    </w:p>
    <w:p w14:paraId="1EDA0C9A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E224331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Poskytovatel se zavazuje předat virtuální server tak, že databáze a aplikace na něm uložená budou pro poskytovatele dostupné a bezpečné. Za obsah uložených dat poskytovatel neodpovídá. </w:t>
      </w:r>
    </w:p>
    <w:p w14:paraId="73788C92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2B5B675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 okamžiku předání virtuálního serveru objednateli provádí sám objednatel výlučně správu na virtuálním serveru uložených dat a objednatel nese výlučně odpovědnost za veškerá data na virtuálním serveru uložená.</w:t>
      </w:r>
    </w:p>
    <w:p w14:paraId="2C9E822B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7F47FC4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9D65B5E" w14:textId="77777777" w:rsidR="00AC6D38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Článek III.</w:t>
      </w:r>
    </w:p>
    <w:p w14:paraId="0F7C04D6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 vztahu k databázím a aplikacím uložených na serveru ve vlastnictví poskytovatele zůstává smlouva o poskytnutí služby beze změny. Objednatel je rovněž povinen za poskytnutí služby platit odměnu sjednanou ve smlouvy o poskytnutí služby. </w:t>
      </w:r>
    </w:p>
    <w:p w14:paraId="23D2377F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2A7CDFD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A964E5C" w14:textId="77777777" w:rsidR="00AC6D38" w:rsidRDefault="00000000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Článek IV.</w:t>
      </w:r>
    </w:p>
    <w:p w14:paraId="4348E508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Smluvní strany si před podpisem tento dodatek přečetly, s jeho obsahem souhlasí a na důkaz souhlasu s jeho obsahem připojují vlastnoruční podpisy svých zástupců.</w:t>
      </w:r>
    </w:p>
    <w:p w14:paraId="5E8733EE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3E00B01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Dodatek nabývá platnosti dnem jeho uzavření a účinnosti dnem uveřejnění v registru smluv. Objednatel bere na vědomí, že poskytovatel je subjektem povinným zveřejňovat smlouvy dle zákona č. 340/2015 Sb., o registru smluv.</w:t>
      </w:r>
    </w:p>
    <w:p w14:paraId="4512DB29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F6E9DC4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Tento dodatek byl vyhotoven ve dvou stejnopisech, z nichž každá ze smluvních stran obdrží po jednom. </w:t>
      </w:r>
    </w:p>
    <w:p w14:paraId="51A75B4B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662616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5CFEBAB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Plzni dne 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 2026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 Plzni dne ………………</w:t>
      </w:r>
      <w:proofErr w:type="gramStart"/>
      <w:r>
        <w:rPr>
          <w:rFonts w:ascii="Calibri" w:hAnsi="Calibri" w:cs="Calibri"/>
          <w:sz w:val="24"/>
          <w:szCs w:val="24"/>
        </w:rPr>
        <w:t>…….</w:t>
      </w:r>
      <w:proofErr w:type="gramEnd"/>
      <w:r>
        <w:rPr>
          <w:rFonts w:ascii="Calibri" w:hAnsi="Calibri" w:cs="Calibri"/>
          <w:sz w:val="24"/>
          <w:szCs w:val="24"/>
        </w:rPr>
        <w:t>. 2026</w:t>
      </w:r>
    </w:p>
    <w:p w14:paraId="6490B225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0F2A08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6CC40A9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4D95F60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………………………………………………….</w:t>
      </w:r>
    </w:p>
    <w:p w14:paraId="422CA065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Český národní registr dárců dřeně, o.p.s.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Západočeská univerzita v Plzni</w:t>
      </w:r>
    </w:p>
    <w:p w14:paraId="45121736" w14:textId="77777777" w:rsidR="00AC6D38" w:rsidRDefault="00000000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Mgr. Daniel Pagáč, MBA, ředitel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Ing. Martina Větrovská, kvestorka</w:t>
      </w:r>
    </w:p>
    <w:p w14:paraId="62114842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4C0DFD6B" w14:textId="77777777" w:rsidR="00AC6D38" w:rsidRDefault="00AC6D38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AC6D3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D38"/>
    <w:rsid w:val="002421F7"/>
    <w:rsid w:val="002631AC"/>
    <w:rsid w:val="0041007A"/>
    <w:rsid w:val="006D06AC"/>
    <w:rsid w:val="0071190B"/>
    <w:rsid w:val="00AC6D38"/>
    <w:rsid w:val="00F21BFE"/>
    <w:rsid w:val="00F62781"/>
    <w:rsid w:val="00FB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9C29"/>
  <w15:docId w15:val="{6AFE19A9-E258-405A-9E12-98DB5214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7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7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3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7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73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7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7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973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973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973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973A7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qFormat/>
    <w:rsid w:val="00973A7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qFormat/>
    <w:rsid w:val="00973A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sid w:val="00973A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qFormat/>
    <w:rsid w:val="00973A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sid w:val="00973A78"/>
    <w:rPr>
      <w:rFonts w:eastAsiaTheme="majorEastAsia" w:cstheme="majorBidi"/>
      <w:color w:val="272727" w:themeColor="text1" w:themeTint="D8"/>
    </w:rPr>
  </w:style>
  <w:style w:type="character" w:customStyle="1" w:styleId="NzevChar">
    <w:name w:val="Název Char"/>
    <w:basedOn w:val="Standardnpsmoodstavce"/>
    <w:link w:val="Nzev"/>
    <w:uiPriority w:val="10"/>
    <w:qFormat/>
    <w:rsid w:val="00973A7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97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tChar">
    <w:name w:val="Citát Char"/>
    <w:basedOn w:val="Standardnpsmoodstavce"/>
    <w:link w:val="Citt"/>
    <w:uiPriority w:val="29"/>
    <w:qFormat/>
    <w:rsid w:val="00973A78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973A78"/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sid w:val="00973A7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73A78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DB44D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DB44D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DB44DC"/>
    <w:rPr>
      <w:b/>
      <w:bCs/>
      <w:sz w:val="20"/>
      <w:szCs w:val="20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Nzev">
    <w:name w:val="Title"/>
    <w:basedOn w:val="Normln"/>
    <w:next w:val="Normln"/>
    <w:link w:val="NzevChar"/>
    <w:uiPriority w:val="10"/>
    <w:qFormat/>
    <w:rsid w:val="0097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73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73A78"/>
    <w:pPr>
      <w:spacing w:before="160"/>
      <w:jc w:val="center"/>
    </w:pPr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73A78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973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Textkomente">
    <w:name w:val="annotation text"/>
    <w:basedOn w:val="Normln"/>
    <w:link w:val="TextkomenteChar"/>
    <w:uiPriority w:val="99"/>
    <w:unhideWhenUsed/>
    <w:rsid w:val="00DB44D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DB44DC"/>
    <w:rPr>
      <w:b/>
      <w:bCs/>
    </w:rPr>
  </w:style>
  <w:style w:type="paragraph" w:styleId="Revize">
    <w:name w:val="Revision"/>
    <w:uiPriority w:val="99"/>
    <w:semiHidden/>
    <w:qFormat/>
    <w:rsid w:val="009F0DED"/>
  </w:style>
  <w:style w:type="paragraph" w:customStyle="1" w:styleId="Koment">
    <w:name w:val="Komentář"/>
    <w:basedOn w:val="Normln"/>
    <w:qFormat/>
    <w:pPr>
      <w:spacing w:before="56" w:after="0" w:line="240" w:lineRule="auto"/>
      <w:ind w:left="57" w:right="57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450</Words>
  <Characters>2661</Characters>
  <Application>Microsoft Office Word</Application>
  <DocSecurity>0</DocSecurity>
  <Lines>22</Lines>
  <Paragraphs>6</Paragraphs>
  <ScaleCrop>false</ScaleCrop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Šloufová</dc:creator>
  <dc:description/>
  <cp:lastModifiedBy>Blanka Grebeňová</cp:lastModifiedBy>
  <cp:revision>2</cp:revision>
  <dcterms:created xsi:type="dcterms:W3CDTF">2026-05-21T10:38:00Z</dcterms:created>
  <dcterms:modified xsi:type="dcterms:W3CDTF">2026-05-21T10:38:00Z</dcterms:modified>
  <dc:language>cs-CZ</dc:language>
</cp:coreProperties>
</file>