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217E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70A5D0F6" w14:textId="2E26F22A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8122B5">
        <w:rPr>
          <w:b/>
          <w:caps/>
          <w:sz w:val="40"/>
          <w:szCs w:val="40"/>
        </w:rPr>
        <w:t>100</w:t>
      </w:r>
      <w:r w:rsidR="001D1105">
        <w:rPr>
          <w:b/>
          <w:caps/>
          <w:sz w:val="40"/>
          <w:szCs w:val="40"/>
        </w:rPr>
        <w:t>30</w:t>
      </w:r>
      <w:r w:rsidR="008122B5">
        <w:rPr>
          <w:b/>
          <w:caps/>
          <w:sz w:val="40"/>
          <w:szCs w:val="40"/>
        </w:rPr>
        <w:t>/2</w:t>
      </w:r>
      <w:r w:rsidR="001B0975">
        <w:rPr>
          <w:b/>
          <w:caps/>
          <w:sz w:val="40"/>
          <w:szCs w:val="40"/>
        </w:rPr>
        <w:t>6</w:t>
      </w:r>
    </w:p>
    <w:p w14:paraId="244E66AE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6EC5D7AE" w14:textId="77777777"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14:paraId="500C7A94" w14:textId="77777777" w:rsidTr="00300304">
        <w:tc>
          <w:tcPr>
            <w:tcW w:w="3992" w:type="dxa"/>
            <w:shd w:val="clear" w:color="auto" w:fill="auto"/>
          </w:tcPr>
          <w:p w14:paraId="36F03070" w14:textId="77777777"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0E28B8B4" w14:textId="77777777" w:rsidR="00D02CDC" w:rsidRDefault="001D1105" w:rsidP="001D1105">
            <w:r>
              <w:t>CONATEX-DIDACTIC</w:t>
            </w:r>
          </w:p>
          <w:p w14:paraId="34C36BDE" w14:textId="77777777" w:rsidR="001D1105" w:rsidRDefault="001D1105" w:rsidP="001D1105">
            <w:r>
              <w:t>Učební pomůcky s.r.o.</w:t>
            </w:r>
          </w:p>
          <w:p w14:paraId="107C264D" w14:textId="77777777" w:rsidR="001D1105" w:rsidRDefault="001D1105" w:rsidP="001D1105">
            <w:r>
              <w:t>Velvarská 1698/31</w:t>
            </w:r>
          </w:p>
          <w:p w14:paraId="48A0F202" w14:textId="77777777" w:rsidR="001D1105" w:rsidRDefault="001D1105" w:rsidP="001D1105">
            <w:r>
              <w:t>160 00 Praha 6</w:t>
            </w:r>
          </w:p>
          <w:p w14:paraId="41E38259" w14:textId="13128DEC" w:rsidR="001D1105" w:rsidRDefault="001D1105" w:rsidP="001D1105">
            <w:r>
              <w:t>IČ 25783688</w:t>
            </w:r>
          </w:p>
        </w:tc>
      </w:tr>
    </w:tbl>
    <w:p w14:paraId="09C76F56" w14:textId="77777777"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4306FB7A" w14:textId="77777777" w:rsidR="007B2F05" w:rsidRPr="009558EE" w:rsidRDefault="007B2F05" w:rsidP="007B2F05">
      <w:pPr>
        <w:rPr>
          <w:b/>
        </w:rPr>
      </w:pPr>
    </w:p>
    <w:p w14:paraId="7DEA4ADD" w14:textId="77777777" w:rsidR="007B2F05" w:rsidRDefault="007B2F05" w:rsidP="007B2F05">
      <w:r>
        <w:t>Základní škola Strakonice, Dukelská 166</w:t>
      </w:r>
    </w:p>
    <w:p w14:paraId="2046EE6F" w14:textId="77777777" w:rsidR="007B2F05" w:rsidRDefault="007B2F05" w:rsidP="007B2F05">
      <w:r>
        <w:t>Dukelská 166</w:t>
      </w:r>
    </w:p>
    <w:p w14:paraId="5C35CC66" w14:textId="77777777" w:rsidR="007B2F05" w:rsidRDefault="007B2F05" w:rsidP="007B2F05">
      <w:r>
        <w:t>386 01 Strakonice</w:t>
      </w:r>
    </w:p>
    <w:p w14:paraId="16EF481D" w14:textId="77777777"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74AE38F4" w14:textId="77777777" w:rsidR="00FA347B" w:rsidRDefault="00FA347B" w:rsidP="008C6082"/>
    <w:p w14:paraId="5ACBE03A" w14:textId="77777777" w:rsidR="008C6082" w:rsidRDefault="008C6082" w:rsidP="008C6082"/>
    <w:p w14:paraId="5A65E703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14:paraId="057A40F9" w14:textId="77777777" w:rsidTr="009558EE">
        <w:tc>
          <w:tcPr>
            <w:tcW w:w="4077" w:type="dxa"/>
            <w:shd w:val="clear" w:color="auto" w:fill="auto"/>
          </w:tcPr>
          <w:p w14:paraId="125C450B" w14:textId="77777777" w:rsidR="00500D5F" w:rsidRPr="009558EE" w:rsidRDefault="00500D5F" w:rsidP="00D04F85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D04F85">
              <w:rPr>
                <w:sz w:val="20"/>
                <w:szCs w:val="20"/>
              </w:rPr>
              <w:t>Jana Lešáková</w:t>
            </w:r>
          </w:p>
        </w:tc>
        <w:tc>
          <w:tcPr>
            <w:tcW w:w="2685" w:type="dxa"/>
            <w:shd w:val="clear" w:color="auto" w:fill="auto"/>
          </w:tcPr>
          <w:p w14:paraId="78D1807F" w14:textId="77777777"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D04F85">
              <w:rPr>
                <w:sz w:val="20"/>
                <w:szCs w:val="20"/>
              </w:rPr>
              <w:t>238</w:t>
            </w:r>
          </w:p>
          <w:p w14:paraId="183B8F9C" w14:textId="77777777" w:rsidR="00500D5F" w:rsidRPr="009558EE" w:rsidRDefault="00B23297" w:rsidP="006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535" w:type="dxa"/>
            <w:shd w:val="clear" w:color="auto" w:fill="auto"/>
          </w:tcPr>
          <w:p w14:paraId="400116BC" w14:textId="77777777" w:rsidR="00500D5F" w:rsidRPr="009558EE" w:rsidRDefault="00D04F85" w:rsidP="00D0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 ucetnidukelska@seznam.cz</w:t>
            </w:r>
          </w:p>
        </w:tc>
        <w:tc>
          <w:tcPr>
            <w:tcW w:w="2560" w:type="dxa"/>
            <w:shd w:val="clear" w:color="auto" w:fill="auto"/>
          </w:tcPr>
          <w:p w14:paraId="04D1F395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3E1B3985" w14:textId="77777777" w:rsidR="008C6082" w:rsidRPr="005D268D" w:rsidRDefault="008C6082" w:rsidP="00637839">
      <w:pPr>
        <w:rPr>
          <w:sz w:val="40"/>
          <w:szCs w:val="40"/>
        </w:rPr>
      </w:pPr>
    </w:p>
    <w:p w14:paraId="357A6B79" w14:textId="77777777"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6C0D7A" w14:paraId="6E690945" w14:textId="77777777" w:rsidTr="006C0D7A">
        <w:trPr>
          <w:trHeight w:val="414"/>
        </w:trPr>
        <w:tc>
          <w:tcPr>
            <w:tcW w:w="7508" w:type="dxa"/>
            <w:shd w:val="clear" w:color="auto" w:fill="auto"/>
          </w:tcPr>
          <w:p w14:paraId="3479D7BA" w14:textId="77777777" w:rsidR="006C0D7A" w:rsidRPr="006C0D7A" w:rsidRDefault="006C0D7A" w:rsidP="006C0D7A">
            <w:pPr>
              <w:spacing w:before="100" w:beforeAutospacing="1" w:after="100" w:afterAutospacing="1"/>
              <w:jc w:val="center"/>
            </w:pPr>
            <w:r w:rsidRPr="006C0D7A">
              <w:rPr>
                <w:b/>
              </w:rPr>
              <w:t>Specifikace objednávaného zboží</w:t>
            </w:r>
          </w:p>
        </w:tc>
        <w:tc>
          <w:tcPr>
            <w:tcW w:w="2268" w:type="dxa"/>
          </w:tcPr>
          <w:p w14:paraId="4155BB15" w14:textId="77777777" w:rsidR="006C0D7A" w:rsidRPr="006C0D7A" w:rsidRDefault="0014131D" w:rsidP="006C0D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Cena vč</w:t>
            </w:r>
            <w:r w:rsidR="00DD347D">
              <w:rPr>
                <w:b/>
              </w:rPr>
              <w:t xml:space="preserve"> </w:t>
            </w:r>
            <w:r w:rsidR="006C0D7A" w:rsidRPr="006C0D7A">
              <w:rPr>
                <w:b/>
              </w:rPr>
              <w:t> DPH</w:t>
            </w:r>
          </w:p>
          <w:p w14:paraId="10F6FD88" w14:textId="77777777" w:rsidR="006C0D7A" w:rsidRPr="006C0D7A" w:rsidRDefault="006C0D7A" w:rsidP="006C0D7A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6C0D7A" w14:paraId="532E1F93" w14:textId="77777777" w:rsidTr="006C0D7A">
        <w:tc>
          <w:tcPr>
            <w:tcW w:w="7508" w:type="dxa"/>
            <w:shd w:val="clear" w:color="auto" w:fill="auto"/>
          </w:tcPr>
          <w:p w14:paraId="4E95851E" w14:textId="221C7B04" w:rsidR="00695F26" w:rsidRPr="006C0D7A" w:rsidRDefault="001D1105" w:rsidP="00FD6F57">
            <w:pPr>
              <w:spacing w:before="100" w:beforeAutospacing="1" w:after="100" w:afterAutospacing="1"/>
              <w:jc w:val="both"/>
            </w:pPr>
            <w:r>
              <w:t xml:space="preserve">Školení pedagogů </w:t>
            </w:r>
          </w:p>
        </w:tc>
        <w:tc>
          <w:tcPr>
            <w:tcW w:w="2268" w:type="dxa"/>
          </w:tcPr>
          <w:p w14:paraId="59209CD9" w14:textId="0C5567ED" w:rsidR="001675B6" w:rsidRPr="006C0D7A" w:rsidRDefault="001D1105" w:rsidP="0014131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60 000 Kč</w:t>
            </w:r>
          </w:p>
        </w:tc>
      </w:tr>
    </w:tbl>
    <w:p w14:paraId="2B7E3613" w14:textId="7FF052E5" w:rsidR="00B23297" w:rsidRDefault="006C0D7A" w:rsidP="00C65290">
      <w:pPr>
        <w:spacing w:before="100" w:beforeAutospacing="1" w:after="100" w:afterAutospacing="1" w:line="360" w:lineRule="auto"/>
        <w:jc w:val="both"/>
      </w:pPr>
      <w:r>
        <w:t xml:space="preserve">Termín </w:t>
      </w:r>
      <w:r w:rsidR="00750C14">
        <w:t xml:space="preserve">dodání do </w:t>
      </w:r>
      <w:r w:rsidR="001D1105">
        <w:t>31. 5. 2026</w:t>
      </w:r>
    </w:p>
    <w:p w14:paraId="23ED516B" w14:textId="211628D3" w:rsidR="00736491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1D1105">
        <w:t>21. 5. 2026</w:t>
      </w:r>
    </w:p>
    <w:p w14:paraId="62593988" w14:textId="77777777" w:rsidR="00736491" w:rsidRDefault="00736491" w:rsidP="00F069F9">
      <w:pPr>
        <w:jc w:val="both"/>
      </w:pPr>
    </w:p>
    <w:p w14:paraId="1400F113" w14:textId="77777777" w:rsidR="00736491" w:rsidRDefault="00736491" w:rsidP="00F069F9">
      <w:pPr>
        <w:jc w:val="both"/>
      </w:pPr>
    </w:p>
    <w:p w14:paraId="032D1124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2F73E22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0D7194">
        <w:t>Rudolf Prušák</w:t>
      </w:r>
    </w:p>
    <w:p w14:paraId="12179711" w14:textId="77777777" w:rsidR="00F069F9" w:rsidRPr="008C6082" w:rsidRDefault="000D7194" w:rsidP="000D7194">
      <w:pPr>
        <w:jc w:val="both"/>
      </w:pPr>
      <w:r>
        <w:t xml:space="preserve">                                                                                                        ř</w:t>
      </w:r>
      <w:r w:rsidR="00F069F9">
        <w:t>editel</w:t>
      </w:r>
      <w:r>
        <w:t xml:space="preserve"> školy</w:t>
      </w:r>
    </w:p>
    <w:sectPr w:rsidR="00F069F9" w:rsidRPr="008C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587D" w14:textId="77777777" w:rsidR="00893016" w:rsidRDefault="00893016">
      <w:r>
        <w:separator/>
      </w:r>
    </w:p>
  </w:endnote>
  <w:endnote w:type="continuationSeparator" w:id="0">
    <w:p w14:paraId="74B2C833" w14:textId="77777777" w:rsidR="00893016" w:rsidRDefault="008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F3F" w14:textId="77777777" w:rsidR="00D04F85" w:rsidRDefault="00D04F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DCFD" w14:textId="77777777" w:rsidR="009C2DF4" w:rsidRPr="00D04F85" w:rsidRDefault="009C2DF4" w:rsidP="00D04F85">
    <w:pPr>
      <w:pStyle w:val="Zhlav"/>
      <w:ind w:left="1440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4032" w14:textId="77777777" w:rsidR="00D04F85" w:rsidRDefault="00D04F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2371" w14:textId="77777777" w:rsidR="00893016" w:rsidRDefault="00893016">
      <w:r>
        <w:separator/>
      </w:r>
    </w:p>
  </w:footnote>
  <w:footnote w:type="continuationSeparator" w:id="0">
    <w:p w14:paraId="024D6A4C" w14:textId="77777777" w:rsidR="00893016" w:rsidRDefault="008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31E2" w14:textId="77777777" w:rsidR="00D04F85" w:rsidRDefault="00D04F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7131" w14:textId="77777777" w:rsidR="000D7194" w:rsidRDefault="000D7194" w:rsidP="000D7194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3E715E12" wp14:editId="1E32B514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006E2EE9" w14:textId="77777777" w:rsidR="000D7194" w:rsidRDefault="00000000" w:rsidP="000D7194">
    <w:pPr>
      <w:ind w:left="1080"/>
      <w:jc w:val="center"/>
      <w:rPr>
        <w:rFonts w:ascii="Tahoma" w:hAnsi="Tahoma" w:cs="Tahoma"/>
        <w:sz w:val="20"/>
      </w:rPr>
    </w:pPr>
    <w:hyperlink r:id="rId2" w:history="1">
      <w:r w:rsidR="000D7194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0D7194">
      <w:rPr>
        <w:rFonts w:ascii="Tahoma" w:hAnsi="Tahoma" w:cs="Tahoma"/>
        <w:sz w:val="20"/>
      </w:rPr>
      <w:t>, www.dukelska.strakonice.cz</w:t>
    </w:r>
  </w:p>
  <w:p w14:paraId="1E0A4669" w14:textId="77777777" w:rsidR="000D7194" w:rsidRDefault="000D7194" w:rsidP="000D7194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0B3BF29B" w14:textId="77777777" w:rsidR="000D7194" w:rsidRDefault="000D7194" w:rsidP="000D7194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98042" wp14:editId="769A1C18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A985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5B1A" w14:textId="77777777" w:rsidR="00D04F85" w:rsidRDefault="00D04F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10499">
    <w:abstractNumId w:val="4"/>
  </w:num>
  <w:num w:numId="2" w16cid:durableId="640575650">
    <w:abstractNumId w:val="2"/>
  </w:num>
  <w:num w:numId="3" w16cid:durableId="42490040">
    <w:abstractNumId w:val="3"/>
  </w:num>
  <w:num w:numId="4" w16cid:durableId="1776517058">
    <w:abstractNumId w:val="0"/>
  </w:num>
  <w:num w:numId="5" w16cid:durableId="821964718">
    <w:abstractNumId w:val="5"/>
  </w:num>
  <w:num w:numId="6" w16cid:durableId="1000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45773"/>
    <w:rsid w:val="0005092E"/>
    <w:rsid w:val="00051F4D"/>
    <w:rsid w:val="00084527"/>
    <w:rsid w:val="000A6371"/>
    <w:rsid w:val="000B6619"/>
    <w:rsid w:val="000D7194"/>
    <w:rsid w:val="000E0F0A"/>
    <w:rsid w:val="000F195D"/>
    <w:rsid w:val="00111F08"/>
    <w:rsid w:val="00121946"/>
    <w:rsid w:val="0014131D"/>
    <w:rsid w:val="001675B6"/>
    <w:rsid w:val="001936C0"/>
    <w:rsid w:val="001947C9"/>
    <w:rsid w:val="00195208"/>
    <w:rsid w:val="001B0975"/>
    <w:rsid w:val="001B0F76"/>
    <w:rsid w:val="001B4932"/>
    <w:rsid w:val="001B7E14"/>
    <w:rsid w:val="001C0FF5"/>
    <w:rsid w:val="001D1105"/>
    <w:rsid w:val="001E7641"/>
    <w:rsid w:val="001E7E7C"/>
    <w:rsid w:val="002130FC"/>
    <w:rsid w:val="00216A28"/>
    <w:rsid w:val="00256F20"/>
    <w:rsid w:val="002F7800"/>
    <w:rsid w:val="00300304"/>
    <w:rsid w:val="00304D5A"/>
    <w:rsid w:val="00305572"/>
    <w:rsid w:val="00352186"/>
    <w:rsid w:val="003557A3"/>
    <w:rsid w:val="00393966"/>
    <w:rsid w:val="00396233"/>
    <w:rsid w:val="003C539B"/>
    <w:rsid w:val="003E6A89"/>
    <w:rsid w:val="00430414"/>
    <w:rsid w:val="00445ADB"/>
    <w:rsid w:val="00483232"/>
    <w:rsid w:val="004848E8"/>
    <w:rsid w:val="00493703"/>
    <w:rsid w:val="004D0AAA"/>
    <w:rsid w:val="004E7A48"/>
    <w:rsid w:val="00500D5F"/>
    <w:rsid w:val="0050139A"/>
    <w:rsid w:val="00502C2E"/>
    <w:rsid w:val="00522BDB"/>
    <w:rsid w:val="00551125"/>
    <w:rsid w:val="005513AE"/>
    <w:rsid w:val="00590A67"/>
    <w:rsid w:val="005B4BA2"/>
    <w:rsid w:val="005C0D35"/>
    <w:rsid w:val="005D268D"/>
    <w:rsid w:val="005E150F"/>
    <w:rsid w:val="005F5586"/>
    <w:rsid w:val="00600341"/>
    <w:rsid w:val="00607577"/>
    <w:rsid w:val="00633B2B"/>
    <w:rsid w:val="00635849"/>
    <w:rsid w:val="00637839"/>
    <w:rsid w:val="00695F26"/>
    <w:rsid w:val="006C0D7A"/>
    <w:rsid w:val="006C377C"/>
    <w:rsid w:val="006D0717"/>
    <w:rsid w:val="006E7F45"/>
    <w:rsid w:val="006F3743"/>
    <w:rsid w:val="0072743F"/>
    <w:rsid w:val="00731872"/>
    <w:rsid w:val="00736491"/>
    <w:rsid w:val="00750C14"/>
    <w:rsid w:val="00784CC4"/>
    <w:rsid w:val="00793DA0"/>
    <w:rsid w:val="007B2F05"/>
    <w:rsid w:val="007C6C55"/>
    <w:rsid w:val="007D3E67"/>
    <w:rsid w:val="008122B5"/>
    <w:rsid w:val="008223F3"/>
    <w:rsid w:val="008343F5"/>
    <w:rsid w:val="008431B8"/>
    <w:rsid w:val="00861287"/>
    <w:rsid w:val="0088634D"/>
    <w:rsid w:val="00890776"/>
    <w:rsid w:val="00893016"/>
    <w:rsid w:val="008C6082"/>
    <w:rsid w:val="008E5F2F"/>
    <w:rsid w:val="008E68B7"/>
    <w:rsid w:val="008F4861"/>
    <w:rsid w:val="009114CD"/>
    <w:rsid w:val="00925B45"/>
    <w:rsid w:val="009405CF"/>
    <w:rsid w:val="00953985"/>
    <w:rsid w:val="009558EE"/>
    <w:rsid w:val="00977930"/>
    <w:rsid w:val="00985715"/>
    <w:rsid w:val="00994AEB"/>
    <w:rsid w:val="009C2DF4"/>
    <w:rsid w:val="009E719D"/>
    <w:rsid w:val="009E787D"/>
    <w:rsid w:val="009F7939"/>
    <w:rsid w:val="00A02CF5"/>
    <w:rsid w:val="00A1679E"/>
    <w:rsid w:val="00A62361"/>
    <w:rsid w:val="00A71659"/>
    <w:rsid w:val="00A77174"/>
    <w:rsid w:val="00A83BE8"/>
    <w:rsid w:val="00AA123B"/>
    <w:rsid w:val="00AD5125"/>
    <w:rsid w:val="00AD586B"/>
    <w:rsid w:val="00AD6060"/>
    <w:rsid w:val="00AD7385"/>
    <w:rsid w:val="00B0708D"/>
    <w:rsid w:val="00B23297"/>
    <w:rsid w:val="00B25262"/>
    <w:rsid w:val="00B3344E"/>
    <w:rsid w:val="00B41524"/>
    <w:rsid w:val="00B45F0D"/>
    <w:rsid w:val="00B72211"/>
    <w:rsid w:val="00B72A0E"/>
    <w:rsid w:val="00B9166F"/>
    <w:rsid w:val="00B96D43"/>
    <w:rsid w:val="00B9710B"/>
    <w:rsid w:val="00BB4C88"/>
    <w:rsid w:val="00BC2E79"/>
    <w:rsid w:val="00C077F8"/>
    <w:rsid w:val="00C32990"/>
    <w:rsid w:val="00C55FAC"/>
    <w:rsid w:val="00C65290"/>
    <w:rsid w:val="00C77971"/>
    <w:rsid w:val="00C81ABD"/>
    <w:rsid w:val="00C9736D"/>
    <w:rsid w:val="00CF6975"/>
    <w:rsid w:val="00D02CDC"/>
    <w:rsid w:val="00D0498B"/>
    <w:rsid w:val="00D04F85"/>
    <w:rsid w:val="00D738D1"/>
    <w:rsid w:val="00D96CFC"/>
    <w:rsid w:val="00DD347D"/>
    <w:rsid w:val="00DD7B7D"/>
    <w:rsid w:val="00DE52E7"/>
    <w:rsid w:val="00DF4B84"/>
    <w:rsid w:val="00E235C5"/>
    <w:rsid w:val="00E46F3A"/>
    <w:rsid w:val="00E82B42"/>
    <w:rsid w:val="00E86581"/>
    <w:rsid w:val="00E872A1"/>
    <w:rsid w:val="00EB5B3C"/>
    <w:rsid w:val="00EB5FAE"/>
    <w:rsid w:val="00F058D4"/>
    <w:rsid w:val="00F069F9"/>
    <w:rsid w:val="00F61D48"/>
    <w:rsid w:val="00F70DC6"/>
    <w:rsid w:val="00F724E2"/>
    <w:rsid w:val="00F8471F"/>
    <w:rsid w:val="00FA13F6"/>
    <w:rsid w:val="00FA347B"/>
    <w:rsid w:val="00FB2685"/>
    <w:rsid w:val="00FD4F79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B402D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0D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657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2026-05-21T10:37:00Z</cp:lastPrinted>
  <dcterms:created xsi:type="dcterms:W3CDTF">2026-05-21T10:38:00Z</dcterms:created>
  <dcterms:modified xsi:type="dcterms:W3CDTF">2026-05-21T10:38:00Z</dcterms:modified>
</cp:coreProperties>
</file>