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751F" w14:textId="5B7AE545" w:rsidR="004543BB" w:rsidRDefault="00845F09" w:rsidP="004543BB">
      <w:pPr>
        <w:pStyle w:val="StylDoprava"/>
        <w:rPr>
          <w:rFonts w:cs="Arial"/>
          <w:sz w:val="22"/>
          <w:szCs w:val="22"/>
        </w:rPr>
      </w:pPr>
      <w:r>
        <w:rPr>
          <w:rFonts w:cs="Arial"/>
          <w:sz w:val="22"/>
          <w:szCs w:val="22"/>
        </w:rPr>
        <w:t>Č.j.:</w:t>
      </w:r>
      <w:r w:rsidR="00E22735" w:rsidRPr="00E22735">
        <w:t xml:space="preserve"> </w:t>
      </w:r>
      <w:r w:rsidR="00E22735" w:rsidRPr="00E22735">
        <w:rPr>
          <w:rFonts w:cs="Arial"/>
          <w:sz w:val="22"/>
          <w:szCs w:val="22"/>
        </w:rPr>
        <w:t>SPU 163702/2026</w:t>
      </w:r>
    </w:p>
    <w:p w14:paraId="6ED1023A" w14:textId="6DC6D4F2" w:rsidR="00845F09" w:rsidRDefault="00845F09" w:rsidP="004543BB">
      <w:pPr>
        <w:pStyle w:val="StylDoprava"/>
        <w:rPr>
          <w:rFonts w:cs="Arial"/>
          <w:sz w:val="22"/>
          <w:szCs w:val="22"/>
        </w:rPr>
      </w:pPr>
      <w:r>
        <w:rPr>
          <w:rFonts w:cs="Arial"/>
          <w:sz w:val="22"/>
          <w:szCs w:val="22"/>
        </w:rPr>
        <w:t>UID:</w:t>
      </w:r>
      <w:r w:rsidR="00E22735" w:rsidRPr="00E22735">
        <w:t xml:space="preserve"> </w:t>
      </w:r>
      <w:r w:rsidR="00E22735" w:rsidRPr="00E22735">
        <w:rPr>
          <w:rFonts w:cs="Arial"/>
          <w:sz w:val="22"/>
          <w:szCs w:val="22"/>
        </w:rPr>
        <w:t>spuess9df6481d</w:t>
      </w:r>
    </w:p>
    <w:p w14:paraId="734A0F88" w14:textId="77777777" w:rsidR="00845F09" w:rsidRDefault="00845F09" w:rsidP="004543BB">
      <w:pPr>
        <w:pStyle w:val="StylDoprava"/>
        <w:rPr>
          <w:rFonts w:cs="Arial"/>
          <w:sz w:val="22"/>
          <w:szCs w:val="22"/>
        </w:rPr>
      </w:pPr>
    </w:p>
    <w:p w14:paraId="4A7FF9CE" w14:textId="77777777" w:rsidR="00992A87" w:rsidRPr="000567F8" w:rsidRDefault="00992A87" w:rsidP="00992A87">
      <w:pPr>
        <w:widowControl/>
        <w:rPr>
          <w:rFonts w:ascii="Arial" w:hAnsi="Arial" w:cs="Arial"/>
          <w:b/>
          <w:sz w:val="22"/>
          <w:szCs w:val="22"/>
        </w:rPr>
      </w:pPr>
      <w:r w:rsidRPr="000567F8">
        <w:rPr>
          <w:rFonts w:ascii="Arial" w:hAnsi="Arial" w:cs="Arial"/>
          <w:b/>
          <w:sz w:val="22"/>
          <w:szCs w:val="22"/>
        </w:rPr>
        <w:t xml:space="preserve">Česká </w:t>
      </w:r>
      <w:proofErr w:type="gramStart"/>
      <w:r w:rsidRPr="000567F8">
        <w:rPr>
          <w:rFonts w:ascii="Arial" w:hAnsi="Arial" w:cs="Arial"/>
          <w:b/>
          <w:sz w:val="22"/>
          <w:szCs w:val="22"/>
        </w:rPr>
        <w:t>republika - Státní</w:t>
      </w:r>
      <w:proofErr w:type="gramEnd"/>
      <w:r w:rsidRPr="000567F8">
        <w:rPr>
          <w:rFonts w:ascii="Arial" w:hAnsi="Arial" w:cs="Arial"/>
          <w:b/>
          <w:sz w:val="22"/>
          <w:szCs w:val="22"/>
        </w:rPr>
        <w:t xml:space="preserve"> pozemkový úřad</w:t>
      </w:r>
    </w:p>
    <w:p w14:paraId="2A9F41FB"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Sídlo: Husinecká 1024/</w:t>
      </w:r>
      <w:proofErr w:type="gramStart"/>
      <w:r w:rsidRPr="000567F8">
        <w:rPr>
          <w:rFonts w:ascii="Arial" w:hAnsi="Arial" w:cs="Arial"/>
          <w:sz w:val="22"/>
          <w:szCs w:val="22"/>
        </w:rPr>
        <w:t>11a</w:t>
      </w:r>
      <w:proofErr w:type="gramEnd"/>
      <w:r w:rsidRPr="000567F8">
        <w:rPr>
          <w:rFonts w:ascii="Arial" w:hAnsi="Arial" w:cs="Arial"/>
          <w:sz w:val="22"/>
          <w:szCs w:val="22"/>
        </w:rPr>
        <w:t>, 130 00 Praha 3</w:t>
      </w:r>
      <w:r w:rsidR="006768EA" w:rsidRPr="000567F8">
        <w:rPr>
          <w:rFonts w:ascii="Arial" w:hAnsi="Arial" w:cs="Arial"/>
          <w:sz w:val="22"/>
          <w:szCs w:val="22"/>
        </w:rPr>
        <w:t xml:space="preserve"> - Žižkov</w:t>
      </w:r>
      <w:r w:rsidRPr="000567F8">
        <w:rPr>
          <w:rFonts w:ascii="Arial" w:hAnsi="Arial" w:cs="Arial"/>
          <w:sz w:val="22"/>
          <w:szCs w:val="22"/>
        </w:rPr>
        <w:t>,</w:t>
      </w:r>
    </w:p>
    <w:p w14:paraId="3AB31479" w14:textId="77777777" w:rsidR="00992A87" w:rsidRPr="000567F8" w:rsidRDefault="00992A87" w:rsidP="00992A87">
      <w:pPr>
        <w:widowControl/>
        <w:rPr>
          <w:rFonts w:ascii="Arial" w:hAnsi="Arial" w:cs="Arial"/>
          <w:color w:val="000000"/>
          <w:sz w:val="22"/>
          <w:szCs w:val="22"/>
        </w:rPr>
      </w:pPr>
      <w:r w:rsidRPr="000567F8">
        <w:rPr>
          <w:rFonts w:ascii="Arial" w:hAnsi="Arial" w:cs="Arial"/>
          <w:color w:val="000000"/>
          <w:sz w:val="22"/>
          <w:szCs w:val="22"/>
        </w:rPr>
        <w:t>kter</w:t>
      </w:r>
      <w:r w:rsidR="00512BE2" w:rsidRPr="000567F8">
        <w:rPr>
          <w:rFonts w:ascii="Arial" w:hAnsi="Arial" w:cs="Arial"/>
          <w:color w:val="000000"/>
          <w:sz w:val="22"/>
          <w:szCs w:val="22"/>
        </w:rPr>
        <w:t>ou</w:t>
      </w:r>
      <w:r w:rsidRPr="000567F8">
        <w:rPr>
          <w:rFonts w:ascii="Arial" w:hAnsi="Arial" w:cs="Arial"/>
          <w:color w:val="000000"/>
          <w:sz w:val="22"/>
          <w:szCs w:val="22"/>
        </w:rPr>
        <w:t xml:space="preserve"> zastupuje</w:t>
      </w:r>
      <w:r w:rsidRPr="000567F8">
        <w:rPr>
          <w:rFonts w:ascii="Arial" w:hAnsi="Arial" w:cs="Arial"/>
          <w:sz w:val="22"/>
          <w:szCs w:val="22"/>
        </w:rPr>
        <w:t xml:space="preserve"> </w:t>
      </w:r>
      <w:r w:rsidRPr="000567F8">
        <w:rPr>
          <w:rFonts w:ascii="Arial" w:hAnsi="Arial" w:cs="Arial"/>
          <w:color w:val="000000"/>
          <w:sz w:val="22"/>
          <w:szCs w:val="22"/>
        </w:rPr>
        <w:t>Ing. Pavel Zajíček, ředitel Krajského pozemkového úřadu pro Jihomoravský kraj</w:t>
      </w:r>
    </w:p>
    <w:p w14:paraId="03253B14" w14:textId="77777777" w:rsidR="00992A87" w:rsidRPr="000567F8" w:rsidRDefault="00992A87" w:rsidP="00992A87">
      <w:pPr>
        <w:widowControl/>
        <w:rPr>
          <w:rFonts w:ascii="Arial" w:hAnsi="Arial" w:cs="Arial"/>
          <w:sz w:val="22"/>
          <w:szCs w:val="22"/>
        </w:rPr>
      </w:pPr>
      <w:r w:rsidRPr="000567F8">
        <w:rPr>
          <w:rFonts w:ascii="Arial" w:hAnsi="Arial" w:cs="Arial"/>
          <w:color w:val="000000"/>
          <w:sz w:val="22"/>
          <w:szCs w:val="22"/>
        </w:rPr>
        <w:t>adresa Hroznová 17, 60300 Brno</w:t>
      </w:r>
    </w:p>
    <w:p w14:paraId="46582EEE"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IČ</w:t>
      </w:r>
      <w:r w:rsidR="006C6651" w:rsidRPr="000567F8">
        <w:rPr>
          <w:rFonts w:ascii="Arial" w:hAnsi="Arial" w:cs="Arial"/>
          <w:sz w:val="22"/>
          <w:szCs w:val="22"/>
        </w:rPr>
        <w:t>O</w:t>
      </w:r>
      <w:r w:rsidRPr="000567F8">
        <w:rPr>
          <w:rFonts w:ascii="Arial" w:hAnsi="Arial" w:cs="Arial"/>
          <w:sz w:val="22"/>
          <w:szCs w:val="22"/>
        </w:rPr>
        <w:t>: 01312774</w:t>
      </w:r>
    </w:p>
    <w:p w14:paraId="400D30F0" w14:textId="0E12A937" w:rsidR="00992A87" w:rsidRPr="000567F8" w:rsidRDefault="00992A87" w:rsidP="00992A87">
      <w:pPr>
        <w:widowControl/>
        <w:rPr>
          <w:rFonts w:ascii="Arial" w:hAnsi="Arial" w:cs="Arial"/>
          <w:sz w:val="22"/>
          <w:szCs w:val="22"/>
        </w:rPr>
      </w:pPr>
      <w:r w:rsidRPr="000567F8">
        <w:rPr>
          <w:rFonts w:ascii="Arial" w:hAnsi="Arial" w:cs="Arial"/>
          <w:sz w:val="22"/>
          <w:szCs w:val="22"/>
        </w:rPr>
        <w:t>DIČ: CZ01312774</w:t>
      </w:r>
    </w:p>
    <w:p w14:paraId="551B34D0" w14:textId="77777777" w:rsidR="00B14C02" w:rsidRDefault="00B14C02" w:rsidP="00B14C02">
      <w:pPr>
        <w:ind w:left="-810" w:firstLine="810"/>
        <w:rPr>
          <w:rFonts w:ascii="Arial" w:hAnsi="Arial" w:cs="Arial"/>
          <w:sz w:val="22"/>
          <w:szCs w:val="22"/>
        </w:rPr>
      </w:pPr>
      <w:r>
        <w:rPr>
          <w:rFonts w:ascii="Arial" w:hAnsi="Arial" w:cs="Arial"/>
          <w:sz w:val="22"/>
          <w:szCs w:val="22"/>
        </w:rPr>
        <w:t>ID DS: z49per3</w:t>
      </w:r>
    </w:p>
    <w:p w14:paraId="0FC5F04C"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 xml:space="preserve">Bankovní spojení: ČNB, pobočka Praha, se sídlem Na </w:t>
      </w:r>
      <w:r w:rsidR="00A13BE9">
        <w:rPr>
          <w:rFonts w:ascii="Arial" w:hAnsi="Arial" w:cs="Arial"/>
          <w:sz w:val="22"/>
          <w:szCs w:val="22"/>
        </w:rPr>
        <w:t xml:space="preserve">Příkopě </w:t>
      </w:r>
      <w:r w:rsidRPr="000567F8">
        <w:rPr>
          <w:rFonts w:ascii="Arial" w:hAnsi="Arial" w:cs="Arial"/>
          <w:sz w:val="22"/>
          <w:szCs w:val="22"/>
        </w:rPr>
        <w:t>28</w:t>
      </w:r>
    </w:p>
    <w:p w14:paraId="37A05A31" w14:textId="6DA27FED" w:rsidR="00992A87" w:rsidRPr="000567F8" w:rsidRDefault="00992A87" w:rsidP="00992A87">
      <w:pPr>
        <w:widowControl/>
        <w:rPr>
          <w:rFonts w:ascii="Arial" w:hAnsi="Arial" w:cs="Arial"/>
          <w:sz w:val="22"/>
          <w:szCs w:val="22"/>
        </w:rPr>
      </w:pPr>
      <w:r w:rsidRPr="000567F8">
        <w:rPr>
          <w:rFonts w:ascii="Arial" w:hAnsi="Arial" w:cs="Arial"/>
          <w:sz w:val="22"/>
          <w:szCs w:val="22"/>
        </w:rPr>
        <w:t>číslo účtu:</w:t>
      </w:r>
      <w:r w:rsidR="0064471E" w:rsidRPr="000567F8">
        <w:rPr>
          <w:rFonts w:ascii="Arial" w:hAnsi="Arial" w:cs="Arial"/>
          <w:sz w:val="22"/>
          <w:szCs w:val="22"/>
        </w:rPr>
        <w:t xml:space="preserve"> </w:t>
      </w:r>
      <w:r w:rsidRPr="000567F8">
        <w:rPr>
          <w:rFonts w:ascii="Arial" w:hAnsi="Arial" w:cs="Arial"/>
          <w:sz w:val="22"/>
          <w:szCs w:val="22"/>
        </w:rPr>
        <w:t>10014-3723001/0710</w:t>
      </w:r>
    </w:p>
    <w:p w14:paraId="1DB0E7B0"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variabilní symbol: 2002932659</w:t>
      </w:r>
    </w:p>
    <w:p w14:paraId="26B51545" w14:textId="77777777" w:rsidR="00992A87" w:rsidRPr="000567F8" w:rsidRDefault="00992A87" w:rsidP="00992A87">
      <w:pPr>
        <w:widowControl/>
        <w:rPr>
          <w:rFonts w:ascii="Arial" w:hAnsi="Arial" w:cs="Arial"/>
          <w:color w:val="000000"/>
          <w:sz w:val="22"/>
          <w:szCs w:val="22"/>
        </w:rPr>
      </w:pPr>
      <w:r w:rsidRPr="000567F8">
        <w:rPr>
          <w:rFonts w:ascii="Arial" w:hAnsi="Arial" w:cs="Arial"/>
          <w:color w:val="000000"/>
          <w:sz w:val="22"/>
          <w:szCs w:val="22"/>
        </w:rPr>
        <w:t>(dále jen ” p r o d á v a j í c í ”)</w:t>
      </w:r>
    </w:p>
    <w:p w14:paraId="0BFDB2BD" w14:textId="77777777" w:rsidR="00E97127" w:rsidRPr="000567F8" w:rsidRDefault="00E97127">
      <w:pPr>
        <w:widowControl/>
        <w:rPr>
          <w:rFonts w:ascii="Arial" w:hAnsi="Arial" w:cs="Arial"/>
          <w:color w:val="000000"/>
          <w:sz w:val="22"/>
          <w:szCs w:val="22"/>
        </w:rPr>
      </w:pPr>
    </w:p>
    <w:p w14:paraId="1EBEB8C1"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a</w:t>
      </w:r>
    </w:p>
    <w:p w14:paraId="15C29184" w14:textId="77777777" w:rsidR="00E97127" w:rsidRPr="000567F8" w:rsidRDefault="00E97127">
      <w:pPr>
        <w:widowControl/>
        <w:tabs>
          <w:tab w:val="left" w:pos="120"/>
        </w:tabs>
        <w:jc w:val="both"/>
        <w:rPr>
          <w:rFonts w:ascii="Arial" w:hAnsi="Arial" w:cs="Arial"/>
          <w:i/>
          <w:iCs/>
          <w:sz w:val="22"/>
          <w:szCs w:val="22"/>
        </w:rPr>
      </w:pPr>
    </w:p>
    <w:p w14:paraId="645540C7" w14:textId="0AF15AD1" w:rsidR="00E97127" w:rsidRPr="000567F8" w:rsidRDefault="00E97127">
      <w:pPr>
        <w:widowControl/>
        <w:rPr>
          <w:rFonts w:ascii="Arial" w:hAnsi="Arial" w:cs="Arial"/>
          <w:color w:val="000000"/>
          <w:sz w:val="22"/>
          <w:szCs w:val="22"/>
        </w:rPr>
      </w:pPr>
      <w:proofErr w:type="spellStart"/>
      <w:r w:rsidRPr="000567F8">
        <w:rPr>
          <w:rFonts w:ascii="Arial" w:hAnsi="Arial" w:cs="Arial"/>
          <w:b/>
          <w:color w:val="000000"/>
          <w:sz w:val="22"/>
          <w:szCs w:val="22"/>
        </w:rPr>
        <w:t>Zřídkaveselý</w:t>
      </w:r>
      <w:proofErr w:type="spellEnd"/>
      <w:r w:rsidRPr="000567F8">
        <w:rPr>
          <w:rFonts w:ascii="Arial" w:hAnsi="Arial" w:cs="Arial"/>
          <w:b/>
          <w:color w:val="000000"/>
          <w:sz w:val="22"/>
          <w:szCs w:val="22"/>
        </w:rPr>
        <w:t xml:space="preserve"> Jan</w:t>
      </w:r>
      <w:r w:rsidRPr="000567F8">
        <w:rPr>
          <w:rFonts w:ascii="Arial" w:hAnsi="Arial" w:cs="Arial"/>
          <w:color w:val="000000"/>
          <w:sz w:val="22"/>
          <w:szCs w:val="22"/>
        </w:rPr>
        <w:t xml:space="preserve">, </w:t>
      </w:r>
      <w:proofErr w:type="spellStart"/>
      <w:r w:rsidRPr="000567F8">
        <w:rPr>
          <w:rFonts w:ascii="Arial" w:hAnsi="Arial" w:cs="Arial"/>
          <w:color w:val="000000"/>
          <w:sz w:val="22"/>
          <w:szCs w:val="22"/>
        </w:rPr>
        <w:t>r.č</w:t>
      </w:r>
      <w:proofErr w:type="spellEnd"/>
      <w:r w:rsidRPr="000567F8">
        <w:rPr>
          <w:rFonts w:ascii="Arial" w:hAnsi="Arial" w:cs="Arial"/>
          <w:color w:val="000000"/>
          <w:sz w:val="22"/>
          <w:szCs w:val="22"/>
        </w:rPr>
        <w:t>. 85</w:t>
      </w:r>
      <w:r w:rsidR="00744E1A">
        <w:rPr>
          <w:rFonts w:ascii="Arial" w:hAnsi="Arial" w:cs="Arial"/>
          <w:color w:val="000000"/>
          <w:sz w:val="22"/>
          <w:szCs w:val="22"/>
        </w:rPr>
        <w:t>XXXXXXXXX</w:t>
      </w:r>
      <w:r w:rsidRPr="000567F8">
        <w:rPr>
          <w:rFonts w:ascii="Arial" w:hAnsi="Arial" w:cs="Arial"/>
          <w:color w:val="000000"/>
          <w:sz w:val="22"/>
          <w:szCs w:val="22"/>
        </w:rPr>
        <w:t xml:space="preserve">, trvale bytem </w:t>
      </w:r>
      <w:r w:rsidR="00744E1A">
        <w:rPr>
          <w:rFonts w:ascii="Arial" w:hAnsi="Arial" w:cs="Arial"/>
          <w:color w:val="000000"/>
          <w:sz w:val="22"/>
          <w:szCs w:val="22"/>
        </w:rPr>
        <w:t>XXXXXXXXX</w:t>
      </w:r>
      <w:r w:rsidRPr="000567F8">
        <w:rPr>
          <w:rFonts w:ascii="Arial" w:hAnsi="Arial" w:cs="Arial"/>
          <w:color w:val="000000"/>
          <w:sz w:val="22"/>
          <w:szCs w:val="22"/>
        </w:rPr>
        <w:t>, Podivín, PSČ 69145</w:t>
      </w:r>
    </w:p>
    <w:p w14:paraId="35A30B9A" w14:textId="57E2F106"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1")</w:t>
      </w:r>
    </w:p>
    <w:p w14:paraId="4B00EFB5" w14:textId="77777777" w:rsidR="00E97127" w:rsidRPr="000567F8" w:rsidRDefault="00E97127">
      <w:pPr>
        <w:widowControl/>
        <w:rPr>
          <w:rFonts w:ascii="Arial" w:hAnsi="Arial" w:cs="Arial"/>
          <w:color w:val="000000"/>
          <w:sz w:val="22"/>
          <w:szCs w:val="22"/>
        </w:rPr>
      </w:pPr>
    </w:p>
    <w:p w14:paraId="7DF8C7A5" w14:textId="141113F0" w:rsidR="00E97127" w:rsidRPr="000567F8" w:rsidRDefault="00E97127">
      <w:pPr>
        <w:widowControl/>
        <w:rPr>
          <w:rFonts w:ascii="Arial" w:hAnsi="Arial" w:cs="Arial"/>
          <w:color w:val="000000"/>
          <w:sz w:val="22"/>
          <w:szCs w:val="22"/>
        </w:rPr>
      </w:pPr>
      <w:r w:rsidRPr="000567F8">
        <w:rPr>
          <w:rFonts w:ascii="Arial" w:hAnsi="Arial" w:cs="Arial"/>
          <w:b/>
          <w:color w:val="000000"/>
          <w:sz w:val="22"/>
          <w:szCs w:val="22"/>
        </w:rPr>
        <w:t>Nováková Jana</w:t>
      </w:r>
      <w:r w:rsidRPr="000567F8">
        <w:rPr>
          <w:rFonts w:ascii="Arial" w:hAnsi="Arial" w:cs="Arial"/>
          <w:color w:val="000000"/>
          <w:sz w:val="22"/>
          <w:szCs w:val="22"/>
        </w:rPr>
        <w:t xml:space="preserve">, </w:t>
      </w:r>
      <w:proofErr w:type="spellStart"/>
      <w:r w:rsidRPr="000567F8">
        <w:rPr>
          <w:rFonts w:ascii="Arial" w:hAnsi="Arial" w:cs="Arial"/>
          <w:color w:val="000000"/>
          <w:sz w:val="22"/>
          <w:szCs w:val="22"/>
        </w:rPr>
        <w:t>r.č</w:t>
      </w:r>
      <w:proofErr w:type="spellEnd"/>
      <w:r w:rsidRPr="000567F8">
        <w:rPr>
          <w:rFonts w:ascii="Arial" w:hAnsi="Arial" w:cs="Arial"/>
          <w:color w:val="000000"/>
          <w:sz w:val="22"/>
          <w:szCs w:val="22"/>
        </w:rPr>
        <w:t>. 62</w:t>
      </w:r>
      <w:r w:rsidR="00744E1A">
        <w:rPr>
          <w:rFonts w:ascii="Arial" w:hAnsi="Arial" w:cs="Arial"/>
          <w:color w:val="000000"/>
          <w:sz w:val="22"/>
          <w:szCs w:val="22"/>
        </w:rPr>
        <w:t>XXXXXXXXX</w:t>
      </w:r>
      <w:r w:rsidRPr="000567F8">
        <w:rPr>
          <w:rFonts w:ascii="Arial" w:hAnsi="Arial" w:cs="Arial"/>
          <w:color w:val="000000"/>
          <w:sz w:val="22"/>
          <w:szCs w:val="22"/>
        </w:rPr>
        <w:t xml:space="preserve">, trvale bytem </w:t>
      </w:r>
      <w:r w:rsidR="00744E1A">
        <w:rPr>
          <w:rFonts w:ascii="Arial" w:hAnsi="Arial" w:cs="Arial"/>
          <w:color w:val="000000"/>
          <w:sz w:val="22"/>
          <w:szCs w:val="22"/>
        </w:rPr>
        <w:t>XXXXXXXXX</w:t>
      </w:r>
      <w:r w:rsidRPr="000567F8">
        <w:rPr>
          <w:rFonts w:ascii="Arial" w:hAnsi="Arial" w:cs="Arial"/>
          <w:color w:val="000000"/>
          <w:sz w:val="22"/>
          <w:szCs w:val="22"/>
        </w:rPr>
        <w:t>, Podivín, PSČ 69145</w:t>
      </w:r>
    </w:p>
    <w:p w14:paraId="4C0FFD6D" w14:textId="7DD10CBF"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2")</w:t>
      </w:r>
    </w:p>
    <w:p w14:paraId="1C7A1B70" w14:textId="77777777" w:rsidR="00E97127" w:rsidRPr="000567F8" w:rsidRDefault="00E97127">
      <w:pPr>
        <w:widowControl/>
        <w:rPr>
          <w:rFonts w:ascii="Arial" w:hAnsi="Arial" w:cs="Arial"/>
          <w:color w:val="000000"/>
          <w:sz w:val="22"/>
          <w:szCs w:val="22"/>
        </w:rPr>
      </w:pPr>
    </w:p>
    <w:p w14:paraId="137B4D30" w14:textId="2B092A2C" w:rsidR="00E97127" w:rsidRPr="000567F8" w:rsidRDefault="00E97127">
      <w:pPr>
        <w:widowControl/>
        <w:rPr>
          <w:rFonts w:ascii="Arial" w:hAnsi="Arial" w:cs="Arial"/>
          <w:color w:val="000000"/>
          <w:sz w:val="22"/>
          <w:szCs w:val="22"/>
        </w:rPr>
      </w:pPr>
      <w:r w:rsidRPr="000567F8">
        <w:rPr>
          <w:rFonts w:ascii="Arial" w:hAnsi="Arial" w:cs="Arial"/>
          <w:b/>
          <w:color w:val="000000"/>
          <w:sz w:val="22"/>
          <w:szCs w:val="22"/>
        </w:rPr>
        <w:t>Řezáč Michal</w:t>
      </w:r>
      <w:r w:rsidRPr="000567F8">
        <w:rPr>
          <w:rFonts w:ascii="Arial" w:hAnsi="Arial" w:cs="Arial"/>
          <w:color w:val="000000"/>
          <w:sz w:val="22"/>
          <w:szCs w:val="22"/>
        </w:rPr>
        <w:t xml:space="preserve">, </w:t>
      </w:r>
      <w:proofErr w:type="spellStart"/>
      <w:r w:rsidRPr="000567F8">
        <w:rPr>
          <w:rFonts w:ascii="Arial" w:hAnsi="Arial" w:cs="Arial"/>
          <w:color w:val="000000"/>
          <w:sz w:val="22"/>
          <w:szCs w:val="22"/>
        </w:rPr>
        <w:t>r.č</w:t>
      </w:r>
      <w:proofErr w:type="spellEnd"/>
      <w:r w:rsidRPr="000567F8">
        <w:rPr>
          <w:rFonts w:ascii="Arial" w:hAnsi="Arial" w:cs="Arial"/>
          <w:color w:val="000000"/>
          <w:sz w:val="22"/>
          <w:szCs w:val="22"/>
        </w:rPr>
        <w:t>. 72</w:t>
      </w:r>
      <w:r w:rsidR="00744E1A">
        <w:rPr>
          <w:rFonts w:ascii="Arial" w:hAnsi="Arial" w:cs="Arial"/>
          <w:color w:val="000000"/>
          <w:sz w:val="22"/>
          <w:szCs w:val="22"/>
        </w:rPr>
        <w:t>XXXXXXXXX</w:t>
      </w:r>
      <w:r w:rsidRPr="000567F8">
        <w:rPr>
          <w:rFonts w:ascii="Arial" w:hAnsi="Arial" w:cs="Arial"/>
          <w:color w:val="000000"/>
          <w:sz w:val="22"/>
          <w:szCs w:val="22"/>
        </w:rPr>
        <w:t xml:space="preserve">, trvale bytem </w:t>
      </w:r>
      <w:r w:rsidR="00744E1A">
        <w:rPr>
          <w:rFonts w:ascii="Arial" w:hAnsi="Arial" w:cs="Arial"/>
          <w:color w:val="000000"/>
          <w:sz w:val="22"/>
          <w:szCs w:val="22"/>
        </w:rPr>
        <w:t>XXXXXXXXX</w:t>
      </w:r>
      <w:r w:rsidRPr="000567F8">
        <w:rPr>
          <w:rFonts w:ascii="Arial" w:hAnsi="Arial" w:cs="Arial"/>
          <w:color w:val="000000"/>
          <w:sz w:val="22"/>
          <w:szCs w:val="22"/>
        </w:rPr>
        <w:t>, Podivín, PSČ 69145</w:t>
      </w:r>
    </w:p>
    <w:p w14:paraId="7C4CF86F" w14:textId="4A42C01E"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3")</w:t>
      </w:r>
    </w:p>
    <w:p w14:paraId="2FE3BDE6" w14:textId="77777777" w:rsidR="00E97127" w:rsidRPr="000567F8" w:rsidRDefault="00E97127">
      <w:pPr>
        <w:widowControl/>
        <w:rPr>
          <w:rFonts w:ascii="Arial" w:hAnsi="Arial" w:cs="Arial"/>
          <w:color w:val="000000"/>
          <w:sz w:val="22"/>
          <w:szCs w:val="22"/>
        </w:rPr>
      </w:pPr>
    </w:p>
    <w:p w14:paraId="4EF8F8E5"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manželé</w:t>
      </w:r>
    </w:p>
    <w:p w14:paraId="407148F3" w14:textId="00185982" w:rsidR="00E97127" w:rsidRPr="000567F8" w:rsidRDefault="00E97127">
      <w:pPr>
        <w:widowControl/>
        <w:rPr>
          <w:rFonts w:ascii="Arial" w:hAnsi="Arial" w:cs="Arial"/>
          <w:color w:val="000000"/>
          <w:sz w:val="22"/>
          <w:szCs w:val="22"/>
        </w:rPr>
      </w:pPr>
      <w:r w:rsidRPr="000567F8">
        <w:rPr>
          <w:rFonts w:ascii="Arial" w:hAnsi="Arial" w:cs="Arial"/>
          <w:b/>
          <w:color w:val="000000"/>
          <w:sz w:val="22"/>
          <w:szCs w:val="22"/>
        </w:rPr>
        <w:t>Švrček Jan</w:t>
      </w:r>
      <w:r w:rsidRPr="000567F8">
        <w:rPr>
          <w:rFonts w:ascii="Arial" w:hAnsi="Arial" w:cs="Arial"/>
          <w:color w:val="000000"/>
          <w:sz w:val="22"/>
          <w:szCs w:val="22"/>
        </w:rPr>
        <w:t xml:space="preserve">, </w:t>
      </w:r>
      <w:proofErr w:type="spellStart"/>
      <w:r w:rsidRPr="000567F8">
        <w:rPr>
          <w:rFonts w:ascii="Arial" w:hAnsi="Arial" w:cs="Arial"/>
          <w:color w:val="000000"/>
          <w:sz w:val="22"/>
          <w:szCs w:val="22"/>
        </w:rPr>
        <w:t>r.č</w:t>
      </w:r>
      <w:proofErr w:type="spellEnd"/>
      <w:r w:rsidRPr="000567F8">
        <w:rPr>
          <w:rFonts w:ascii="Arial" w:hAnsi="Arial" w:cs="Arial"/>
          <w:color w:val="000000"/>
          <w:sz w:val="22"/>
          <w:szCs w:val="22"/>
        </w:rPr>
        <w:t>. 67</w:t>
      </w:r>
      <w:r w:rsidR="00744E1A">
        <w:rPr>
          <w:rFonts w:ascii="Arial" w:hAnsi="Arial" w:cs="Arial"/>
          <w:color w:val="000000"/>
          <w:sz w:val="22"/>
          <w:szCs w:val="22"/>
        </w:rPr>
        <w:t>XXXXXXXXX</w:t>
      </w:r>
      <w:r w:rsidRPr="000567F8">
        <w:rPr>
          <w:rFonts w:ascii="Arial" w:hAnsi="Arial" w:cs="Arial"/>
          <w:color w:val="000000"/>
          <w:sz w:val="22"/>
          <w:szCs w:val="22"/>
        </w:rPr>
        <w:t xml:space="preserve">, trvale bytem </w:t>
      </w:r>
      <w:r w:rsidR="00744E1A">
        <w:rPr>
          <w:rFonts w:ascii="Arial" w:hAnsi="Arial" w:cs="Arial"/>
          <w:color w:val="000000"/>
          <w:sz w:val="22"/>
          <w:szCs w:val="22"/>
        </w:rPr>
        <w:t>XXXXXXXXX</w:t>
      </w:r>
      <w:r w:rsidRPr="000567F8">
        <w:rPr>
          <w:rFonts w:ascii="Arial" w:hAnsi="Arial" w:cs="Arial"/>
          <w:color w:val="000000"/>
          <w:sz w:val="22"/>
          <w:szCs w:val="22"/>
        </w:rPr>
        <w:t>, Podivín, PSČ 69145</w:t>
      </w:r>
    </w:p>
    <w:p w14:paraId="5508715C" w14:textId="6E826E38" w:rsidR="00E97127" w:rsidRPr="000567F8" w:rsidRDefault="00E97127">
      <w:pPr>
        <w:widowControl/>
        <w:rPr>
          <w:rFonts w:ascii="Arial" w:hAnsi="Arial" w:cs="Arial"/>
          <w:color w:val="000000"/>
          <w:sz w:val="22"/>
          <w:szCs w:val="22"/>
        </w:rPr>
      </w:pPr>
      <w:r w:rsidRPr="000567F8">
        <w:rPr>
          <w:rFonts w:ascii="Arial" w:hAnsi="Arial" w:cs="Arial"/>
          <w:b/>
          <w:color w:val="000000"/>
          <w:sz w:val="22"/>
          <w:szCs w:val="22"/>
        </w:rPr>
        <w:t>Švrčková Hana</w:t>
      </w:r>
      <w:r w:rsidRPr="000567F8">
        <w:rPr>
          <w:rFonts w:ascii="Arial" w:hAnsi="Arial" w:cs="Arial"/>
          <w:color w:val="000000"/>
          <w:sz w:val="22"/>
          <w:szCs w:val="22"/>
        </w:rPr>
        <w:t xml:space="preserve">, </w:t>
      </w:r>
      <w:proofErr w:type="spellStart"/>
      <w:r w:rsidRPr="000567F8">
        <w:rPr>
          <w:rFonts w:ascii="Arial" w:hAnsi="Arial" w:cs="Arial"/>
          <w:color w:val="000000"/>
          <w:sz w:val="22"/>
          <w:szCs w:val="22"/>
        </w:rPr>
        <w:t>r.č</w:t>
      </w:r>
      <w:proofErr w:type="spellEnd"/>
      <w:r w:rsidRPr="000567F8">
        <w:rPr>
          <w:rFonts w:ascii="Arial" w:hAnsi="Arial" w:cs="Arial"/>
          <w:color w:val="000000"/>
          <w:sz w:val="22"/>
          <w:szCs w:val="22"/>
        </w:rPr>
        <w:t>. 65</w:t>
      </w:r>
      <w:r w:rsidR="00744E1A">
        <w:rPr>
          <w:rFonts w:ascii="Arial" w:hAnsi="Arial" w:cs="Arial"/>
          <w:color w:val="000000"/>
          <w:sz w:val="22"/>
          <w:szCs w:val="22"/>
        </w:rPr>
        <w:t>XXXXXXXXX</w:t>
      </w:r>
      <w:r w:rsidRPr="000567F8">
        <w:rPr>
          <w:rFonts w:ascii="Arial" w:hAnsi="Arial" w:cs="Arial"/>
          <w:color w:val="000000"/>
          <w:sz w:val="22"/>
          <w:szCs w:val="22"/>
        </w:rPr>
        <w:t xml:space="preserve">, trvale bytem </w:t>
      </w:r>
      <w:r w:rsidR="00744E1A">
        <w:rPr>
          <w:rFonts w:ascii="Arial" w:hAnsi="Arial" w:cs="Arial"/>
          <w:color w:val="000000"/>
          <w:sz w:val="22"/>
          <w:szCs w:val="22"/>
        </w:rPr>
        <w:t>XXXXXXXXX</w:t>
      </w:r>
      <w:r w:rsidRPr="000567F8">
        <w:rPr>
          <w:rFonts w:ascii="Arial" w:hAnsi="Arial" w:cs="Arial"/>
          <w:color w:val="000000"/>
          <w:sz w:val="22"/>
          <w:szCs w:val="22"/>
        </w:rPr>
        <w:t>, Podivín, PSČ 69145</w:t>
      </w:r>
    </w:p>
    <w:p w14:paraId="3FF1C385" w14:textId="7B42BC6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4")</w:t>
      </w:r>
    </w:p>
    <w:p w14:paraId="7F66B660" w14:textId="77777777" w:rsidR="00E97127" w:rsidRPr="000567F8" w:rsidRDefault="00E97127">
      <w:pPr>
        <w:widowControl/>
        <w:rPr>
          <w:rFonts w:ascii="Arial" w:hAnsi="Arial" w:cs="Arial"/>
          <w:color w:val="000000"/>
          <w:sz w:val="22"/>
          <w:szCs w:val="22"/>
        </w:rPr>
      </w:pPr>
    </w:p>
    <w:p w14:paraId="226F8906" w14:textId="77777777" w:rsidR="00E97127" w:rsidRPr="000567F8" w:rsidRDefault="00E97127">
      <w:pPr>
        <w:widowControl/>
        <w:rPr>
          <w:rFonts w:ascii="Arial" w:hAnsi="Arial" w:cs="Arial"/>
          <w:sz w:val="22"/>
          <w:szCs w:val="22"/>
        </w:rPr>
      </w:pPr>
      <w:r w:rsidRPr="000567F8">
        <w:rPr>
          <w:rFonts w:ascii="Arial" w:hAnsi="Arial" w:cs="Arial"/>
          <w:color w:val="000000"/>
          <w:sz w:val="22"/>
          <w:szCs w:val="22"/>
        </w:rPr>
        <w:t>uzavírají tuto:</w:t>
      </w:r>
    </w:p>
    <w:p w14:paraId="2BE8604E"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KUPNÍ SMLOUVU</w:t>
      </w:r>
    </w:p>
    <w:p w14:paraId="0CC361DD" w14:textId="77777777" w:rsidR="00E97127" w:rsidRPr="000567F8" w:rsidRDefault="00E97127">
      <w:pPr>
        <w:pStyle w:val="para"/>
        <w:widowControl/>
        <w:rPr>
          <w:rFonts w:ascii="Arial" w:hAnsi="Arial" w:cs="Arial"/>
          <w:sz w:val="22"/>
          <w:szCs w:val="22"/>
        </w:rPr>
      </w:pPr>
    </w:p>
    <w:p w14:paraId="3E8E0060"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 xml:space="preserve">č. </w:t>
      </w:r>
      <w:r w:rsidRPr="000567F8">
        <w:rPr>
          <w:rFonts w:ascii="Arial" w:hAnsi="Arial" w:cs="Arial"/>
          <w:color w:val="000000"/>
          <w:sz w:val="22"/>
          <w:szCs w:val="22"/>
        </w:rPr>
        <w:t>2002932659</w:t>
      </w:r>
    </w:p>
    <w:p w14:paraId="68B13957" w14:textId="77777777" w:rsidR="00E97127" w:rsidRPr="000567F8" w:rsidRDefault="00E97127">
      <w:pPr>
        <w:widowControl/>
        <w:rPr>
          <w:rFonts w:ascii="Arial" w:hAnsi="Arial" w:cs="Arial"/>
          <w:color w:val="000000"/>
          <w:sz w:val="22"/>
          <w:szCs w:val="22"/>
        </w:rPr>
      </w:pPr>
    </w:p>
    <w:p w14:paraId="71F1AFF8" w14:textId="77777777" w:rsidR="00E97127" w:rsidRPr="000567F8" w:rsidRDefault="00E97127">
      <w:pPr>
        <w:pStyle w:val="para"/>
        <w:widowControl/>
        <w:rPr>
          <w:rFonts w:ascii="Arial" w:hAnsi="Arial" w:cs="Arial"/>
          <w:sz w:val="22"/>
          <w:szCs w:val="22"/>
        </w:rPr>
      </w:pPr>
      <w:r w:rsidRPr="000567F8">
        <w:rPr>
          <w:rFonts w:ascii="Arial" w:hAnsi="Arial" w:cs="Arial"/>
          <w:color w:val="000000"/>
          <w:sz w:val="22"/>
          <w:szCs w:val="22"/>
        </w:rPr>
        <w:t>I.</w:t>
      </w:r>
    </w:p>
    <w:p w14:paraId="5FF8B67A" w14:textId="19780253" w:rsidR="00E97127" w:rsidRPr="000567F8" w:rsidRDefault="002A750A">
      <w:pPr>
        <w:pStyle w:val="vnitrniText"/>
        <w:widowControl/>
        <w:rPr>
          <w:rFonts w:ascii="Arial" w:hAnsi="Arial" w:cs="Arial"/>
          <w:sz w:val="22"/>
          <w:szCs w:val="22"/>
        </w:rPr>
      </w:pPr>
      <w:r w:rsidRPr="000567F8">
        <w:rPr>
          <w:rFonts w:ascii="Arial" w:hAnsi="Arial" w:cs="Arial"/>
          <w:sz w:val="22"/>
          <w:szCs w:val="22"/>
        </w:rPr>
        <w:t xml:space="preserve">Státní pozemkový úřad jako prodávající je příslušný hospodařit ve smyslu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s níže uvedenými pozemky v majetku České republiky vedenými</w:t>
      </w:r>
      <w:r w:rsidR="00E97127" w:rsidRPr="000567F8">
        <w:rPr>
          <w:rFonts w:ascii="Arial" w:hAnsi="Arial" w:cs="Arial"/>
          <w:sz w:val="22"/>
          <w:szCs w:val="22"/>
        </w:rPr>
        <w:t xml:space="preserve"> u Katastrálního úřadu pro Jihomoravský kraj, Katastrální pracoviště Břeclav na LV 10002:</w:t>
      </w:r>
    </w:p>
    <w:p w14:paraId="637D4A0C"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588EA57F" w14:textId="77777777" w:rsidR="00E97127" w:rsidRPr="000567F8" w:rsidRDefault="00E97127">
      <w:pPr>
        <w:pStyle w:val="obec1"/>
        <w:widowControl/>
        <w:rPr>
          <w:rFonts w:ascii="Arial" w:hAnsi="Arial" w:cs="Arial"/>
          <w:sz w:val="22"/>
          <w:szCs w:val="22"/>
        </w:rPr>
      </w:pPr>
      <w:r w:rsidRPr="000567F8">
        <w:rPr>
          <w:rFonts w:ascii="Arial" w:hAnsi="Arial" w:cs="Arial"/>
          <w:sz w:val="22"/>
          <w:szCs w:val="22"/>
        </w:rPr>
        <w:t>Obec</w:t>
      </w:r>
      <w:r w:rsidRPr="000567F8">
        <w:rPr>
          <w:rFonts w:ascii="Arial" w:hAnsi="Arial" w:cs="Arial"/>
          <w:sz w:val="22"/>
          <w:szCs w:val="22"/>
        </w:rPr>
        <w:tab/>
        <w:t xml:space="preserve">Katastrální území </w:t>
      </w:r>
      <w:r w:rsidRPr="000567F8">
        <w:rPr>
          <w:rFonts w:ascii="Arial" w:hAnsi="Arial" w:cs="Arial"/>
          <w:sz w:val="22"/>
          <w:szCs w:val="22"/>
        </w:rPr>
        <w:tab/>
        <w:t>Parcelní číslo</w:t>
      </w:r>
      <w:r w:rsidRPr="000567F8">
        <w:rPr>
          <w:rFonts w:ascii="Arial" w:hAnsi="Arial" w:cs="Arial"/>
          <w:sz w:val="22"/>
          <w:szCs w:val="22"/>
        </w:rPr>
        <w:tab/>
        <w:t>Druh pozemku</w:t>
      </w:r>
    </w:p>
    <w:p w14:paraId="736FCBA1"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22E3DF2B"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 xml:space="preserve">Katastr </w:t>
      </w:r>
      <w:proofErr w:type="gramStart"/>
      <w:r w:rsidRPr="000567F8">
        <w:rPr>
          <w:rFonts w:ascii="Arial" w:hAnsi="Arial" w:cs="Arial"/>
          <w:sz w:val="18"/>
          <w:szCs w:val="18"/>
        </w:rPr>
        <w:t>nemovitostí - pozemkové</w:t>
      </w:r>
      <w:proofErr w:type="gramEnd"/>
    </w:p>
    <w:p w14:paraId="1AF53BE1"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Podivín</w:t>
      </w:r>
      <w:r w:rsidRPr="000567F8">
        <w:rPr>
          <w:rFonts w:ascii="Arial" w:hAnsi="Arial" w:cs="Arial"/>
          <w:sz w:val="18"/>
          <w:szCs w:val="18"/>
        </w:rPr>
        <w:tab/>
      </w:r>
      <w:proofErr w:type="spellStart"/>
      <w:r w:rsidRPr="000567F8">
        <w:rPr>
          <w:rFonts w:ascii="Arial" w:hAnsi="Arial" w:cs="Arial"/>
          <w:sz w:val="18"/>
          <w:szCs w:val="18"/>
        </w:rPr>
        <w:t>Podivín</w:t>
      </w:r>
      <w:proofErr w:type="spellEnd"/>
      <w:r w:rsidRPr="000567F8">
        <w:rPr>
          <w:rFonts w:ascii="Arial" w:hAnsi="Arial" w:cs="Arial"/>
          <w:sz w:val="18"/>
          <w:szCs w:val="18"/>
        </w:rPr>
        <w:tab/>
        <w:t>19/2</w:t>
      </w:r>
      <w:r w:rsidRPr="000567F8">
        <w:rPr>
          <w:rFonts w:ascii="Arial" w:hAnsi="Arial" w:cs="Arial"/>
          <w:sz w:val="18"/>
          <w:szCs w:val="18"/>
        </w:rPr>
        <w:tab/>
        <w:t>zastavěná plocha a nádvoří</w:t>
      </w:r>
    </w:p>
    <w:p w14:paraId="4D06F69D" w14:textId="77777777" w:rsidR="00E97127" w:rsidRPr="000567F8" w:rsidRDefault="00E97127">
      <w:pPr>
        <w:pStyle w:val="obec1"/>
        <w:widowControl/>
        <w:rPr>
          <w:rFonts w:ascii="Arial" w:hAnsi="Arial" w:cs="Arial"/>
          <w:sz w:val="18"/>
          <w:szCs w:val="18"/>
        </w:rPr>
      </w:pPr>
    </w:p>
    <w:p w14:paraId="1F2FB0A4"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 xml:space="preserve">Katastr </w:t>
      </w:r>
      <w:proofErr w:type="gramStart"/>
      <w:r w:rsidRPr="000567F8">
        <w:rPr>
          <w:rFonts w:ascii="Arial" w:hAnsi="Arial" w:cs="Arial"/>
          <w:sz w:val="18"/>
          <w:szCs w:val="18"/>
        </w:rPr>
        <w:t>nemovitostí - pozemkové</w:t>
      </w:r>
      <w:proofErr w:type="gramEnd"/>
    </w:p>
    <w:p w14:paraId="0398419F"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Podivín</w:t>
      </w:r>
      <w:r w:rsidRPr="000567F8">
        <w:rPr>
          <w:rFonts w:ascii="Arial" w:hAnsi="Arial" w:cs="Arial"/>
          <w:sz w:val="18"/>
          <w:szCs w:val="18"/>
        </w:rPr>
        <w:tab/>
      </w:r>
      <w:proofErr w:type="spellStart"/>
      <w:r w:rsidRPr="000567F8">
        <w:rPr>
          <w:rFonts w:ascii="Arial" w:hAnsi="Arial" w:cs="Arial"/>
          <w:sz w:val="18"/>
          <w:szCs w:val="18"/>
        </w:rPr>
        <w:t>Podivín</w:t>
      </w:r>
      <w:proofErr w:type="spellEnd"/>
      <w:r w:rsidRPr="000567F8">
        <w:rPr>
          <w:rFonts w:ascii="Arial" w:hAnsi="Arial" w:cs="Arial"/>
          <w:sz w:val="18"/>
          <w:szCs w:val="18"/>
        </w:rPr>
        <w:tab/>
        <w:t>20/9</w:t>
      </w:r>
      <w:r w:rsidRPr="000567F8">
        <w:rPr>
          <w:rFonts w:ascii="Arial" w:hAnsi="Arial" w:cs="Arial"/>
          <w:sz w:val="18"/>
          <w:szCs w:val="18"/>
        </w:rPr>
        <w:tab/>
        <w:t>ostatní plocha</w:t>
      </w:r>
    </w:p>
    <w:p w14:paraId="031A3387" w14:textId="77777777" w:rsidR="00E97127" w:rsidRPr="000567F8" w:rsidRDefault="00E97127">
      <w:pPr>
        <w:pStyle w:val="obec1"/>
        <w:widowControl/>
        <w:rPr>
          <w:rFonts w:ascii="Arial" w:hAnsi="Arial" w:cs="Arial"/>
          <w:sz w:val="18"/>
          <w:szCs w:val="18"/>
        </w:rPr>
      </w:pPr>
    </w:p>
    <w:p w14:paraId="1F376F74"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 xml:space="preserve">Katastr </w:t>
      </w:r>
      <w:proofErr w:type="gramStart"/>
      <w:r w:rsidRPr="000567F8">
        <w:rPr>
          <w:rFonts w:ascii="Arial" w:hAnsi="Arial" w:cs="Arial"/>
          <w:sz w:val="18"/>
          <w:szCs w:val="18"/>
        </w:rPr>
        <w:t>nemovitostí - pozemkové</w:t>
      </w:r>
      <w:proofErr w:type="gramEnd"/>
    </w:p>
    <w:p w14:paraId="2CBB6B78"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Podivín</w:t>
      </w:r>
      <w:r w:rsidRPr="000567F8">
        <w:rPr>
          <w:rFonts w:ascii="Arial" w:hAnsi="Arial" w:cs="Arial"/>
          <w:sz w:val="18"/>
          <w:szCs w:val="18"/>
        </w:rPr>
        <w:tab/>
      </w:r>
      <w:proofErr w:type="spellStart"/>
      <w:r w:rsidRPr="000567F8">
        <w:rPr>
          <w:rFonts w:ascii="Arial" w:hAnsi="Arial" w:cs="Arial"/>
          <w:sz w:val="18"/>
          <w:szCs w:val="18"/>
        </w:rPr>
        <w:t>Podivín</w:t>
      </w:r>
      <w:proofErr w:type="spellEnd"/>
      <w:r w:rsidRPr="000567F8">
        <w:rPr>
          <w:rFonts w:ascii="Arial" w:hAnsi="Arial" w:cs="Arial"/>
          <w:sz w:val="18"/>
          <w:szCs w:val="18"/>
        </w:rPr>
        <w:tab/>
        <w:t>20/41</w:t>
      </w:r>
      <w:r w:rsidRPr="000567F8">
        <w:rPr>
          <w:rFonts w:ascii="Arial" w:hAnsi="Arial" w:cs="Arial"/>
          <w:sz w:val="18"/>
          <w:szCs w:val="18"/>
        </w:rPr>
        <w:tab/>
        <w:t>ostatní plocha</w:t>
      </w:r>
    </w:p>
    <w:p w14:paraId="2D169929"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Nově vytvořeno GP: číslo 2550-038/2025 ze dne 14.7.2025 z parcely č. KN 20/8</w:t>
      </w:r>
    </w:p>
    <w:p w14:paraId="56FE8712"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7D909AD2" w14:textId="77777777" w:rsidR="00E97127" w:rsidRPr="000567F8" w:rsidRDefault="00E97127">
      <w:pPr>
        <w:widowControl/>
        <w:rPr>
          <w:rFonts w:ascii="Arial" w:hAnsi="Arial" w:cs="Arial"/>
          <w:sz w:val="22"/>
          <w:szCs w:val="22"/>
        </w:rPr>
      </w:pPr>
      <w:r w:rsidRPr="000567F8">
        <w:rPr>
          <w:rFonts w:ascii="Arial" w:hAnsi="Arial" w:cs="Arial"/>
          <w:sz w:val="22"/>
          <w:szCs w:val="22"/>
        </w:rPr>
        <w:t xml:space="preserve"> (dále jen ”pozemky”)</w:t>
      </w:r>
    </w:p>
    <w:p w14:paraId="2F906FF6" w14:textId="77777777" w:rsidR="00E97127" w:rsidRDefault="00E97127">
      <w:pPr>
        <w:widowControl/>
        <w:rPr>
          <w:rFonts w:ascii="Arial" w:hAnsi="Arial" w:cs="Arial"/>
          <w:sz w:val="22"/>
          <w:szCs w:val="22"/>
        </w:rPr>
      </w:pPr>
    </w:p>
    <w:p w14:paraId="53240C01" w14:textId="77777777" w:rsidR="00272A36" w:rsidRDefault="00272A36" w:rsidP="00272A36">
      <w:pPr>
        <w:widowControl/>
        <w:jc w:val="both"/>
        <w:rPr>
          <w:rFonts w:ascii="Arial" w:hAnsi="Arial" w:cs="Arial"/>
          <w:sz w:val="22"/>
          <w:szCs w:val="22"/>
        </w:rPr>
      </w:pPr>
    </w:p>
    <w:p w14:paraId="28ED61D3"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lastRenderedPageBreak/>
        <w:t>II.</w:t>
      </w:r>
    </w:p>
    <w:p w14:paraId="35CE9EDD" w14:textId="0BE94F06"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Tato smlouva se uzavírá podle § 10 odst. </w:t>
      </w:r>
      <w:r w:rsidR="00845F09">
        <w:rPr>
          <w:rFonts w:ascii="Arial" w:hAnsi="Arial" w:cs="Arial"/>
          <w:sz w:val="22"/>
          <w:szCs w:val="22"/>
        </w:rPr>
        <w:t>3</w:t>
      </w:r>
      <w:r w:rsidRPr="000567F8">
        <w:rPr>
          <w:rFonts w:ascii="Arial" w:hAnsi="Arial" w:cs="Arial"/>
          <w:sz w:val="22"/>
          <w:szCs w:val="22"/>
        </w:rPr>
        <w:t xml:space="preserve"> zákona č.</w:t>
      </w:r>
      <w:r w:rsidR="002A750A" w:rsidRPr="000567F8">
        <w:rPr>
          <w:rFonts w:ascii="Arial" w:hAnsi="Arial" w:cs="Arial"/>
          <w:sz w:val="22"/>
          <w:szCs w:val="22"/>
        </w:rPr>
        <w:t xml:space="preserve"> 503/2012 Sb., </w:t>
      </w:r>
      <w:r w:rsidR="00405DD4" w:rsidRPr="000567F8">
        <w:rPr>
          <w:rFonts w:ascii="Arial" w:hAnsi="Arial" w:cs="Arial"/>
          <w:sz w:val="22"/>
          <w:szCs w:val="22"/>
        </w:rPr>
        <w:t>o Státním pozemkovém úřadu a o změně některých souvisejících zákonů,</w:t>
      </w:r>
      <w:r w:rsidR="00B22F89" w:rsidRPr="00B22F89">
        <w:rPr>
          <w:rFonts w:ascii="Arial" w:hAnsi="Arial" w:cs="Arial"/>
          <w:sz w:val="22"/>
          <w:szCs w:val="22"/>
        </w:rPr>
        <w:t xml:space="preserve"> </w:t>
      </w:r>
      <w:r w:rsidR="00B22F89" w:rsidRPr="00B05308">
        <w:rPr>
          <w:rFonts w:ascii="Arial" w:hAnsi="Arial" w:cs="Arial"/>
          <w:sz w:val="22"/>
          <w:szCs w:val="22"/>
        </w:rPr>
        <w:t>ve znění pozdějších předpisů.</w:t>
      </w:r>
    </w:p>
    <w:p w14:paraId="52B15B80" w14:textId="77777777" w:rsidR="00E97127" w:rsidRPr="000567F8" w:rsidRDefault="00E97127">
      <w:pPr>
        <w:pStyle w:val="vnitrniText"/>
        <w:widowControl/>
        <w:rPr>
          <w:rFonts w:ascii="Arial" w:hAnsi="Arial" w:cs="Arial"/>
          <w:sz w:val="22"/>
          <w:szCs w:val="22"/>
        </w:rPr>
      </w:pPr>
    </w:p>
    <w:p w14:paraId="791027D2" w14:textId="77777777" w:rsidR="00E97127" w:rsidRPr="000567F8" w:rsidRDefault="00E97127">
      <w:pPr>
        <w:pStyle w:val="para"/>
        <w:widowControl/>
        <w:rPr>
          <w:rFonts w:ascii="Arial" w:hAnsi="Arial" w:cs="Arial"/>
          <w:sz w:val="22"/>
          <w:szCs w:val="22"/>
        </w:rPr>
      </w:pPr>
      <w:r w:rsidRPr="000567F8">
        <w:rPr>
          <w:rFonts w:ascii="Arial" w:hAnsi="Arial" w:cs="Arial"/>
          <w:color w:val="000000"/>
          <w:sz w:val="22"/>
          <w:szCs w:val="22"/>
        </w:rPr>
        <w:t>III.</w:t>
      </w:r>
    </w:p>
    <w:p w14:paraId="7BD499D3"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sz w:val="22"/>
          <w:szCs w:val="22"/>
        </w:rPr>
        <w:t>Prodávající touto smlouvou prodává kupujícím pozemky specifikované v čl. I. této smlouvy a ti je, ve stavu</w:t>
      </w:r>
      <w:r w:rsidR="00AB209B">
        <w:rPr>
          <w:rFonts w:ascii="Arial" w:hAnsi="Arial" w:cs="Arial"/>
          <w:sz w:val="22"/>
          <w:szCs w:val="22"/>
        </w:rPr>
        <w:t>,</w:t>
      </w:r>
      <w:r w:rsidRPr="000567F8">
        <w:rPr>
          <w:rFonts w:ascii="Arial" w:hAnsi="Arial" w:cs="Arial"/>
          <w:sz w:val="22"/>
          <w:szCs w:val="22"/>
        </w:rPr>
        <w:t xml:space="preserve"> v jakém se nacházejí ke dni </w:t>
      </w:r>
      <w:r w:rsidR="00F4571D">
        <w:rPr>
          <w:rFonts w:ascii="Arial" w:hAnsi="Arial" w:cs="Arial"/>
          <w:sz w:val="22"/>
          <w:szCs w:val="22"/>
        </w:rPr>
        <w:t xml:space="preserve">účinnosti </w:t>
      </w:r>
      <w:r w:rsidRPr="000567F8">
        <w:rPr>
          <w:rFonts w:ascii="Arial" w:hAnsi="Arial" w:cs="Arial"/>
          <w:sz w:val="22"/>
          <w:szCs w:val="22"/>
        </w:rPr>
        <w:t xml:space="preserve">smlouvy, </w:t>
      </w:r>
      <w:r w:rsidRPr="000567F8">
        <w:rPr>
          <w:rFonts w:ascii="Arial" w:hAnsi="Arial" w:cs="Arial"/>
          <w:color w:val="000000"/>
          <w:sz w:val="22"/>
          <w:szCs w:val="22"/>
        </w:rPr>
        <w:t>kupují v tomto poměru:</w:t>
      </w:r>
    </w:p>
    <w:p w14:paraId="261E1B48"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1 - id. 1/4</w:t>
      </w:r>
    </w:p>
    <w:p w14:paraId="6C0954B9"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2 - id. 1/4</w:t>
      </w:r>
    </w:p>
    <w:p w14:paraId="3D04268F"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3 - id. 1/4</w:t>
      </w:r>
    </w:p>
    <w:p w14:paraId="6347FE69"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4 - id. 1/4</w:t>
      </w:r>
    </w:p>
    <w:p w14:paraId="5BF7E067"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Vlastnické právo k pozemkům přechází na kupující vkladem do katastru nemovitostí na základě této smlouvy.</w:t>
      </w:r>
    </w:p>
    <w:p w14:paraId="4F68BC96" w14:textId="77777777" w:rsidR="00E97127" w:rsidRPr="000567F8" w:rsidRDefault="00E97127">
      <w:pPr>
        <w:pStyle w:val="vnitrniText"/>
        <w:widowControl/>
        <w:rPr>
          <w:rFonts w:ascii="Arial" w:hAnsi="Arial" w:cs="Arial"/>
          <w:b/>
          <w:bCs/>
          <w:color w:val="000000"/>
          <w:sz w:val="22"/>
          <w:szCs w:val="22"/>
        </w:rPr>
      </w:pPr>
    </w:p>
    <w:p w14:paraId="0017B949"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IV.</w:t>
      </w:r>
    </w:p>
    <w:p w14:paraId="292BE37D" w14:textId="77777777" w:rsidR="00AD4B9D" w:rsidRPr="004F2309" w:rsidRDefault="00AD4B9D">
      <w:pPr>
        <w:widowControl/>
        <w:tabs>
          <w:tab w:val="left" w:pos="426"/>
        </w:tabs>
        <w:rPr>
          <w:rFonts w:ascii="Arial" w:hAnsi="Arial" w:cs="Arial"/>
          <w:sz w:val="22"/>
          <w:szCs w:val="22"/>
        </w:rPr>
      </w:pPr>
      <w:r w:rsidRPr="004F2309">
        <w:rPr>
          <w:rFonts w:ascii="Arial" w:hAnsi="Arial" w:cs="Arial"/>
          <w:sz w:val="22"/>
          <w:szCs w:val="22"/>
        </w:rPr>
        <w:tab/>
        <w:t xml:space="preserve">1) Kupní cena prodávaných pozemků byla stanovena takto: </w:t>
      </w:r>
    </w:p>
    <w:tbl>
      <w:tblPr>
        <w:tblW w:w="0" w:type="auto"/>
        <w:tblLayout w:type="fixed"/>
        <w:tblLook w:val="0000" w:firstRow="0" w:lastRow="0" w:firstColumn="0" w:lastColumn="0" w:noHBand="0" w:noVBand="0"/>
      </w:tblPr>
      <w:tblGrid>
        <w:gridCol w:w="3095"/>
        <w:gridCol w:w="3096"/>
        <w:gridCol w:w="3096"/>
      </w:tblGrid>
      <w:tr w:rsidR="00AD4B9D" w:rsidRPr="004F2309" w14:paraId="5ACEB8E2" w14:textId="77777777">
        <w:tc>
          <w:tcPr>
            <w:tcW w:w="3095" w:type="dxa"/>
            <w:tcBorders>
              <w:top w:val="single" w:sz="6" w:space="0" w:color="auto"/>
              <w:left w:val="single" w:sz="6" w:space="0" w:color="auto"/>
              <w:bottom w:val="single" w:sz="6" w:space="0" w:color="auto"/>
              <w:right w:val="single" w:sz="6" w:space="0" w:color="auto"/>
            </w:tcBorders>
          </w:tcPr>
          <w:p w14:paraId="13C2EE35"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Katastrální</w:t>
            </w:r>
          </w:p>
          <w:p w14:paraId="3839266B"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383B56F" w14:textId="77777777" w:rsidR="00AD4B9D" w:rsidRPr="004F2309" w:rsidRDefault="00AD4B9D">
            <w:pPr>
              <w:widowControl/>
              <w:jc w:val="center"/>
              <w:rPr>
                <w:rFonts w:ascii="Arial" w:hAnsi="Arial" w:cs="Arial"/>
                <w:sz w:val="18"/>
                <w:szCs w:val="18"/>
              </w:rPr>
            </w:pPr>
            <w:proofErr w:type="spellStart"/>
            <w:r w:rsidRPr="004F2309">
              <w:rPr>
                <w:rFonts w:ascii="Arial" w:hAnsi="Arial" w:cs="Arial"/>
                <w:sz w:val="18"/>
                <w:szCs w:val="18"/>
              </w:rPr>
              <w:t>Parc.č</w:t>
            </w:r>
            <w:proofErr w:type="spellEnd"/>
            <w:r w:rsidRPr="004F2309">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6ED41FA4"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Kupní cena</w:t>
            </w:r>
          </w:p>
        </w:tc>
      </w:tr>
      <w:tr w:rsidR="00AD4B9D" w:rsidRPr="004F2309" w14:paraId="23EC73C0" w14:textId="77777777">
        <w:tc>
          <w:tcPr>
            <w:tcW w:w="3095" w:type="dxa"/>
            <w:tcBorders>
              <w:top w:val="single" w:sz="6" w:space="0" w:color="auto"/>
              <w:left w:val="single" w:sz="6" w:space="0" w:color="auto"/>
              <w:bottom w:val="single" w:sz="6" w:space="0" w:color="auto"/>
              <w:right w:val="single" w:sz="6" w:space="0" w:color="auto"/>
            </w:tcBorders>
          </w:tcPr>
          <w:p w14:paraId="47979BEE"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Podivín</w:t>
            </w:r>
          </w:p>
        </w:tc>
        <w:tc>
          <w:tcPr>
            <w:tcW w:w="3096" w:type="dxa"/>
            <w:tcBorders>
              <w:top w:val="single" w:sz="6" w:space="0" w:color="auto"/>
              <w:left w:val="single" w:sz="6" w:space="0" w:color="auto"/>
              <w:bottom w:val="single" w:sz="6" w:space="0" w:color="auto"/>
              <w:right w:val="single" w:sz="6" w:space="0" w:color="auto"/>
            </w:tcBorders>
          </w:tcPr>
          <w:p w14:paraId="1E45CD88"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19/2</w:t>
            </w:r>
          </w:p>
        </w:tc>
        <w:tc>
          <w:tcPr>
            <w:tcW w:w="3096" w:type="dxa"/>
            <w:tcBorders>
              <w:top w:val="single" w:sz="6" w:space="0" w:color="auto"/>
              <w:left w:val="single" w:sz="6" w:space="0" w:color="auto"/>
              <w:bottom w:val="single" w:sz="6" w:space="0" w:color="auto"/>
              <w:right w:val="single" w:sz="6" w:space="0" w:color="auto"/>
            </w:tcBorders>
          </w:tcPr>
          <w:p w14:paraId="76EAAC99"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120 910,00 Kč</w:t>
            </w:r>
          </w:p>
        </w:tc>
      </w:tr>
      <w:tr w:rsidR="00AD4B9D" w:rsidRPr="004F2309" w14:paraId="7A166EDE" w14:textId="77777777">
        <w:tc>
          <w:tcPr>
            <w:tcW w:w="3095" w:type="dxa"/>
            <w:tcBorders>
              <w:top w:val="single" w:sz="6" w:space="0" w:color="auto"/>
              <w:left w:val="single" w:sz="6" w:space="0" w:color="auto"/>
              <w:bottom w:val="single" w:sz="6" w:space="0" w:color="auto"/>
              <w:right w:val="single" w:sz="6" w:space="0" w:color="auto"/>
            </w:tcBorders>
          </w:tcPr>
          <w:p w14:paraId="4121647E"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Podivín</w:t>
            </w:r>
          </w:p>
        </w:tc>
        <w:tc>
          <w:tcPr>
            <w:tcW w:w="3096" w:type="dxa"/>
            <w:tcBorders>
              <w:top w:val="single" w:sz="6" w:space="0" w:color="auto"/>
              <w:left w:val="single" w:sz="6" w:space="0" w:color="auto"/>
              <w:bottom w:val="single" w:sz="6" w:space="0" w:color="auto"/>
              <w:right w:val="single" w:sz="6" w:space="0" w:color="auto"/>
            </w:tcBorders>
          </w:tcPr>
          <w:p w14:paraId="39190426"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20/9</w:t>
            </w:r>
          </w:p>
        </w:tc>
        <w:tc>
          <w:tcPr>
            <w:tcW w:w="3096" w:type="dxa"/>
            <w:tcBorders>
              <w:top w:val="single" w:sz="6" w:space="0" w:color="auto"/>
              <w:left w:val="single" w:sz="6" w:space="0" w:color="auto"/>
              <w:bottom w:val="single" w:sz="6" w:space="0" w:color="auto"/>
              <w:right w:val="single" w:sz="6" w:space="0" w:color="auto"/>
            </w:tcBorders>
          </w:tcPr>
          <w:p w14:paraId="0FC0FF7F"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97 370,00 Kč</w:t>
            </w:r>
          </w:p>
        </w:tc>
      </w:tr>
      <w:tr w:rsidR="00AD4B9D" w:rsidRPr="004F2309" w14:paraId="3365B0D6" w14:textId="77777777">
        <w:tc>
          <w:tcPr>
            <w:tcW w:w="3095" w:type="dxa"/>
            <w:tcBorders>
              <w:top w:val="single" w:sz="6" w:space="0" w:color="auto"/>
              <w:left w:val="single" w:sz="6" w:space="0" w:color="auto"/>
              <w:bottom w:val="single" w:sz="6" w:space="0" w:color="auto"/>
              <w:right w:val="single" w:sz="6" w:space="0" w:color="auto"/>
            </w:tcBorders>
          </w:tcPr>
          <w:p w14:paraId="49A842A5"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Podivín</w:t>
            </w:r>
          </w:p>
        </w:tc>
        <w:tc>
          <w:tcPr>
            <w:tcW w:w="3096" w:type="dxa"/>
            <w:tcBorders>
              <w:top w:val="single" w:sz="6" w:space="0" w:color="auto"/>
              <w:left w:val="single" w:sz="6" w:space="0" w:color="auto"/>
              <w:bottom w:val="single" w:sz="6" w:space="0" w:color="auto"/>
              <w:right w:val="single" w:sz="6" w:space="0" w:color="auto"/>
            </w:tcBorders>
          </w:tcPr>
          <w:p w14:paraId="5711817E"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20/41</w:t>
            </w:r>
          </w:p>
        </w:tc>
        <w:tc>
          <w:tcPr>
            <w:tcW w:w="3096" w:type="dxa"/>
            <w:tcBorders>
              <w:top w:val="single" w:sz="6" w:space="0" w:color="auto"/>
              <w:left w:val="single" w:sz="6" w:space="0" w:color="auto"/>
              <w:bottom w:val="single" w:sz="6" w:space="0" w:color="auto"/>
              <w:right w:val="single" w:sz="6" w:space="0" w:color="auto"/>
            </w:tcBorders>
          </w:tcPr>
          <w:p w14:paraId="55A19889"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68 480,00 Kč</w:t>
            </w:r>
          </w:p>
        </w:tc>
      </w:tr>
    </w:tbl>
    <w:p w14:paraId="5F3DDF40" w14:textId="77777777" w:rsidR="00AD4B9D" w:rsidRPr="004F2309" w:rsidRDefault="00AD4B9D">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AD4B9D" w:rsidRPr="004F2309" w14:paraId="1F594773" w14:textId="77777777">
        <w:tc>
          <w:tcPr>
            <w:tcW w:w="6191" w:type="dxa"/>
            <w:tcBorders>
              <w:top w:val="single" w:sz="6" w:space="0" w:color="auto"/>
              <w:left w:val="single" w:sz="6" w:space="0" w:color="auto"/>
              <w:bottom w:val="single" w:sz="6" w:space="0" w:color="auto"/>
              <w:right w:val="single" w:sz="6" w:space="0" w:color="auto"/>
            </w:tcBorders>
          </w:tcPr>
          <w:p w14:paraId="63AA8E76"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1283A82"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286 760,00 Kč</w:t>
            </w:r>
          </w:p>
        </w:tc>
      </w:tr>
    </w:tbl>
    <w:p w14:paraId="3F16BF6C" w14:textId="77777777" w:rsidR="004609E8" w:rsidRPr="004F2309" w:rsidRDefault="00AD4B9D" w:rsidP="00A81AA0">
      <w:pPr>
        <w:widowControl/>
        <w:tabs>
          <w:tab w:val="left" w:pos="426"/>
        </w:tabs>
        <w:ind w:left="-142"/>
        <w:rPr>
          <w:rFonts w:ascii="Arial" w:hAnsi="Arial" w:cs="Arial"/>
          <w:sz w:val="22"/>
          <w:szCs w:val="22"/>
        </w:rPr>
      </w:pPr>
      <w:r w:rsidRPr="004F2309">
        <w:rPr>
          <w:rFonts w:ascii="Arial" w:hAnsi="Arial" w:cs="Arial"/>
          <w:sz w:val="22"/>
          <w:szCs w:val="22"/>
        </w:rPr>
        <w:tab/>
      </w:r>
    </w:p>
    <w:p w14:paraId="66BA785C" w14:textId="77777777" w:rsidR="00AD4B9D" w:rsidRPr="004F2309" w:rsidRDefault="004609E8" w:rsidP="00A81AA0">
      <w:pPr>
        <w:widowControl/>
        <w:tabs>
          <w:tab w:val="left" w:pos="426"/>
        </w:tabs>
        <w:ind w:left="-142"/>
        <w:rPr>
          <w:rFonts w:ascii="Arial" w:hAnsi="Arial" w:cs="Arial"/>
          <w:sz w:val="22"/>
          <w:szCs w:val="22"/>
        </w:rPr>
      </w:pPr>
      <w:r w:rsidRPr="004F2309">
        <w:rPr>
          <w:rFonts w:ascii="Arial" w:hAnsi="Arial" w:cs="Arial"/>
          <w:sz w:val="22"/>
          <w:szCs w:val="22"/>
        </w:rPr>
        <w:tab/>
      </w:r>
      <w:r w:rsidR="00AD4B9D" w:rsidRPr="004F2309">
        <w:rPr>
          <w:rFonts w:ascii="Arial" w:hAnsi="Arial" w:cs="Arial"/>
          <w:sz w:val="22"/>
          <w:szCs w:val="22"/>
        </w:rPr>
        <w:t>2) Kupní cenu uhradili kupující prodávajícímu před podpisem této smlouvy.</w:t>
      </w:r>
    </w:p>
    <w:p w14:paraId="1AA8515E" w14:textId="77777777" w:rsidR="00870174" w:rsidRDefault="00870174" w:rsidP="00A81AA0">
      <w:pPr>
        <w:widowControl/>
        <w:tabs>
          <w:tab w:val="left" w:pos="426"/>
        </w:tabs>
        <w:ind w:left="-142"/>
      </w:pPr>
    </w:p>
    <w:p w14:paraId="464644DC" w14:textId="77777777" w:rsidR="00E97127" w:rsidRPr="000567F8" w:rsidRDefault="00E97127">
      <w:pPr>
        <w:pStyle w:val="para"/>
        <w:widowControl/>
        <w:rPr>
          <w:rFonts w:ascii="Arial" w:hAnsi="Arial" w:cs="Arial"/>
          <w:sz w:val="22"/>
          <w:szCs w:val="22"/>
        </w:rPr>
      </w:pPr>
    </w:p>
    <w:p w14:paraId="10CC913A"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w:t>
      </w:r>
    </w:p>
    <w:p w14:paraId="12EC27BA"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1)</w:t>
      </w:r>
      <w:r w:rsidRPr="000567F8">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08BCD341" w14:textId="77777777" w:rsidR="00305918" w:rsidRPr="000567F8" w:rsidRDefault="00305918" w:rsidP="00305918">
      <w:pPr>
        <w:ind w:firstLine="709"/>
        <w:jc w:val="both"/>
        <w:rPr>
          <w:rFonts w:ascii="Arial" w:hAnsi="Arial" w:cs="Arial"/>
          <w:sz w:val="22"/>
          <w:szCs w:val="22"/>
        </w:rPr>
      </w:pPr>
      <w:r w:rsidRPr="000567F8">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91FAF5A" w14:textId="73EE58C4" w:rsidR="00E97127" w:rsidRPr="000567F8" w:rsidRDefault="00E97127" w:rsidP="00845F09">
      <w:pPr>
        <w:pStyle w:val="vnitrniText"/>
        <w:widowControl/>
        <w:rPr>
          <w:rFonts w:ascii="Arial" w:hAnsi="Arial" w:cs="Arial"/>
          <w:sz w:val="22"/>
          <w:szCs w:val="22"/>
        </w:rPr>
      </w:pPr>
      <w:r w:rsidRPr="000567F8">
        <w:rPr>
          <w:rFonts w:ascii="Arial" w:hAnsi="Arial" w:cs="Arial"/>
          <w:sz w:val="22"/>
          <w:szCs w:val="22"/>
        </w:rPr>
        <w:t xml:space="preserve">2)  Užívací vztah k prodávaným pozemkům </w:t>
      </w:r>
      <w:proofErr w:type="spellStart"/>
      <w:r w:rsidRPr="000567F8">
        <w:rPr>
          <w:rFonts w:ascii="Arial" w:hAnsi="Arial" w:cs="Arial"/>
          <w:sz w:val="22"/>
          <w:szCs w:val="22"/>
        </w:rPr>
        <w:t>p.č</w:t>
      </w:r>
      <w:proofErr w:type="spellEnd"/>
      <w:r w:rsidRPr="000567F8">
        <w:rPr>
          <w:rFonts w:ascii="Arial" w:hAnsi="Arial" w:cs="Arial"/>
          <w:sz w:val="22"/>
          <w:szCs w:val="22"/>
        </w:rPr>
        <w:t xml:space="preserve">. KN 19/2, 20/9 a 20/41 (který vznikl geometrickým plánem č. 2550-038/2025 z </w:t>
      </w:r>
      <w:proofErr w:type="spellStart"/>
      <w:r w:rsidRPr="000567F8">
        <w:rPr>
          <w:rFonts w:ascii="Arial" w:hAnsi="Arial" w:cs="Arial"/>
          <w:sz w:val="22"/>
          <w:szCs w:val="22"/>
        </w:rPr>
        <w:t>p.č</w:t>
      </w:r>
      <w:proofErr w:type="spellEnd"/>
      <w:r w:rsidRPr="000567F8">
        <w:rPr>
          <w:rFonts w:ascii="Arial" w:hAnsi="Arial" w:cs="Arial"/>
          <w:sz w:val="22"/>
          <w:szCs w:val="22"/>
        </w:rPr>
        <w:t xml:space="preserve">. KN 20/8) v </w:t>
      </w:r>
      <w:proofErr w:type="spellStart"/>
      <w:r w:rsidRPr="000567F8">
        <w:rPr>
          <w:rFonts w:ascii="Arial" w:hAnsi="Arial" w:cs="Arial"/>
          <w:sz w:val="22"/>
          <w:szCs w:val="22"/>
        </w:rPr>
        <w:t>k.ú</w:t>
      </w:r>
      <w:proofErr w:type="spellEnd"/>
      <w:r w:rsidRPr="000567F8">
        <w:rPr>
          <w:rFonts w:ascii="Arial" w:hAnsi="Arial" w:cs="Arial"/>
          <w:sz w:val="22"/>
          <w:szCs w:val="22"/>
        </w:rPr>
        <w:t xml:space="preserve">. Podivín, je řešen nájemní smlouvou č. 58N21/59, kterou se Státním pozemkovým úřadem uzavřel Nováková Jana, Řezáč Michal, Švrček Jan, Švrčková Hana, </w:t>
      </w:r>
      <w:proofErr w:type="spellStart"/>
      <w:r w:rsidRPr="000567F8">
        <w:rPr>
          <w:rFonts w:ascii="Arial" w:hAnsi="Arial" w:cs="Arial"/>
          <w:sz w:val="22"/>
          <w:szCs w:val="22"/>
        </w:rPr>
        <w:t>Zřídkaveselý</w:t>
      </w:r>
      <w:proofErr w:type="spellEnd"/>
      <w:r w:rsidRPr="000567F8">
        <w:rPr>
          <w:rFonts w:ascii="Arial" w:hAnsi="Arial" w:cs="Arial"/>
          <w:sz w:val="22"/>
          <w:szCs w:val="22"/>
        </w:rPr>
        <w:t xml:space="preserve"> Jan, jakožto nájemci. </w:t>
      </w:r>
    </w:p>
    <w:p w14:paraId="4F96FB37" w14:textId="77777777" w:rsidR="00E97127" w:rsidRPr="000567F8" w:rsidRDefault="00826907">
      <w:pPr>
        <w:pStyle w:val="vnitrniText"/>
        <w:widowControl/>
        <w:rPr>
          <w:rFonts w:ascii="Arial" w:hAnsi="Arial" w:cs="Arial"/>
          <w:sz w:val="22"/>
          <w:szCs w:val="22"/>
        </w:rPr>
      </w:pPr>
      <w:bookmarkStart w:id="0" w:name="_Hlk154054842"/>
      <w:r>
        <w:rPr>
          <w:rFonts w:ascii="Arial" w:hAnsi="Arial" w:cs="Arial"/>
          <w:sz w:val="22"/>
          <w:szCs w:val="22"/>
        </w:rPr>
        <w:t>3)</w:t>
      </w:r>
      <w:r w:rsidRPr="000C5D07">
        <w:rPr>
          <w:rFonts w:ascii="Arial" w:hAnsi="Arial" w:cs="Arial"/>
          <w:sz w:val="22"/>
          <w:szCs w:val="22"/>
        </w:rPr>
        <w:t xml:space="preserve"> Kupující nabývají pozemky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prodávaných pozemků.</w:t>
      </w:r>
      <w:bookmarkEnd w:id="0"/>
    </w:p>
    <w:p w14:paraId="6E305FFE" w14:textId="77777777" w:rsidR="00E97127" w:rsidRPr="000567F8" w:rsidRDefault="00E97127">
      <w:pPr>
        <w:pStyle w:val="vnitrniText"/>
        <w:widowControl/>
        <w:rPr>
          <w:rFonts w:ascii="Arial" w:hAnsi="Arial" w:cs="Arial"/>
          <w:b/>
          <w:bCs/>
          <w:sz w:val="22"/>
          <w:szCs w:val="22"/>
        </w:rPr>
      </w:pPr>
    </w:p>
    <w:p w14:paraId="2B1E2D2C" w14:textId="58174D3C" w:rsidR="00E97127" w:rsidRPr="000567F8" w:rsidRDefault="00E97127" w:rsidP="00845F09">
      <w:pPr>
        <w:pStyle w:val="para"/>
        <w:widowControl/>
        <w:rPr>
          <w:rFonts w:ascii="Arial" w:hAnsi="Arial" w:cs="Arial"/>
          <w:sz w:val="22"/>
          <w:szCs w:val="22"/>
        </w:rPr>
      </w:pPr>
      <w:r w:rsidRPr="000567F8">
        <w:rPr>
          <w:rFonts w:ascii="Arial" w:hAnsi="Arial" w:cs="Arial"/>
          <w:sz w:val="22"/>
          <w:szCs w:val="22"/>
        </w:rPr>
        <w:t>VI.</w:t>
      </w:r>
    </w:p>
    <w:p w14:paraId="3FB7B193"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sz w:val="22"/>
          <w:szCs w:val="22"/>
        </w:rPr>
        <w:t xml:space="preserve">1) Smluvní strany se dohodly, že prodávající podá návrh na vklad vlastnického práva </w:t>
      </w:r>
      <w:r w:rsidR="004F0046">
        <w:rPr>
          <w:rFonts w:ascii="Arial" w:hAnsi="Arial" w:cs="Arial"/>
          <w:sz w:val="22"/>
          <w:szCs w:val="22"/>
        </w:rPr>
        <w:t xml:space="preserve">společně s kupujícími </w:t>
      </w:r>
      <w:r w:rsidRPr="000567F8">
        <w:rPr>
          <w:rFonts w:ascii="Arial" w:hAnsi="Arial" w:cs="Arial"/>
          <w:sz w:val="22"/>
          <w:szCs w:val="22"/>
        </w:rPr>
        <w:t>na základě této smlouvy u příslušného katastrálního úřadu do 30 dnů ode dne účinnosti této smlouvy</w:t>
      </w:r>
      <w:r w:rsidRPr="000567F8">
        <w:rPr>
          <w:rFonts w:ascii="Arial" w:hAnsi="Arial" w:cs="Arial"/>
          <w:color w:val="000000"/>
          <w:sz w:val="22"/>
          <w:szCs w:val="22"/>
        </w:rPr>
        <w:t>.</w:t>
      </w:r>
    </w:p>
    <w:p w14:paraId="05241DE9" w14:textId="77777777" w:rsidR="00031399" w:rsidRDefault="00031399" w:rsidP="00031399">
      <w:pPr>
        <w:pStyle w:val="vnintext"/>
        <w:tabs>
          <w:tab w:val="clear" w:pos="709"/>
        </w:tabs>
        <w:ind w:firstLine="425"/>
        <w:rPr>
          <w:rFonts w:ascii="Arial" w:hAnsi="Arial" w:cs="Arial"/>
          <w:sz w:val="22"/>
          <w:szCs w:val="22"/>
        </w:rPr>
      </w:pPr>
      <w:r w:rsidRPr="001D58B7">
        <w:rPr>
          <w:rFonts w:ascii="Arial" w:hAnsi="Arial" w:cs="Arial"/>
          <w:sz w:val="22"/>
          <w:szCs w:val="22"/>
        </w:rPr>
        <w:t>2)</w:t>
      </w:r>
      <w:r>
        <w:rPr>
          <w:rFonts w:ascii="Arial" w:hAnsi="Arial" w:cs="Arial"/>
          <w:sz w:val="22"/>
          <w:szCs w:val="22"/>
        </w:rPr>
        <w:t xml:space="preserve">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59C2E63" w14:textId="77777777" w:rsidR="00031399" w:rsidRPr="00BC683E" w:rsidDel="00BC683E" w:rsidRDefault="00031399" w:rsidP="00031399">
      <w:pPr>
        <w:pStyle w:val="vnintext"/>
        <w:tabs>
          <w:tab w:val="clear" w:pos="709"/>
        </w:tabs>
        <w:ind w:firstLine="425"/>
        <w:rPr>
          <w:rFonts w:ascii="Arial" w:hAnsi="Arial" w:cs="Arial"/>
          <w:sz w:val="22"/>
          <w:szCs w:val="22"/>
        </w:rPr>
      </w:pPr>
      <w:r>
        <w:rPr>
          <w:rFonts w:ascii="Arial" w:hAnsi="Arial" w:cs="Arial"/>
          <w:sz w:val="22"/>
          <w:szCs w:val="22"/>
        </w:rPr>
        <w:t>3</w:t>
      </w:r>
      <w:r w:rsidRPr="001D58B7">
        <w:rPr>
          <w:rFonts w:ascii="Arial" w:hAnsi="Arial" w:cs="Arial"/>
          <w:sz w:val="22"/>
          <w:szCs w:val="22"/>
        </w:rPr>
        <w:t>)</w:t>
      </w:r>
      <w:r>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63AC7563" w14:textId="77777777" w:rsidR="00031399" w:rsidRPr="006F4E50" w:rsidRDefault="00031399" w:rsidP="00031399">
      <w:pPr>
        <w:pStyle w:val="vnintext"/>
        <w:ind w:firstLine="425"/>
        <w:rPr>
          <w:rFonts w:ascii="Arial" w:hAnsi="Arial" w:cs="Arial"/>
          <w:sz w:val="22"/>
          <w:szCs w:val="22"/>
        </w:rPr>
      </w:pPr>
      <w:r>
        <w:rPr>
          <w:rFonts w:ascii="Arial" w:hAnsi="Arial" w:cs="Arial"/>
          <w:sz w:val="22"/>
          <w:szCs w:val="22"/>
        </w:rPr>
        <w:lastRenderedPageBreak/>
        <w:t>4</w:t>
      </w:r>
      <w:r w:rsidRPr="001D58B7">
        <w:rPr>
          <w:rFonts w:ascii="Arial" w:hAnsi="Arial" w:cs="Arial"/>
          <w:sz w:val="22"/>
          <w:szCs w:val="22"/>
        </w:rPr>
        <w:t>)</w:t>
      </w:r>
      <w:r w:rsidRPr="006F4E50">
        <w:rPr>
          <w:rFonts w:ascii="Arial" w:hAnsi="Arial" w:cs="Arial"/>
          <w:sz w:val="22"/>
          <w:szCs w:val="22"/>
        </w:rPr>
        <w:t xml:space="preserve"> Prodávající je ve smyslu zákona č. 634/2004 Sb., o správních poplatcích, ve znění pozdějších předpisů, osvobozen od správních poplatků.</w:t>
      </w:r>
    </w:p>
    <w:p w14:paraId="6A20469B" w14:textId="77777777" w:rsidR="00E97127" w:rsidRPr="000567F8" w:rsidRDefault="00E97127">
      <w:pPr>
        <w:pStyle w:val="vnitrniText"/>
        <w:widowControl/>
        <w:rPr>
          <w:rFonts w:ascii="Arial" w:hAnsi="Arial" w:cs="Arial"/>
          <w:b/>
          <w:bCs/>
          <w:sz w:val="22"/>
          <w:szCs w:val="22"/>
        </w:rPr>
      </w:pPr>
    </w:p>
    <w:p w14:paraId="73419ADF"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VII.</w:t>
      </w:r>
    </w:p>
    <w:p w14:paraId="36DF52CD"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1) Smluvní strany se dohodly, že jakékoliv změny a doplňky této smlouvy jsou možné pouze písemnou formou na základě dohody účastníků smlouvy.</w:t>
      </w:r>
    </w:p>
    <w:p w14:paraId="30784AA1"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2) Tato smlouva je vyhotovena ve 6 stejnopisech, z nichž každý má platnost originálu. </w:t>
      </w:r>
      <w:r w:rsidRPr="000567F8">
        <w:rPr>
          <w:rFonts w:ascii="Arial" w:hAnsi="Arial" w:cs="Arial"/>
          <w:color w:val="000000"/>
          <w:sz w:val="22"/>
          <w:szCs w:val="22"/>
        </w:rPr>
        <w:t>Každý z kupujících obdrží 1 stejnopis(y)</w:t>
      </w:r>
      <w:r w:rsidRPr="000567F8">
        <w:rPr>
          <w:rFonts w:ascii="Arial" w:hAnsi="Arial" w:cs="Arial"/>
          <w:sz w:val="22"/>
          <w:szCs w:val="22"/>
        </w:rPr>
        <w:t xml:space="preserve"> a ostatní jsou určeny pro prodávajícího.</w:t>
      </w:r>
    </w:p>
    <w:p w14:paraId="11D3D942" w14:textId="77777777" w:rsidR="00FE545F" w:rsidRPr="00FE545F" w:rsidRDefault="0030659F" w:rsidP="00FE545F">
      <w:pPr>
        <w:pStyle w:val="vnitrniText"/>
        <w:widowControl/>
        <w:rPr>
          <w:rFonts w:ascii="Arial" w:hAnsi="Arial" w:cs="Arial"/>
          <w:sz w:val="22"/>
          <w:szCs w:val="22"/>
        </w:rPr>
      </w:pPr>
      <w:r>
        <w:rPr>
          <w:rFonts w:ascii="Arial" w:hAnsi="Arial" w:cs="Arial"/>
          <w:sz w:val="22"/>
          <w:szCs w:val="22"/>
        </w:rPr>
        <w:t xml:space="preserve">3) </w:t>
      </w:r>
      <w:r w:rsidRPr="00FE545F">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FE545F">
        <w:rPr>
          <w:rFonts w:ascii="Arial" w:hAnsi="Arial" w:cs="Arial"/>
          <w:sz w:val="22"/>
          <w:szCs w:val="22"/>
        </w:rPr>
        <w:t>.</w:t>
      </w:r>
      <w:r>
        <w:rPr>
          <w:rFonts w:ascii="Arial" w:hAnsi="Arial" w:cs="Arial"/>
          <w:sz w:val="22"/>
          <w:szCs w:val="22"/>
        </w:rPr>
        <w:t xml:space="preserve"> Smluvní strany se dohodly, že uveřejnění této smlouvy </w:t>
      </w:r>
      <w:r w:rsidRPr="00FE545F">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FE545F">
        <w:rPr>
          <w:rFonts w:ascii="Arial" w:hAnsi="Arial" w:cs="Arial"/>
          <w:sz w:val="22"/>
          <w:szCs w:val="22"/>
        </w:rPr>
        <w:t>.</w:t>
      </w:r>
      <w:r w:rsidR="00FE545F" w:rsidRPr="00FE545F">
        <w:rPr>
          <w:rFonts w:ascii="Arial" w:hAnsi="Arial" w:cs="Arial"/>
          <w:sz w:val="22"/>
          <w:szCs w:val="22"/>
        </w:rPr>
        <w:t xml:space="preserve"> </w:t>
      </w:r>
    </w:p>
    <w:p w14:paraId="0742797E" w14:textId="279E68B3" w:rsidR="00FE545F" w:rsidRPr="00FE545F" w:rsidRDefault="00FE545F" w:rsidP="00FE545F">
      <w:pPr>
        <w:pStyle w:val="vnitrniText"/>
        <w:widowControl/>
        <w:rPr>
          <w:rFonts w:ascii="Arial" w:hAnsi="Arial" w:cs="Arial"/>
          <w:sz w:val="22"/>
          <w:szCs w:val="22"/>
        </w:rPr>
      </w:pPr>
      <w:r w:rsidRPr="00FE545F">
        <w:rPr>
          <w:rFonts w:ascii="Arial" w:hAnsi="Arial" w:cs="Arial"/>
          <w:sz w:val="22"/>
          <w:szCs w:val="22"/>
        </w:rPr>
        <w:t xml:space="preserve">4) SPÚ jako správce osobních údajů dle zákona č. </w:t>
      </w:r>
      <w:r w:rsidR="00371E18">
        <w:rPr>
          <w:rFonts w:ascii="Arial" w:hAnsi="Arial" w:cs="Arial"/>
          <w:sz w:val="22"/>
          <w:szCs w:val="22"/>
        </w:rPr>
        <w:t>110/2019 Sb., o zpracování osobních údajů,</w:t>
      </w:r>
      <w:r w:rsidRPr="00FE545F">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C3B9950" w14:textId="77777777" w:rsidR="00FE545F" w:rsidRPr="00FE545F" w:rsidRDefault="00670B77" w:rsidP="00FE545F">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57550EE" w14:textId="0323594C" w:rsidR="00FE545F" w:rsidRPr="00FE545F" w:rsidRDefault="007A71C9" w:rsidP="00FE545F">
      <w:pPr>
        <w:pStyle w:val="vnitrniText"/>
        <w:widowControl/>
        <w:rPr>
          <w:rFonts w:ascii="Arial" w:hAnsi="Arial" w:cs="Arial"/>
          <w:sz w:val="22"/>
          <w:szCs w:val="22"/>
        </w:rPr>
      </w:pPr>
      <w:r w:rsidRPr="007A71C9">
        <w:rPr>
          <w:rFonts w:ascii="Arial" w:hAnsi="Arial" w:cs="Arial"/>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0AE7D25" w14:textId="77777777" w:rsidR="0030659F" w:rsidRDefault="0030659F" w:rsidP="0030659F">
      <w:pPr>
        <w:widowControl/>
        <w:ind w:firstLine="426"/>
        <w:jc w:val="both"/>
        <w:rPr>
          <w:rFonts w:ascii="Arial" w:hAnsi="Arial" w:cs="Arial"/>
          <w:bCs/>
          <w:sz w:val="22"/>
          <w:szCs w:val="22"/>
          <w:lang w:eastAsia="ar-SA"/>
        </w:rPr>
      </w:pPr>
    </w:p>
    <w:p w14:paraId="7103E79B" w14:textId="77777777" w:rsidR="00E97127" w:rsidRPr="000567F8" w:rsidRDefault="00E97127">
      <w:pPr>
        <w:pStyle w:val="vnitrniText"/>
        <w:widowControl/>
        <w:rPr>
          <w:rFonts w:ascii="Arial" w:hAnsi="Arial" w:cs="Arial"/>
          <w:sz w:val="22"/>
          <w:szCs w:val="22"/>
        </w:rPr>
      </w:pPr>
    </w:p>
    <w:p w14:paraId="3DD90631" w14:textId="77777777" w:rsidR="00E97127" w:rsidRPr="000567F8" w:rsidRDefault="00E97127">
      <w:pPr>
        <w:pStyle w:val="para"/>
        <w:widowControl/>
        <w:rPr>
          <w:rFonts w:ascii="Arial" w:hAnsi="Arial" w:cs="Arial"/>
          <w:b w:val="0"/>
          <w:bCs w:val="0"/>
          <w:sz w:val="22"/>
          <w:szCs w:val="22"/>
        </w:rPr>
      </w:pPr>
      <w:r w:rsidRPr="000567F8">
        <w:rPr>
          <w:rFonts w:ascii="Arial" w:hAnsi="Arial" w:cs="Arial"/>
          <w:sz w:val="22"/>
          <w:szCs w:val="22"/>
        </w:rPr>
        <w:t>VIII.</w:t>
      </w:r>
    </w:p>
    <w:p w14:paraId="49CF5A65" w14:textId="77777777" w:rsidR="002E17E9" w:rsidRDefault="002E17E9" w:rsidP="002E17E9">
      <w:pPr>
        <w:widowControl/>
        <w:ind w:firstLine="426"/>
        <w:jc w:val="both"/>
        <w:rPr>
          <w:rFonts w:ascii="Arial" w:hAnsi="Arial" w:cs="Arial"/>
          <w:sz w:val="22"/>
          <w:szCs w:val="22"/>
        </w:rPr>
      </w:pPr>
      <w:bookmarkStart w:id="1" w:name="_Hlk221610602"/>
      <w:r>
        <w:rPr>
          <w:rFonts w:ascii="Arial" w:hAnsi="Arial" w:cs="Arial"/>
          <w:sz w:val="22"/>
          <w:szCs w:val="22"/>
        </w:rPr>
        <w:t xml:space="preserve">1) </w:t>
      </w:r>
      <w:r w:rsidRPr="007D19B4">
        <w:rPr>
          <w:rFonts w:ascii="Arial" w:hAnsi="Arial" w:cs="Arial"/>
          <w:sz w:val="22"/>
          <w:szCs w:val="22"/>
        </w:rPr>
        <w:t>Prodávající prohlašuje, že nakládání s prodávaným</w:t>
      </w:r>
      <w:r>
        <w:rPr>
          <w:rFonts w:ascii="Arial" w:hAnsi="Arial" w:cs="Arial"/>
          <w:sz w:val="22"/>
          <w:szCs w:val="22"/>
        </w:rPr>
        <w:t>i</w:t>
      </w:r>
      <w:r w:rsidRPr="007D19B4">
        <w:rPr>
          <w:rFonts w:ascii="Arial" w:hAnsi="Arial" w:cs="Arial"/>
          <w:sz w:val="22"/>
          <w:szCs w:val="22"/>
        </w:rPr>
        <w:t xml:space="preserve"> pozemk</w:t>
      </w:r>
      <w:r>
        <w:rPr>
          <w:rFonts w:ascii="Arial" w:hAnsi="Arial" w:cs="Arial"/>
          <w:sz w:val="22"/>
          <w:szCs w:val="22"/>
        </w:rPr>
        <w:t>y</w:t>
      </w:r>
      <w:r w:rsidRPr="007D19B4">
        <w:rPr>
          <w:rFonts w:ascii="Arial" w:hAnsi="Arial" w:cs="Arial"/>
          <w:sz w:val="22"/>
          <w:szCs w:val="22"/>
        </w:rPr>
        <w:t xml:space="preserve"> není omezeno ve smyslu § 5 zákona č. 503/2012 Sb., o Státním pozemkovém úřadu a o změně některých souvisejících zákonů, ve znění pozdějších předpisů.</w:t>
      </w:r>
    </w:p>
    <w:bookmarkEnd w:id="1"/>
    <w:p w14:paraId="32CBB14E" w14:textId="77777777" w:rsidR="00E97127" w:rsidRPr="000567F8" w:rsidRDefault="002E17E9">
      <w:pPr>
        <w:widowControl/>
        <w:ind w:firstLine="426"/>
        <w:jc w:val="both"/>
        <w:rPr>
          <w:rFonts w:ascii="Arial" w:hAnsi="Arial" w:cs="Arial"/>
          <w:sz w:val="22"/>
          <w:szCs w:val="22"/>
        </w:rPr>
      </w:pPr>
      <w:r>
        <w:rPr>
          <w:rFonts w:ascii="Arial" w:hAnsi="Arial" w:cs="Arial"/>
          <w:sz w:val="22"/>
          <w:szCs w:val="22"/>
        </w:rPr>
        <w:t>2)</w:t>
      </w:r>
      <w:r w:rsidR="00E97127" w:rsidRPr="000567F8">
        <w:rPr>
          <w:rFonts w:ascii="Arial" w:hAnsi="Arial" w:cs="Arial"/>
          <w:sz w:val="22"/>
          <w:szCs w:val="22"/>
        </w:rPr>
        <w:t xml:space="preserve"> Prodávající prohlašuje, že v souladu s </w:t>
      </w:r>
      <w:r w:rsidR="002A750A" w:rsidRPr="000567F8">
        <w:rPr>
          <w:rFonts w:ascii="Arial" w:hAnsi="Arial" w:cs="Arial"/>
          <w:sz w:val="22"/>
          <w:szCs w:val="22"/>
        </w:rPr>
        <w:t xml:space="preserve">§ 6 zákona č. 503/2012 Sb., </w:t>
      </w:r>
      <w:r w:rsidR="00405DD4" w:rsidRPr="000567F8">
        <w:rPr>
          <w:rFonts w:ascii="Arial" w:hAnsi="Arial" w:cs="Arial"/>
          <w:sz w:val="22"/>
          <w:szCs w:val="22"/>
        </w:rPr>
        <w:t xml:space="preserve">o Státním pozemkovém úřadu a o změně některých souvisejících zákonů, </w:t>
      </w:r>
      <w:r w:rsidR="009F241C" w:rsidRPr="00B05308">
        <w:rPr>
          <w:rFonts w:ascii="Arial" w:hAnsi="Arial" w:cs="Arial"/>
          <w:sz w:val="22"/>
          <w:szCs w:val="22"/>
        </w:rPr>
        <w:t>ve znění pozdějších předpisů</w:t>
      </w:r>
      <w:r w:rsidR="00E97127" w:rsidRPr="000567F8">
        <w:rPr>
          <w:rFonts w:ascii="Arial" w:hAnsi="Arial" w:cs="Arial"/>
          <w:sz w:val="22"/>
          <w:szCs w:val="22"/>
        </w:rPr>
        <w:t xml:space="preserve">, prověřil převoditelnost prodávaných pozemků a prohlašuje, že prodávané pozemky nejsou vyloučeny z převodu podle </w:t>
      </w:r>
      <w:r w:rsidR="002A750A" w:rsidRPr="000567F8">
        <w:rPr>
          <w:rFonts w:ascii="Arial" w:hAnsi="Arial" w:cs="Arial"/>
          <w:sz w:val="22"/>
          <w:szCs w:val="22"/>
        </w:rPr>
        <w:t xml:space="preserve">§ 6 zákona č. 503/2012 Sb., </w:t>
      </w:r>
      <w:r w:rsidR="00405DD4" w:rsidRPr="000567F8">
        <w:rPr>
          <w:rFonts w:ascii="Arial" w:hAnsi="Arial" w:cs="Arial"/>
          <w:sz w:val="22"/>
          <w:szCs w:val="22"/>
        </w:rPr>
        <w:t xml:space="preserve">o Státním pozemkovém úřadu a o změně některých souvisejících zákonů, </w:t>
      </w:r>
      <w:r w:rsidR="009F241C" w:rsidRPr="00B05308">
        <w:rPr>
          <w:rFonts w:ascii="Arial" w:hAnsi="Arial" w:cs="Arial"/>
          <w:sz w:val="22"/>
          <w:szCs w:val="22"/>
        </w:rPr>
        <w:t>ve znění pozdějších předpisů</w:t>
      </w:r>
      <w:r w:rsidR="00E97127" w:rsidRPr="000567F8">
        <w:rPr>
          <w:rFonts w:ascii="Arial" w:hAnsi="Arial" w:cs="Arial"/>
          <w:sz w:val="22"/>
          <w:szCs w:val="22"/>
        </w:rPr>
        <w:t>.</w:t>
      </w:r>
    </w:p>
    <w:p w14:paraId="4B5DC44B" w14:textId="7C5CFD6A" w:rsidR="00E97127" w:rsidRPr="000567F8" w:rsidRDefault="002E17E9">
      <w:pPr>
        <w:widowControl/>
        <w:ind w:firstLine="426"/>
        <w:jc w:val="both"/>
        <w:rPr>
          <w:rFonts w:ascii="Arial" w:hAnsi="Arial" w:cs="Arial"/>
          <w:sz w:val="22"/>
          <w:szCs w:val="22"/>
        </w:rPr>
      </w:pPr>
      <w:r>
        <w:rPr>
          <w:rFonts w:ascii="Arial" w:hAnsi="Arial" w:cs="Arial"/>
          <w:sz w:val="22"/>
          <w:szCs w:val="22"/>
        </w:rPr>
        <w:t>3)</w:t>
      </w:r>
      <w:r w:rsidR="00E97127" w:rsidRPr="000567F8">
        <w:rPr>
          <w:rFonts w:ascii="Arial" w:hAnsi="Arial" w:cs="Arial"/>
          <w:sz w:val="22"/>
          <w:szCs w:val="22"/>
        </w:rPr>
        <w:t xml:space="preserve"> Kupující prohlašují, že ve vztahu k převáděným pozemkům splňují zákonem stanovené podmínky pro to, aby na ně mohly být podle § 10 odst. </w:t>
      </w:r>
      <w:r w:rsidR="00845F09">
        <w:rPr>
          <w:rFonts w:ascii="Arial" w:hAnsi="Arial" w:cs="Arial"/>
          <w:sz w:val="22"/>
          <w:szCs w:val="22"/>
        </w:rPr>
        <w:t>3</w:t>
      </w:r>
      <w:r w:rsidR="00E97127" w:rsidRPr="000567F8">
        <w:rPr>
          <w:rFonts w:ascii="Arial" w:hAnsi="Arial" w:cs="Arial"/>
          <w:sz w:val="22"/>
          <w:szCs w:val="22"/>
        </w:rPr>
        <w:t xml:space="preserve"> zákona č. </w:t>
      </w:r>
      <w:r w:rsidR="002A750A" w:rsidRPr="000567F8">
        <w:rPr>
          <w:rFonts w:ascii="Arial" w:hAnsi="Arial" w:cs="Arial"/>
          <w:sz w:val="22"/>
          <w:szCs w:val="22"/>
        </w:rPr>
        <w:t xml:space="preserve">503/2012 Sb., </w:t>
      </w:r>
      <w:r w:rsidR="00405DD4" w:rsidRPr="000567F8">
        <w:rPr>
          <w:rFonts w:ascii="Arial" w:hAnsi="Arial" w:cs="Arial"/>
          <w:sz w:val="22"/>
          <w:szCs w:val="22"/>
        </w:rPr>
        <w:t xml:space="preserve">o Státním pozemkovém úřadu a o změně některých souvisejících zákonů, </w:t>
      </w:r>
      <w:r w:rsidR="009F241C" w:rsidRPr="00B05308">
        <w:rPr>
          <w:rFonts w:ascii="Arial" w:hAnsi="Arial" w:cs="Arial"/>
          <w:sz w:val="22"/>
          <w:szCs w:val="22"/>
        </w:rPr>
        <w:t>ve znění pozdějších předpisů</w:t>
      </w:r>
      <w:r w:rsidR="00E97127" w:rsidRPr="000567F8">
        <w:rPr>
          <w:rFonts w:ascii="Arial" w:hAnsi="Arial" w:cs="Arial"/>
          <w:sz w:val="22"/>
          <w:szCs w:val="22"/>
        </w:rPr>
        <w:t>, převedeny.</w:t>
      </w:r>
    </w:p>
    <w:p w14:paraId="67404B9C" w14:textId="77777777" w:rsidR="00504D00" w:rsidRPr="000567F8" w:rsidRDefault="002E17E9" w:rsidP="00504D00">
      <w:pPr>
        <w:widowControl/>
        <w:ind w:firstLine="426"/>
        <w:jc w:val="both"/>
        <w:rPr>
          <w:rFonts w:ascii="Arial" w:hAnsi="Arial" w:cs="Arial"/>
          <w:sz w:val="22"/>
          <w:szCs w:val="22"/>
        </w:rPr>
      </w:pPr>
      <w:r>
        <w:rPr>
          <w:rFonts w:ascii="Arial" w:hAnsi="Arial" w:cs="Arial"/>
          <w:sz w:val="22"/>
          <w:szCs w:val="22"/>
        </w:rPr>
        <w:t>4)</w:t>
      </w:r>
      <w:r w:rsidR="00E97127" w:rsidRPr="000567F8">
        <w:rPr>
          <w:rFonts w:ascii="Arial" w:hAnsi="Arial" w:cs="Arial"/>
          <w:sz w:val="22"/>
          <w:szCs w:val="22"/>
        </w:rPr>
        <w:t xml:space="preserve"> Kupující berou na vědomí a jsou srozuměni s tím, že nepravdivost tvrzení obsažených ve výše uvedeném prohlášení má za následek neplatnost této smlouvy od samého počátku.</w:t>
      </w:r>
      <w:r w:rsidR="00504D00" w:rsidRPr="000567F8">
        <w:rPr>
          <w:rFonts w:ascii="Arial" w:hAnsi="Arial" w:cs="Arial"/>
          <w:sz w:val="22"/>
          <w:szCs w:val="22"/>
        </w:rPr>
        <w:t xml:space="preserve"> </w:t>
      </w:r>
    </w:p>
    <w:p w14:paraId="28A17BC3" w14:textId="77777777" w:rsidR="000B6376" w:rsidRDefault="002E17E9" w:rsidP="00504D00">
      <w:pPr>
        <w:widowControl/>
        <w:ind w:firstLine="426"/>
        <w:jc w:val="both"/>
        <w:rPr>
          <w:rFonts w:ascii="Arial" w:hAnsi="Arial" w:cs="Arial"/>
          <w:sz w:val="22"/>
          <w:szCs w:val="22"/>
        </w:rPr>
      </w:pPr>
      <w:r>
        <w:rPr>
          <w:rFonts w:ascii="Arial" w:hAnsi="Arial" w:cs="Arial"/>
          <w:sz w:val="22"/>
          <w:szCs w:val="22"/>
        </w:rPr>
        <w:t>5)</w:t>
      </w:r>
      <w:r w:rsidR="00504D00" w:rsidRPr="000567F8">
        <w:rPr>
          <w:rFonts w:ascii="Arial" w:hAnsi="Arial" w:cs="Arial"/>
          <w:sz w:val="22"/>
          <w:szCs w:val="22"/>
        </w:rPr>
        <w:t xml:space="preserve"> Kupující </w:t>
      </w:r>
      <w:r w:rsidR="00913413" w:rsidRPr="000567F8">
        <w:rPr>
          <w:rFonts w:ascii="Arial" w:hAnsi="Arial" w:cs="Arial"/>
          <w:sz w:val="22"/>
          <w:szCs w:val="22"/>
        </w:rPr>
        <w:t xml:space="preserve">prohlašují, že splňují </w:t>
      </w:r>
      <w:r w:rsidR="00504D00" w:rsidRPr="000567F8">
        <w:rPr>
          <w:rFonts w:ascii="Arial" w:hAnsi="Arial" w:cs="Arial"/>
          <w:sz w:val="22"/>
          <w:szCs w:val="22"/>
        </w:rPr>
        <w:t xml:space="preserve">zákonné podmínky ve smyslu § 16 odst. 1 zákona č. 503/2012 Sb., </w:t>
      </w:r>
      <w:r w:rsidR="00405DD4" w:rsidRPr="000567F8">
        <w:rPr>
          <w:rFonts w:ascii="Arial" w:hAnsi="Arial" w:cs="Arial"/>
          <w:sz w:val="22"/>
          <w:szCs w:val="22"/>
        </w:rPr>
        <w:t xml:space="preserve">o Státním pozemkovém úřadu a o změně některých souvisejících zákonů, </w:t>
      </w:r>
      <w:r w:rsidR="009F241C" w:rsidRPr="00B05308">
        <w:rPr>
          <w:rFonts w:ascii="Arial" w:hAnsi="Arial" w:cs="Arial"/>
          <w:sz w:val="22"/>
          <w:szCs w:val="22"/>
        </w:rPr>
        <w:t>ve znění pozdějších předpisů</w:t>
      </w:r>
      <w:r w:rsidR="00504D00" w:rsidRPr="000567F8">
        <w:rPr>
          <w:rFonts w:ascii="Arial" w:hAnsi="Arial" w:cs="Arial"/>
          <w:sz w:val="22"/>
          <w:szCs w:val="22"/>
        </w:rPr>
        <w:t>.</w:t>
      </w:r>
    </w:p>
    <w:p w14:paraId="5615A462" w14:textId="77777777" w:rsidR="00E97127" w:rsidRPr="000567F8" w:rsidRDefault="00E97127" w:rsidP="00504D00">
      <w:pPr>
        <w:widowControl/>
        <w:ind w:firstLine="426"/>
        <w:jc w:val="both"/>
        <w:rPr>
          <w:rFonts w:ascii="Arial" w:hAnsi="Arial" w:cs="Arial"/>
          <w:sz w:val="22"/>
          <w:szCs w:val="22"/>
        </w:rPr>
      </w:pPr>
    </w:p>
    <w:p w14:paraId="17501474" w14:textId="77777777" w:rsidR="00E97127" w:rsidRPr="000567F8" w:rsidRDefault="00E97127">
      <w:pPr>
        <w:widowControl/>
        <w:jc w:val="center"/>
        <w:rPr>
          <w:rFonts w:ascii="Arial" w:hAnsi="Arial" w:cs="Arial"/>
          <w:sz w:val="22"/>
          <w:szCs w:val="22"/>
        </w:rPr>
      </w:pPr>
      <w:r w:rsidRPr="000567F8">
        <w:rPr>
          <w:rFonts w:ascii="Arial" w:hAnsi="Arial" w:cs="Arial"/>
          <w:b/>
          <w:bCs/>
          <w:sz w:val="22"/>
          <w:szCs w:val="22"/>
        </w:rPr>
        <w:t>IX.</w:t>
      </w:r>
    </w:p>
    <w:p w14:paraId="762D593D" w14:textId="77777777"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Smluvní strany po jejím přečtení prohlašují, že s jejím obsahem souhlasí a že tato smlouva je shodným projevem jejich vážné a svobodné vůle a na dů</w:t>
      </w:r>
      <w:r w:rsidR="00FE545F">
        <w:rPr>
          <w:rFonts w:ascii="Arial" w:hAnsi="Arial" w:cs="Arial"/>
          <w:sz w:val="22"/>
          <w:szCs w:val="22"/>
        </w:rPr>
        <w:t>kaz toho připojují své podpisy.</w:t>
      </w:r>
    </w:p>
    <w:p w14:paraId="44C574B8" w14:textId="77777777" w:rsidR="00E97127" w:rsidRPr="000567F8" w:rsidRDefault="00E97127">
      <w:pPr>
        <w:widowControl/>
        <w:jc w:val="both"/>
        <w:rPr>
          <w:rFonts w:ascii="Arial" w:hAnsi="Arial" w:cs="Arial"/>
          <w:sz w:val="22"/>
          <w:szCs w:val="22"/>
        </w:rPr>
      </w:pPr>
    </w:p>
    <w:p w14:paraId="661B7E8C" w14:textId="77777777" w:rsidR="00E97127" w:rsidRPr="000567F8" w:rsidRDefault="00E97127">
      <w:pPr>
        <w:widowControl/>
        <w:jc w:val="both"/>
        <w:rPr>
          <w:rFonts w:ascii="Arial" w:hAnsi="Arial" w:cs="Arial"/>
          <w:sz w:val="22"/>
          <w:szCs w:val="22"/>
        </w:rPr>
      </w:pPr>
    </w:p>
    <w:p w14:paraId="47D2BA8B" w14:textId="10845263" w:rsidR="00E97127" w:rsidRPr="000567F8" w:rsidRDefault="00E97127">
      <w:pPr>
        <w:widowControl/>
        <w:tabs>
          <w:tab w:val="left" w:pos="5103"/>
        </w:tabs>
        <w:jc w:val="both"/>
        <w:rPr>
          <w:rFonts w:ascii="Arial" w:hAnsi="Arial" w:cs="Arial"/>
          <w:sz w:val="22"/>
          <w:szCs w:val="22"/>
        </w:rPr>
      </w:pPr>
      <w:r w:rsidRPr="000567F8">
        <w:rPr>
          <w:rFonts w:ascii="Arial" w:hAnsi="Arial" w:cs="Arial"/>
          <w:sz w:val="22"/>
          <w:szCs w:val="22"/>
        </w:rPr>
        <w:t xml:space="preserve">V Brně dne </w:t>
      </w:r>
      <w:r w:rsidR="00744E1A">
        <w:rPr>
          <w:rFonts w:ascii="Arial" w:hAnsi="Arial" w:cs="Arial"/>
          <w:sz w:val="22"/>
          <w:szCs w:val="22"/>
        </w:rPr>
        <w:t>21.5.2026</w:t>
      </w:r>
      <w:r w:rsidRPr="000567F8">
        <w:rPr>
          <w:rFonts w:ascii="Arial" w:hAnsi="Arial" w:cs="Arial"/>
          <w:sz w:val="22"/>
          <w:szCs w:val="22"/>
        </w:rPr>
        <w:tab/>
        <w:t xml:space="preserve">V </w:t>
      </w:r>
      <w:proofErr w:type="spellStart"/>
      <w:r w:rsidR="00D549EF">
        <w:rPr>
          <w:rFonts w:ascii="Arial" w:hAnsi="Arial" w:cs="Arial"/>
          <w:sz w:val="22"/>
          <w:szCs w:val="22"/>
        </w:rPr>
        <w:t>Podivíně</w:t>
      </w:r>
      <w:proofErr w:type="spellEnd"/>
      <w:r w:rsidRPr="000567F8">
        <w:rPr>
          <w:rFonts w:ascii="Arial" w:hAnsi="Arial" w:cs="Arial"/>
          <w:sz w:val="22"/>
          <w:szCs w:val="22"/>
        </w:rPr>
        <w:t xml:space="preserve"> dne </w:t>
      </w:r>
      <w:r w:rsidR="00D549EF">
        <w:rPr>
          <w:rFonts w:ascii="Arial" w:hAnsi="Arial" w:cs="Arial"/>
          <w:sz w:val="22"/>
          <w:szCs w:val="22"/>
        </w:rPr>
        <w:t>18.5.2026</w:t>
      </w:r>
    </w:p>
    <w:p w14:paraId="7A4B3FBC" w14:textId="77777777" w:rsidR="00E97127" w:rsidRPr="000567F8" w:rsidRDefault="00E97127">
      <w:pPr>
        <w:widowControl/>
        <w:rPr>
          <w:rFonts w:ascii="Arial" w:hAnsi="Arial" w:cs="Arial"/>
          <w:sz w:val="22"/>
          <w:szCs w:val="22"/>
        </w:rPr>
      </w:pPr>
    </w:p>
    <w:p w14:paraId="33D8F5F3" w14:textId="77777777" w:rsidR="00E97127" w:rsidRPr="000567F8" w:rsidRDefault="00E97127">
      <w:pPr>
        <w:widowControl/>
        <w:rPr>
          <w:rFonts w:ascii="Arial" w:hAnsi="Arial" w:cs="Arial"/>
          <w:sz w:val="22"/>
          <w:szCs w:val="22"/>
        </w:rPr>
      </w:pPr>
    </w:p>
    <w:p w14:paraId="25603F6C" w14:textId="77777777" w:rsidR="00E97127" w:rsidRPr="000567F8" w:rsidRDefault="00E97127">
      <w:pPr>
        <w:widowControl/>
        <w:rPr>
          <w:rFonts w:ascii="Arial" w:hAnsi="Arial" w:cs="Arial"/>
          <w:sz w:val="22"/>
          <w:szCs w:val="22"/>
        </w:rPr>
      </w:pPr>
    </w:p>
    <w:p w14:paraId="786DEB65" w14:textId="77777777" w:rsidR="00E97127" w:rsidRPr="000567F8" w:rsidRDefault="00E97127">
      <w:pPr>
        <w:widowControl/>
        <w:rPr>
          <w:rFonts w:ascii="Arial" w:hAnsi="Arial" w:cs="Arial"/>
          <w:sz w:val="22"/>
          <w:szCs w:val="22"/>
        </w:rPr>
      </w:pPr>
    </w:p>
    <w:p w14:paraId="2BEC87BD"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w:t>
      </w:r>
      <w:r w:rsidRPr="000567F8">
        <w:rPr>
          <w:rFonts w:ascii="Arial" w:hAnsi="Arial" w:cs="Arial"/>
          <w:sz w:val="22"/>
          <w:szCs w:val="22"/>
        </w:rPr>
        <w:tab/>
        <w:t>............................................</w:t>
      </w:r>
    </w:p>
    <w:p w14:paraId="2C2035DA"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Státní pozemkový úřad</w:t>
      </w:r>
      <w:r w:rsidRPr="000567F8">
        <w:rPr>
          <w:rFonts w:ascii="Arial" w:hAnsi="Arial" w:cs="Arial"/>
          <w:sz w:val="22"/>
          <w:szCs w:val="22"/>
        </w:rPr>
        <w:tab/>
      </w:r>
      <w:proofErr w:type="spellStart"/>
      <w:r w:rsidRPr="000567F8">
        <w:rPr>
          <w:rFonts w:ascii="Arial" w:hAnsi="Arial" w:cs="Arial"/>
          <w:sz w:val="22"/>
          <w:szCs w:val="22"/>
        </w:rPr>
        <w:t>Zřídkaveselý</w:t>
      </w:r>
      <w:proofErr w:type="spellEnd"/>
      <w:r w:rsidRPr="000567F8">
        <w:rPr>
          <w:rFonts w:ascii="Arial" w:hAnsi="Arial" w:cs="Arial"/>
          <w:sz w:val="22"/>
          <w:szCs w:val="22"/>
        </w:rPr>
        <w:t xml:space="preserve"> Jan</w:t>
      </w:r>
    </w:p>
    <w:p w14:paraId="6ABEBE04"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ředitel Krajského pozemkového úřadu</w:t>
      </w:r>
      <w:r w:rsidRPr="000567F8">
        <w:rPr>
          <w:rFonts w:ascii="Arial" w:hAnsi="Arial" w:cs="Arial"/>
          <w:sz w:val="22"/>
          <w:szCs w:val="22"/>
        </w:rPr>
        <w:tab/>
        <w:t>kupující č. 1</w:t>
      </w:r>
    </w:p>
    <w:p w14:paraId="328C86C8"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pro Jihomoravský kraj</w:t>
      </w:r>
      <w:r w:rsidRPr="000567F8">
        <w:rPr>
          <w:rFonts w:ascii="Arial" w:hAnsi="Arial" w:cs="Arial"/>
          <w:sz w:val="22"/>
          <w:szCs w:val="22"/>
        </w:rPr>
        <w:tab/>
        <w:t xml:space="preserve"> </w:t>
      </w:r>
    </w:p>
    <w:p w14:paraId="541B6CA3"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Ing. Pavel Zajíček</w:t>
      </w:r>
      <w:r w:rsidRPr="000567F8">
        <w:rPr>
          <w:rFonts w:ascii="Arial" w:hAnsi="Arial" w:cs="Arial"/>
          <w:sz w:val="22"/>
          <w:szCs w:val="22"/>
        </w:rPr>
        <w:tab/>
        <w:t>............................................</w:t>
      </w:r>
    </w:p>
    <w:p w14:paraId="3B239C15"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prodávající</w:t>
      </w:r>
      <w:r w:rsidRPr="000567F8">
        <w:rPr>
          <w:rFonts w:ascii="Arial" w:hAnsi="Arial" w:cs="Arial"/>
          <w:sz w:val="22"/>
          <w:szCs w:val="22"/>
        </w:rPr>
        <w:tab/>
        <w:t>Nováková Jana</w:t>
      </w:r>
    </w:p>
    <w:p w14:paraId="60279690"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kupující č. 2</w:t>
      </w:r>
    </w:p>
    <w:p w14:paraId="69C7F058"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365C5E99"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w:t>
      </w:r>
    </w:p>
    <w:p w14:paraId="10A5EC60"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Řezáč Michal</w:t>
      </w:r>
    </w:p>
    <w:p w14:paraId="4869DBB7"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kupující č. 3</w:t>
      </w:r>
    </w:p>
    <w:p w14:paraId="201EE834"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5CBEDBDF"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w:t>
      </w:r>
    </w:p>
    <w:p w14:paraId="2105D0B5"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Švrček Jan</w:t>
      </w:r>
    </w:p>
    <w:p w14:paraId="7724694C"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Švrčková Hana</w:t>
      </w:r>
    </w:p>
    <w:p w14:paraId="4AE875A1"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kupující č. 4</w:t>
      </w:r>
    </w:p>
    <w:p w14:paraId="52F5866A"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3032840C" w14:textId="77777777" w:rsidR="00E97127" w:rsidRPr="000567F8" w:rsidRDefault="00E97127">
      <w:pPr>
        <w:widowControl/>
        <w:ind w:left="5104" w:hanging="5104"/>
        <w:rPr>
          <w:rFonts w:ascii="Arial" w:hAnsi="Arial" w:cs="Arial"/>
          <w:sz w:val="22"/>
          <w:szCs w:val="22"/>
        </w:rPr>
      </w:pPr>
    </w:p>
    <w:p w14:paraId="7D6196C8" w14:textId="77777777" w:rsidR="00845F09" w:rsidRDefault="00845F09">
      <w:pPr>
        <w:widowControl/>
        <w:rPr>
          <w:rFonts w:ascii="Arial" w:hAnsi="Arial" w:cs="Arial"/>
          <w:sz w:val="22"/>
          <w:szCs w:val="22"/>
        </w:rPr>
      </w:pPr>
    </w:p>
    <w:p w14:paraId="3EC64C66" w14:textId="77777777" w:rsidR="00845F09" w:rsidRDefault="00845F09">
      <w:pPr>
        <w:widowControl/>
        <w:rPr>
          <w:rFonts w:ascii="Arial" w:hAnsi="Arial" w:cs="Arial"/>
          <w:sz w:val="22"/>
          <w:szCs w:val="22"/>
        </w:rPr>
      </w:pPr>
    </w:p>
    <w:p w14:paraId="0366DE35" w14:textId="77777777" w:rsidR="00845F09" w:rsidRDefault="00845F09">
      <w:pPr>
        <w:widowControl/>
        <w:rPr>
          <w:rFonts w:ascii="Arial" w:hAnsi="Arial" w:cs="Arial"/>
          <w:sz w:val="22"/>
          <w:szCs w:val="22"/>
        </w:rPr>
      </w:pPr>
    </w:p>
    <w:p w14:paraId="48450841" w14:textId="77777777" w:rsidR="00845F09" w:rsidRDefault="00845F09">
      <w:pPr>
        <w:widowControl/>
        <w:rPr>
          <w:rFonts w:ascii="Arial" w:hAnsi="Arial" w:cs="Arial"/>
          <w:sz w:val="22"/>
          <w:szCs w:val="22"/>
        </w:rPr>
      </w:pPr>
    </w:p>
    <w:p w14:paraId="776B72BE" w14:textId="77777777" w:rsidR="00845F09" w:rsidRDefault="00845F09">
      <w:pPr>
        <w:widowControl/>
        <w:rPr>
          <w:rFonts w:ascii="Arial" w:hAnsi="Arial" w:cs="Arial"/>
          <w:sz w:val="22"/>
          <w:szCs w:val="22"/>
        </w:rPr>
      </w:pPr>
    </w:p>
    <w:p w14:paraId="3BACA240" w14:textId="586DB288" w:rsidR="00E97127" w:rsidRPr="000567F8" w:rsidRDefault="00E97127">
      <w:pPr>
        <w:widowControl/>
        <w:rPr>
          <w:rFonts w:ascii="Arial" w:hAnsi="Arial" w:cs="Arial"/>
          <w:sz w:val="22"/>
          <w:szCs w:val="22"/>
        </w:rPr>
      </w:pPr>
      <w:r w:rsidRPr="000567F8">
        <w:rPr>
          <w:rFonts w:ascii="Arial" w:hAnsi="Arial" w:cs="Arial"/>
          <w:sz w:val="22"/>
          <w:szCs w:val="22"/>
        </w:rPr>
        <w:t xml:space="preserve">pořadové číslo </w:t>
      </w:r>
      <w:r w:rsidR="005B13FD" w:rsidRPr="00BA0CC9">
        <w:rPr>
          <w:rFonts w:ascii="Arial" w:hAnsi="Arial" w:cs="Arial"/>
          <w:sz w:val="22"/>
          <w:szCs w:val="22"/>
        </w:rPr>
        <w:t>nabízené</w:t>
      </w:r>
      <w:r w:rsidR="005B13FD">
        <w:rPr>
          <w:rFonts w:ascii="Arial" w:hAnsi="Arial" w:cs="Arial"/>
          <w:sz w:val="22"/>
          <w:szCs w:val="22"/>
        </w:rPr>
        <w:t>ho majetku</w:t>
      </w:r>
      <w:r w:rsidR="005B13FD" w:rsidRPr="000567F8">
        <w:rPr>
          <w:rFonts w:ascii="Arial" w:hAnsi="Arial" w:cs="Arial"/>
          <w:sz w:val="22"/>
          <w:szCs w:val="22"/>
        </w:rPr>
        <w:t xml:space="preserve"> </w:t>
      </w:r>
      <w:r w:rsidRPr="000567F8">
        <w:rPr>
          <w:rFonts w:ascii="Arial" w:hAnsi="Arial" w:cs="Arial"/>
          <w:sz w:val="22"/>
          <w:szCs w:val="22"/>
        </w:rPr>
        <w:t xml:space="preserve">dle evidence </w:t>
      </w:r>
      <w:r w:rsidR="007E3A0A" w:rsidRPr="000567F8">
        <w:rPr>
          <w:rFonts w:ascii="Arial" w:hAnsi="Arial" w:cs="Arial"/>
          <w:sz w:val="22"/>
          <w:szCs w:val="22"/>
        </w:rPr>
        <w:t>SPÚ</w:t>
      </w:r>
      <w:r w:rsidRPr="000567F8">
        <w:rPr>
          <w:rFonts w:ascii="Arial" w:hAnsi="Arial" w:cs="Arial"/>
          <w:sz w:val="22"/>
          <w:szCs w:val="22"/>
        </w:rPr>
        <w:t xml:space="preserve">: </w:t>
      </w:r>
      <w:r w:rsidRPr="000567F8">
        <w:rPr>
          <w:rFonts w:ascii="Arial" w:hAnsi="Arial" w:cs="Arial"/>
          <w:color w:val="000000"/>
          <w:sz w:val="22"/>
          <w:szCs w:val="22"/>
        </w:rPr>
        <w:t>1485459, 1235359, 5330159</w:t>
      </w:r>
      <w:r w:rsidRPr="000567F8">
        <w:rPr>
          <w:rFonts w:ascii="Arial" w:hAnsi="Arial" w:cs="Arial"/>
          <w:color w:val="000000"/>
          <w:sz w:val="22"/>
          <w:szCs w:val="22"/>
        </w:rPr>
        <w:br/>
      </w:r>
    </w:p>
    <w:p w14:paraId="68D94CE3" w14:textId="77777777" w:rsidR="00E97127" w:rsidRPr="000567F8" w:rsidRDefault="00E97127">
      <w:pPr>
        <w:widowControl/>
        <w:jc w:val="both"/>
        <w:rPr>
          <w:rFonts w:ascii="Arial" w:hAnsi="Arial" w:cs="Arial"/>
          <w:sz w:val="22"/>
          <w:szCs w:val="22"/>
        </w:rPr>
      </w:pPr>
    </w:p>
    <w:p w14:paraId="73677FEC"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Za věcnou a formální správnost odpovídá</w:t>
      </w:r>
    </w:p>
    <w:p w14:paraId="64A36A4E"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vedoucí oddělení převodu majetku státu KPÚ pro Jihomoravský kraj</w:t>
      </w:r>
    </w:p>
    <w:p w14:paraId="6C322FFD"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JUDr. Jarmila Křížová</w:t>
      </w:r>
    </w:p>
    <w:p w14:paraId="5C67EE33" w14:textId="77777777" w:rsidR="00CC5366" w:rsidRDefault="00CC5366" w:rsidP="00CC5366">
      <w:pPr>
        <w:widowControl/>
        <w:rPr>
          <w:rFonts w:ascii="Arial" w:hAnsi="Arial" w:cs="Arial"/>
          <w:sz w:val="22"/>
          <w:szCs w:val="22"/>
        </w:rPr>
      </w:pPr>
    </w:p>
    <w:p w14:paraId="40042C9E" w14:textId="77777777" w:rsidR="00845F09" w:rsidRPr="000567F8" w:rsidRDefault="00845F09" w:rsidP="00CC5366">
      <w:pPr>
        <w:widowControl/>
        <w:rPr>
          <w:rFonts w:ascii="Arial" w:hAnsi="Arial" w:cs="Arial"/>
          <w:sz w:val="22"/>
          <w:szCs w:val="22"/>
        </w:rPr>
      </w:pPr>
    </w:p>
    <w:p w14:paraId="1A2A0CF2" w14:textId="77777777" w:rsidR="00B558E9" w:rsidRPr="000567F8" w:rsidRDefault="00B558E9" w:rsidP="00B558E9">
      <w:pPr>
        <w:widowControl/>
        <w:jc w:val="both"/>
        <w:rPr>
          <w:rFonts w:ascii="Arial" w:hAnsi="Arial" w:cs="Arial"/>
          <w:sz w:val="22"/>
          <w:szCs w:val="22"/>
        </w:rPr>
      </w:pPr>
      <w:r w:rsidRPr="000567F8">
        <w:rPr>
          <w:rFonts w:ascii="Arial" w:hAnsi="Arial" w:cs="Arial"/>
          <w:sz w:val="22"/>
          <w:szCs w:val="22"/>
        </w:rPr>
        <w:t>.......................................</w:t>
      </w:r>
    </w:p>
    <w:p w14:paraId="5A3F6166" w14:textId="77777777" w:rsidR="00CC5366" w:rsidRPr="000567F8" w:rsidRDefault="00CC5366" w:rsidP="00CC5366">
      <w:pPr>
        <w:widowControl/>
        <w:ind w:firstLine="708"/>
        <w:rPr>
          <w:rFonts w:ascii="Arial" w:hAnsi="Arial" w:cs="Arial"/>
          <w:sz w:val="22"/>
          <w:szCs w:val="22"/>
        </w:rPr>
      </w:pPr>
      <w:r w:rsidRPr="000567F8">
        <w:rPr>
          <w:rFonts w:ascii="Arial" w:hAnsi="Arial" w:cs="Arial"/>
          <w:sz w:val="22"/>
          <w:szCs w:val="22"/>
        </w:rPr>
        <w:t>podpis</w:t>
      </w:r>
    </w:p>
    <w:p w14:paraId="4C887CD1" w14:textId="77777777" w:rsidR="00CC5366" w:rsidRPr="000567F8" w:rsidRDefault="00CC5366">
      <w:pPr>
        <w:widowControl/>
        <w:tabs>
          <w:tab w:val="left" w:pos="120"/>
        </w:tabs>
        <w:jc w:val="both"/>
        <w:rPr>
          <w:rFonts w:ascii="Arial" w:hAnsi="Arial" w:cs="Arial"/>
          <w:sz w:val="22"/>
          <w:szCs w:val="22"/>
        </w:rPr>
      </w:pPr>
    </w:p>
    <w:p w14:paraId="0DE2BB73" w14:textId="77777777" w:rsidR="00845F09" w:rsidRDefault="00845F09">
      <w:pPr>
        <w:widowControl/>
        <w:tabs>
          <w:tab w:val="left" w:pos="120"/>
        </w:tabs>
        <w:jc w:val="both"/>
        <w:rPr>
          <w:rFonts w:ascii="Arial" w:hAnsi="Arial" w:cs="Arial"/>
          <w:sz w:val="22"/>
          <w:szCs w:val="22"/>
        </w:rPr>
      </w:pPr>
    </w:p>
    <w:p w14:paraId="2B2933F2" w14:textId="7B307AC4" w:rsidR="00E97127" w:rsidRPr="000567F8" w:rsidRDefault="00E97127">
      <w:pPr>
        <w:widowControl/>
        <w:tabs>
          <w:tab w:val="left" w:pos="120"/>
        </w:tabs>
        <w:jc w:val="both"/>
        <w:rPr>
          <w:rFonts w:ascii="Arial" w:hAnsi="Arial" w:cs="Arial"/>
          <w:color w:val="000000"/>
          <w:sz w:val="22"/>
          <w:szCs w:val="22"/>
        </w:rPr>
      </w:pPr>
      <w:r w:rsidRPr="000567F8">
        <w:rPr>
          <w:rFonts w:ascii="Arial" w:hAnsi="Arial" w:cs="Arial"/>
          <w:sz w:val="22"/>
          <w:szCs w:val="22"/>
        </w:rPr>
        <w:t xml:space="preserve">Za správnost: </w:t>
      </w:r>
      <w:r w:rsidRPr="000567F8">
        <w:rPr>
          <w:rFonts w:ascii="Arial" w:hAnsi="Arial" w:cs="Arial"/>
          <w:color w:val="000000"/>
          <w:sz w:val="22"/>
          <w:szCs w:val="22"/>
        </w:rPr>
        <w:t xml:space="preserve">Mgr. Markéta Dočekalová </w:t>
      </w:r>
    </w:p>
    <w:p w14:paraId="66BA9278" w14:textId="77777777" w:rsidR="00E97127" w:rsidRDefault="00E97127">
      <w:pPr>
        <w:widowControl/>
        <w:jc w:val="both"/>
        <w:rPr>
          <w:rFonts w:ascii="Arial" w:hAnsi="Arial" w:cs="Arial"/>
          <w:sz w:val="22"/>
          <w:szCs w:val="22"/>
        </w:rPr>
      </w:pPr>
    </w:p>
    <w:p w14:paraId="3741ECC0" w14:textId="77777777" w:rsidR="00845F09" w:rsidRPr="000567F8" w:rsidRDefault="00845F09">
      <w:pPr>
        <w:widowControl/>
        <w:jc w:val="both"/>
        <w:rPr>
          <w:rFonts w:ascii="Arial" w:hAnsi="Arial" w:cs="Arial"/>
          <w:sz w:val="22"/>
          <w:szCs w:val="22"/>
        </w:rPr>
      </w:pPr>
    </w:p>
    <w:p w14:paraId="1E91F158" w14:textId="77777777" w:rsidR="00E97127" w:rsidRPr="000567F8" w:rsidRDefault="00E97127">
      <w:pPr>
        <w:widowControl/>
        <w:jc w:val="both"/>
        <w:rPr>
          <w:rFonts w:ascii="Arial" w:hAnsi="Arial" w:cs="Arial"/>
          <w:sz w:val="22"/>
          <w:szCs w:val="22"/>
        </w:rPr>
      </w:pPr>
      <w:r w:rsidRPr="000567F8">
        <w:rPr>
          <w:rFonts w:ascii="Arial" w:hAnsi="Arial" w:cs="Arial"/>
          <w:sz w:val="22"/>
          <w:szCs w:val="22"/>
        </w:rPr>
        <w:t>.......................................</w:t>
      </w:r>
    </w:p>
    <w:p w14:paraId="5FE47816" w14:textId="77777777" w:rsidR="00E97127" w:rsidRPr="000567F8" w:rsidRDefault="00E97127">
      <w:pPr>
        <w:widowControl/>
        <w:jc w:val="both"/>
        <w:rPr>
          <w:rFonts w:ascii="Arial" w:hAnsi="Arial" w:cs="Arial"/>
          <w:sz w:val="22"/>
          <w:szCs w:val="22"/>
        </w:rPr>
      </w:pPr>
      <w:r w:rsidRPr="000567F8">
        <w:rPr>
          <w:rFonts w:ascii="Arial" w:hAnsi="Arial" w:cs="Arial"/>
          <w:sz w:val="22"/>
          <w:szCs w:val="22"/>
        </w:rPr>
        <w:tab/>
        <w:t>podpis</w:t>
      </w:r>
    </w:p>
    <w:p w14:paraId="5ADFC9E5" w14:textId="77777777" w:rsidR="005706E7" w:rsidRPr="000567F8" w:rsidRDefault="005706E7" w:rsidP="005706E7">
      <w:pPr>
        <w:widowControl/>
        <w:rPr>
          <w:rFonts w:ascii="Arial" w:hAnsi="Arial" w:cs="Arial"/>
          <w:sz w:val="22"/>
          <w:szCs w:val="22"/>
        </w:rPr>
      </w:pPr>
    </w:p>
    <w:p w14:paraId="5651313A" w14:textId="77777777" w:rsidR="005706E7" w:rsidRPr="000567F8" w:rsidRDefault="005706E7" w:rsidP="005706E7">
      <w:pPr>
        <w:widowControl/>
        <w:rPr>
          <w:rFonts w:ascii="Arial" w:hAnsi="Arial" w:cs="Arial"/>
          <w:sz w:val="22"/>
          <w:szCs w:val="22"/>
        </w:rPr>
      </w:pPr>
    </w:p>
    <w:p w14:paraId="03DA7283" w14:textId="77777777" w:rsidR="005706E7" w:rsidRDefault="005706E7" w:rsidP="005706E7">
      <w:pPr>
        <w:widowControl/>
        <w:jc w:val="both"/>
        <w:rPr>
          <w:rFonts w:ascii="Arial" w:hAnsi="Arial" w:cs="Arial"/>
          <w:sz w:val="22"/>
          <w:szCs w:val="22"/>
        </w:rPr>
      </w:pPr>
    </w:p>
    <w:p w14:paraId="46BCAD25" w14:textId="77777777" w:rsidR="00845F09" w:rsidRDefault="00845F09" w:rsidP="005706E7">
      <w:pPr>
        <w:widowControl/>
        <w:jc w:val="both"/>
        <w:rPr>
          <w:rFonts w:ascii="Arial" w:hAnsi="Arial" w:cs="Arial"/>
          <w:sz w:val="22"/>
          <w:szCs w:val="22"/>
        </w:rPr>
      </w:pPr>
    </w:p>
    <w:p w14:paraId="1295F95E" w14:textId="77777777" w:rsidR="00845F09" w:rsidRDefault="00845F09" w:rsidP="005706E7">
      <w:pPr>
        <w:widowControl/>
        <w:jc w:val="both"/>
        <w:rPr>
          <w:rFonts w:ascii="Arial" w:hAnsi="Arial" w:cs="Arial"/>
          <w:sz w:val="22"/>
          <w:szCs w:val="22"/>
        </w:rPr>
      </w:pPr>
    </w:p>
    <w:p w14:paraId="0864AE1B" w14:textId="77777777" w:rsidR="00845F09" w:rsidRPr="000567F8" w:rsidRDefault="00845F09" w:rsidP="005706E7">
      <w:pPr>
        <w:widowControl/>
        <w:jc w:val="both"/>
        <w:rPr>
          <w:rFonts w:ascii="Arial" w:hAnsi="Arial" w:cs="Arial"/>
          <w:sz w:val="22"/>
          <w:szCs w:val="22"/>
        </w:rPr>
      </w:pPr>
    </w:p>
    <w:p w14:paraId="6E67C967"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 xml:space="preserve">Tato smlouva byla uveřejněna </w:t>
      </w:r>
      <w:r w:rsidR="004F196F" w:rsidRPr="000567F8">
        <w:rPr>
          <w:rFonts w:ascii="Arial" w:hAnsi="Arial" w:cs="Arial"/>
          <w:sz w:val="22"/>
          <w:szCs w:val="22"/>
        </w:rPr>
        <w:t>v Registru</w:t>
      </w:r>
    </w:p>
    <w:p w14:paraId="1EA66F01"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smluv, vedeném dle zákona č. 340/2015 Sb.,</w:t>
      </w:r>
    </w:p>
    <w:p w14:paraId="71FD3321"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o registru smluv, dne</w:t>
      </w:r>
    </w:p>
    <w:p w14:paraId="199F7AEB" w14:textId="77777777" w:rsidR="005706E7" w:rsidRPr="000567F8" w:rsidRDefault="005706E7" w:rsidP="005706E7">
      <w:pPr>
        <w:jc w:val="both"/>
        <w:rPr>
          <w:rFonts w:ascii="Arial" w:hAnsi="Arial" w:cs="Arial"/>
          <w:sz w:val="22"/>
          <w:szCs w:val="22"/>
        </w:rPr>
      </w:pPr>
    </w:p>
    <w:p w14:paraId="163B3BA7"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w:t>
      </w:r>
    </w:p>
    <w:p w14:paraId="796C2492"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datum registrace</w:t>
      </w:r>
    </w:p>
    <w:p w14:paraId="44C3EA01" w14:textId="77777777" w:rsidR="005706E7" w:rsidRPr="000567F8" w:rsidRDefault="005706E7" w:rsidP="005706E7">
      <w:pPr>
        <w:jc w:val="both"/>
        <w:rPr>
          <w:rFonts w:ascii="Arial" w:hAnsi="Arial" w:cs="Arial"/>
          <w:i/>
          <w:sz w:val="22"/>
          <w:szCs w:val="22"/>
        </w:rPr>
      </w:pPr>
    </w:p>
    <w:p w14:paraId="2AF4F0AC"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w:t>
      </w:r>
    </w:p>
    <w:p w14:paraId="11C1B4D4"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ID smlouvy</w:t>
      </w:r>
    </w:p>
    <w:p w14:paraId="4F42E149" w14:textId="77777777" w:rsidR="00FE545F" w:rsidRPr="00FE545F" w:rsidRDefault="00FE545F" w:rsidP="00FE545F">
      <w:pPr>
        <w:jc w:val="both"/>
        <w:rPr>
          <w:rFonts w:ascii="Arial" w:hAnsi="Arial" w:cs="Arial"/>
          <w:sz w:val="22"/>
          <w:szCs w:val="22"/>
        </w:rPr>
      </w:pPr>
    </w:p>
    <w:p w14:paraId="53C9972B" w14:textId="77777777" w:rsidR="00FE545F" w:rsidRPr="00FE545F" w:rsidRDefault="00FE545F" w:rsidP="00FE545F">
      <w:pPr>
        <w:jc w:val="both"/>
        <w:rPr>
          <w:rFonts w:ascii="Arial" w:hAnsi="Arial" w:cs="Arial"/>
          <w:sz w:val="22"/>
          <w:szCs w:val="22"/>
        </w:rPr>
      </w:pPr>
      <w:r w:rsidRPr="00FE545F">
        <w:rPr>
          <w:rFonts w:ascii="Arial" w:hAnsi="Arial" w:cs="Arial"/>
          <w:sz w:val="22"/>
          <w:szCs w:val="22"/>
        </w:rPr>
        <w:t>………………………</w:t>
      </w:r>
    </w:p>
    <w:p w14:paraId="77B92ACE" w14:textId="77777777" w:rsidR="00FE545F" w:rsidRPr="00FE545F" w:rsidRDefault="00FE545F" w:rsidP="00FE545F">
      <w:pPr>
        <w:jc w:val="both"/>
        <w:rPr>
          <w:rFonts w:ascii="Arial" w:hAnsi="Arial" w:cs="Arial"/>
          <w:sz w:val="22"/>
          <w:szCs w:val="22"/>
        </w:rPr>
      </w:pPr>
      <w:r w:rsidRPr="00FE545F">
        <w:rPr>
          <w:rFonts w:ascii="Arial" w:hAnsi="Arial" w:cs="Arial"/>
          <w:sz w:val="22"/>
          <w:szCs w:val="22"/>
        </w:rPr>
        <w:t>ID verze</w:t>
      </w:r>
    </w:p>
    <w:p w14:paraId="15AC070B" w14:textId="77777777" w:rsidR="00436144" w:rsidRPr="000567F8" w:rsidRDefault="00436144" w:rsidP="00436144">
      <w:pPr>
        <w:jc w:val="both"/>
        <w:rPr>
          <w:rFonts w:ascii="Arial" w:hAnsi="Arial" w:cs="Arial"/>
          <w:sz w:val="22"/>
          <w:szCs w:val="22"/>
        </w:rPr>
      </w:pPr>
    </w:p>
    <w:p w14:paraId="0396DB2F"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w:t>
      </w:r>
    </w:p>
    <w:p w14:paraId="4D6357AA"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registraci provedl</w:t>
      </w:r>
    </w:p>
    <w:p w14:paraId="7726FA6F" w14:textId="77777777" w:rsidR="00436144" w:rsidRPr="000567F8" w:rsidRDefault="00436144" w:rsidP="00436144">
      <w:pPr>
        <w:jc w:val="both"/>
        <w:rPr>
          <w:rFonts w:ascii="Arial" w:hAnsi="Arial" w:cs="Arial"/>
          <w:sz w:val="22"/>
          <w:szCs w:val="22"/>
        </w:rPr>
      </w:pPr>
    </w:p>
    <w:p w14:paraId="2D6260D2" w14:textId="77777777" w:rsidR="00436144" w:rsidRPr="000567F8" w:rsidRDefault="00436144" w:rsidP="00436144">
      <w:pPr>
        <w:jc w:val="both"/>
        <w:rPr>
          <w:rFonts w:ascii="Arial" w:hAnsi="Arial" w:cs="Arial"/>
          <w:sz w:val="22"/>
          <w:szCs w:val="22"/>
        </w:rPr>
      </w:pPr>
    </w:p>
    <w:p w14:paraId="322932BB"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V …………</w:t>
      </w:r>
      <w:proofErr w:type="gramStart"/>
      <w:r w:rsidRPr="000567F8">
        <w:rPr>
          <w:rFonts w:ascii="Arial" w:hAnsi="Arial" w:cs="Arial"/>
          <w:sz w:val="22"/>
          <w:szCs w:val="22"/>
        </w:rPr>
        <w:t>…….</w:t>
      </w:r>
      <w:proofErr w:type="gramEnd"/>
      <w:r w:rsidRPr="000567F8">
        <w:rPr>
          <w:rFonts w:ascii="Arial" w:hAnsi="Arial" w:cs="Arial"/>
          <w:sz w:val="22"/>
          <w:szCs w:val="22"/>
        </w:rPr>
        <w:t>.</w:t>
      </w:r>
      <w:r w:rsidRPr="000567F8">
        <w:rPr>
          <w:rFonts w:ascii="Arial" w:hAnsi="Arial" w:cs="Arial"/>
          <w:sz w:val="22"/>
          <w:szCs w:val="22"/>
        </w:rPr>
        <w:tab/>
      </w:r>
      <w:r w:rsidRPr="000567F8">
        <w:rPr>
          <w:rFonts w:ascii="Arial" w:hAnsi="Arial" w:cs="Arial"/>
          <w:sz w:val="22"/>
          <w:szCs w:val="22"/>
        </w:rPr>
        <w:tab/>
        <w:t>……………………………….</w:t>
      </w:r>
    </w:p>
    <w:p w14:paraId="718BEC9F" w14:textId="77777777" w:rsidR="00436144" w:rsidRPr="000567F8" w:rsidRDefault="00436144" w:rsidP="00436144">
      <w:pPr>
        <w:tabs>
          <w:tab w:val="left" w:pos="3402"/>
        </w:tabs>
        <w:jc w:val="both"/>
        <w:rPr>
          <w:rFonts w:ascii="Arial" w:hAnsi="Arial" w:cs="Arial"/>
          <w:sz w:val="22"/>
          <w:szCs w:val="22"/>
        </w:rPr>
      </w:pPr>
      <w:r w:rsidRPr="000567F8">
        <w:rPr>
          <w:rFonts w:ascii="Arial" w:hAnsi="Arial" w:cs="Arial"/>
          <w:sz w:val="22"/>
          <w:szCs w:val="22"/>
        </w:rPr>
        <w:tab/>
        <w:t>podpis odpovědného</w:t>
      </w:r>
    </w:p>
    <w:p w14:paraId="200194E9" w14:textId="77777777" w:rsidR="005706E7" w:rsidRPr="000567F8" w:rsidRDefault="005706E7" w:rsidP="005706E7">
      <w:pPr>
        <w:tabs>
          <w:tab w:val="left" w:pos="3402"/>
        </w:tabs>
        <w:jc w:val="both"/>
        <w:rPr>
          <w:rFonts w:ascii="Arial" w:hAnsi="Arial" w:cs="Arial"/>
          <w:sz w:val="22"/>
          <w:szCs w:val="22"/>
        </w:rPr>
      </w:pPr>
      <w:r w:rsidRPr="000567F8">
        <w:rPr>
          <w:rFonts w:ascii="Arial" w:hAnsi="Arial" w:cs="Arial"/>
          <w:sz w:val="22"/>
          <w:szCs w:val="22"/>
        </w:rPr>
        <w:t>dne ………………</w:t>
      </w:r>
      <w:r w:rsidRPr="000567F8">
        <w:rPr>
          <w:rFonts w:ascii="Arial" w:hAnsi="Arial" w:cs="Arial"/>
          <w:sz w:val="22"/>
          <w:szCs w:val="22"/>
        </w:rPr>
        <w:tab/>
        <w:t>zaměstnance</w:t>
      </w:r>
    </w:p>
    <w:p w14:paraId="77BA7FF0" w14:textId="77777777" w:rsidR="00E97127" w:rsidRPr="000567F8" w:rsidRDefault="00E97127">
      <w:pPr>
        <w:widowControl/>
        <w:rPr>
          <w:rFonts w:ascii="Arial" w:hAnsi="Arial" w:cs="Arial"/>
          <w:sz w:val="22"/>
          <w:szCs w:val="22"/>
        </w:rPr>
      </w:pPr>
    </w:p>
    <w:sectPr w:rsidR="00E97127" w:rsidRPr="000567F8">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8ABF" w14:textId="77777777" w:rsidR="00845F09" w:rsidRDefault="00845F09">
      <w:r>
        <w:separator/>
      </w:r>
    </w:p>
  </w:endnote>
  <w:endnote w:type="continuationSeparator" w:id="0">
    <w:p w14:paraId="3B40E575" w14:textId="77777777" w:rsidR="00845F09" w:rsidRDefault="0084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1AB3" w14:textId="77777777" w:rsidR="00845F09" w:rsidRDefault="00845F09">
      <w:r>
        <w:separator/>
      </w:r>
    </w:p>
  </w:footnote>
  <w:footnote w:type="continuationSeparator" w:id="0">
    <w:p w14:paraId="6667B7DD" w14:textId="77777777" w:rsidR="00845F09" w:rsidRDefault="0084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56FF" w14:textId="77777777" w:rsidR="00E97127" w:rsidRDefault="00E97127">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27"/>
    <w:rsid w:val="00031399"/>
    <w:rsid w:val="00035BE1"/>
    <w:rsid w:val="000567F8"/>
    <w:rsid w:val="00076AFB"/>
    <w:rsid w:val="000A5D46"/>
    <w:rsid w:val="000B6376"/>
    <w:rsid w:val="000C5D07"/>
    <w:rsid w:val="000C6035"/>
    <w:rsid w:val="000C662E"/>
    <w:rsid w:val="00111F31"/>
    <w:rsid w:val="001C38EB"/>
    <w:rsid w:val="001C4320"/>
    <w:rsid w:val="001D58B7"/>
    <w:rsid w:val="002055A2"/>
    <w:rsid w:val="002508C9"/>
    <w:rsid w:val="00272A36"/>
    <w:rsid w:val="002750DE"/>
    <w:rsid w:val="002A750A"/>
    <w:rsid w:val="002E17E9"/>
    <w:rsid w:val="002E4F60"/>
    <w:rsid w:val="00305918"/>
    <w:rsid w:val="0030659F"/>
    <w:rsid w:val="00371E18"/>
    <w:rsid w:val="003D7A9A"/>
    <w:rsid w:val="00405DD4"/>
    <w:rsid w:val="004141F2"/>
    <w:rsid w:val="004258EF"/>
    <w:rsid w:val="0043604A"/>
    <w:rsid w:val="00436144"/>
    <w:rsid w:val="004527C4"/>
    <w:rsid w:val="004543BB"/>
    <w:rsid w:val="004609E8"/>
    <w:rsid w:val="004A2A34"/>
    <w:rsid w:val="004C789F"/>
    <w:rsid w:val="004F0046"/>
    <w:rsid w:val="004F196F"/>
    <w:rsid w:val="004F2309"/>
    <w:rsid w:val="00504D00"/>
    <w:rsid w:val="00512BE2"/>
    <w:rsid w:val="005552C0"/>
    <w:rsid w:val="00556C59"/>
    <w:rsid w:val="0056566C"/>
    <w:rsid w:val="005706E7"/>
    <w:rsid w:val="00574E1E"/>
    <w:rsid w:val="005B13FD"/>
    <w:rsid w:val="005E08B6"/>
    <w:rsid w:val="00625710"/>
    <w:rsid w:val="0064471E"/>
    <w:rsid w:val="00670B77"/>
    <w:rsid w:val="006768EA"/>
    <w:rsid w:val="006913DC"/>
    <w:rsid w:val="006A3935"/>
    <w:rsid w:val="006C4B49"/>
    <w:rsid w:val="006C6651"/>
    <w:rsid w:val="006F4E50"/>
    <w:rsid w:val="00724A2B"/>
    <w:rsid w:val="00744E1A"/>
    <w:rsid w:val="007457DF"/>
    <w:rsid w:val="007855FE"/>
    <w:rsid w:val="007A71C9"/>
    <w:rsid w:val="007D19B4"/>
    <w:rsid w:val="007D5A02"/>
    <w:rsid w:val="007E3A0A"/>
    <w:rsid w:val="0080269D"/>
    <w:rsid w:val="0081742E"/>
    <w:rsid w:val="00826907"/>
    <w:rsid w:val="00845F09"/>
    <w:rsid w:val="00864044"/>
    <w:rsid w:val="00870174"/>
    <w:rsid w:val="00881E28"/>
    <w:rsid w:val="00913413"/>
    <w:rsid w:val="00932FD9"/>
    <w:rsid w:val="0093699F"/>
    <w:rsid w:val="0097168D"/>
    <w:rsid w:val="00975C91"/>
    <w:rsid w:val="00992A87"/>
    <w:rsid w:val="009A68EB"/>
    <w:rsid w:val="009B5220"/>
    <w:rsid w:val="009C7561"/>
    <w:rsid w:val="009F241C"/>
    <w:rsid w:val="009F29E6"/>
    <w:rsid w:val="00A13BE9"/>
    <w:rsid w:val="00A2365B"/>
    <w:rsid w:val="00A31C3B"/>
    <w:rsid w:val="00A56631"/>
    <w:rsid w:val="00A57686"/>
    <w:rsid w:val="00A60E95"/>
    <w:rsid w:val="00A723F9"/>
    <w:rsid w:val="00A81AA0"/>
    <w:rsid w:val="00A87A90"/>
    <w:rsid w:val="00AB209B"/>
    <w:rsid w:val="00AD4B9D"/>
    <w:rsid w:val="00B05308"/>
    <w:rsid w:val="00B14C02"/>
    <w:rsid w:val="00B22F89"/>
    <w:rsid w:val="00B47333"/>
    <w:rsid w:val="00B558E9"/>
    <w:rsid w:val="00B80471"/>
    <w:rsid w:val="00BA0520"/>
    <w:rsid w:val="00BA0CC9"/>
    <w:rsid w:val="00BC683E"/>
    <w:rsid w:val="00BD2DC6"/>
    <w:rsid w:val="00C37152"/>
    <w:rsid w:val="00C70A46"/>
    <w:rsid w:val="00C741F6"/>
    <w:rsid w:val="00C82DA7"/>
    <w:rsid w:val="00C90C23"/>
    <w:rsid w:val="00C9419D"/>
    <w:rsid w:val="00CB20ED"/>
    <w:rsid w:val="00CC5366"/>
    <w:rsid w:val="00D04052"/>
    <w:rsid w:val="00D1796C"/>
    <w:rsid w:val="00D425DD"/>
    <w:rsid w:val="00D436FC"/>
    <w:rsid w:val="00D549EF"/>
    <w:rsid w:val="00D968C8"/>
    <w:rsid w:val="00DB1755"/>
    <w:rsid w:val="00E22735"/>
    <w:rsid w:val="00E24B23"/>
    <w:rsid w:val="00E34B79"/>
    <w:rsid w:val="00E5104A"/>
    <w:rsid w:val="00E97127"/>
    <w:rsid w:val="00EA293C"/>
    <w:rsid w:val="00EB55E2"/>
    <w:rsid w:val="00EB7E0F"/>
    <w:rsid w:val="00EC3E05"/>
    <w:rsid w:val="00F201D6"/>
    <w:rsid w:val="00F454D2"/>
    <w:rsid w:val="00F4571D"/>
    <w:rsid w:val="00F836CA"/>
    <w:rsid w:val="00FC7C5E"/>
    <w:rsid w:val="00FE5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97DAC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0">
    <w:name w:val="VnitrniText"/>
    <w:basedOn w:val="Normln"/>
    <w:rsid w:val="00FE545F"/>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543BB"/>
    <w:pPr>
      <w:widowControl/>
      <w:suppressAutoHyphens/>
      <w:autoSpaceDE/>
      <w:autoSpaceDN/>
      <w:adjustRightInd/>
      <w:jc w:val="right"/>
    </w:pPr>
    <w:rPr>
      <w:rFonts w:ascii="Arial" w:hAnsi="Arial"/>
      <w:lang w:eastAsia="ar-SA"/>
    </w:rPr>
  </w:style>
  <w:style w:type="paragraph" w:customStyle="1" w:styleId="vnintext">
    <w:name w:val="vniønítext"/>
    <w:basedOn w:val="Normln"/>
    <w:rsid w:val="00031399"/>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1027">
      <w:marLeft w:val="0"/>
      <w:marRight w:val="0"/>
      <w:marTop w:val="0"/>
      <w:marBottom w:val="0"/>
      <w:divBdr>
        <w:top w:val="none" w:sz="0" w:space="0" w:color="auto"/>
        <w:left w:val="none" w:sz="0" w:space="0" w:color="auto"/>
        <w:bottom w:val="none" w:sz="0" w:space="0" w:color="auto"/>
        <w:right w:val="none" w:sz="0" w:space="0" w:color="auto"/>
      </w:divBdr>
    </w:div>
    <w:div w:id="692651028">
      <w:marLeft w:val="0"/>
      <w:marRight w:val="0"/>
      <w:marTop w:val="0"/>
      <w:marBottom w:val="0"/>
      <w:divBdr>
        <w:top w:val="none" w:sz="0" w:space="0" w:color="auto"/>
        <w:left w:val="none" w:sz="0" w:space="0" w:color="auto"/>
        <w:bottom w:val="none" w:sz="0" w:space="0" w:color="auto"/>
        <w:right w:val="none" w:sz="0" w:space="0" w:color="auto"/>
      </w:divBdr>
    </w:div>
    <w:div w:id="692651029">
      <w:marLeft w:val="0"/>
      <w:marRight w:val="0"/>
      <w:marTop w:val="0"/>
      <w:marBottom w:val="0"/>
      <w:divBdr>
        <w:top w:val="none" w:sz="0" w:space="0" w:color="auto"/>
        <w:left w:val="none" w:sz="0" w:space="0" w:color="auto"/>
        <w:bottom w:val="none" w:sz="0" w:space="0" w:color="auto"/>
        <w:right w:val="none" w:sz="0" w:space="0" w:color="auto"/>
      </w:divBdr>
    </w:div>
    <w:div w:id="692651030">
      <w:marLeft w:val="0"/>
      <w:marRight w:val="0"/>
      <w:marTop w:val="0"/>
      <w:marBottom w:val="0"/>
      <w:divBdr>
        <w:top w:val="none" w:sz="0" w:space="0" w:color="auto"/>
        <w:left w:val="none" w:sz="0" w:space="0" w:color="auto"/>
        <w:bottom w:val="none" w:sz="0" w:space="0" w:color="auto"/>
        <w:right w:val="none" w:sz="0" w:space="0" w:color="auto"/>
      </w:divBdr>
    </w:div>
    <w:div w:id="692651031">
      <w:marLeft w:val="0"/>
      <w:marRight w:val="0"/>
      <w:marTop w:val="0"/>
      <w:marBottom w:val="0"/>
      <w:divBdr>
        <w:top w:val="none" w:sz="0" w:space="0" w:color="auto"/>
        <w:left w:val="none" w:sz="0" w:space="0" w:color="auto"/>
        <w:bottom w:val="none" w:sz="0" w:space="0" w:color="auto"/>
        <w:right w:val="none" w:sz="0" w:space="0" w:color="auto"/>
      </w:divBdr>
    </w:div>
    <w:div w:id="692651032">
      <w:marLeft w:val="0"/>
      <w:marRight w:val="0"/>
      <w:marTop w:val="0"/>
      <w:marBottom w:val="0"/>
      <w:divBdr>
        <w:top w:val="none" w:sz="0" w:space="0" w:color="auto"/>
        <w:left w:val="none" w:sz="0" w:space="0" w:color="auto"/>
        <w:bottom w:val="none" w:sz="0" w:space="0" w:color="auto"/>
        <w:right w:val="none" w:sz="0" w:space="0" w:color="auto"/>
      </w:divBdr>
    </w:div>
    <w:div w:id="692651033">
      <w:marLeft w:val="0"/>
      <w:marRight w:val="0"/>
      <w:marTop w:val="0"/>
      <w:marBottom w:val="0"/>
      <w:divBdr>
        <w:top w:val="none" w:sz="0" w:space="0" w:color="auto"/>
        <w:left w:val="none" w:sz="0" w:space="0" w:color="auto"/>
        <w:bottom w:val="none" w:sz="0" w:space="0" w:color="auto"/>
        <w:right w:val="none" w:sz="0" w:space="0" w:color="auto"/>
      </w:divBdr>
    </w:div>
    <w:div w:id="692651034">
      <w:marLeft w:val="0"/>
      <w:marRight w:val="0"/>
      <w:marTop w:val="0"/>
      <w:marBottom w:val="0"/>
      <w:divBdr>
        <w:top w:val="none" w:sz="0" w:space="0" w:color="auto"/>
        <w:left w:val="none" w:sz="0" w:space="0" w:color="auto"/>
        <w:bottom w:val="none" w:sz="0" w:space="0" w:color="auto"/>
        <w:right w:val="none" w:sz="0" w:space="0" w:color="auto"/>
      </w:divBdr>
    </w:div>
    <w:div w:id="692651035">
      <w:marLeft w:val="0"/>
      <w:marRight w:val="0"/>
      <w:marTop w:val="0"/>
      <w:marBottom w:val="0"/>
      <w:divBdr>
        <w:top w:val="none" w:sz="0" w:space="0" w:color="auto"/>
        <w:left w:val="none" w:sz="0" w:space="0" w:color="auto"/>
        <w:bottom w:val="none" w:sz="0" w:space="0" w:color="auto"/>
        <w:right w:val="none" w:sz="0" w:space="0" w:color="auto"/>
      </w:divBdr>
    </w:div>
    <w:div w:id="692651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F885C-A825-4DC6-BC6F-52FA3860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9165</Characters>
  <Application>Microsoft Office Word</Application>
  <DocSecurity>0</DocSecurity>
  <Lines>76</Lines>
  <Paragraphs>21</Paragraphs>
  <ScaleCrop>false</ScaleCrop>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2026-05-21T08:09:00Z</dcterms:created>
  <dcterms:modified xsi:type="dcterms:W3CDTF">2026-05-21T08:09:00Z</dcterms:modified>
</cp:coreProperties>
</file>