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425E" w14:textId="1360861E" w:rsidR="00980D8E" w:rsidRDefault="00980D8E" w:rsidP="00980D8E">
      <w:pPr>
        <w:pStyle w:val="Nadpis7"/>
        <w:rPr>
          <w:sz w:val="36"/>
        </w:rPr>
      </w:pPr>
      <w:r>
        <w:rPr>
          <w:sz w:val="36"/>
        </w:rPr>
        <w:t xml:space="preserve">DOHODA O </w:t>
      </w:r>
      <w:r w:rsidR="007A486E">
        <w:rPr>
          <w:sz w:val="36"/>
        </w:rPr>
        <w:t>BEZÚPLATNÉM PŘEVODU POZEMKŮ</w:t>
      </w:r>
    </w:p>
    <w:p w14:paraId="62456E15" w14:textId="546BA89E" w:rsidR="00000FDA" w:rsidRDefault="00000FDA" w:rsidP="00D923CF">
      <w:pPr>
        <w:jc w:val="center"/>
        <w:rPr>
          <w:sz w:val="24"/>
        </w:rPr>
      </w:pPr>
      <w:r>
        <w:rPr>
          <w:sz w:val="24"/>
        </w:rPr>
        <w:t>uzavřená níže uvedeného data mezi těmito smluvními stranami:</w:t>
      </w:r>
    </w:p>
    <w:p w14:paraId="50BBF874" w14:textId="77777777" w:rsidR="001F36B7" w:rsidRDefault="001F36B7" w:rsidP="001F36B7">
      <w:pPr>
        <w:jc w:val="both"/>
        <w:rPr>
          <w:sz w:val="24"/>
          <w:szCs w:val="24"/>
        </w:rPr>
      </w:pPr>
      <w:bookmarkStart w:id="0" w:name="_Hlk179813483"/>
      <w:r w:rsidRPr="006F621E">
        <w:rPr>
          <w:b/>
          <w:bCs/>
          <w:sz w:val="24"/>
          <w:szCs w:val="24"/>
        </w:rPr>
        <w:t>Město Strážnice</w:t>
      </w:r>
      <w:r w:rsidRPr="006F621E">
        <w:rPr>
          <w:sz w:val="24"/>
          <w:szCs w:val="24"/>
        </w:rPr>
        <w:t xml:space="preserve"> </w:t>
      </w:r>
    </w:p>
    <w:p w14:paraId="56375F4B" w14:textId="2E8A4002" w:rsidR="001F36B7" w:rsidRDefault="009167DA" w:rsidP="001F36B7">
      <w:pPr>
        <w:jc w:val="both"/>
        <w:rPr>
          <w:sz w:val="24"/>
          <w:szCs w:val="24"/>
        </w:rPr>
      </w:pPr>
      <w:r w:rsidRPr="001F36B7">
        <w:rPr>
          <w:sz w:val="24"/>
          <w:szCs w:val="24"/>
        </w:rPr>
        <w:t xml:space="preserve">se sídlem: </w:t>
      </w:r>
      <w:r w:rsidR="001F36B7" w:rsidRPr="006F621E">
        <w:rPr>
          <w:sz w:val="24"/>
          <w:szCs w:val="24"/>
        </w:rPr>
        <w:t xml:space="preserve">nám. Svobody 503, 696 62 Strážnice </w:t>
      </w:r>
    </w:p>
    <w:p w14:paraId="254FA254" w14:textId="77777777" w:rsidR="001F36B7" w:rsidRDefault="001F36B7" w:rsidP="001F36B7">
      <w:pPr>
        <w:jc w:val="both"/>
        <w:rPr>
          <w:sz w:val="24"/>
          <w:szCs w:val="24"/>
        </w:rPr>
      </w:pPr>
      <w:r w:rsidRPr="006F621E">
        <w:rPr>
          <w:sz w:val="24"/>
          <w:szCs w:val="24"/>
        </w:rPr>
        <w:t xml:space="preserve">IČ: 00285315, </w:t>
      </w:r>
    </w:p>
    <w:p w14:paraId="7B13416F" w14:textId="7D75E928" w:rsidR="001F36B7" w:rsidRDefault="001F36B7" w:rsidP="001F36B7">
      <w:pPr>
        <w:jc w:val="both"/>
        <w:rPr>
          <w:sz w:val="24"/>
          <w:szCs w:val="24"/>
        </w:rPr>
      </w:pPr>
      <w:r w:rsidRPr="006F621E">
        <w:rPr>
          <w:sz w:val="24"/>
          <w:szCs w:val="24"/>
        </w:rPr>
        <w:t>Zastoupen</w:t>
      </w:r>
      <w:r w:rsidR="00DF264C">
        <w:rPr>
          <w:sz w:val="24"/>
          <w:szCs w:val="24"/>
        </w:rPr>
        <w:t>:</w:t>
      </w:r>
      <w:r w:rsidRPr="006F621E">
        <w:rPr>
          <w:sz w:val="24"/>
          <w:szCs w:val="24"/>
        </w:rPr>
        <w:t xml:space="preserve"> </w:t>
      </w:r>
      <w:proofErr w:type="spellStart"/>
      <w:r w:rsidR="00DF264C"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>,</w:t>
      </w:r>
      <w:r w:rsidRPr="006F621E">
        <w:rPr>
          <w:sz w:val="24"/>
          <w:szCs w:val="24"/>
        </w:rPr>
        <w:t xml:space="preserve"> starostou města</w:t>
      </w:r>
    </w:p>
    <w:p w14:paraId="14404761" w14:textId="538E112B" w:rsidR="00B80334" w:rsidRPr="001B31DF" w:rsidRDefault="00B80334" w:rsidP="00B80334">
      <w:pPr>
        <w:rPr>
          <w:sz w:val="24"/>
          <w:szCs w:val="24"/>
        </w:rPr>
      </w:pPr>
      <w:r w:rsidRPr="001B31DF">
        <w:rPr>
          <w:sz w:val="24"/>
          <w:szCs w:val="24"/>
        </w:rPr>
        <w:t xml:space="preserve">(jako </w:t>
      </w:r>
      <w:r>
        <w:rPr>
          <w:sz w:val="24"/>
          <w:szCs w:val="24"/>
        </w:rPr>
        <w:t>„</w:t>
      </w:r>
      <w:r w:rsidR="000F64AB">
        <w:rPr>
          <w:sz w:val="24"/>
          <w:szCs w:val="24"/>
        </w:rPr>
        <w:t>P</w:t>
      </w:r>
      <w:r w:rsidR="007A486E">
        <w:rPr>
          <w:sz w:val="24"/>
          <w:szCs w:val="24"/>
        </w:rPr>
        <w:t>řevodce</w:t>
      </w:r>
      <w:r>
        <w:rPr>
          <w:sz w:val="24"/>
          <w:szCs w:val="24"/>
        </w:rPr>
        <w:t>“</w:t>
      </w:r>
      <w:r w:rsidRPr="001B31DF">
        <w:rPr>
          <w:sz w:val="24"/>
          <w:szCs w:val="24"/>
        </w:rPr>
        <w:t>)</w:t>
      </w:r>
    </w:p>
    <w:p w14:paraId="14C31AD0" w14:textId="77777777" w:rsidR="003B365A" w:rsidRDefault="003B365A" w:rsidP="00B80334">
      <w:pPr>
        <w:pStyle w:val="Default"/>
      </w:pPr>
    </w:p>
    <w:p w14:paraId="3E2E53A1" w14:textId="0D5A1887" w:rsidR="003B365A" w:rsidRDefault="00D923CF" w:rsidP="00D923CF">
      <w:pPr>
        <w:pStyle w:val="Default"/>
      </w:pPr>
      <w:r w:rsidRPr="001B31DF">
        <w:t>A</w:t>
      </w:r>
    </w:p>
    <w:p w14:paraId="521B0E0E" w14:textId="77777777" w:rsidR="00D923CF" w:rsidRPr="00D923CF" w:rsidRDefault="00D923CF" w:rsidP="00D923CF">
      <w:pPr>
        <w:pStyle w:val="Default"/>
      </w:pPr>
    </w:p>
    <w:p w14:paraId="6CC2F5EA" w14:textId="1BE869C4" w:rsidR="0068415B" w:rsidRPr="001F36B7" w:rsidRDefault="0068415B" w:rsidP="0068415B">
      <w:pPr>
        <w:rPr>
          <w:b/>
          <w:sz w:val="24"/>
          <w:szCs w:val="24"/>
        </w:rPr>
      </w:pPr>
      <w:r w:rsidRPr="001F36B7">
        <w:rPr>
          <w:b/>
          <w:sz w:val="24"/>
          <w:szCs w:val="24"/>
        </w:rPr>
        <w:t xml:space="preserve">Česká </w:t>
      </w:r>
      <w:proofErr w:type="gramStart"/>
      <w:r w:rsidRPr="001F36B7">
        <w:rPr>
          <w:b/>
          <w:sz w:val="24"/>
          <w:szCs w:val="24"/>
        </w:rPr>
        <w:t>republika - Ředitelství</w:t>
      </w:r>
      <w:proofErr w:type="gramEnd"/>
      <w:r w:rsidRPr="001F36B7">
        <w:rPr>
          <w:b/>
          <w:sz w:val="24"/>
          <w:szCs w:val="24"/>
        </w:rPr>
        <w:t xml:space="preserve"> vodních cest ČR</w:t>
      </w:r>
    </w:p>
    <w:p w14:paraId="0E60F43E" w14:textId="275C60A1" w:rsidR="0068415B" w:rsidRPr="001F36B7" w:rsidRDefault="0068415B" w:rsidP="0068415B">
      <w:pPr>
        <w:ind w:left="1" w:hanging="1"/>
        <w:outlineLvl w:val="0"/>
        <w:rPr>
          <w:sz w:val="24"/>
          <w:szCs w:val="24"/>
        </w:rPr>
      </w:pPr>
      <w:r w:rsidRPr="001F36B7">
        <w:rPr>
          <w:sz w:val="24"/>
          <w:szCs w:val="24"/>
        </w:rPr>
        <w:t>organizační složka státu zřízená Ministerstvem dopravy ČR (Zřizovací listina č. 849/98-KM ze dne 12.3.1998, ve znění Dodatků č. 1, 2, 3, 4, 5, 6, 7, 8, 9, 10, 11 a 12.),</w:t>
      </w:r>
    </w:p>
    <w:p w14:paraId="3886A718" w14:textId="77777777" w:rsidR="0068415B" w:rsidRPr="001F36B7" w:rsidRDefault="0068415B" w:rsidP="0068415B">
      <w:pPr>
        <w:rPr>
          <w:sz w:val="24"/>
          <w:szCs w:val="24"/>
        </w:rPr>
      </w:pPr>
      <w:r w:rsidRPr="001F36B7">
        <w:rPr>
          <w:sz w:val="24"/>
          <w:szCs w:val="24"/>
        </w:rPr>
        <w:t>jednající: Ing. Lubomírem Fojtů, ředitelem,</w:t>
      </w:r>
    </w:p>
    <w:p w14:paraId="20C522E1" w14:textId="77777777" w:rsidR="0068415B" w:rsidRPr="001F36B7" w:rsidRDefault="0068415B" w:rsidP="0068415B">
      <w:pPr>
        <w:rPr>
          <w:sz w:val="24"/>
          <w:szCs w:val="24"/>
        </w:rPr>
      </w:pPr>
      <w:r w:rsidRPr="001F36B7">
        <w:rPr>
          <w:sz w:val="24"/>
          <w:szCs w:val="24"/>
        </w:rPr>
        <w:t>se sídlem: Praha 1, nábř. L. Svobody 1222/12, PSČ 110 15,</w:t>
      </w:r>
    </w:p>
    <w:p w14:paraId="45D7DF70" w14:textId="77777777" w:rsidR="0068415B" w:rsidRPr="001F36B7" w:rsidRDefault="0068415B" w:rsidP="0068415B">
      <w:pPr>
        <w:jc w:val="both"/>
        <w:rPr>
          <w:sz w:val="24"/>
          <w:szCs w:val="24"/>
        </w:rPr>
      </w:pPr>
      <w:r w:rsidRPr="001F36B7">
        <w:rPr>
          <w:sz w:val="24"/>
          <w:szCs w:val="24"/>
        </w:rPr>
        <w:t>IČ: 67981801, DIČ:</w:t>
      </w:r>
      <w:r w:rsidRPr="001F36B7">
        <w:rPr>
          <w:sz w:val="24"/>
          <w:szCs w:val="24"/>
        </w:rPr>
        <w:tab/>
        <w:t>CZ67981801,</w:t>
      </w:r>
    </w:p>
    <w:p w14:paraId="64A403B5" w14:textId="1986BA27" w:rsidR="003B365A" w:rsidRPr="001F36B7" w:rsidRDefault="00B80334" w:rsidP="00B80334">
      <w:pPr>
        <w:pStyle w:val="Default"/>
      </w:pPr>
      <w:r w:rsidRPr="001F36B7">
        <w:t>(jako „</w:t>
      </w:r>
      <w:r w:rsidR="007A486E">
        <w:t>Nabyvatel</w:t>
      </w:r>
      <w:r w:rsidRPr="001F36B7">
        <w:t xml:space="preserve">“) </w:t>
      </w:r>
    </w:p>
    <w:bookmarkEnd w:id="0"/>
    <w:p w14:paraId="212A89D8" w14:textId="77777777" w:rsidR="00000FDA" w:rsidRPr="00E57BF4" w:rsidRDefault="00000FDA" w:rsidP="00613A91">
      <w:pPr>
        <w:tabs>
          <w:tab w:val="left" w:pos="426"/>
        </w:tabs>
        <w:ind w:left="426" w:hanging="426"/>
        <w:jc w:val="center"/>
        <w:rPr>
          <w:b/>
          <w:sz w:val="24"/>
        </w:rPr>
      </w:pPr>
      <w:r w:rsidRPr="00E57BF4">
        <w:rPr>
          <w:b/>
          <w:sz w:val="24"/>
        </w:rPr>
        <w:t>I.</w:t>
      </w:r>
    </w:p>
    <w:p w14:paraId="3E7540C7" w14:textId="60A01759" w:rsidR="003B365A" w:rsidRPr="00E57BF4" w:rsidRDefault="00E57BF4" w:rsidP="00D923CF">
      <w:pPr>
        <w:tabs>
          <w:tab w:val="left" w:pos="426"/>
        </w:tabs>
        <w:ind w:left="426" w:hanging="426"/>
        <w:jc w:val="center"/>
        <w:rPr>
          <w:b/>
          <w:sz w:val="24"/>
        </w:rPr>
      </w:pPr>
      <w:r w:rsidRPr="00E57BF4">
        <w:rPr>
          <w:b/>
          <w:sz w:val="24"/>
        </w:rPr>
        <w:t>Úvodní prohlášení</w:t>
      </w:r>
    </w:p>
    <w:p w14:paraId="6EB7B747" w14:textId="5E9C9797" w:rsidR="001839A4" w:rsidRPr="001839A4" w:rsidRDefault="001839A4" w:rsidP="00ED5BBF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sz w:val="24"/>
        </w:rPr>
      </w:pPr>
      <w:r w:rsidRPr="001839A4">
        <w:rPr>
          <w:sz w:val="24"/>
        </w:rPr>
        <w:t>Strany této dohody, jakožto veřejní zadavatelé dle § 4 odst. 1 zákona č. 134/2016 Sb., o zadávání veřejných zakázek (dále jen „ZZVZ“), uzav</w:t>
      </w:r>
      <w:r>
        <w:rPr>
          <w:sz w:val="24"/>
        </w:rPr>
        <w:t xml:space="preserve">řely dne </w:t>
      </w:r>
      <w:r w:rsidR="00E27F07">
        <w:rPr>
          <w:sz w:val="24"/>
        </w:rPr>
        <w:t>23.12.2024</w:t>
      </w:r>
      <w:r>
        <w:rPr>
          <w:sz w:val="24"/>
        </w:rPr>
        <w:t xml:space="preserve"> </w:t>
      </w:r>
      <w:r w:rsidRPr="001839A4">
        <w:rPr>
          <w:sz w:val="24"/>
        </w:rPr>
        <w:t>smlouvu o společném zadávání podle § 7 odst. 2 ZZVZ, a to za účelem úpravy vzájemných práv a povinností smluvních stran a stanovení způsobu jednání vůči třetím osobám v souvislosti se zadávacím řízením specifikovaným v čl. II této smlouvy v rámci realizace projektu „Doplnění provozního zázemí Strážnice“, části přístaviště pro malá plavidla a stání pro osobní lodní dopravu, číslo projektu 562 553 0012 (dále jen „Projekt“).</w:t>
      </w:r>
    </w:p>
    <w:p w14:paraId="2C1451F0" w14:textId="77777777" w:rsidR="002F0F0A" w:rsidRDefault="0087698E" w:rsidP="00ED5BBF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sz w:val="24"/>
        </w:rPr>
      </w:pPr>
      <w:r>
        <w:rPr>
          <w:sz w:val="24"/>
        </w:rPr>
        <w:t>Převodce</w:t>
      </w:r>
      <w:r w:rsidR="00B80334">
        <w:rPr>
          <w:sz w:val="24"/>
        </w:rPr>
        <w:t xml:space="preserve"> </w:t>
      </w:r>
      <w:r w:rsidR="000200BC" w:rsidRPr="000200BC">
        <w:rPr>
          <w:sz w:val="24"/>
        </w:rPr>
        <w:t xml:space="preserve">je vlastníkem </w:t>
      </w:r>
      <w:r>
        <w:rPr>
          <w:sz w:val="24"/>
        </w:rPr>
        <w:t xml:space="preserve">pozemků </w:t>
      </w:r>
      <w:proofErr w:type="spellStart"/>
      <w:r w:rsidR="00F43541">
        <w:rPr>
          <w:sz w:val="24"/>
        </w:rPr>
        <w:t>p.č</w:t>
      </w:r>
      <w:proofErr w:type="spellEnd"/>
      <w:r w:rsidR="00F43541">
        <w:rPr>
          <w:sz w:val="24"/>
        </w:rPr>
        <w:t>. 1935/</w:t>
      </w:r>
      <w:r w:rsidR="007E1B32">
        <w:rPr>
          <w:sz w:val="24"/>
        </w:rPr>
        <w:t xml:space="preserve">1 </w:t>
      </w:r>
      <w:r w:rsidR="00552785">
        <w:rPr>
          <w:sz w:val="24"/>
        </w:rPr>
        <w:t>ovocný sad</w:t>
      </w:r>
      <w:r w:rsidR="00A82222">
        <w:rPr>
          <w:sz w:val="24"/>
        </w:rPr>
        <w:t xml:space="preserve">, zemědělský půdní fond </w:t>
      </w:r>
      <w:r w:rsidR="007E1B32">
        <w:rPr>
          <w:sz w:val="24"/>
        </w:rPr>
        <w:t xml:space="preserve">a </w:t>
      </w:r>
      <w:proofErr w:type="spellStart"/>
      <w:r w:rsidR="007E1B32">
        <w:rPr>
          <w:sz w:val="24"/>
        </w:rPr>
        <w:t>p.č</w:t>
      </w:r>
      <w:proofErr w:type="spellEnd"/>
      <w:r w:rsidR="007E1B32">
        <w:rPr>
          <w:sz w:val="24"/>
        </w:rPr>
        <w:t xml:space="preserve">. 338/1 </w:t>
      </w:r>
      <w:r w:rsidR="00133C66">
        <w:rPr>
          <w:sz w:val="24"/>
        </w:rPr>
        <w:t>ostatní plocha, ostatní komunikace</w:t>
      </w:r>
      <w:r w:rsidR="00A77305">
        <w:rPr>
          <w:sz w:val="24"/>
        </w:rPr>
        <w:t>, vše ležící v </w:t>
      </w:r>
      <w:proofErr w:type="spellStart"/>
      <w:r w:rsidR="00A77305">
        <w:rPr>
          <w:sz w:val="24"/>
        </w:rPr>
        <w:t>k.ú</w:t>
      </w:r>
      <w:proofErr w:type="spellEnd"/>
      <w:r w:rsidR="00A77305">
        <w:rPr>
          <w:sz w:val="24"/>
        </w:rPr>
        <w:t xml:space="preserve">. Strážnice na Moravě a zapsáno na LV č. </w:t>
      </w:r>
      <w:r w:rsidR="00203631">
        <w:rPr>
          <w:sz w:val="24"/>
        </w:rPr>
        <w:t>1 u Katastrálního úřadu pro Jihomoravský kraj, Katastrální pracoviště Hodonín</w:t>
      </w:r>
      <w:r w:rsidR="00133C66">
        <w:rPr>
          <w:sz w:val="24"/>
        </w:rPr>
        <w:t xml:space="preserve">. </w:t>
      </w:r>
    </w:p>
    <w:p w14:paraId="757E0B61" w14:textId="75A18AEB" w:rsidR="00E2671C" w:rsidRDefault="00E2671C" w:rsidP="00D923CF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sz w:val="24"/>
        </w:rPr>
      </w:pPr>
      <w:r>
        <w:rPr>
          <w:sz w:val="24"/>
        </w:rPr>
        <w:t>P</w:t>
      </w:r>
      <w:r w:rsidRPr="00E2671C">
        <w:rPr>
          <w:sz w:val="24"/>
        </w:rPr>
        <w:t>řevodce</w:t>
      </w:r>
      <w:r>
        <w:rPr>
          <w:sz w:val="24"/>
        </w:rPr>
        <w:t xml:space="preserve"> prohlašuje</w:t>
      </w:r>
      <w:r w:rsidRPr="00E2671C">
        <w:rPr>
          <w:sz w:val="24"/>
        </w:rPr>
        <w:t xml:space="preserve">, že pozemek </w:t>
      </w:r>
      <w:proofErr w:type="spellStart"/>
      <w:r w:rsidRPr="00E2671C">
        <w:rPr>
          <w:sz w:val="24"/>
        </w:rPr>
        <w:t>parc</w:t>
      </w:r>
      <w:proofErr w:type="spellEnd"/>
      <w:r w:rsidRPr="00E2671C">
        <w:rPr>
          <w:sz w:val="24"/>
        </w:rPr>
        <w:t xml:space="preserve">. č. 1935/1 a </w:t>
      </w:r>
      <w:proofErr w:type="spellStart"/>
      <w:r w:rsidRPr="00E2671C">
        <w:rPr>
          <w:sz w:val="24"/>
        </w:rPr>
        <w:t>parc</w:t>
      </w:r>
      <w:proofErr w:type="spellEnd"/>
      <w:r w:rsidRPr="00E2671C">
        <w:rPr>
          <w:sz w:val="24"/>
        </w:rPr>
        <w:t>. č. 338/1 v </w:t>
      </w:r>
      <w:proofErr w:type="spellStart"/>
      <w:r w:rsidRPr="00E2671C">
        <w:rPr>
          <w:sz w:val="24"/>
        </w:rPr>
        <w:t>k.ú</w:t>
      </w:r>
      <w:proofErr w:type="spellEnd"/>
      <w:r w:rsidRPr="00E2671C">
        <w:rPr>
          <w:sz w:val="24"/>
        </w:rPr>
        <w:t xml:space="preserve">. Strážnice na Moravě jsou zatíženy </w:t>
      </w:r>
      <w:r>
        <w:rPr>
          <w:sz w:val="24"/>
        </w:rPr>
        <w:t xml:space="preserve">níže uvedenými </w:t>
      </w:r>
      <w:r w:rsidRPr="00E2671C">
        <w:rPr>
          <w:sz w:val="24"/>
        </w:rPr>
        <w:t>věcnými břemeny</w:t>
      </w:r>
      <w:r>
        <w:rPr>
          <w:sz w:val="24"/>
        </w:rPr>
        <w:t>:</w:t>
      </w:r>
    </w:p>
    <w:p w14:paraId="514A8194" w14:textId="77777777" w:rsidR="00191A42" w:rsidRDefault="00191A42" w:rsidP="00191A42">
      <w:pPr>
        <w:ind w:left="709"/>
        <w:jc w:val="both"/>
        <w:rPr>
          <w:sz w:val="24"/>
        </w:rPr>
      </w:pPr>
    </w:p>
    <w:p w14:paraId="6FEB6AA7" w14:textId="40439F37" w:rsidR="00191A42" w:rsidRPr="00C277BC" w:rsidRDefault="00175FAB" w:rsidP="00191A4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277BC">
        <w:rPr>
          <w:rFonts w:ascii="Arial" w:hAnsi="Arial" w:cs="Arial"/>
          <w:b/>
          <w:bCs/>
        </w:rPr>
        <w:t>„</w:t>
      </w:r>
      <w:r w:rsidR="00191A42" w:rsidRPr="00C277BC">
        <w:rPr>
          <w:rFonts w:ascii="Arial" w:hAnsi="Arial" w:cs="Arial"/>
          <w:b/>
          <w:bCs/>
        </w:rPr>
        <w:t xml:space="preserve">C </w:t>
      </w:r>
      <w:r w:rsidR="00191A42" w:rsidRPr="00C277BC">
        <w:rPr>
          <w:rFonts w:ascii="Arial" w:hAnsi="Arial" w:cs="Arial"/>
          <w:b/>
          <w:bCs/>
        </w:rPr>
        <w:tab/>
        <w:t>Věcná práva zatěžující nemovitosti v části B včetně souvisejících údajů</w:t>
      </w:r>
    </w:p>
    <w:p w14:paraId="5CCFF744" w14:textId="35677816" w:rsidR="00191A42" w:rsidRPr="00C277BC" w:rsidRDefault="00191A42" w:rsidP="00191A42">
      <w:pPr>
        <w:pBdr>
          <w:bottom w:val="single" w:sz="6" w:space="1" w:color="auto"/>
        </w:pBdr>
        <w:ind w:firstLine="708"/>
        <w:jc w:val="both"/>
        <w:rPr>
          <w:rFonts w:ascii="Arial" w:hAnsi="Arial" w:cs="Arial"/>
          <w:i/>
          <w:iCs/>
        </w:rPr>
      </w:pPr>
      <w:r w:rsidRPr="00C277BC">
        <w:rPr>
          <w:rFonts w:ascii="Arial" w:hAnsi="Arial" w:cs="Arial"/>
          <w:i/>
          <w:iCs/>
        </w:rPr>
        <w:t>Typ vztahu</w:t>
      </w:r>
    </w:p>
    <w:p w14:paraId="1B18E132" w14:textId="77777777" w:rsidR="00191A42" w:rsidRPr="00DF264C" w:rsidRDefault="00191A42" w:rsidP="00191A42">
      <w:pPr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Věcné břemeno zřizování a provozování vedení </w:t>
      </w:r>
    </w:p>
    <w:p w14:paraId="3C9B3B55" w14:textId="72DCC906" w:rsidR="00191A42" w:rsidRPr="00DF264C" w:rsidRDefault="00191A42" w:rsidP="00191A42">
      <w:pPr>
        <w:ind w:left="708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plynárenského zařízení včetně jeho příslušenství a dále právo vstupovat a vjíždět na část pozemku v souvislosti s rekonstrukcemi, opravami a provozováním distribuční soustavy a plynovodních přípojek v rozsahu dle </w:t>
      </w:r>
      <w:proofErr w:type="spellStart"/>
      <w:r w:rsidRPr="00DF264C">
        <w:rPr>
          <w:rFonts w:ascii="Arial" w:hAnsi="Arial" w:cs="Arial"/>
        </w:rPr>
        <w:t>Gpl</w:t>
      </w:r>
      <w:proofErr w:type="spellEnd"/>
      <w:r w:rsidRPr="00DF264C">
        <w:rPr>
          <w:rFonts w:ascii="Arial" w:hAnsi="Arial" w:cs="Arial"/>
        </w:rPr>
        <w:t xml:space="preserve"> 2455-43/2010</w:t>
      </w:r>
    </w:p>
    <w:p w14:paraId="3975D8D0" w14:textId="77777777" w:rsidR="00191A42" w:rsidRPr="00DF264C" w:rsidRDefault="00191A42" w:rsidP="00191A42">
      <w:pPr>
        <w:ind w:left="708" w:firstLine="708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Oprávnění pro</w:t>
      </w:r>
    </w:p>
    <w:p w14:paraId="71DDFB68" w14:textId="1C1DACAB" w:rsidR="00191A42" w:rsidRPr="00DF264C" w:rsidRDefault="00191A42" w:rsidP="00191A42">
      <w:pPr>
        <w:ind w:left="1416" w:firstLine="708"/>
        <w:jc w:val="both"/>
        <w:rPr>
          <w:rFonts w:ascii="Arial" w:hAnsi="Arial" w:cs="Arial"/>
        </w:rPr>
      </w:pPr>
      <w:proofErr w:type="spellStart"/>
      <w:r w:rsidRPr="00DF264C">
        <w:rPr>
          <w:rFonts w:ascii="Arial" w:hAnsi="Arial" w:cs="Arial"/>
        </w:rPr>
        <w:t>GasNet</w:t>
      </w:r>
      <w:proofErr w:type="spellEnd"/>
      <w:r w:rsidRPr="00DF264C">
        <w:rPr>
          <w:rFonts w:ascii="Arial" w:hAnsi="Arial" w:cs="Arial"/>
        </w:rPr>
        <w:t xml:space="preserve">, s.r.o., Klíšská 940/96, 40001 Ústí nad </w:t>
      </w:r>
      <w:proofErr w:type="gramStart"/>
      <w:r w:rsidRPr="00DF264C">
        <w:rPr>
          <w:rFonts w:ascii="Arial" w:hAnsi="Arial" w:cs="Arial"/>
        </w:rPr>
        <w:t xml:space="preserve">Labem - </w:t>
      </w:r>
      <w:proofErr w:type="spellStart"/>
      <w:r w:rsidRPr="00DF264C">
        <w:rPr>
          <w:rFonts w:ascii="Arial" w:hAnsi="Arial" w:cs="Arial"/>
        </w:rPr>
        <w:t>Klíše</w:t>
      </w:r>
      <w:proofErr w:type="spellEnd"/>
      <w:proofErr w:type="gramEnd"/>
      <w:r w:rsidRPr="00DF264C">
        <w:rPr>
          <w:rFonts w:ascii="Arial" w:hAnsi="Arial" w:cs="Arial"/>
        </w:rPr>
        <w:t>, IČ:27295567</w:t>
      </w:r>
    </w:p>
    <w:p w14:paraId="6C02B060" w14:textId="77777777" w:rsidR="00191A42" w:rsidRPr="00DF264C" w:rsidRDefault="00191A42" w:rsidP="00191A42">
      <w:pPr>
        <w:ind w:left="708" w:firstLine="708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Povinnost k</w:t>
      </w:r>
    </w:p>
    <w:p w14:paraId="3E354CC9" w14:textId="77777777" w:rsidR="00191A42" w:rsidRPr="00DF264C" w:rsidRDefault="00191A42" w:rsidP="00191A42">
      <w:pPr>
        <w:ind w:left="1416" w:firstLine="708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Parcela: KN 338/1</w:t>
      </w:r>
    </w:p>
    <w:p w14:paraId="252E75DA" w14:textId="3588706D" w:rsidR="00191A42" w:rsidRPr="00DF264C" w:rsidRDefault="00191A4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Listina</w:t>
      </w:r>
      <w:r w:rsidR="002D7BF2" w:rsidRPr="00DF264C">
        <w:rPr>
          <w:rFonts w:ascii="Arial" w:hAnsi="Arial" w:cs="Arial"/>
          <w:i/>
          <w:iCs/>
        </w:rPr>
        <w:tab/>
      </w:r>
      <w:r w:rsidRPr="00DF264C">
        <w:rPr>
          <w:rFonts w:ascii="Arial" w:hAnsi="Arial" w:cs="Arial"/>
        </w:rPr>
        <w:t xml:space="preserve">Smlouva o zřízení věcného </w:t>
      </w:r>
      <w:proofErr w:type="gramStart"/>
      <w:r w:rsidRPr="00DF264C">
        <w:rPr>
          <w:rFonts w:ascii="Arial" w:hAnsi="Arial" w:cs="Arial"/>
        </w:rPr>
        <w:t>břemene - úplatná</w:t>
      </w:r>
      <w:proofErr w:type="gramEnd"/>
      <w:r w:rsidRPr="00DF264C">
        <w:rPr>
          <w:rFonts w:ascii="Arial" w:hAnsi="Arial" w:cs="Arial"/>
        </w:rPr>
        <w:t xml:space="preserve"> ze dne 05.12.2011. Právní účinky vkladu práva ke dni 20.12.2011.</w:t>
      </w:r>
    </w:p>
    <w:p w14:paraId="1B53CAF1" w14:textId="550614F4" w:rsidR="002D7BF2" w:rsidRPr="00DF264C" w:rsidRDefault="002D7BF2" w:rsidP="002D7BF2">
      <w:pPr>
        <w:ind w:left="1416" w:hanging="707"/>
        <w:jc w:val="right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V-6853/2011-706</w:t>
      </w:r>
    </w:p>
    <w:p w14:paraId="7D5C6D80" w14:textId="77777777" w:rsidR="002D7BF2" w:rsidRPr="00DF264C" w:rsidRDefault="002D7BF2" w:rsidP="002D7BF2">
      <w:pPr>
        <w:ind w:left="1416" w:hanging="707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Pořadí</w:t>
      </w:r>
      <w:r w:rsidRPr="00DF264C">
        <w:rPr>
          <w:rFonts w:ascii="Arial" w:hAnsi="Arial" w:cs="Arial"/>
        </w:rPr>
        <w:t xml:space="preserve"> k datu podle právní úpravy účinné v době vzniku práva</w:t>
      </w:r>
    </w:p>
    <w:p w14:paraId="3DEBE5A8" w14:textId="77777777" w:rsidR="002D7BF2" w:rsidRPr="00DF264C" w:rsidRDefault="002D7BF2" w:rsidP="002D7BF2">
      <w:pPr>
        <w:rPr>
          <w:rFonts w:ascii="Arial" w:hAnsi="Arial" w:cs="Arial"/>
        </w:rPr>
      </w:pPr>
    </w:p>
    <w:p w14:paraId="5DE1D45D" w14:textId="2BD8F997" w:rsidR="002D7BF2" w:rsidRPr="00DF264C" w:rsidRDefault="002D7BF2" w:rsidP="002D7BF2">
      <w:pPr>
        <w:rPr>
          <w:rFonts w:ascii="Arial" w:hAnsi="Arial" w:cs="Arial"/>
        </w:rPr>
      </w:pPr>
      <w:r w:rsidRPr="00DF264C">
        <w:rPr>
          <w:rFonts w:ascii="Arial" w:hAnsi="Arial" w:cs="Arial"/>
        </w:rPr>
        <w:t>Věcné břemeno (podle listiny)</w:t>
      </w:r>
    </w:p>
    <w:p w14:paraId="0C5224BA" w14:textId="3AFCBC49" w:rsidR="002D7BF2" w:rsidRPr="00DF264C" w:rsidRDefault="002D7BF2" w:rsidP="002D7BF2">
      <w:pPr>
        <w:ind w:left="709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zřízení a vymezení věcného břemene osobní služebnosti podle energetického zákona a čl. </w:t>
      </w:r>
      <w:proofErr w:type="spellStart"/>
      <w:r w:rsidRPr="00DF264C">
        <w:rPr>
          <w:rFonts w:ascii="Arial" w:hAnsi="Arial" w:cs="Arial"/>
        </w:rPr>
        <w:t>III.smlouvy</w:t>
      </w:r>
      <w:proofErr w:type="spellEnd"/>
      <w:r w:rsidRPr="00DF264C">
        <w:rPr>
          <w:rFonts w:ascii="Arial" w:hAnsi="Arial" w:cs="Arial"/>
        </w:rPr>
        <w:t xml:space="preserve"> č.HO-014330027422/001 a v rozsahu dle GP č.2762-94/2014:</w:t>
      </w:r>
    </w:p>
    <w:p w14:paraId="3A58A2ED" w14:textId="05083089" w:rsidR="002D7BF2" w:rsidRPr="00DF264C" w:rsidRDefault="002D7BF2" w:rsidP="002D7BF2">
      <w:pPr>
        <w:ind w:left="709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obsahem je právo oprávněné zřídit, provozovat, opravovat a udržovat distribuční </w:t>
      </w:r>
      <w:proofErr w:type="gramStart"/>
      <w:r w:rsidRPr="00DF264C">
        <w:rPr>
          <w:rFonts w:ascii="Arial" w:hAnsi="Arial" w:cs="Arial"/>
        </w:rPr>
        <w:t>soustavy - kabel</w:t>
      </w:r>
      <w:proofErr w:type="gramEnd"/>
      <w:r w:rsidRPr="00DF264C">
        <w:rPr>
          <w:rFonts w:ascii="Arial" w:hAnsi="Arial" w:cs="Arial"/>
        </w:rPr>
        <w:t xml:space="preserve"> NN, přípojková </w:t>
      </w:r>
      <w:proofErr w:type="gramStart"/>
      <w:r w:rsidRPr="00DF264C">
        <w:rPr>
          <w:rFonts w:ascii="Arial" w:hAnsi="Arial" w:cs="Arial"/>
        </w:rPr>
        <w:t>skříň - pilíř</w:t>
      </w:r>
      <w:proofErr w:type="gramEnd"/>
      <w:r w:rsidRPr="00DF264C">
        <w:rPr>
          <w:rFonts w:ascii="Arial" w:hAnsi="Arial" w:cs="Arial"/>
        </w:rPr>
        <w:t xml:space="preserve"> na pozemku, jakož i právo provádět na distribuční soustavě úpravy za účelem její obnovy, výměny, modernizace nebo zlepšení její výkonnosti včetně jejího </w:t>
      </w:r>
      <w:proofErr w:type="gramStart"/>
      <w:r w:rsidRPr="00DF264C">
        <w:rPr>
          <w:rFonts w:ascii="Arial" w:hAnsi="Arial" w:cs="Arial"/>
        </w:rPr>
        <w:t>odstranění - časově</w:t>
      </w:r>
      <w:proofErr w:type="gramEnd"/>
      <w:r w:rsidRPr="00DF264C">
        <w:rPr>
          <w:rFonts w:ascii="Arial" w:hAnsi="Arial" w:cs="Arial"/>
        </w:rPr>
        <w:t xml:space="preserve"> neomezeně</w:t>
      </w:r>
    </w:p>
    <w:p w14:paraId="756F432C" w14:textId="77777777" w:rsidR="002D7BF2" w:rsidRPr="00DF264C" w:rsidRDefault="002D7BF2" w:rsidP="002D7BF2">
      <w:pPr>
        <w:ind w:left="1416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Oprávnění pro</w:t>
      </w:r>
    </w:p>
    <w:p w14:paraId="4870F076" w14:textId="77777777" w:rsidR="002D7BF2" w:rsidRPr="00DF264C" w:rsidRDefault="002D7BF2" w:rsidP="002D7BF2">
      <w:pPr>
        <w:ind w:left="1416" w:firstLine="708"/>
        <w:rPr>
          <w:rFonts w:ascii="Arial" w:hAnsi="Arial" w:cs="Arial"/>
        </w:rPr>
      </w:pPr>
      <w:proofErr w:type="gramStart"/>
      <w:r w:rsidRPr="00DF264C">
        <w:rPr>
          <w:rFonts w:ascii="Arial" w:hAnsi="Arial" w:cs="Arial"/>
        </w:rPr>
        <w:t>EG.D</w:t>
      </w:r>
      <w:proofErr w:type="gramEnd"/>
      <w:r w:rsidRPr="00DF264C">
        <w:rPr>
          <w:rFonts w:ascii="Arial" w:hAnsi="Arial" w:cs="Arial"/>
        </w:rPr>
        <w:t xml:space="preserve"> Holding, a.s., Lidická 1873/36, 60200 </w:t>
      </w:r>
      <w:proofErr w:type="gramStart"/>
      <w:r w:rsidRPr="00DF264C">
        <w:rPr>
          <w:rFonts w:ascii="Arial" w:hAnsi="Arial" w:cs="Arial"/>
        </w:rPr>
        <w:t>Brno - Černá</w:t>
      </w:r>
      <w:proofErr w:type="gramEnd"/>
      <w:r w:rsidRPr="00DF264C">
        <w:rPr>
          <w:rFonts w:ascii="Arial" w:hAnsi="Arial" w:cs="Arial"/>
        </w:rPr>
        <w:t xml:space="preserve"> Pole, IČ:28085400</w:t>
      </w:r>
    </w:p>
    <w:p w14:paraId="2FC5B3EA" w14:textId="77777777" w:rsidR="002D7BF2" w:rsidRPr="00DF264C" w:rsidRDefault="002D7BF2" w:rsidP="002D7BF2">
      <w:pPr>
        <w:ind w:left="1416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Povinnost k</w:t>
      </w:r>
    </w:p>
    <w:p w14:paraId="4E93D1B4" w14:textId="77777777" w:rsidR="002D7BF2" w:rsidRDefault="002D7BF2" w:rsidP="002D7BF2">
      <w:pPr>
        <w:ind w:left="1416" w:firstLine="708"/>
        <w:rPr>
          <w:rFonts w:ascii="Arial" w:hAnsi="Arial" w:cs="Arial"/>
        </w:rPr>
      </w:pPr>
      <w:r w:rsidRPr="00DF264C">
        <w:rPr>
          <w:rFonts w:ascii="Arial" w:hAnsi="Arial" w:cs="Arial"/>
        </w:rPr>
        <w:t>Parcela: KN 338/1</w:t>
      </w:r>
    </w:p>
    <w:p w14:paraId="46107F5C" w14:textId="77777777" w:rsidR="000E5FDE" w:rsidRDefault="000E5FDE" w:rsidP="002D7BF2">
      <w:pPr>
        <w:ind w:left="1416" w:firstLine="708"/>
        <w:rPr>
          <w:rFonts w:ascii="Arial" w:hAnsi="Arial" w:cs="Arial"/>
        </w:rPr>
      </w:pPr>
    </w:p>
    <w:p w14:paraId="5BA0F382" w14:textId="77777777" w:rsidR="000E5FDE" w:rsidRDefault="000E5FDE" w:rsidP="002D7BF2">
      <w:pPr>
        <w:ind w:left="1416" w:firstLine="708"/>
        <w:rPr>
          <w:rFonts w:ascii="Arial" w:hAnsi="Arial" w:cs="Arial"/>
        </w:rPr>
      </w:pPr>
    </w:p>
    <w:p w14:paraId="55E70D31" w14:textId="77777777" w:rsidR="000E5FDE" w:rsidRPr="00DF264C" w:rsidRDefault="000E5FDE" w:rsidP="002D7BF2">
      <w:pPr>
        <w:ind w:left="1416" w:firstLine="708"/>
        <w:rPr>
          <w:rFonts w:ascii="Arial" w:hAnsi="Arial" w:cs="Arial"/>
        </w:rPr>
      </w:pPr>
    </w:p>
    <w:p w14:paraId="17E0BAFD" w14:textId="7062757B" w:rsidR="002D7BF2" w:rsidRPr="00DF264C" w:rsidRDefault="002D7BF2" w:rsidP="002D7BF2">
      <w:pPr>
        <w:ind w:left="1416" w:hanging="707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lastRenderedPageBreak/>
        <w:t>Listina</w:t>
      </w:r>
      <w:r w:rsidRPr="00DF264C">
        <w:rPr>
          <w:rFonts w:ascii="Arial" w:hAnsi="Arial" w:cs="Arial"/>
          <w:i/>
          <w:iCs/>
        </w:rPr>
        <w:tab/>
      </w:r>
      <w:r w:rsidRPr="00DF264C">
        <w:rPr>
          <w:rFonts w:ascii="Arial" w:hAnsi="Arial" w:cs="Arial"/>
        </w:rPr>
        <w:t xml:space="preserve">Smlouva o zřízení věcného </w:t>
      </w:r>
      <w:proofErr w:type="gramStart"/>
      <w:r w:rsidRPr="00DF264C">
        <w:rPr>
          <w:rFonts w:ascii="Arial" w:hAnsi="Arial" w:cs="Arial"/>
        </w:rPr>
        <w:t>břemene - úplatná</w:t>
      </w:r>
      <w:proofErr w:type="gramEnd"/>
      <w:r w:rsidRPr="00DF264C">
        <w:rPr>
          <w:rFonts w:ascii="Arial" w:hAnsi="Arial" w:cs="Arial"/>
        </w:rPr>
        <w:t xml:space="preserve"> ze dne 17.07.2014. Právní účinky zápisu k okamžiku 05.08.2014 10:30:00.</w:t>
      </w:r>
    </w:p>
    <w:p w14:paraId="64ADE7A6" w14:textId="23723229" w:rsidR="002D7BF2" w:rsidRPr="00DF264C" w:rsidRDefault="002D7BF2" w:rsidP="002D7BF2">
      <w:pPr>
        <w:ind w:left="1416" w:hanging="707"/>
        <w:rPr>
          <w:rFonts w:ascii="Arial" w:hAnsi="Arial" w:cs="Arial"/>
        </w:rPr>
      </w:pPr>
      <w:r w:rsidRPr="00DF264C">
        <w:rPr>
          <w:rFonts w:ascii="Arial" w:hAnsi="Arial" w:cs="Arial"/>
        </w:rPr>
        <w:t>Zápis proveden dne 27.08.2014.</w:t>
      </w:r>
    </w:p>
    <w:p w14:paraId="59630036" w14:textId="05D41148" w:rsidR="002D7BF2" w:rsidRPr="00C277BC" w:rsidRDefault="002D7BF2" w:rsidP="002D7BF2">
      <w:pPr>
        <w:ind w:left="1416" w:hanging="707"/>
        <w:jc w:val="right"/>
        <w:rPr>
          <w:rFonts w:ascii="Arial" w:hAnsi="Arial" w:cs="Arial"/>
          <w:i/>
          <w:iCs/>
        </w:rPr>
      </w:pPr>
      <w:r w:rsidRPr="00C277BC">
        <w:rPr>
          <w:rFonts w:ascii="Arial" w:hAnsi="Arial" w:cs="Arial"/>
          <w:i/>
          <w:iCs/>
        </w:rPr>
        <w:t>V-7047/2014-706</w:t>
      </w:r>
    </w:p>
    <w:p w14:paraId="731F0B65" w14:textId="77777777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Pořadí</w:t>
      </w:r>
      <w:r w:rsidRPr="00DF264C">
        <w:rPr>
          <w:rFonts w:ascii="Arial" w:hAnsi="Arial" w:cs="Arial"/>
        </w:rPr>
        <w:t xml:space="preserve"> k 05.08.2014 10:30.</w:t>
      </w:r>
    </w:p>
    <w:p w14:paraId="04369787" w14:textId="77777777" w:rsidR="002D7BF2" w:rsidRPr="00DF264C" w:rsidRDefault="002D7BF2" w:rsidP="002D7BF2">
      <w:pPr>
        <w:jc w:val="both"/>
        <w:rPr>
          <w:rFonts w:ascii="Arial" w:hAnsi="Arial" w:cs="Arial"/>
        </w:rPr>
      </w:pPr>
    </w:p>
    <w:p w14:paraId="090521D3" w14:textId="4FE0F57D" w:rsidR="002D7BF2" w:rsidRPr="00DF264C" w:rsidRDefault="002D7BF2" w:rsidP="002D7BF2">
      <w:pPr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Věcné břemeno (podle listiny)</w:t>
      </w:r>
    </w:p>
    <w:p w14:paraId="097C9087" w14:textId="3B7BCA24" w:rsidR="002D7BF2" w:rsidRPr="00DF264C" w:rsidRDefault="002D7BF2" w:rsidP="002D7BF2">
      <w:pPr>
        <w:ind w:left="709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zřízení a vymezení věcného břemene osobní služebnosti podle energetického zákona a smlouvy č. HO-014330047534/002 a v rozsahu GP č. </w:t>
      </w:r>
      <w:proofErr w:type="gramStart"/>
      <w:r w:rsidRPr="00DF264C">
        <w:rPr>
          <w:rFonts w:ascii="Arial" w:hAnsi="Arial" w:cs="Arial"/>
        </w:rPr>
        <w:t>3046-20032a</w:t>
      </w:r>
      <w:proofErr w:type="gramEnd"/>
      <w:r w:rsidRPr="00DF264C">
        <w:rPr>
          <w:rFonts w:ascii="Arial" w:hAnsi="Arial" w:cs="Arial"/>
        </w:rPr>
        <w:t>/2018:</w:t>
      </w:r>
    </w:p>
    <w:p w14:paraId="6F81EDD6" w14:textId="148155E8" w:rsidR="002D7BF2" w:rsidRPr="00DF264C" w:rsidRDefault="002D7BF2" w:rsidP="002D7BF2">
      <w:pPr>
        <w:ind w:left="709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obsahem je právo zřídit, provozovat, opravovat a udržovat distribuční </w:t>
      </w:r>
      <w:proofErr w:type="gramStart"/>
      <w:r w:rsidRPr="00DF264C">
        <w:rPr>
          <w:rFonts w:ascii="Arial" w:hAnsi="Arial" w:cs="Arial"/>
        </w:rPr>
        <w:t>soustavu - kabel</w:t>
      </w:r>
      <w:proofErr w:type="gramEnd"/>
      <w:r w:rsidRPr="00DF264C">
        <w:rPr>
          <w:rFonts w:ascii="Arial" w:hAnsi="Arial" w:cs="Arial"/>
        </w:rPr>
        <w:t xml:space="preserve"> VN, stožár VN na pozemku, jakož i právo provádět na distribuční soustavě úpravy za účelem její obnovy, výměny, modernizace nebo zlepšení její výkonnosti včetně jejího </w:t>
      </w:r>
      <w:proofErr w:type="gramStart"/>
      <w:r w:rsidRPr="00DF264C">
        <w:rPr>
          <w:rFonts w:ascii="Arial" w:hAnsi="Arial" w:cs="Arial"/>
        </w:rPr>
        <w:t>odstranění - časově</w:t>
      </w:r>
      <w:proofErr w:type="gramEnd"/>
      <w:r w:rsidRPr="00DF264C">
        <w:rPr>
          <w:rFonts w:ascii="Arial" w:hAnsi="Arial" w:cs="Arial"/>
        </w:rPr>
        <w:t xml:space="preserve"> neomezeno</w:t>
      </w:r>
    </w:p>
    <w:p w14:paraId="668E2D44" w14:textId="77777777" w:rsidR="002D7BF2" w:rsidRPr="00DF264C" w:rsidRDefault="002D7BF2" w:rsidP="002D7BF2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Oprávnění pro</w:t>
      </w:r>
    </w:p>
    <w:p w14:paraId="776B73B9" w14:textId="77777777" w:rsidR="002D7BF2" w:rsidRPr="00DF264C" w:rsidRDefault="002D7BF2" w:rsidP="002D7BF2">
      <w:pPr>
        <w:ind w:left="1416" w:firstLine="708"/>
        <w:jc w:val="both"/>
        <w:rPr>
          <w:rFonts w:ascii="Arial" w:hAnsi="Arial" w:cs="Arial"/>
        </w:rPr>
      </w:pPr>
      <w:proofErr w:type="gramStart"/>
      <w:r w:rsidRPr="00DF264C">
        <w:rPr>
          <w:rFonts w:ascii="Arial" w:hAnsi="Arial" w:cs="Arial"/>
        </w:rPr>
        <w:t>EG.D</w:t>
      </w:r>
      <w:proofErr w:type="gramEnd"/>
      <w:r w:rsidRPr="00DF264C">
        <w:rPr>
          <w:rFonts w:ascii="Arial" w:hAnsi="Arial" w:cs="Arial"/>
        </w:rPr>
        <w:t xml:space="preserve"> Holding, a.s., Lidická 1873/36, 60200 </w:t>
      </w:r>
      <w:proofErr w:type="gramStart"/>
      <w:r w:rsidRPr="00DF264C">
        <w:rPr>
          <w:rFonts w:ascii="Arial" w:hAnsi="Arial" w:cs="Arial"/>
        </w:rPr>
        <w:t>Brno - Černá</w:t>
      </w:r>
      <w:proofErr w:type="gramEnd"/>
      <w:r w:rsidRPr="00DF264C">
        <w:rPr>
          <w:rFonts w:ascii="Arial" w:hAnsi="Arial" w:cs="Arial"/>
        </w:rPr>
        <w:t xml:space="preserve"> Pole, IČ:28085400</w:t>
      </w:r>
    </w:p>
    <w:p w14:paraId="7043813B" w14:textId="77777777" w:rsidR="002D7BF2" w:rsidRPr="00DF264C" w:rsidRDefault="002D7BF2" w:rsidP="002D7BF2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Povinnost k</w:t>
      </w:r>
    </w:p>
    <w:p w14:paraId="68C1AC8B" w14:textId="77777777" w:rsidR="002D7BF2" w:rsidRPr="00DF264C" w:rsidRDefault="002D7BF2" w:rsidP="002D7BF2">
      <w:pPr>
        <w:ind w:left="1416" w:firstLine="708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Parcela: KN 338/1, Parcela: KN 1935/1</w:t>
      </w:r>
    </w:p>
    <w:p w14:paraId="690530ED" w14:textId="3FC0635B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Listina</w:t>
      </w:r>
      <w:r w:rsidRPr="00DF264C">
        <w:rPr>
          <w:rFonts w:ascii="Arial" w:hAnsi="Arial" w:cs="Arial"/>
          <w:i/>
          <w:iCs/>
        </w:rPr>
        <w:tab/>
      </w:r>
      <w:r w:rsidRPr="00DF264C">
        <w:rPr>
          <w:rFonts w:ascii="Arial" w:hAnsi="Arial" w:cs="Arial"/>
        </w:rPr>
        <w:t xml:space="preserve">Smlouva o zřízení věcného </w:t>
      </w:r>
      <w:proofErr w:type="gramStart"/>
      <w:r w:rsidRPr="00DF264C">
        <w:rPr>
          <w:rFonts w:ascii="Arial" w:hAnsi="Arial" w:cs="Arial"/>
        </w:rPr>
        <w:t>břemene - úplatná</w:t>
      </w:r>
      <w:proofErr w:type="gramEnd"/>
      <w:r w:rsidRPr="00DF264C">
        <w:rPr>
          <w:rFonts w:ascii="Arial" w:hAnsi="Arial" w:cs="Arial"/>
        </w:rPr>
        <w:t xml:space="preserve"> ze dne 16.03.2018. Právní účinky zápisu k okamžiku 22.03.2018 08:00:00.</w:t>
      </w:r>
    </w:p>
    <w:p w14:paraId="20AC3B53" w14:textId="0732EB8A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Zápis proveden dne 13.04.2018.</w:t>
      </w:r>
    </w:p>
    <w:p w14:paraId="5604D41B" w14:textId="32208833" w:rsidR="002D7BF2" w:rsidRPr="00DF264C" w:rsidRDefault="002D7BF2" w:rsidP="002D7BF2">
      <w:pPr>
        <w:ind w:left="1416" w:hanging="707"/>
        <w:jc w:val="right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V-2334/2018-706</w:t>
      </w:r>
    </w:p>
    <w:p w14:paraId="0D1DCBCB" w14:textId="77777777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Pořadí</w:t>
      </w:r>
      <w:r w:rsidRPr="00DF264C">
        <w:rPr>
          <w:rFonts w:ascii="Arial" w:hAnsi="Arial" w:cs="Arial"/>
        </w:rPr>
        <w:t xml:space="preserve"> k 22.03.2018 08:00.</w:t>
      </w:r>
    </w:p>
    <w:p w14:paraId="32DC3809" w14:textId="77777777" w:rsidR="002D7BF2" w:rsidRPr="00DF264C" w:rsidRDefault="002D7BF2" w:rsidP="002D7BF2">
      <w:pPr>
        <w:jc w:val="both"/>
        <w:rPr>
          <w:rFonts w:ascii="Arial" w:hAnsi="Arial" w:cs="Arial"/>
        </w:rPr>
      </w:pPr>
    </w:p>
    <w:p w14:paraId="4B1FD920" w14:textId="6F588B13" w:rsidR="002D7BF2" w:rsidRPr="00DF264C" w:rsidRDefault="002D7BF2" w:rsidP="002D7BF2">
      <w:pPr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Věcné břemeno (podle listiny)</w:t>
      </w:r>
    </w:p>
    <w:p w14:paraId="77BCFC0F" w14:textId="57507FBD" w:rsidR="002D7BF2" w:rsidRPr="00DF264C" w:rsidRDefault="002D7BF2" w:rsidP="002D7BF2">
      <w:pPr>
        <w:ind w:left="709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zřízení a vymezení věcného břemene osobní služebnosti podle energetického zákona a smlouvy č.HO-014330048106/001 a v rozsahu dle GP č.</w:t>
      </w:r>
      <w:proofErr w:type="gramStart"/>
      <w:r w:rsidRPr="00DF264C">
        <w:rPr>
          <w:rFonts w:ascii="Arial" w:hAnsi="Arial" w:cs="Arial"/>
        </w:rPr>
        <w:t>3062-20215a</w:t>
      </w:r>
      <w:proofErr w:type="gramEnd"/>
      <w:r w:rsidRPr="00DF264C">
        <w:rPr>
          <w:rFonts w:ascii="Arial" w:hAnsi="Arial" w:cs="Arial"/>
        </w:rPr>
        <w:t>/2018:</w:t>
      </w:r>
    </w:p>
    <w:p w14:paraId="14980150" w14:textId="4B1D30AC" w:rsidR="002D7BF2" w:rsidRPr="00DF264C" w:rsidRDefault="002D7BF2" w:rsidP="002D7BF2">
      <w:pPr>
        <w:ind w:left="709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obsahem je právo oprávněné zřídit, provozovat, opravovat a udržovat distribuční </w:t>
      </w:r>
      <w:proofErr w:type="gramStart"/>
      <w:r w:rsidRPr="00DF264C">
        <w:rPr>
          <w:rFonts w:ascii="Arial" w:hAnsi="Arial" w:cs="Arial"/>
        </w:rPr>
        <w:t>soustavy - kabel</w:t>
      </w:r>
      <w:proofErr w:type="gramEnd"/>
      <w:r w:rsidRPr="00DF264C">
        <w:rPr>
          <w:rFonts w:ascii="Arial" w:hAnsi="Arial" w:cs="Arial"/>
        </w:rPr>
        <w:t xml:space="preserve"> NN, 2x pilíř NN na pozemku, jakož i právo provádět na distribuční soustavě úpravy za účelem její obnovy, výměny, modernizace nebo zlepšení její výkonnosti včetně jejího </w:t>
      </w:r>
      <w:proofErr w:type="gramStart"/>
      <w:r w:rsidRPr="00DF264C">
        <w:rPr>
          <w:rFonts w:ascii="Arial" w:hAnsi="Arial" w:cs="Arial"/>
        </w:rPr>
        <w:t>odstranění - na</w:t>
      </w:r>
      <w:proofErr w:type="gramEnd"/>
      <w:r w:rsidRPr="00DF264C">
        <w:rPr>
          <w:rFonts w:ascii="Arial" w:hAnsi="Arial" w:cs="Arial"/>
        </w:rPr>
        <w:t xml:space="preserve"> dobu časově neomezenou</w:t>
      </w:r>
    </w:p>
    <w:p w14:paraId="26771050" w14:textId="77777777" w:rsidR="002D7BF2" w:rsidRPr="00DF264C" w:rsidRDefault="002D7BF2" w:rsidP="002D7BF2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Oprávnění pro</w:t>
      </w:r>
    </w:p>
    <w:p w14:paraId="40B99405" w14:textId="77777777" w:rsidR="002D7BF2" w:rsidRPr="00DF264C" w:rsidRDefault="002D7BF2" w:rsidP="002D7BF2">
      <w:pPr>
        <w:ind w:left="1416" w:firstLine="708"/>
        <w:jc w:val="both"/>
        <w:rPr>
          <w:rFonts w:ascii="Arial" w:hAnsi="Arial" w:cs="Arial"/>
        </w:rPr>
      </w:pPr>
      <w:proofErr w:type="gramStart"/>
      <w:r w:rsidRPr="00DF264C">
        <w:rPr>
          <w:rFonts w:ascii="Arial" w:hAnsi="Arial" w:cs="Arial"/>
        </w:rPr>
        <w:t>EG.D</w:t>
      </w:r>
      <w:proofErr w:type="gramEnd"/>
      <w:r w:rsidRPr="00DF264C">
        <w:rPr>
          <w:rFonts w:ascii="Arial" w:hAnsi="Arial" w:cs="Arial"/>
        </w:rPr>
        <w:t xml:space="preserve"> Holding, a.s., Lidická 1873/36, 60200 </w:t>
      </w:r>
      <w:proofErr w:type="gramStart"/>
      <w:r w:rsidRPr="00DF264C">
        <w:rPr>
          <w:rFonts w:ascii="Arial" w:hAnsi="Arial" w:cs="Arial"/>
        </w:rPr>
        <w:t>Brno - Černá</w:t>
      </w:r>
      <w:proofErr w:type="gramEnd"/>
      <w:r w:rsidRPr="00DF264C">
        <w:rPr>
          <w:rFonts w:ascii="Arial" w:hAnsi="Arial" w:cs="Arial"/>
        </w:rPr>
        <w:t xml:space="preserve"> Pole, IČ:28085400</w:t>
      </w:r>
    </w:p>
    <w:p w14:paraId="2A705E2E" w14:textId="77777777" w:rsidR="002D7BF2" w:rsidRPr="00DF264C" w:rsidRDefault="002D7BF2" w:rsidP="002D7BF2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Povinnost k</w:t>
      </w:r>
    </w:p>
    <w:p w14:paraId="33D9E6CD" w14:textId="77777777" w:rsidR="002D7BF2" w:rsidRPr="00DF264C" w:rsidRDefault="002D7BF2" w:rsidP="002D7BF2">
      <w:pPr>
        <w:ind w:left="1416" w:firstLine="708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Parcela: KN 338/1</w:t>
      </w:r>
    </w:p>
    <w:p w14:paraId="49780304" w14:textId="7C6CFFB2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Listina</w:t>
      </w:r>
      <w:r w:rsidRPr="00DF264C">
        <w:rPr>
          <w:rFonts w:ascii="Arial" w:hAnsi="Arial" w:cs="Arial"/>
          <w:i/>
          <w:iCs/>
        </w:rPr>
        <w:tab/>
      </w:r>
      <w:r w:rsidRPr="00DF264C">
        <w:rPr>
          <w:rFonts w:ascii="Arial" w:hAnsi="Arial" w:cs="Arial"/>
        </w:rPr>
        <w:t xml:space="preserve">Smlouva o zřízení věcného </w:t>
      </w:r>
      <w:proofErr w:type="gramStart"/>
      <w:r w:rsidRPr="00DF264C">
        <w:rPr>
          <w:rFonts w:ascii="Arial" w:hAnsi="Arial" w:cs="Arial"/>
        </w:rPr>
        <w:t>břemene - úplatná</w:t>
      </w:r>
      <w:proofErr w:type="gramEnd"/>
      <w:r w:rsidRPr="00DF264C">
        <w:rPr>
          <w:rFonts w:ascii="Arial" w:hAnsi="Arial" w:cs="Arial"/>
        </w:rPr>
        <w:t xml:space="preserve"> ze dne 11.06.2018. Právní účinky zápisu k okamžiku 03.07.2018 08:00:00.</w:t>
      </w:r>
    </w:p>
    <w:p w14:paraId="31DA75C1" w14:textId="1C18814E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Zápis proveden dne 25.07.2018.</w:t>
      </w:r>
    </w:p>
    <w:p w14:paraId="488C1716" w14:textId="092200C9" w:rsidR="002D7BF2" w:rsidRPr="00DF264C" w:rsidRDefault="002D7BF2" w:rsidP="002D7BF2">
      <w:pPr>
        <w:ind w:left="1416" w:hanging="707"/>
        <w:jc w:val="right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V-5199/2018-706</w:t>
      </w:r>
    </w:p>
    <w:p w14:paraId="53DB80DB" w14:textId="77777777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Pořadí</w:t>
      </w:r>
      <w:r w:rsidRPr="00DF264C">
        <w:rPr>
          <w:rFonts w:ascii="Arial" w:hAnsi="Arial" w:cs="Arial"/>
        </w:rPr>
        <w:t xml:space="preserve"> k 03.07.2018 08:00.</w:t>
      </w:r>
    </w:p>
    <w:p w14:paraId="620C3C22" w14:textId="77777777" w:rsidR="002D7BF2" w:rsidRPr="00DF264C" w:rsidRDefault="002D7BF2" w:rsidP="002D7BF2">
      <w:pPr>
        <w:jc w:val="both"/>
        <w:rPr>
          <w:rFonts w:ascii="Arial" w:hAnsi="Arial" w:cs="Arial"/>
        </w:rPr>
      </w:pPr>
    </w:p>
    <w:p w14:paraId="26EB3A89" w14:textId="6AD75607" w:rsidR="002D7BF2" w:rsidRPr="00DF264C" w:rsidRDefault="002D7BF2" w:rsidP="002D7BF2">
      <w:pPr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Věcné břemeno (podle listiny)</w:t>
      </w:r>
    </w:p>
    <w:p w14:paraId="314C20AE" w14:textId="77777777" w:rsidR="002D7BF2" w:rsidRPr="00DF264C" w:rsidRDefault="002D7BF2" w:rsidP="002D7BF2">
      <w:pPr>
        <w:ind w:left="709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zřízení a vymezení věcného břemene osobní služebnosti podle energetického zákona a smlouvy č.HO-014330052147/001 a v rozsahu dle GP č.3136-434/2018: </w:t>
      </w:r>
    </w:p>
    <w:p w14:paraId="6F72B781" w14:textId="79928811" w:rsidR="002D7BF2" w:rsidRPr="00DF264C" w:rsidRDefault="002D7BF2" w:rsidP="002D7BF2">
      <w:pPr>
        <w:ind w:left="709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obsahem je právo oprávněné zřídit, provozovat, opravovat a udržovat distribuční </w:t>
      </w:r>
      <w:proofErr w:type="gramStart"/>
      <w:r w:rsidRPr="00DF264C">
        <w:rPr>
          <w:rFonts w:ascii="Arial" w:hAnsi="Arial" w:cs="Arial"/>
        </w:rPr>
        <w:t>soustavy -pilířová</w:t>
      </w:r>
      <w:proofErr w:type="gramEnd"/>
      <w:r w:rsidRPr="00DF264C">
        <w:rPr>
          <w:rFonts w:ascii="Arial" w:hAnsi="Arial" w:cs="Arial"/>
        </w:rPr>
        <w:t xml:space="preserve"> skříň NN na pozemku, jakož i právo provádět na distribuční soustavě úpravy za účelem její obnovy, výměny, modernizace nebo zlepšení její výkonnosti včetně jejího </w:t>
      </w:r>
      <w:proofErr w:type="gramStart"/>
      <w:r w:rsidRPr="00DF264C">
        <w:rPr>
          <w:rFonts w:ascii="Arial" w:hAnsi="Arial" w:cs="Arial"/>
        </w:rPr>
        <w:t>odstranění - časově</w:t>
      </w:r>
      <w:proofErr w:type="gramEnd"/>
      <w:r w:rsidRPr="00DF264C">
        <w:rPr>
          <w:rFonts w:ascii="Arial" w:hAnsi="Arial" w:cs="Arial"/>
        </w:rPr>
        <w:t xml:space="preserve"> neomezeno</w:t>
      </w:r>
    </w:p>
    <w:p w14:paraId="1EF6D59D" w14:textId="77777777" w:rsidR="002D7BF2" w:rsidRPr="00DF264C" w:rsidRDefault="002D7BF2" w:rsidP="002D7BF2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Oprávnění pro</w:t>
      </w:r>
    </w:p>
    <w:p w14:paraId="7E6DA459" w14:textId="77777777" w:rsidR="002D7BF2" w:rsidRPr="00DF264C" w:rsidRDefault="002D7BF2" w:rsidP="002D7BF2">
      <w:pPr>
        <w:ind w:left="1416" w:firstLine="708"/>
        <w:jc w:val="both"/>
        <w:rPr>
          <w:rFonts w:ascii="Arial" w:hAnsi="Arial" w:cs="Arial"/>
        </w:rPr>
      </w:pPr>
      <w:proofErr w:type="gramStart"/>
      <w:r w:rsidRPr="00DF264C">
        <w:rPr>
          <w:rFonts w:ascii="Arial" w:hAnsi="Arial" w:cs="Arial"/>
        </w:rPr>
        <w:t>EG.D</w:t>
      </w:r>
      <w:proofErr w:type="gramEnd"/>
      <w:r w:rsidRPr="00DF264C">
        <w:rPr>
          <w:rFonts w:ascii="Arial" w:hAnsi="Arial" w:cs="Arial"/>
        </w:rPr>
        <w:t xml:space="preserve"> Holding, a.s., Lidická 1873/36, 60200 </w:t>
      </w:r>
      <w:proofErr w:type="gramStart"/>
      <w:r w:rsidRPr="00DF264C">
        <w:rPr>
          <w:rFonts w:ascii="Arial" w:hAnsi="Arial" w:cs="Arial"/>
        </w:rPr>
        <w:t>Brno - Černá</w:t>
      </w:r>
      <w:proofErr w:type="gramEnd"/>
      <w:r w:rsidRPr="00DF264C">
        <w:rPr>
          <w:rFonts w:ascii="Arial" w:hAnsi="Arial" w:cs="Arial"/>
        </w:rPr>
        <w:t xml:space="preserve"> Pole, IČ:28085400</w:t>
      </w:r>
    </w:p>
    <w:p w14:paraId="4F46F300" w14:textId="77777777" w:rsidR="002D7BF2" w:rsidRPr="00DF264C" w:rsidRDefault="002D7BF2" w:rsidP="002D7BF2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Povinnost k</w:t>
      </w:r>
    </w:p>
    <w:p w14:paraId="6FE52CD3" w14:textId="77777777" w:rsidR="002D7BF2" w:rsidRPr="00DF264C" w:rsidRDefault="002D7BF2" w:rsidP="002D7BF2">
      <w:pPr>
        <w:ind w:left="1416" w:firstLine="708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Parcela: KN 338/1</w:t>
      </w:r>
    </w:p>
    <w:p w14:paraId="45F59516" w14:textId="0027AF54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Listina</w:t>
      </w:r>
      <w:r w:rsidRPr="00DF264C">
        <w:rPr>
          <w:rFonts w:ascii="Arial" w:hAnsi="Arial" w:cs="Arial"/>
          <w:i/>
          <w:iCs/>
        </w:rPr>
        <w:tab/>
      </w:r>
      <w:r w:rsidRPr="00DF264C">
        <w:rPr>
          <w:rFonts w:ascii="Arial" w:hAnsi="Arial" w:cs="Arial"/>
        </w:rPr>
        <w:t xml:space="preserve">Smlouva o zřízení věcného </w:t>
      </w:r>
      <w:proofErr w:type="gramStart"/>
      <w:r w:rsidRPr="00DF264C">
        <w:rPr>
          <w:rFonts w:ascii="Arial" w:hAnsi="Arial" w:cs="Arial"/>
        </w:rPr>
        <w:t>břemene - úplatná</w:t>
      </w:r>
      <w:proofErr w:type="gramEnd"/>
      <w:r w:rsidRPr="00DF264C">
        <w:rPr>
          <w:rFonts w:ascii="Arial" w:hAnsi="Arial" w:cs="Arial"/>
        </w:rPr>
        <w:t xml:space="preserve"> ze dne 11.02.2019. Právní účinky zápisu k okamžiku 18.02.2019 08:00:00.</w:t>
      </w:r>
    </w:p>
    <w:p w14:paraId="5E13815C" w14:textId="79653F56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Zápis proveden dne 12.03.2019.</w:t>
      </w:r>
    </w:p>
    <w:p w14:paraId="31ECBE6E" w14:textId="3FCCB6A8" w:rsidR="002D7BF2" w:rsidRPr="00DF264C" w:rsidRDefault="002D7BF2" w:rsidP="002D7BF2">
      <w:pPr>
        <w:ind w:left="1416" w:hanging="707"/>
        <w:jc w:val="right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V-1157/2019-706</w:t>
      </w:r>
    </w:p>
    <w:p w14:paraId="53786DD6" w14:textId="77777777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Pořadí</w:t>
      </w:r>
      <w:r w:rsidRPr="00DF264C">
        <w:rPr>
          <w:rFonts w:ascii="Arial" w:hAnsi="Arial" w:cs="Arial"/>
        </w:rPr>
        <w:t xml:space="preserve"> k 18.02.2019 08:00.</w:t>
      </w:r>
    </w:p>
    <w:p w14:paraId="4687C90D" w14:textId="77777777" w:rsidR="002D7BF2" w:rsidRPr="00DF264C" w:rsidRDefault="002D7BF2" w:rsidP="002D7BF2">
      <w:pPr>
        <w:jc w:val="both"/>
        <w:rPr>
          <w:rFonts w:ascii="Arial" w:hAnsi="Arial" w:cs="Arial"/>
        </w:rPr>
      </w:pPr>
    </w:p>
    <w:p w14:paraId="4E1A8F72" w14:textId="2D58E64C" w:rsidR="002D7BF2" w:rsidRPr="00DF264C" w:rsidRDefault="002D7BF2" w:rsidP="002D7BF2">
      <w:pPr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Věcné břemeno (podle listiny)</w:t>
      </w:r>
    </w:p>
    <w:p w14:paraId="084D6D3A" w14:textId="38A6F4AB" w:rsidR="002D7BF2" w:rsidRPr="00DF264C" w:rsidRDefault="002D7BF2" w:rsidP="002D7BF2">
      <w:pPr>
        <w:ind w:left="709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zřízení a vymezení věcného břemene osobní služebnosti podle energetického zákona a smlouvy č. HO-014330062715/001 a v rozsahu GP č. 3299-20681/2020:</w:t>
      </w:r>
    </w:p>
    <w:p w14:paraId="7DDF25B9" w14:textId="588D317A" w:rsidR="002D7BF2" w:rsidRPr="00DF264C" w:rsidRDefault="002D7BF2" w:rsidP="002D7BF2">
      <w:pPr>
        <w:ind w:left="709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Obsahem je právo oprávněné zřídit, provozovat, opravovat a udržovat distribuční </w:t>
      </w:r>
      <w:proofErr w:type="gramStart"/>
      <w:r w:rsidRPr="00DF264C">
        <w:rPr>
          <w:rFonts w:ascii="Arial" w:hAnsi="Arial" w:cs="Arial"/>
        </w:rPr>
        <w:t>soustavu - kabel</w:t>
      </w:r>
      <w:proofErr w:type="gramEnd"/>
      <w:r w:rsidRPr="00DF264C">
        <w:rPr>
          <w:rFonts w:ascii="Arial" w:hAnsi="Arial" w:cs="Arial"/>
        </w:rPr>
        <w:t xml:space="preserve"> NN, pilíř SR, uzemnění na pozemku, jakož i právo provádět na distribuční soustavě úpravy za účelem její obnovy, výměny, modernizace nebo zlepšení její výkonnosti včetně jejího </w:t>
      </w:r>
      <w:proofErr w:type="gramStart"/>
      <w:r w:rsidRPr="00DF264C">
        <w:rPr>
          <w:rFonts w:ascii="Arial" w:hAnsi="Arial" w:cs="Arial"/>
        </w:rPr>
        <w:t>odstranění - časově</w:t>
      </w:r>
      <w:proofErr w:type="gramEnd"/>
      <w:r w:rsidRPr="00DF264C">
        <w:rPr>
          <w:rFonts w:ascii="Arial" w:hAnsi="Arial" w:cs="Arial"/>
        </w:rPr>
        <w:t xml:space="preserve"> neomezeno.</w:t>
      </w:r>
    </w:p>
    <w:p w14:paraId="74B72E14" w14:textId="77777777" w:rsidR="002D7BF2" w:rsidRPr="00DF264C" w:rsidRDefault="002D7BF2" w:rsidP="002D7BF2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Oprávnění pro</w:t>
      </w:r>
    </w:p>
    <w:p w14:paraId="326FA97B" w14:textId="77777777" w:rsidR="002D7BF2" w:rsidRPr="00DF264C" w:rsidRDefault="002D7BF2" w:rsidP="002D7BF2">
      <w:pPr>
        <w:ind w:left="1416" w:firstLine="708"/>
        <w:jc w:val="both"/>
        <w:rPr>
          <w:rFonts w:ascii="Arial" w:hAnsi="Arial" w:cs="Arial"/>
        </w:rPr>
      </w:pPr>
      <w:proofErr w:type="gramStart"/>
      <w:r w:rsidRPr="00DF264C">
        <w:rPr>
          <w:rFonts w:ascii="Arial" w:hAnsi="Arial" w:cs="Arial"/>
        </w:rPr>
        <w:t>EG.D</w:t>
      </w:r>
      <w:proofErr w:type="gramEnd"/>
      <w:r w:rsidRPr="00DF264C">
        <w:rPr>
          <w:rFonts w:ascii="Arial" w:hAnsi="Arial" w:cs="Arial"/>
        </w:rPr>
        <w:t xml:space="preserve"> Holding, a.s., Lidická 1873/36, 60200 </w:t>
      </w:r>
      <w:proofErr w:type="gramStart"/>
      <w:r w:rsidRPr="00DF264C">
        <w:rPr>
          <w:rFonts w:ascii="Arial" w:hAnsi="Arial" w:cs="Arial"/>
        </w:rPr>
        <w:t>Brno - Černá</w:t>
      </w:r>
      <w:proofErr w:type="gramEnd"/>
      <w:r w:rsidRPr="00DF264C">
        <w:rPr>
          <w:rFonts w:ascii="Arial" w:hAnsi="Arial" w:cs="Arial"/>
        </w:rPr>
        <w:t xml:space="preserve"> Pole, IČ:28085400</w:t>
      </w:r>
    </w:p>
    <w:p w14:paraId="00C5A309" w14:textId="77777777" w:rsidR="002D7BF2" w:rsidRPr="00DF264C" w:rsidRDefault="002D7BF2" w:rsidP="002D7BF2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Povinnost k</w:t>
      </w:r>
    </w:p>
    <w:p w14:paraId="390C5175" w14:textId="77777777" w:rsidR="002D7BF2" w:rsidRPr="00DF264C" w:rsidRDefault="002D7BF2" w:rsidP="002D7BF2">
      <w:pPr>
        <w:ind w:left="1416" w:firstLine="708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Parcela: KN 338/1, Parcela: KN 1935/1</w:t>
      </w:r>
    </w:p>
    <w:p w14:paraId="289DD065" w14:textId="6F787B93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Listina</w:t>
      </w:r>
      <w:r w:rsidRPr="00DF264C">
        <w:rPr>
          <w:rFonts w:ascii="Arial" w:hAnsi="Arial" w:cs="Arial"/>
          <w:i/>
          <w:iCs/>
        </w:rPr>
        <w:tab/>
      </w:r>
      <w:r w:rsidRPr="00DF264C">
        <w:rPr>
          <w:rFonts w:ascii="Arial" w:hAnsi="Arial" w:cs="Arial"/>
        </w:rPr>
        <w:t xml:space="preserve">Smlouva o zřízení věcného </w:t>
      </w:r>
      <w:proofErr w:type="gramStart"/>
      <w:r w:rsidRPr="00DF264C">
        <w:rPr>
          <w:rFonts w:ascii="Arial" w:hAnsi="Arial" w:cs="Arial"/>
        </w:rPr>
        <w:t>břemene - úplatná</w:t>
      </w:r>
      <w:proofErr w:type="gramEnd"/>
      <w:r w:rsidRPr="00DF264C">
        <w:rPr>
          <w:rFonts w:ascii="Arial" w:hAnsi="Arial" w:cs="Arial"/>
        </w:rPr>
        <w:t xml:space="preserve"> ze dne 08.10.2020. Právní účinky zápisu k okamžiku 16.10.2020 08:00:00.</w:t>
      </w:r>
    </w:p>
    <w:p w14:paraId="493C8875" w14:textId="49507E4B" w:rsidR="002D7BF2" w:rsidRPr="00DF264C" w:rsidRDefault="002D7BF2" w:rsidP="002D7BF2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lastRenderedPageBreak/>
        <w:t>Zápis proveden dne 10.11.2020.</w:t>
      </w:r>
    </w:p>
    <w:p w14:paraId="64528C74" w14:textId="1586021B" w:rsidR="002D7BF2" w:rsidRPr="00DF264C" w:rsidRDefault="002D7BF2" w:rsidP="002D7BF2">
      <w:pPr>
        <w:ind w:left="1416" w:hanging="707"/>
        <w:jc w:val="right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V-6872/2020-706</w:t>
      </w:r>
    </w:p>
    <w:p w14:paraId="2D33EAD9" w14:textId="77777777" w:rsidR="00175FAB" w:rsidRPr="00DF264C" w:rsidRDefault="00175FAB" w:rsidP="00175FAB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Pořadí</w:t>
      </w:r>
      <w:r w:rsidRPr="00DF264C">
        <w:rPr>
          <w:rFonts w:ascii="Arial" w:hAnsi="Arial" w:cs="Arial"/>
        </w:rPr>
        <w:t xml:space="preserve"> k 16.10.2020 08:00.</w:t>
      </w:r>
    </w:p>
    <w:p w14:paraId="6FC7C7A9" w14:textId="77777777" w:rsidR="00175FAB" w:rsidRPr="00C277BC" w:rsidRDefault="00175FAB" w:rsidP="00175FAB">
      <w:pPr>
        <w:jc w:val="both"/>
        <w:rPr>
          <w:rFonts w:ascii="Arial" w:hAnsi="Arial" w:cs="Arial"/>
        </w:rPr>
      </w:pPr>
    </w:p>
    <w:p w14:paraId="3BC55CB3" w14:textId="0E550C5B" w:rsidR="00175FAB" w:rsidRPr="00DF264C" w:rsidRDefault="00175FAB" w:rsidP="00175FAB">
      <w:pPr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Věcné břemeno (podle listiny)</w:t>
      </w:r>
    </w:p>
    <w:p w14:paraId="1D821F03" w14:textId="77777777" w:rsidR="00175FAB" w:rsidRPr="00DF264C" w:rsidRDefault="00175FAB" w:rsidP="00175FAB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služebnosti spočívající v:</w:t>
      </w:r>
    </w:p>
    <w:p w14:paraId="23EC83B8" w14:textId="77777777" w:rsidR="00175FAB" w:rsidRPr="00DF264C" w:rsidRDefault="00175FAB" w:rsidP="00175FAB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a) právu zřídit a provozovat na služebných pozemcích plynárenské zařízení</w:t>
      </w:r>
    </w:p>
    <w:p w14:paraId="0290D891" w14:textId="6336849B" w:rsidR="00175FAB" w:rsidRPr="00DF264C" w:rsidRDefault="00175FAB" w:rsidP="00175FAB">
      <w:pPr>
        <w:ind w:left="709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b) právu vstupovat a vjíždět na služebné pozemky v souvislosti se zřízením, stavebními úpravami, opravami, provozováním a odstraněním plynárenského zařízení</w:t>
      </w:r>
    </w:p>
    <w:p w14:paraId="09D0EA34" w14:textId="77777777" w:rsidR="00175FAB" w:rsidRPr="00DF264C" w:rsidRDefault="00175FAB" w:rsidP="00175FAB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rozsah dle </w:t>
      </w:r>
      <w:proofErr w:type="spellStart"/>
      <w:r w:rsidRPr="00DF264C">
        <w:rPr>
          <w:rFonts w:ascii="Arial" w:hAnsi="Arial" w:cs="Arial"/>
        </w:rPr>
        <w:t>geom</w:t>
      </w:r>
      <w:proofErr w:type="spellEnd"/>
      <w:r w:rsidRPr="00DF264C">
        <w:rPr>
          <w:rFonts w:ascii="Arial" w:hAnsi="Arial" w:cs="Arial"/>
        </w:rPr>
        <w:t>. plánu č.: 3239-1032/2019, doba trvání: neurčito</w:t>
      </w:r>
    </w:p>
    <w:p w14:paraId="2EB570DC" w14:textId="77777777" w:rsidR="00175FAB" w:rsidRPr="00DF264C" w:rsidRDefault="00175FAB" w:rsidP="00175FAB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Oprávnění pro</w:t>
      </w:r>
    </w:p>
    <w:p w14:paraId="01B77997" w14:textId="77777777" w:rsidR="00175FAB" w:rsidRPr="00DF264C" w:rsidRDefault="00175FAB" w:rsidP="00175FAB">
      <w:pPr>
        <w:ind w:left="1416" w:firstLine="708"/>
        <w:jc w:val="both"/>
        <w:rPr>
          <w:rFonts w:ascii="Arial" w:hAnsi="Arial" w:cs="Arial"/>
        </w:rPr>
      </w:pPr>
      <w:proofErr w:type="spellStart"/>
      <w:r w:rsidRPr="00DF264C">
        <w:rPr>
          <w:rFonts w:ascii="Arial" w:hAnsi="Arial" w:cs="Arial"/>
        </w:rPr>
        <w:t>GasNet</w:t>
      </w:r>
      <w:proofErr w:type="spellEnd"/>
      <w:r w:rsidRPr="00DF264C">
        <w:rPr>
          <w:rFonts w:ascii="Arial" w:hAnsi="Arial" w:cs="Arial"/>
        </w:rPr>
        <w:t xml:space="preserve">, s.r.o., Klíšská 940/96, 40001 Ústí nad </w:t>
      </w:r>
      <w:proofErr w:type="gramStart"/>
      <w:r w:rsidRPr="00DF264C">
        <w:rPr>
          <w:rFonts w:ascii="Arial" w:hAnsi="Arial" w:cs="Arial"/>
        </w:rPr>
        <w:t xml:space="preserve">Labem - </w:t>
      </w:r>
      <w:proofErr w:type="spellStart"/>
      <w:r w:rsidRPr="00DF264C">
        <w:rPr>
          <w:rFonts w:ascii="Arial" w:hAnsi="Arial" w:cs="Arial"/>
        </w:rPr>
        <w:t>Klíše</w:t>
      </w:r>
      <w:proofErr w:type="spellEnd"/>
      <w:proofErr w:type="gramEnd"/>
      <w:r w:rsidRPr="00DF264C">
        <w:rPr>
          <w:rFonts w:ascii="Arial" w:hAnsi="Arial" w:cs="Arial"/>
        </w:rPr>
        <w:t>, IČ:27295567</w:t>
      </w:r>
    </w:p>
    <w:p w14:paraId="76C039A1" w14:textId="77777777" w:rsidR="00175FAB" w:rsidRPr="00DF264C" w:rsidRDefault="00175FAB" w:rsidP="00C277BC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Povinnost k</w:t>
      </w:r>
    </w:p>
    <w:p w14:paraId="476FDEA6" w14:textId="77777777" w:rsidR="00175FAB" w:rsidRPr="00DF264C" w:rsidRDefault="00175FAB" w:rsidP="00175FAB">
      <w:pPr>
        <w:ind w:left="1416" w:firstLine="708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Parcela: KN 338/1</w:t>
      </w:r>
    </w:p>
    <w:p w14:paraId="29BD508F" w14:textId="6E83CBFC" w:rsidR="00175FAB" w:rsidRPr="00DF264C" w:rsidRDefault="00175FAB" w:rsidP="00175FAB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Listina</w:t>
      </w:r>
      <w:r w:rsidRPr="00DF264C">
        <w:rPr>
          <w:rFonts w:ascii="Arial" w:hAnsi="Arial" w:cs="Arial"/>
          <w:i/>
          <w:iCs/>
        </w:rPr>
        <w:tab/>
      </w:r>
      <w:r w:rsidRPr="00DF264C">
        <w:rPr>
          <w:rFonts w:ascii="Arial" w:hAnsi="Arial" w:cs="Arial"/>
        </w:rPr>
        <w:t xml:space="preserve">Smlouva o zřízení věcného </w:t>
      </w:r>
      <w:proofErr w:type="gramStart"/>
      <w:r w:rsidRPr="00DF264C">
        <w:rPr>
          <w:rFonts w:ascii="Arial" w:hAnsi="Arial" w:cs="Arial"/>
        </w:rPr>
        <w:t>břemene - úplatná</w:t>
      </w:r>
      <w:proofErr w:type="gramEnd"/>
      <w:r w:rsidRPr="00DF264C">
        <w:rPr>
          <w:rFonts w:ascii="Arial" w:hAnsi="Arial" w:cs="Arial"/>
        </w:rPr>
        <w:t xml:space="preserve"> ze dne 06.05.2021. Právní účinky zápisu k okamžiku 17.05.2021 08:00:00.</w:t>
      </w:r>
    </w:p>
    <w:p w14:paraId="767741E5" w14:textId="5EC85803" w:rsidR="00175FAB" w:rsidRPr="00DF264C" w:rsidRDefault="00175FAB" w:rsidP="00175FAB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Zápis proveden dne 08.06.2021.</w:t>
      </w:r>
    </w:p>
    <w:p w14:paraId="08794474" w14:textId="22CDF4AF" w:rsidR="00175FAB" w:rsidRPr="00DF264C" w:rsidRDefault="00175FAB" w:rsidP="00175FAB">
      <w:pPr>
        <w:ind w:left="1416" w:hanging="707"/>
        <w:jc w:val="right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V-4007/2021-706</w:t>
      </w:r>
    </w:p>
    <w:p w14:paraId="74B59E4F" w14:textId="77777777" w:rsidR="00175FAB" w:rsidRPr="00DF264C" w:rsidRDefault="00175FAB" w:rsidP="00175FAB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Pořadí</w:t>
      </w:r>
      <w:r w:rsidRPr="00DF264C">
        <w:rPr>
          <w:rFonts w:ascii="Arial" w:hAnsi="Arial" w:cs="Arial"/>
        </w:rPr>
        <w:t xml:space="preserve"> k 17.05.2021 08:00.</w:t>
      </w:r>
    </w:p>
    <w:p w14:paraId="1F9A8AA8" w14:textId="77777777" w:rsidR="00175FAB" w:rsidRPr="00DF264C" w:rsidRDefault="00175FAB" w:rsidP="00175FAB">
      <w:pPr>
        <w:jc w:val="both"/>
        <w:rPr>
          <w:rFonts w:ascii="Arial" w:hAnsi="Arial" w:cs="Arial"/>
        </w:rPr>
      </w:pPr>
    </w:p>
    <w:p w14:paraId="76872BD1" w14:textId="406FE46A" w:rsidR="00175FAB" w:rsidRPr="00DF264C" w:rsidRDefault="00175FAB" w:rsidP="00175FAB">
      <w:pPr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Věcné břemeno (podle listiny)</w:t>
      </w:r>
    </w:p>
    <w:p w14:paraId="7A9F7A1E" w14:textId="06C601D6" w:rsidR="00175FAB" w:rsidRPr="00DF264C" w:rsidRDefault="00175FAB" w:rsidP="00175FAB">
      <w:pPr>
        <w:ind w:left="709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 xml:space="preserve">Zřízení a vymezení věcného břemene osobní služebnosti podle energetického zákona a smlouvy č.: HO-014330072502/002-MDP, rozsah dle </w:t>
      </w:r>
      <w:proofErr w:type="spellStart"/>
      <w:r w:rsidRPr="00DF264C">
        <w:rPr>
          <w:rFonts w:ascii="Arial" w:hAnsi="Arial" w:cs="Arial"/>
        </w:rPr>
        <w:t>geom</w:t>
      </w:r>
      <w:proofErr w:type="spellEnd"/>
      <w:r w:rsidRPr="00DF264C">
        <w:rPr>
          <w:rFonts w:ascii="Arial" w:hAnsi="Arial" w:cs="Arial"/>
        </w:rPr>
        <w:t>. plánu č.: 3554-20498/2023.</w:t>
      </w:r>
    </w:p>
    <w:p w14:paraId="531CBFA4" w14:textId="77777777" w:rsidR="00175FAB" w:rsidRPr="00DF264C" w:rsidRDefault="00175FAB" w:rsidP="00175FAB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Oprávnění pro</w:t>
      </w:r>
    </w:p>
    <w:p w14:paraId="10F0E267" w14:textId="77777777" w:rsidR="00175FAB" w:rsidRPr="00DF264C" w:rsidRDefault="00175FAB" w:rsidP="00175FAB">
      <w:pPr>
        <w:ind w:left="1416" w:firstLine="708"/>
        <w:jc w:val="both"/>
        <w:rPr>
          <w:rFonts w:ascii="Arial" w:hAnsi="Arial" w:cs="Arial"/>
        </w:rPr>
      </w:pPr>
      <w:proofErr w:type="gramStart"/>
      <w:r w:rsidRPr="00DF264C">
        <w:rPr>
          <w:rFonts w:ascii="Arial" w:hAnsi="Arial" w:cs="Arial"/>
        </w:rPr>
        <w:t>EG.D</w:t>
      </w:r>
      <w:proofErr w:type="gramEnd"/>
      <w:r w:rsidRPr="00DF264C">
        <w:rPr>
          <w:rFonts w:ascii="Arial" w:hAnsi="Arial" w:cs="Arial"/>
        </w:rPr>
        <w:t xml:space="preserve"> Holding, a.s., Lidická 1873/36, 60200 </w:t>
      </w:r>
      <w:proofErr w:type="gramStart"/>
      <w:r w:rsidRPr="00DF264C">
        <w:rPr>
          <w:rFonts w:ascii="Arial" w:hAnsi="Arial" w:cs="Arial"/>
        </w:rPr>
        <w:t>Brno - Černá</w:t>
      </w:r>
      <w:proofErr w:type="gramEnd"/>
      <w:r w:rsidRPr="00DF264C">
        <w:rPr>
          <w:rFonts w:ascii="Arial" w:hAnsi="Arial" w:cs="Arial"/>
        </w:rPr>
        <w:t xml:space="preserve"> Pole, IČ:28085400</w:t>
      </w:r>
    </w:p>
    <w:p w14:paraId="042A4B82" w14:textId="77777777" w:rsidR="00175FAB" w:rsidRPr="00DF264C" w:rsidRDefault="00175FAB" w:rsidP="00C277BC">
      <w:pPr>
        <w:ind w:left="1416"/>
        <w:jc w:val="both"/>
        <w:rPr>
          <w:rFonts w:ascii="Arial" w:hAnsi="Arial" w:cs="Arial"/>
          <w:i/>
          <w:iCs/>
        </w:rPr>
      </w:pPr>
      <w:r w:rsidRPr="00DF264C">
        <w:rPr>
          <w:rFonts w:ascii="Arial" w:hAnsi="Arial" w:cs="Arial"/>
          <w:i/>
          <w:iCs/>
        </w:rPr>
        <w:t>Povinnost k</w:t>
      </w:r>
    </w:p>
    <w:p w14:paraId="659F75A5" w14:textId="77777777" w:rsidR="00175FAB" w:rsidRPr="00DF264C" w:rsidRDefault="00175FAB" w:rsidP="00175FAB">
      <w:pPr>
        <w:ind w:left="1416" w:firstLine="708"/>
        <w:jc w:val="both"/>
        <w:rPr>
          <w:rFonts w:ascii="Arial" w:hAnsi="Arial" w:cs="Arial"/>
        </w:rPr>
      </w:pPr>
      <w:r w:rsidRPr="00DF264C">
        <w:rPr>
          <w:rFonts w:ascii="Arial" w:hAnsi="Arial" w:cs="Arial"/>
        </w:rPr>
        <w:t>Parcela: KN 1935/1</w:t>
      </w:r>
    </w:p>
    <w:p w14:paraId="6511A01B" w14:textId="109191EA" w:rsidR="00175FAB" w:rsidRPr="00DF264C" w:rsidRDefault="00175FAB" w:rsidP="00175FAB">
      <w:pPr>
        <w:ind w:left="1416" w:hanging="707"/>
        <w:jc w:val="both"/>
        <w:rPr>
          <w:rFonts w:ascii="Arial" w:hAnsi="Arial" w:cs="Arial"/>
        </w:rPr>
      </w:pPr>
      <w:r w:rsidRPr="00DF264C">
        <w:rPr>
          <w:rFonts w:ascii="Arial" w:hAnsi="Arial" w:cs="Arial"/>
          <w:i/>
          <w:iCs/>
        </w:rPr>
        <w:t>Listina</w:t>
      </w:r>
      <w:r w:rsidRPr="00DF264C">
        <w:rPr>
          <w:rFonts w:ascii="Arial" w:hAnsi="Arial" w:cs="Arial"/>
          <w:i/>
          <w:iCs/>
        </w:rPr>
        <w:tab/>
      </w:r>
      <w:r w:rsidRPr="00DF264C">
        <w:rPr>
          <w:rFonts w:ascii="Arial" w:hAnsi="Arial" w:cs="Arial"/>
        </w:rPr>
        <w:t xml:space="preserve">Smlouva o zřízení věcného </w:t>
      </w:r>
      <w:proofErr w:type="gramStart"/>
      <w:r w:rsidRPr="00DF264C">
        <w:rPr>
          <w:rFonts w:ascii="Arial" w:hAnsi="Arial" w:cs="Arial"/>
        </w:rPr>
        <w:t>břemene - úplatná</w:t>
      </w:r>
      <w:proofErr w:type="gramEnd"/>
      <w:r w:rsidRPr="00DF264C">
        <w:rPr>
          <w:rFonts w:ascii="Arial" w:hAnsi="Arial" w:cs="Arial"/>
        </w:rPr>
        <w:t xml:space="preserve"> HO-014330072502/002-MDP ze dne 07.09.2023. Právní účinky zápisu k okamžiku 18.09.2023 08:00:00. Zápis proveden dne 10.10.2023.</w:t>
      </w:r>
    </w:p>
    <w:p w14:paraId="3FBAC7C0" w14:textId="32045D3F" w:rsidR="00175FAB" w:rsidRPr="00C277BC" w:rsidRDefault="00175FAB" w:rsidP="00175FAB">
      <w:pPr>
        <w:ind w:left="1416" w:hanging="707"/>
        <w:jc w:val="right"/>
        <w:rPr>
          <w:rFonts w:ascii="Arial" w:hAnsi="Arial" w:cs="Arial"/>
          <w:i/>
          <w:iCs/>
        </w:rPr>
      </w:pPr>
      <w:r w:rsidRPr="00C277BC">
        <w:rPr>
          <w:rFonts w:ascii="Arial" w:hAnsi="Arial" w:cs="Arial"/>
          <w:i/>
          <w:iCs/>
        </w:rPr>
        <w:t>V-5949/2023-706</w:t>
      </w:r>
    </w:p>
    <w:p w14:paraId="47BCC919" w14:textId="7CF288A9" w:rsidR="00E2671C" w:rsidRPr="00C277BC" w:rsidRDefault="00175FAB" w:rsidP="00175FAB">
      <w:pPr>
        <w:ind w:left="1416" w:hanging="707"/>
        <w:rPr>
          <w:sz w:val="22"/>
          <w:szCs w:val="18"/>
        </w:rPr>
      </w:pPr>
      <w:r w:rsidRPr="00C277BC">
        <w:rPr>
          <w:rFonts w:ascii="Arial" w:hAnsi="Arial" w:cs="Arial"/>
          <w:i/>
          <w:iCs/>
        </w:rPr>
        <w:t>Pořadí</w:t>
      </w:r>
      <w:r w:rsidRPr="00C277BC">
        <w:rPr>
          <w:rFonts w:ascii="Arial" w:hAnsi="Arial" w:cs="Arial"/>
        </w:rPr>
        <w:t xml:space="preserve"> k 18.09.2023 08:00.“</w:t>
      </w:r>
    </w:p>
    <w:p w14:paraId="1AE4C7BC" w14:textId="77777777" w:rsidR="003B365A" w:rsidRDefault="003B365A" w:rsidP="003B365A">
      <w:pPr>
        <w:ind w:left="709"/>
        <w:jc w:val="both"/>
        <w:rPr>
          <w:sz w:val="24"/>
        </w:rPr>
      </w:pPr>
    </w:p>
    <w:p w14:paraId="40798986" w14:textId="4B5BC6C1" w:rsidR="00240F39" w:rsidRDefault="00714C64" w:rsidP="00240F39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Na základě geometrického plánu č. </w:t>
      </w:r>
      <w:r w:rsidR="0029632C">
        <w:rPr>
          <w:sz w:val="24"/>
        </w:rPr>
        <w:t>3759-</w:t>
      </w:r>
      <w:r w:rsidR="00F553E0">
        <w:rPr>
          <w:sz w:val="24"/>
        </w:rPr>
        <w:t xml:space="preserve">131/2025, vyhotoveného Ing. Bronislavem Lapčíkem, se sídlem Tupesy </w:t>
      </w:r>
      <w:r w:rsidR="00E96FDF">
        <w:rPr>
          <w:sz w:val="24"/>
        </w:rPr>
        <w:t xml:space="preserve">248, 687 07 Tupesy (dále jen „GP“) byl z pozemku </w:t>
      </w:r>
      <w:proofErr w:type="spellStart"/>
      <w:r w:rsidR="00E96FDF">
        <w:rPr>
          <w:sz w:val="24"/>
        </w:rPr>
        <w:t>p.č</w:t>
      </w:r>
      <w:proofErr w:type="spellEnd"/>
      <w:r w:rsidR="00E96FDF">
        <w:rPr>
          <w:sz w:val="24"/>
        </w:rPr>
        <w:t>. 1935/1 ovocný sad, zemědělský půdní fond oddělen pozem</w:t>
      </w:r>
      <w:r w:rsidR="00051C2B">
        <w:rPr>
          <w:sz w:val="24"/>
        </w:rPr>
        <w:t>e</w:t>
      </w:r>
      <w:r w:rsidR="00E96FDF">
        <w:rPr>
          <w:sz w:val="24"/>
        </w:rPr>
        <w:t>k označený v</w:t>
      </w:r>
      <w:r w:rsidR="0008782D">
        <w:rPr>
          <w:sz w:val="24"/>
        </w:rPr>
        <w:t> </w:t>
      </w:r>
      <w:r w:rsidR="00E96FDF">
        <w:rPr>
          <w:sz w:val="24"/>
        </w:rPr>
        <w:t>GP</w:t>
      </w:r>
      <w:r w:rsidR="0008782D">
        <w:rPr>
          <w:sz w:val="24"/>
        </w:rPr>
        <w:t xml:space="preserve"> jako pozemek </w:t>
      </w:r>
      <w:proofErr w:type="spellStart"/>
      <w:r w:rsidR="0008782D">
        <w:rPr>
          <w:sz w:val="24"/>
        </w:rPr>
        <w:t>p.č</w:t>
      </w:r>
      <w:proofErr w:type="spellEnd"/>
      <w:r w:rsidR="0008782D">
        <w:rPr>
          <w:sz w:val="24"/>
        </w:rPr>
        <w:t>. 1535/14</w:t>
      </w:r>
      <w:r w:rsidR="0062218F">
        <w:rPr>
          <w:sz w:val="24"/>
        </w:rPr>
        <w:t xml:space="preserve"> za</w:t>
      </w:r>
      <w:r w:rsidR="005F5EB3">
        <w:rPr>
          <w:sz w:val="24"/>
        </w:rPr>
        <w:t>s</w:t>
      </w:r>
      <w:r w:rsidR="0062218F">
        <w:rPr>
          <w:sz w:val="24"/>
        </w:rPr>
        <w:t xml:space="preserve">tavěná plocha a nádvoří o výměře </w:t>
      </w:r>
      <w:r w:rsidR="005F5EB3">
        <w:rPr>
          <w:sz w:val="24"/>
        </w:rPr>
        <w:t>17 m²</w:t>
      </w:r>
      <w:r w:rsidR="009F254A">
        <w:rPr>
          <w:sz w:val="24"/>
        </w:rPr>
        <w:t xml:space="preserve"> (dále jen „Pozemek č. 1“) a dále z byl z pozemků </w:t>
      </w:r>
      <w:proofErr w:type="spellStart"/>
      <w:r w:rsidR="009F254A">
        <w:rPr>
          <w:sz w:val="24"/>
        </w:rPr>
        <w:t>p.č</w:t>
      </w:r>
      <w:proofErr w:type="spellEnd"/>
      <w:r w:rsidR="009F254A">
        <w:rPr>
          <w:sz w:val="24"/>
        </w:rPr>
        <w:t xml:space="preserve">. 1935/1 ovocný sad, zemědělský půdní fond a </w:t>
      </w:r>
      <w:proofErr w:type="spellStart"/>
      <w:r w:rsidR="009F254A">
        <w:rPr>
          <w:sz w:val="24"/>
        </w:rPr>
        <w:t>p.č</w:t>
      </w:r>
      <w:proofErr w:type="spellEnd"/>
      <w:r w:rsidR="009F254A">
        <w:rPr>
          <w:sz w:val="24"/>
        </w:rPr>
        <w:t xml:space="preserve">. 338/1 ostatní plocha, ostatní komunikace oddělen pozemek označený v GP jako pozemek </w:t>
      </w:r>
      <w:proofErr w:type="spellStart"/>
      <w:r w:rsidR="009F254A">
        <w:rPr>
          <w:sz w:val="24"/>
        </w:rPr>
        <w:t>p.č</w:t>
      </w:r>
      <w:proofErr w:type="spellEnd"/>
      <w:r w:rsidR="009F254A">
        <w:rPr>
          <w:sz w:val="24"/>
        </w:rPr>
        <w:t>. 1535/1</w:t>
      </w:r>
      <w:r w:rsidR="00AA117A">
        <w:rPr>
          <w:sz w:val="24"/>
        </w:rPr>
        <w:t>5</w:t>
      </w:r>
      <w:r w:rsidR="009F254A">
        <w:rPr>
          <w:sz w:val="24"/>
        </w:rPr>
        <w:t xml:space="preserve"> zastavěná plocha a nádvoří o výměře </w:t>
      </w:r>
      <w:r w:rsidR="00AA117A">
        <w:rPr>
          <w:sz w:val="24"/>
        </w:rPr>
        <w:t>39</w:t>
      </w:r>
      <w:r w:rsidR="009F254A">
        <w:rPr>
          <w:sz w:val="24"/>
        </w:rPr>
        <w:t xml:space="preserve"> m² (dále jen „Pozemek č. </w:t>
      </w:r>
      <w:r w:rsidR="00AA117A">
        <w:rPr>
          <w:sz w:val="24"/>
        </w:rPr>
        <w:t>2</w:t>
      </w:r>
      <w:r w:rsidR="009F254A">
        <w:rPr>
          <w:sz w:val="24"/>
        </w:rPr>
        <w:t>“)</w:t>
      </w:r>
      <w:r w:rsidR="00240F39">
        <w:rPr>
          <w:sz w:val="24"/>
        </w:rPr>
        <w:t xml:space="preserve"> (Pozemek č. 1 a Pozemek č. 2 budou dále společně označovány jen jako „Pozemky“).</w:t>
      </w:r>
    </w:p>
    <w:p w14:paraId="6B1D0B5B" w14:textId="1644EB36" w:rsidR="00E96FDF" w:rsidRDefault="00E96FDF" w:rsidP="003B365A">
      <w:pPr>
        <w:ind w:left="709"/>
        <w:jc w:val="both"/>
        <w:rPr>
          <w:sz w:val="24"/>
        </w:rPr>
      </w:pPr>
    </w:p>
    <w:p w14:paraId="5CA73F8B" w14:textId="77777777" w:rsidR="00392367" w:rsidRDefault="00AA117A" w:rsidP="00ED5BBF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sz w:val="24"/>
        </w:rPr>
      </w:pPr>
      <w:r>
        <w:rPr>
          <w:sz w:val="24"/>
        </w:rPr>
        <w:t>GP tvoří přílohu č. 1 této dohody</w:t>
      </w:r>
      <w:r w:rsidR="00EF79A4">
        <w:rPr>
          <w:sz w:val="24"/>
        </w:rPr>
        <w:t xml:space="preserve">. </w:t>
      </w:r>
    </w:p>
    <w:p w14:paraId="7E39113C" w14:textId="77777777" w:rsidR="00D923CF" w:rsidRDefault="00D923CF" w:rsidP="00D923CF">
      <w:pPr>
        <w:jc w:val="both"/>
        <w:rPr>
          <w:sz w:val="24"/>
        </w:rPr>
      </w:pPr>
    </w:p>
    <w:p w14:paraId="200F36B5" w14:textId="38C79D46" w:rsidR="00E2671C" w:rsidRDefault="00E2671C" w:rsidP="00ED5BBF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sz w:val="24"/>
        </w:rPr>
      </w:pPr>
      <w:r w:rsidRPr="002D7CF9">
        <w:rPr>
          <w:sz w:val="24"/>
        </w:rPr>
        <w:t xml:space="preserve">Převodce prohlašuje, že výše uvedená věcná břemena jsou vyznačeny podle geometrických plánů, a svým rozsahem nezasahují do nově vznikajících </w:t>
      </w:r>
      <w:r w:rsidR="00E041BF" w:rsidRPr="002D7CF9">
        <w:rPr>
          <w:sz w:val="24"/>
        </w:rPr>
        <w:t>P</w:t>
      </w:r>
      <w:r w:rsidRPr="002D7CF9">
        <w:rPr>
          <w:sz w:val="24"/>
        </w:rPr>
        <w:t>ozemků. </w:t>
      </w:r>
    </w:p>
    <w:p w14:paraId="71E41B96" w14:textId="77777777" w:rsidR="00D923CF" w:rsidRPr="002D7CF9" w:rsidRDefault="00D923CF" w:rsidP="00D923CF">
      <w:pPr>
        <w:jc w:val="both"/>
        <w:rPr>
          <w:sz w:val="24"/>
        </w:rPr>
      </w:pPr>
    </w:p>
    <w:p w14:paraId="1DBC8E35" w14:textId="275CB9BB" w:rsidR="00E2671C" w:rsidRDefault="00E041BF" w:rsidP="00ED5BBF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sz w:val="24"/>
        </w:rPr>
      </w:pPr>
      <w:r w:rsidRPr="002D7CF9">
        <w:rPr>
          <w:sz w:val="24"/>
        </w:rPr>
        <w:t xml:space="preserve">Převodce prohlašuje, že </w:t>
      </w:r>
      <w:r w:rsidR="00E2671C" w:rsidRPr="002D7CF9">
        <w:rPr>
          <w:sz w:val="24"/>
        </w:rPr>
        <w:t>vzhledem k výše uvedenému nebudou věcná břemena zatěžovat nově vznikající Pozemky.  </w:t>
      </w:r>
    </w:p>
    <w:p w14:paraId="06F6E85B" w14:textId="77777777" w:rsidR="00D923CF" w:rsidRPr="002D7CF9" w:rsidRDefault="00D923CF" w:rsidP="00D923CF">
      <w:pPr>
        <w:jc w:val="both"/>
        <w:rPr>
          <w:sz w:val="24"/>
        </w:rPr>
      </w:pPr>
    </w:p>
    <w:p w14:paraId="4BBF3485" w14:textId="3EC0388F" w:rsidR="00CF5774" w:rsidRDefault="00CF5774" w:rsidP="00ED5BBF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sz w:val="24"/>
        </w:rPr>
      </w:pPr>
      <w:r w:rsidRPr="001839A4">
        <w:rPr>
          <w:sz w:val="24"/>
        </w:rPr>
        <w:t>Strany této dohody</w:t>
      </w:r>
      <w:r w:rsidRPr="002606FC">
        <w:rPr>
          <w:sz w:val="24"/>
        </w:rPr>
        <w:t xml:space="preserve"> </w:t>
      </w:r>
      <w:r w:rsidR="00EA0B46">
        <w:rPr>
          <w:sz w:val="24"/>
        </w:rPr>
        <w:t>jsou objednateli</w:t>
      </w:r>
      <w:r w:rsidR="008B3CDB">
        <w:rPr>
          <w:sz w:val="24"/>
        </w:rPr>
        <w:t xml:space="preserve"> stavebních prací spočívajících v realizaci Projektu, přičemž dle výše uvedené </w:t>
      </w:r>
      <w:r w:rsidR="00CF1917">
        <w:rPr>
          <w:sz w:val="24"/>
        </w:rPr>
        <w:t>smlouvy o společném zadávání hradí v dohodnutém rozsahu ceny stavebních prací.</w:t>
      </w:r>
      <w:r w:rsidR="00F40B60">
        <w:rPr>
          <w:sz w:val="24"/>
        </w:rPr>
        <w:t xml:space="preserve"> Tyto stavební práce byly provedeny mimo jiné i na Pozemcích, kdy GP slouží mimo jiné k </w:t>
      </w:r>
      <w:r w:rsidR="00F964B6">
        <w:rPr>
          <w:sz w:val="24"/>
        </w:rPr>
        <w:t>vyznačení</w:t>
      </w:r>
      <w:r w:rsidR="00F40B60">
        <w:rPr>
          <w:sz w:val="24"/>
        </w:rPr>
        <w:t xml:space="preserve"> obvodu staveb na Pozemcích</w:t>
      </w:r>
      <w:r w:rsidR="00F964B6">
        <w:rPr>
          <w:sz w:val="24"/>
        </w:rPr>
        <w:t>.</w:t>
      </w:r>
    </w:p>
    <w:p w14:paraId="6D09C759" w14:textId="77777777" w:rsidR="00D923CF" w:rsidRDefault="00D923CF" w:rsidP="00D923CF">
      <w:pPr>
        <w:jc w:val="both"/>
        <w:rPr>
          <w:sz w:val="24"/>
        </w:rPr>
      </w:pPr>
    </w:p>
    <w:p w14:paraId="24512EF3" w14:textId="68BCF6EE" w:rsidR="00A25223" w:rsidRDefault="00613A91" w:rsidP="00ED5BBF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sz w:val="24"/>
        </w:rPr>
      </w:pPr>
      <w:r>
        <w:rPr>
          <w:sz w:val="24"/>
        </w:rPr>
        <w:t>Vzhledem k</w:t>
      </w:r>
      <w:r w:rsidR="00302F79">
        <w:rPr>
          <w:sz w:val="24"/>
        </w:rPr>
        <w:t xml:space="preserve"> tomu, že investorem </w:t>
      </w:r>
      <w:r w:rsidR="00384A88">
        <w:rPr>
          <w:sz w:val="24"/>
        </w:rPr>
        <w:t>stav</w:t>
      </w:r>
      <w:r w:rsidR="000F71F8">
        <w:rPr>
          <w:sz w:val="24"/>
        </w:rPr>
        <w:t xml:space="preserve">ebních objektů </w:t>
      </w:r>
      <w:r w:rsidR="00992D75">
        <w:rPr>
          <w:sz w:val="24"/>
        </w:rPr>
        <w:t>na Pozemcích</w:t>
      </w:r>
      <w:r w:rsidR="000F71F8">
        <w:rPr>
          <w:sz w:val="24"/>
        </w:rPr>
        <w:t xml:space="preserve"> je </w:t>
      </w:r>
      <w:r w:rsidR="00992D75">
        <w:rPr>
          <w:sz w:val="24"/>
        </w:rPr>
        <w:t>Nabyvatel</w:t>
      </w:r>
      <w:r w:rsidR="008755C2">
        <w:rPr>
          <w:sz w:val="24"/>
        </w:rPr>
        <w:t xml:space="preserve"> </w:t>
      </w:r>
      <w:r w:rsidR="008F7FBD">
        <w:rPr>
          <w:sz w:val="24"/>
        </w:rPr>
        <w:t xml:space="preserve">a </w:t>
      </w:r>
      <w:r w:rsidR="000A5A1B">
        <w:rPr>
          <w:sz w:val="24"/>
        </w:rPr>
        <w:t xml:space="preserve">tyto stavební objekty </w:t>
      </w:r>
      <w:r w:rsidR="006D7978">
        <w:rPr>
          <w:sz w:val="24"/>
        </w:rPr>
        <w:t>se dle dohody smluvních stran mají stát majetkem Nabyvatele</w:t>
      </w:r>
      <w:r w:rsidR="005C000D">
        <w:rPr>
          <w:sz w:val="24"/>
        </w:rPr>
        <w:t xml:space="preserve">, dohodly se výše uvedení účastníci na uzavření této dohody o </w:t>
      </w:r>
      <w:r w:rsidR="00994E5C">
        <w:rPr>
          <w:sz w:val="24"/>
        </w:rPr>
        <w:t>bezúplatném převodu Pozemků</w:t>
      </w:r>
      <w:r w:rsidR="00A25223">
        <w:rPr>
          <w:sz w:val="24"/>
        </w:rPr>
        <w:t>.</w:t>
      </w:r>
    </w:p>
    <w:p w14:paraId="269A6CA8" w14:textId="77777777" w:rsidR="00D923CF" w:rsidRDefault="00D923CF" w:rsidP="00D923CF">
      <w:pPr>
        <w:jc w:val="both"/>
        <w:rPr>
          <w:sz w:val="24"/>
        </w:rPr>
      </w:pPr>
    </w:p>
    <w:p w14:paraId="2BF2684C" w14:textId="0E1BA524" w:rsidR="00457428" w:rsidRPr="00D923CF" w:rsidRDefault="003342B7" w:rsidP="00ED5BBF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b/>
          <w:sz w:val="24"/>
        </w:rPr>
      </w:pPr>
      <w:r w:rsidRPr="000D3B61">
        <w:rPr>
          <w:sz w:val="24"/>
        </w:rPr>
        <w:t>Smluvní strany činí nesporným, že po převodu Pozemků</w:t>
      </w:r>
      <w:r w:rsidR="000836E5" w:rsidRPr="000D3B61">
        <w:rPr>
          <w:sz w:val="24"/>
        </w:rPr>
        <w:t xml:space="preserve"> dle této dohody a po převodu investorství ke stavebním objektům, vybudovaným na Pozemcích se </w:t>
      </w:r>
      <w:r w:rsidR="00BA4D2B" w:rsidRPr="000D3B61">
        <w:rPr>
          <w:sz w:val="24"/>
        </w:rPr>
        <w:t>Nabyvatel stane vlastníkem Pozemků, včetně staveb, které se stanou součástí Pozemků.</w:t>
      </w:r>
    </w:p>
    <w:p w14:paraId="6FAB2C5C" w14:textId="77777777" w:rsidR="00D923CF" w:rsidRPr="003B365A" w:rsidRDefault="00D923CF" w:rsidP="00D923CF">
      <w:pPr>
        <w:jc w:val="both"/>
        <w:rPr>
          <w:b/>
          <w:sz w:val="24"/>
        </w:rPr>
      </w:pPr>
    </w:p>
    <w:p w14:paraId="7697A470" w14:textId="7137DA7C" w:rsidR="00A0532E" w:rsidRDefault="00A0532E" w:rsidP="00ED5BBF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bCs/>
          <w:sz w:val="24"/>
        </w:rPr>
      </w:pPr>
      <w:r w:rsidRPr="003B365A">
        <w:rPr>
          <w:bCs/>
          <w:sz w:val="24"/>
        </w:rPr>
        <w:t xml:space="preserve">Záměr oddělení Pozemků dle GP byl před uzavřením této </w:t>
      </w:r>
      <w:r>
        <w:rPr>
          <w:bCs/>
          <w:sz w:val="24"/>
        </w:rPr>
        <w:t>dohod</w:t>
      </w:r>
      <w:r w:rsidRPr="003B365A">
        <w:rPr>
          <w:bCs/>
          <w:sz w:val="24"/>
        </w:rPr>
        <w:t xml:space="preserve">y na základě žádosti smluvních stran schválen příslušným stavebním úřadem, a to v rámci </w:t>
      </w:r>
      <w:r w:rsidR="003574E2">
        <w:rPr>
          <w:bCs/>
          <w:sz w:val="24"/>
        </w:rPr>
        <w:t xml:space="preserve">Rozhodnutí </w:t>
      </w:r>
      <w:r w:rsidRPr="003B365A">
        <w:rPr>
          <w:bCs/>
          <w:sz w:val="24"/>
        </w:rPr>
        <w:t xml:space="preserve">č.j. </w:t>
      </w:r>
      <w:r w:rsidR="003574E2">
        <w:rPr>
          <w:bCs/>
          <w:sz w:val="24"/>
        </w:rPr>
        <w:t>MU/570/2026-HN ze dne 3.2.2026</w:t>
      </w:r>
      <w:r w:rsidRPr="003B365A">
        <w:rPr>
          <w:bCs/>
          <w:sz w:val="24"/>
        </w:rPr>
        <w:t xml:space="preserve">, které nabylo právní moci dne </w:t>
      </w:r>
      <w:r w:rsidR="003574E2">
        <w:rPr>
          <w:bCs/>
          <w:sz w:val="24"/>
        </w:rPr>
        <w:t>5.2.2026</w:t>
      </w:r>
      <w:r w:rsidRPr="003B365A">
        <w:rPr>
          <w:bCs/>
          <w:sz w:val="24"/>
        </w:rPr>
        <w:t>, a které tvoří přílohu č. 2 této dohody.</w:t>
      </w:r>
    </w:p>
    <w:p w14:paraId="40160514" w14:textId="77777777" w:rsidR="00A0532E" w:rsidRPr="003B365A" w:rsidRDefault="00A0532E" w:rsidP="003B365A">
      <w:pPr>
        <w:ind w:left="709"/>
        <w:jc w:val="both"/>
        <w:rPr>
          <w:bCs/>
          <w:sz w:val="24"/>
        </w:rPr>
      </w:pPr>
    </w:p>
    <w:p w14:paraId="2542850B" w14:textId="77777777" w:rsidR="003B365A" w:rsidRDefault="003B365A" w:rsidP="00ED5BBF">
      <w:pPr>
        <w:tabs>
          <w:tab w:val="left" w:pos="426"/>
        </w:tabs>
        <w:ind w:left="426" w:hanging="426"/>
        <w:jc w:val="center"/>
        <w:rPr>
          <w:b/>
          <w:sz w:val="24"/>
        </w:rPr>
      </w:pPr>
    </w:p>
    <w:p w14:paraId="0BEA2E97" w14:textId="77777777" w:rsidR="003B365A" w:rsidRDefault="003B365A" w:rsidP="00ED5BBF">
      <w:pPr>
        <w:tabs>
          <w:tab w:val="left" w:pos="426"/>
        </w:tabs>
        <w:ind w:left="426" w:hanging="426"/>
        <w:jc w:val="center"/>
        <w:rPr>
          <w:b/>
          <w:sz w:val="24"/>
        </w:rPr>
      </w:pPr>
    </w:p>
    <w:p w14:paraId="4E4EFD29" w14:textId="52A87FFA" w:rsidR="00302F79" w:rsidRPr="00E57BF4" w:rsidRDefault="00302F79" w:rsidP="00ED5BBF">
      <w:pPr>
        <w:tabs>
          <w:tab w:val="left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I</w:t>
      </w:r>
      <w:r w:rsidRPr="00E57BF4">
        <w:rPr>
          <w:b/>
          <w:sz w:val="24"/>
        </w:rPr>
        <w:t>I.</w:t>
      </w:r>
    </w:p>
    <w:p w14:paraId="4752F72B" w14:textId="77777777" w:rsidR="00302F79" w:rsidRDefault="00302F79" w:rsidP="00ED5BBF">
      <w:pPr>
        <w:tabs>
          <w:tab w:val="left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Předmět dohody</w:t>
      </w:r>
    </w:p>
    <w:p w14:paraId="4B0324D3" w14:textId="77777777" w:rsidR="003B365A" w:rsidRPr="00E57BF4" w:rsidRDefault="003B365A" w:rsidP="00ED5BBF">
      <w:pPr>
        <w:tabs>
          <w:tab w:val="left" w:pos="426"/>
        </w:tabs>
        <w:ind w:left="426" w:hanging="426"/>
        <w:jc w:val="center"/>
        <w:rPr>
          <w:b/>
          <w:sz w:val="24"/>
        </w:rPr>
      </w:pPr>
    </w:p>
    <w:p w14:paraId="2FF5D3D7" w14:textId="77777777" w:rsidR="0092453E" w:rsidRDefault="0092453E" w:rsidP="00ED5BBF">
      <w:pPr>
        <w:numPr>
          <w:ilvl w:val="0"/>
          <w:numId w:val="8"/>
        </w:numPr>
        <w:tabs>
          <w:tab w:val="clear" w:pos="720"/>
          <w:tab w:val="left" w:pos="709"/>
        </w:tabs>
        <w:ind w:hanging="720"/>
        <w:jc w:val="both"/>
        <w:rPr>
          <w:sz w:val="24"/>
        </w:rPr>
      </w:pPr>
      <w:r>
        <w:rPr>
          <w:sz w:val="24"/>
        </w:rPr>
        <w:t xml:space="preserve">Účastníci této dohody se zavazují poskytnout si vzájemně veškerou potřebnou součinnost ke splnění předmětu této dohody. </w:t>
      </w:r>
    </w:p>
    <w:p w14:paraId="77C0C04D" w14:textId="61CC2894" w:rsidR="003B40EB" w:rsidRPr="009D53B8" w:rsidRDefault="007B7852" w:rsidP="00ED5BBF">
      <w:pPr>
        <w:numPr>
          <w:ilvl w:val="0"/>
          <w:numId w:val="8"/>
        </w:numPr>
        <w:tabs>
          <w:tab w:val="clear" w:pos="720"/>
          <w:tab w:val="left" w:pos="709"/>
        </w:tabs>
        <w:ind w:hanging="720"/>
        <w:jc w:val="both"/>
        <w:rPr>
          <w:b/>
          <w:sz w:val="24"/>
        </w:rPr>
      </w:pPr>
      <w:r>
        <w:rPr>
          <w:sz w:val="24"/>
        </w:rPr>
        <w:t>Převodce</w:t>
      </w:r>
      <w:r w:rsidR="00A673A6" w:rsidRPr="00A673A6">
        <w:rPr>
          <w:sz w:val="24"/>
        </w:rPr>
        <w:t xml:space="preserve"> tímto převádí </w:t>
      </w:r>
      <w:r w:rsidR="003B40EB">
        <w:rPr>
          <w:sz w:val="24"/>
        </w:rPr>
        <w:t xml:space="preserve">bezúplatně </w:t>
      </w:r>
      <w:r>
        <w:rPr>
          <w:sz w:val="24"/>
        </w:rPr>
        <w:t>do výlučného vlastnictví Nabyvatele Pozemky včetně všech souč</w:t>
      </w:r>
      <w:r w:rsidR="00BA37A7">
        <w:rPr>
          <w:sz w:val="24"/>
        </w:rPr>
        <w:t xml:space="preserve">ástí a příslušenství a Nabyvatel tímto nabývá </w:t>
      </w:r>
      <w:r w:rsidR="003B40EB">
        <w:rPr>
          <w:sz w:val="24"/>
        </w:rPr>
        <w:t xml:space="preserve">bezúplatně </w:t>
      </w:r>
      <w:r w:rsidR="00BA37A7">
        <w:rPr>
          <w:sz w:val="24"/>
        </w:rPr>
        <w:t xml:space="preserve">vlastnictví </w:t>
      </w:r>
      <w:r w:rsidR="003B40EB">
        <w:rPr>
          <w:sz w:val="24"/>
        </w:rPr>
        <w:t>k Pozemkům</w:t>
      </w:r>
      <w:r w:rsidR="00BA37A7">
        <w:rPr>
          <w:sz w:val="24"/>
        </w:rPr>
        <w:t xml:space="preserve"> </w:t>
      </w:r>
      <w:r w:rsidR="003B40EB">
        <w:rPr>
          <w:sz w:val="24"/>
        </w:rPr>
        <w:t>včetně všech součástí a příslušenství</w:t>
      </w:r>
      <w:r w:rsidR="00240F39">
        <w:rPr>
          <w:sz w:val="24"/>
        </w:rPr>
        <w:t>.</w:t>
      </w:r>
      <w:r w:rsidR="00A673A6" w:rsidRPr="00A673A6">
        <w:rPr>
          <w:sz w:val="24"/>
        </w:rPr>
        <w:t xml:space="preserve"> </w:t>
      </w:r>
    </w:p>
    <w:p w14:paraId="1753AC88" w14:textId="47E9C7A6" w:rsidR="009D53B8" w:rsidRPr="00ED5BBF" w:rsidRDefault="00D767E3" w:rsidP="00ED5BBF">
      <w:pPr>
        <w:numPr>
          <w:ilvl w:val="0"/>
          <w:numId w:val="8"/>
        </w:numPr>
        <w:tabs>
          <w:tab w:val="clear" w:pos="720"/>
          <w:tab w:val="left" w:pos="709"/>
        </w:tabs>
        <w:ind w:hanging="720"/>
        <w:jc w:val="both"/>
        <w:rPr>
          <w:b/>
          <w:sz w:val="24"/>
        </w:rPr>
      </w:pPr>
      <w:r>
        <w:rPr>
          <w:sz w:val="24"/>
        </w:rPr>
        <w:t>Bezúplatným p</w:t>
      </w:r>
      <w:r w:rsidR="009D53B8">
        <w:rPr>
          <w:sz w:val="24"/>
        </w:rPr>
        <w:t>řevodem Pozemků sleduje Převodce jiný důležitý zájem obce, kterým je umožnění rozvoj</w:t>
      </w:r>
      <w:r w:rsidR="001B4A20">
        <w:rPr>
          <w:sz w:val="24"/>
        </w:rPr>
        <w:t>e</w:t>
      </w:r>
      <w:r w:rsidR="009D53B8">
        <w:rPr>
          <w:sz w:val="24"/>
        </w:rPr>
        <w:t xml:space="preserve"> turistického ruchu na vodní cestě Baťův kanál</w:t>
      </w:r>
      <w:r w:rsidR="001B4A20">
        <w:rPr>
          <w:sz w:val="24"/>
        </w:rPr>
        <w:t xml:space="preserve"> a zvýšení komfortu návštěvníků této vodní cesty, což díky </w:t>
      </w:r>
      <w:r>
        <w:rPr>
          <w:sz w:val="24"/>
        </w:rPr>
        <w:t>vybudování stavebních objektů na Pozemcích zajití Nabyvatel</w:t>
      </w:r>
      <w:r w:rsidR="007D4B77">
        <w:rPr>
          <w:sz w:val="24"/>
        </w:rPr>
        <w:t>.</w:t>
      </w:r>
    </w:p>
    <w:p w14:paraId="43AAB19B" w14:textId="77777777" w:rsidR="00ED5BBF" w:rsidRDefault="00ED5BBF" w:rsidP="00ED5BBF">
      <w:pPr>
        <w:ind w:left="720"/>
        <w:jc w:val="both"/>
        <w:rPr>
          <w:b/>
          <w:sz w:val="24"/>
        </w:rPr>
      </w:pPr>
    </w:p>
    <w:p w14:paraId="47D07E51" w14:textId="77777777" w:rsidR="003B365A" w:rsidRPr="003B40EB" w:rsidRDefault="003B365A" w:rsidP="00ED5BBF">
      <w:pPr>
        <w:ind w:left="720"/>
        <w:jc w:val="both"/>
        <w:rPr>
          <w:b/>
          <w:sz w:val="24"/>
        </w:rPr>
      </w:pPr>
    </w:p>
    <w:p w14:paraId="2E4C1833" w14:textId="77777777" w:rsidR="003B365A" w:rsidRDefault="003B365A" w:rsidP="00ED5BBF">
      <w:pPr>
        <w:tabs>
          <w:tab w:val="left" w:pos="426"/>
        </w:tabs>
        <w:ind w:left="426" w:hanging="426"/>
        <w:jc w:val="center"/>
        <w:rPr>
          <w:b/>
          <w:sz w:val="24"/>
        </w:rPr>
      </w:pPr>
    </w:p>
    <w:p w14:paraId="1823CF58" w14:textId="03F6CE11" w:rsidR="00023BCF" w:rsidRPr="00E57BF4" w:rsidRDefault="006D30A3" w:rsidP="00ED5BBF">
      <w:pPr>
        <w:tabs>
          <w:tab w:val="left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I</w:t>
      </w:r>
      <w:r w:rsidR="00023BCF">
        <w:rPr>
          <w:b/>
          <w:sz w:val="24"/>
        </w:rPr>
        <w:t>I</w:t>
      </w:r>
      <w:r w:rsidR="00023BCF" w:rsidRPr="00E57BF4">
        <w:rPr>
          <w:b/>
          <w:sz w:val="24"/>
        </w:rPr>
        <w:t>I.</w:t>
      </w:r>
    </w:p>
    <w:p w14:paraId="30D6286E" w14:textId="77777777" w:rsidR="00023BCF" w:rsidRDefault="00023BCF" w:rsidP="00ED5BBF">
      <w:pPr>
        <w:tabs>
          <w:tab w:val="left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Ostatní ujednání</w:t>
      </w:r>
    </w:p>
    <w:p w14:paraId="6B80E846" w14:textId="77777777" w:rsidR="003B365A" w:rsidRPr="00E57BF4" w:rsidRDefault="003B365A" w:rsidP="00ED5BBF">
      <w:pPr>
        <w:tabs>
          <w:tab w:val="left" w:pos="426"/>
        </w:tabs>
        <w:ind w:left="426" w:hanging="426"/>
        <w:jc w:val="center"/>
        <w:rPr>
          <w:b/>
          <w:sz w:val="24"/>
        </w:rPr>
      </w:pPr>
    </w:p>
    <w:p w14:paraId="178F9C25" w14:textId="77777777" w:rsidR="00000FDA" w:rsidRDefault="00000FDA" w:rsidP="00ED5BBF">
      <w:pPr>
        <w:numPr>
          <w:ilvl w:val="0"/>
          <w:numId w:val="9"/>
        </w:numPr>
        <w:tabs>
          <w:tab w:val="clear" w:pos="720"/>
          <w:tab w:val="left" w:pos="709"/>
        </w:tabs>
        <w:ind w:hanging="720"/>
        <w:jc w:val="both"/>
        <w:rPr>
          <w:sz w:val="24"/>
        </w:rPr>
      </w:pPr>
      <w:r>
        <w:rPr>
          <w:sz w:val="24"/>
        </w:rPr>
        <w:t>Účastníci této dohody po jejím přečtení prohlašují, že souhlasí s jejím obsahem, že byla sepsána na základě pravdivých údajů a jejich vážné a svobodné vůle. Na důkaz toho připojují své podpisy. Práva a povinnosti v dohodě neupravené se řídí platnými právními předpisy.</w:t>
      </w:r>
    </w:p>
    <w:p w14:paraId="17FFBE01" w14:textId="06C5C0E2" w:rsidR="003574E2" w:rsidRDefault="004325C4" w:rsidP="00ED5BBF">
      <w:pPr>
        <w:numPr>
          <w:ilvl w:val="0"/>
          <w:numId w:val="9"/>
        </w:numPr>
        <w:tabs>
          <w:tab w:val="clear" w:pos="720"/>
          <w:tab w:val="left" w:pos="709"/>
        </w:tabs>
        <w:ind w:hanging="720"/>
        <w:jc w:val="both"/>
        <w:rPr>
          <w:sz w:val="24"/>
        </w:rPr>
      </w:pPr>
      <w:r>
        <w:rPr>
          <w:sz w:val="24"/>
        </w:rPr>
        <w:t xml:space="preserve">Tato dohoda je sepsána ve </w:t>
      </w:r>
      <w:r w:rsidR="0055518D">
        <w:rPr>
          <w:sz w:val="24"/>
        </w:rPr>
        <w:t>t</w:t>
      </w:r>
      <w:r>
        <w:rPr>
          <w:sz w:val="24"/>
        </w:rPr>
        <w:t xml:space="preserve">řech stejnopisech, každá smluvní strana obdrží </w:t>
      </w:r>
      <w:r w:rsidR="0055518D">
        <w:rPr>
          <w:sz w:val="24"/>
        </w:rPr>
        <w:t>jeden stejnopis a jeden stejnopis bude předložen příslušnému katastrálnímu úřadu k provedení vkladu vlastnického práva Nabyvatele k Pozemkům</w:t>
      </w:r>
      <w:r>
        <w:rPr>
          <w:sz w:val="24"/>
        </w:rPr>
        <w:t xml:space="preserve">. </w:t>
      </w:r>
    </w:p>
    <w:p w14:paraId="60958F04" w14:textId="77777777" w:rsidR="003574E2" w:rsidRDefault="003574E2" w:rsidP="003574E2">
      <w:pPr>
        <w:numPr>
          <w:ilvl w:val="0"/>
          <w:numId w:val="9"/>
        </w:numPr>
        <w:tabs>
          <w:tab w:val="clear" w:pos="720"/>
          <w:tab w:val="left" w:pos="709"/>
        </w:tabs>
        <w:ind w:hanging="720"/>
        <w:jc w:val="both"/>
        <w:rPr>
          <w:sz w:val="24"/>
        </w:rPr>
      </w:pPr>
      <w:r>
        <w:rPr>
          <w:sz w:val="24"/>
        </w:rPr>
        <w:t xml:space="preserve">Uzavření této dohody bylo schváleno zastupitelstvem města Strážnice dne 8. 12. 2025 usnesením č.17/2025/96/304. </w:t>
      </w:r>
    </w:p>
    <w:p w14:paraId="50D692F5" w14:textId="7A350F36" w:rsidR="003574E2" w:rsidRDefault="003574E2" w:rsidP="003B365A">
      <w:pPr>
        <w:numPr>
          <w:ilvl w:val="0"/>
          <w:numId w:val="9"/>
        </w:numPr>
        <w:tabs>
          <w:tab w:val="clear" w:pos="720"/>
          <w:tab w:val="left" w:pos="709"/>
        </w:tabs>
        <w:ind w:hanging="720"/>
        <w:jc w:val="both"/>
        <w:rPr>
          <w:sz w:val="24"/>
        </w:rPr>
      </w:pPr>
      <w:r>
        <w:rPr>
          <w:sz w:val="24"/>
        </w:rPr>
        <w:t>Majetkoprávní záměr převodu Pozemků byl zveřejněn na úřední desce městského úřadu Strážnice od 7.11. 2025 do 26.11. 2025.</w:t>
      </w:r>
    </w:p>
    <w:p w14:paraId="105483B4" w14:textId="11C1CCD5" w:rsidR="003574E2" w:rsidRDefault="003574E2" w:rsidP="00ED5BBF">
      <w:pPr>
        <w:jc w:val="both"/>
        <w:rPr>
          <w:sz w:val="24"/>
        </w:rPr>
      </w:pPr>
    </w:p>
    <w:p w14:paraId="5099B212" w14:textId="77777777" w:rsidR="003574E2" w:rsidRDefault="003574E2" w:rsidP="00ED5BBF">
      <w:pPr>
        <w:jc w:val="both"/>
        <w:rPr>
          <w:sz w:val="24"/>
        </w:rPr>
      </w:pPr>
    </w:p>
    <w:p w14:paraId="21DE3A84" w14:textId="77777777" w:rsidR="000D3B61" w:rsidRDefault="000D3B61" w:rsidP="00ED5BBF">
      <w:pPr>
        <w:jc w:val="both"/>
        <w:rPr>
          <w:sz w:val="24"/>
        </w:rPr>
      </w:pP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F7175" w:rsidRPr="007C53DC" w14:paraId="2BC3338A" w14:textId="77777777" w:rsidTr="00EC3D94">
        <w:trPr>
          <w:jc w:val="center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BA32" w14:textId="62C95587" w:rsidR="00FF7175" w:rsidRPr="007C53DC" w:rsidRDefault="00FF7175" w:rsidP="00C3294F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Cs/>
                <w:spacing w:val="-2"/>
              </w:rPr>
            </w:pPr>
            <w:r w:rsidRPr="007C53DC">
              <w:rPr>
                <w:bCs/>
                <w:spacing w:val="-2"/>
              </w:rPr>
              <w:t>V</w:t>
            </w:r>
            <w:r w:rsidR="00E27F07">
              <w:rPr>
                <w:bCs/>
                <w:spacing w:val="-2"/>
              </w:rPr>
              <w:t xml:space="preserve">e Strážnici </w:t>
            </w:r>
            <w:r w:rsidRPr="007C53DC">
              <w:rPr>
                <w:bCs/>
                <w:spacing w:val="-2"/>
              </w:rPr>
              <w:t xml:space="preserve">dne </w:t>
            </w:r>
            <w:r w:rsidR="000E5FDE">
              <w:rPr>
                <w:bCs/>
                <w:spacing w:val="-2"/>
              </w:rPr>
              <w:t>29</w:t>
            </w:r>
            <w:r w:rsidR="00DF264C">
              <w:rPr>
                <w:bCs/>
                <w:spacing w:val="-2"/>
              </w:rPr>
              <w:t>.0</w:t>
            </w:r>
            <w:r w:rsidR="000E5FDE">
              <w:rPr>
                <w:bCs/>
                <w:spacing w:val="-2"/>
              </w:rPr>
              <w:t>4</w:t>
            </w:r>
            <w:r w:rsidR="00DF264C">
              <w:rPr>
                <w:bCs/>
                <w:spacing w:val="-2"/>
              </w:rPr>
              <w:t>.2026</w:t>
            </w:r>
          </w:p>
          <w:p w14:paraId="3DA4D1CD" w14:textId="77777777" w:rsidR="00FF7175" w:rsidRPr="007C53DC" w:rsidRDefault="00FF7175" w:rsidP="00ED5BBF">
            <w:pPr>
              <w:pStyle w:val="Standard"/>
              <w:tabs>
                <w:tab w:val="left" w:pos="1440"/>
                <w:tab w:val="left" w:pos="2160"/>
              </w:tabs>
              <w:jc w:val="center"/>
              <w:rPr>
                <w:bCs/>
                <w:spacing w:val="-2"/>
              </w:rPr>
            </w:pPr>
          </w:p>
          <w:p w14:paraId="75FA69F9" w14:textId="77777777" w:rsidR="00FF7175" w:rsidRDefault="00FF7175" w:rsidP="00ED5BBF">
            <w:pPr>
              <w:pStyle w:val="Standard"/>
              <w:tabs>
                <w:tab w:val="left" w:pos="1440"/>
                <w:tab w:val="left" w:pos="2160"/>
              </w:tabs>
              <w:jc w:val="center"/>
              <w:rPr>
                <w:bCs/>
                <w:spacing w:val="-2"/>
              </w:rPr>
            </w:pPr>
          </w:p>
          <w:p w14:paraId="0730DC79" w14:textId="77777777" w:rsidR="00ED5BBF" w:rsidRDefault="00ED5BBF" w:rsidP="00C277BC">
            <w:pPr>
              <w:pStyle w:val="Standard"/>
              <w:tabs>
                <w:tab w:val="left" w:pos="1440"/>
                <w:tab w:val="left" w:pos="2160"/>
              </w:tabs>
              <w:rPr>
                <w:bCs/>
                <w:spacing w:val="-2"/>
              </w:rPr>
            </w:pPr>
          </w:p>
          <w:p w14:paraId="62C087A0" w14:textId="77777777" w:rsidR="00ED5BBF" w:rsidRPr="007C53DC" w:rsidRDefault="00ED5BBF" w:rsidP="00ED5BBF">
            <w:pPr>
              <w:pStyle w:val="Standard"/>
              <w:tabs>
                <w:tab w:val="left" w:pos="1440"/>
                <w:tab w:val="left" w:pos="2160"/>
              </w:tabs>
              <w:jc w:val="center"/>
              <w:rPr>
                <w:bCs/>
                <w:spacing w:val="-2"/>
              </w:rPr>
            </w:pPr>
          </w:p>
          <w:p w14:paraId="22C06447" w14:textId="77777777" w:rsidR="00FF7175" w:rsidRPr="007C53DC" w:rsidRDefault="00FF7175" w:rsidP="00ED5BBF">
            <w:pPr>
              <w:pStyle w:val="Standard"/>
              <w:tabs>
                <w:tab w:val="left" w:pos="1440"/>
                <w:tab w:val="left" w:pos="2160"/>
              </w:tabs>
              <w:jc w:val="center"/>
              <w:rPr>
                <w:bCs/>
                <w:spacing w:val="-2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77AD" w14:textId="7337EA1F" w:rsidR="00D80841" w:rsidRPr="007C53DC" w:rsidRDefault="00D80841" w:rsidP="00ED5BBF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Cs/>
                <w:spacing w:val="-2"/>
              </w:rPr>
            </w:pPr>
            <w:r w:rsidRPr="007C53DC">
              <w:rPr>
                <w:bCs/>
                <w:spacing w:val="-2"/>
              </w:rPr>
              <w:t>V </w:t>
            </w:r>
            <w:r w:rsidR="00DF264C">
              <w:rPr>
                <w:bCs/>
                <w:spacing w:val="-2"/>
              </w:rPr>
              <w:t xml:space="preserve">Praze </w:t>
            </w:r>
            <w:r w:rsidRPr="007C53DC">
              <w:rPr>
                <w:bCs/>
                <w:spacing w:val="-2"/>
              </w:rPr>
              <w:t xml:space="preserve">dne </w:t>
            </w:r>
            <w:r w:rsidR="00DF264C">
              <w:rPr>
                <w:bCs/>
                <w:spacing w:val="-2"/>
              </w:rPr>
              <w:t>1</w:t>
            </w:r>
            <w:r w:rsidR="000E5FDE">
              <w:rPr>
                <w:bCs/>
                <w:spacing w:val="-2"/>
              </w:rPr>
              <w:t>9</w:t>
            </w:r>
            <w:r w:rsidR="00DF264C">
              <w:rPr>
                <w:bCs/>
                <w:spacing w:val="-2"/>
              </w:rPr>
              <w:t>.0</w:t>
            </w:r>
            <w:r w:rsidR="000E5FDE">
              <w:rPr>
                <w:bCs/>
                <w:spacing w:val="-2"/>
              </w:rPr>
              <w:t>5</w:t>
            </w:r>
            <w:r w:rsidR="00DF264C">
              <w:rPr>
                <w:bCs/>
                <w:spacing w:val="-2"/>
              </w:rPr>
              <w:t>.2026</w:t>
            </w:r>
          </w:p>
          <w:p w14:paraId="5C189CCD" w14:textId="77777777" w:rsidR="00FF7175" w:rsidRPr="007C53DC" w:rsidRDefault="00FF7175" w:rsidP="00ED5BBF">
            <w:pPr>
              <w:pStyle w:val="Standard"/>
              <w:tabs>
                <w:tab w:val="left" w:pos="1440"/>
                <w:tab w:val="left" w:pos="2160"/>
              </w:tabs>
              <w:jc w:val="center"/>
              <w:rPr>
                <w:bCs/>
                <w:spacing w:val="-2"/>
              </w:rPr>
            </w:pPr>
          </w:p>
          <w:p w14:paraId="37444AC0" w14:textId="77777777" w:rsidR="00FF7175" w:rsidRPr="007C53DC" w:rsidRDefault="00FF7175" w:rsidP="00ED5BBF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Cs/>
                <w:spacing w:val="-2"/>
              </w:rPr>
            </w:pPr>
          </w:p>
          <w:p w14:paraId="51F47F44" w14:textId="77777777" w:rsidR="00FF7175" w:rsidRPr="007C53DC" w:rsidRDefault="00FF7175" w:rsidP="00ED5BBF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Cs/>
                <w:spacing w:val="-2"/>
              </w:rPr>
            </w:pPr>
          </w:p>
        </w:tc>
      </w:tr>
      <w:tr w:rsidR="00FF7175" w:rsidRPr="007C53DC" w14:paraId="41FBC79D" w14:textId="77777777" w:rsidTr="00EC3D94">
        <w:trPr>
          <w:jc w:val="center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F4D2" w14:textId="77777777" w:rsidR="00FF7175" w:rsidRPr="007C53DC" w:rsidRDefault="00FF7175" w:rsidP="00ED5BBF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/>
                <w:spacing w:val="-2"/>
              </w:rPr>
            </w:pPr>
            <w:r w:rsidRPr="007C53DC">
              <w:rPr>
                <w:b/>
                <w:spacing w:val="-2"/>
              </w:rPr>
              <w:t>________________________________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0543" w14:textId="77777777" w:rsidR="00FF7175" w:rsidRPr="007C53DC" w:rsidRDefault="00FF7175" w:rsidP="00ED5BBF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/>
                <w:spacing w:val="-2"/>
              </w:rPr>
            </w:pPr>
            <w:r w:rsidRPr="007C53DC">
              <w:rPr>
                <w:b/>
                <w:spacing w:val="-2"/>
              </w:rPr>
              <w:t>________________________________</w:t>
            </w:r>
          </w:p>
        </w:tc>
      </w:tr>
      <w:tr w:rsidR="00FF7175" w:rsidRPr="007C53DC" w14:paraId="5C293145" w14:textId="77777777" w:rsidTr="00EC3D94">
        <w:trPr>
          <w:jc w:val="center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8891" w14:textId="77777777" w:rsidR="00FF7175" w:rsidRDefault="000F64AB" w:rsidP="00ED5BBF">
            <w:pPr>
              <w:pStyle w:val="Standard"/>
              <w:snapToGrid w:val="0"/>
              <w:jc w:val="center"/>
            </w:pPr>
            <w:r>
              <w:t>Převodce</w:t>
            </w:r>
          </w:p>
          <w:p w14:paraId="732597A4" w14:textId="6215AFF1" w:rsidR="00240F39" w:rsidRPr="007C53DC" w:rsidRDefault="00DF264C" w:rsidP="00ED5BBF">
            <w:pPr>
              <w:pStyle w:val="Standard"/>
              <w:snapToGrid w:val="0"/>
              <w:jc w:val="center"/>
              <w:rPr>
                <w:b/>
                <w:bCs/>
                <w:spacing w:val="-2"/>
              </w:rPr>
            </w:pPr>
            <w:proofErr w:type="spellStart"/>
            <w:r>
              <w:t>xxxx</w:t>
            </w:r>
            <w:proofErr w:type="spellEnd"/>
            <w:r w:rsidR="00240F39">
              <w:t>,</w:t>
            </w:r>
            <w:r w:rsidR="00240F39" w:rsidRPr="006F621E">
              <w:t xml:space="preserve"> starost</w:t>
            </w:r>
            <w:r w:rsidR="00240F39">
              <w:t>a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F4E9" w14:textId="77777777" w:rsidR="00FF7175" w:rsidRDefault="000F64AB" w:rsidP="00ED5BBF">
            <w:pPr>
              <w:pStyle w:val="Standard"/>
              <w:snapToGrid w:val="0"/>
              <w:jc w:val="center"/>
            </w:pPr>
            <w:r>
              <w:t>Nabyvatel</w:t>
            </w:r>
          </w:p>
          <w:p w14:paraId="043764F8" w14:textId="4385DB3E" w:rsidR="00240F39" w:rsidRPr="007C53DC" w:rsidRDefault="00240F39" w:rsidP="00ED5BBF">
            <w:pPr>
              <w:pStyle w:val="Standard"/>
              <w:snapToGrid w:val="0"/>
              <w:jc w:val="center"/>
              <w:rPr>
                <w:b/>
                <w:bCs/>
                <w:spacing w:val="-2"/>
              </w:rPr>
            </w:pPr>
            <w:r>
              <w:t>Ing. Lubomír Fojtů, ředitel</w:t>
            </w:r>
          </w:p>
        </w:tc>
      </w:tr>
    </w:tbl>
    <w:p w14:paraId="4E886058" w14:textId="3A9B570B" w:rsidR="007D4B77" w:rsidRDefault="007D4B77" w:rsidP="00ED5BBF">
      <w:pPr>
        <w:jc w:val="both"/>
        <w:rPr>
          <w:sz w:val="24"/>
        </w:rPr>
      </w:pPr>
    </w:p>
    <w:p w14:paraId="2F5E395E" w14:textId="77777777" w:rsidR="000D3B61" w:rsidRDefault="000D3B61" w:rsidP="00ED5BBF">
      <w:pPr>
        <w:jc w:val="both"/>
        <w:rPr>
          <w:sz w:val="24"/>
        </w:rPr>
      </w:pPr>
    </w:p>
    <w:p w14:paraId="64AEB5E8" w14:textId="77777777" w:rsidR="003574E2" w:rsidRDefault="003574E2" w:rsidP="00ED5BBF">
      <w:pPr>
        <w:jc w:val="both"/>
        <w:rPr>
          <w:sz w:val="24"/>
        </w:rPr>
      </w:pPr>
    </w:p>
    <w:p w14:paraId="3AAAD969" w14:textId="77777777" w:rsidR="000D3B61" w:rsidRDefault="000D3B61" w:rsidP="00ED5BBF">
      <w:pPr>
        <w:jc w:val="both"/>
        <w:rPr>
          <w:sz w:val="24"/>
        </w:rPr>
      </w:pPr>
    </w:p>
    <w:p w14:paraId="2A8D15D5" w14:textId="77777777" w:rsidR="00A5643D" w:rsidRDefault="00A5643D">
      <w:pPr>
        <w:jc w:val="both"/>
        <w:rPr>
          <w:sz w:val="24"/>
        </w:rPr>
      </w:pPr>
    </w:p>
    <w:p w14:paraId="6E7A3CEE" w14:textId="77777777" w:rsidR="003574E2" w:rsidRDefault="003574E2" w:rsidP="003574E2">
      <w:pPr>
        <w:jc w:val="both"/>
        <w:rPr>
          <w:sz w:val="24"/>
        </w:rPr>
      </w:pPr>
      <w:r>
        <w:rPr>
          <w:sz w:val="24"/>
        </w:rPr>
        <w:t>Přílohy:</w:t>
      </w:r>
      <w:r>
        <w:rPr>
          <w:sz w:val="24"/>
        </w:rPr>
        <w:tab/>
        <w:t>1. Geometrický plán</w:t>
      </w:r>
    </w:p>
    <w:p w14:paraId="5E91EA9C" w14:textId="645A34BC" w:rsidR="00B214AC" w:rsidRPr="00C277BC" w:rsidRDefault="003574E2">
      <w:pPr>
        <w:jc w:val="both"/>
        <w:rPr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2. Povolení o dělení pozemků č.j. </w:t>
      </w:r>
      <w:r>
        <w:rPr>
          <w:bCs/>
          <w:sz w:val="24"/>
        </w:rPr>
        <w:t>MU/570/2026-HN</w:t>
      </w:r>
      <w:r>
        <w:rPr>
          <w:sz w:val="24"/>
        </w:rPr>
        <w:t xml:space="preserve"> ze dne </w:t>
      </w:r>
      <w:r>
        <w:rPr>
          <w:bCs/>
          <w:sz w:val="24"/>
        </w:rPr>
        <w:t>3.2.2026.</w:t>
      </w:r>
    </w:p>
    <w:sectPr w:rsidR="00B214AC" w:rsidRPr="00C277BC" w:rsidSect="00ED5BBF">
      <w:pgSz w:w="11906" w:h="16838"/>
      <w:pgMar w:top="720" w:right="720" w:bottom="720" w:left="720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6535" w14:textId="77777777" w:rsidR="00874459" w:rsidRDefault="00874459">
      <w:r>
        <w:separator/>
      </w:r>
    </w:p>
  </w:endnote>
  <w:endnote w:type="continuationSeparator" w:id="0">
    <w:p w14:paraId="70869667" w14:textId="77777777" w:rsidR="00874459" w:rsidRDefault="0087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6EB9" w14:textId="77777777" w:rsidR="00874459" w:rsidRDefault="00874459">
      <w:r>
        <w:separator/>
      </w:r>
    </w:p>
  </w:footnote>
  <w:footnote w:type="continuationSeparator" w:id="0">
    <w:p w14:paraId="64F6BB24" w14:textId="77777777" w:rsidR="00874459" w:rsidRDefault="0087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B9B"/>
    <w:multiLevelType w:val="multilevel"/>
    <w:tmpl w:val="4EFC78B2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A6629D0"/>
    <w:multiLevelType w:val="hybridMultilevel"/>
    <w:tmpl w:val="679A0982"/>
    <w:lvl w:ilvl="0" w:tplc="3CDE79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58AB"/>
    <w:multiLevelType w:val="hybridMultilevel"/>
    <w:tmpl w:val="57A49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1AE"/>
    <w:multiLevelType w:val="hybridMultilevel"/>
    <w:tmpl w:val="71D6AA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B261A"/>
    <w:multiLevelType w:val="multilevel"/>
    <w:tmpl w:val="73F88ACE"/>
    <w:styleLink w:val="WW8Num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163A6C69"/>
    <w:multiLevelType w:val="hybridMultilevel"/>
    <w:tmpl w:val="DFA8EB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63443"/>
    <w:multiLevelType w:val="hybridMultilevel"/>
    <w:tmpl w:val="2668AE82"/>
    <w:lvl w:ilvl="0" w:tplc="21D89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14D23"/>
    <w:multiLevelType w:val="hybridMultilevel"/>
    <w:tmpl w:val="F27C3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B24A6"/>
    <w:multiLevelType w:val="hybridMultilevel"/>
    <w:tmpl w:val="EE389938"/>
    <w:lvl w:ilvl="0" w:tplc="5EA6A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95F19"/>
    <w:multiLevelType w:val="hybridMultilevel"/>
    <w:tmpl w:val="046C0AFA"/>
    <w:lvl w:ilvl="0" w:tplc="112E53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A023D"/>
    <w:multiLevelType w:val="multilevel"/>
    <w:tmpl w:val="01764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162D97"/>
    <w:multiLevelType w:val="hybridMultilevel"/>
    <w:tmpl w:val="8668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17149"/>
    <w:multiLevelType w:val="hybridMultilevel"/>
    <w:tmpl w:val="7A50AD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1654C3"/>
    <w:multiLevelType w:val="multilevel"/>
    <w:tmpl w:val="E40AD2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5EA7052C"/>
    <w:multiLevelType w:val="singleLevel"/>
    <w:tmpl w:val="185E48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564D4F"/>
    <w:multiLevelType w:val="hybridMultilevel"/>
    <w:tmpl w:val="FFC2688E"/>
    <w:lvl w:ilvl="0" w:tplc="3D322E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F76A46"/>
    <w:multiLevelType w:val="hybridMultilevel"/>
    <w:tmpl w:val="0D1C63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5867884">
    <w:abstractNumId w:val="14"/>
  </w:num>
  <w:num w:numId="2" w16cid:durableId="1354919311">
    <w:abstractNumId w:val="12"/>
  </w:num>
  <w:num w:numId="3" w16cid:durableId="1031027267">
    <w:abstractNumId w:val="7"/>
  </w:num>
  <w:num w:numId="4" w16cid:durableId="1826386697">
    <w:abstractNumId w:val="6"/>
  </w:num>
  <w:num w:numId="5" w16cid:durableId="1985740905">
    <w:abstractNumId w:val="3"/>
  </w:num>
  <w:num w:numId="6" w16cid:durableId="1099564509">
    <w:abstractNumId w:val="5"/>
  </w:num>
  <w:num w:numId="7" w16cid:durableId="1032535231">
    <w:abstractNumId w:val="4"/>
    <w:lvlOverride w:ilvl="0">
      <w:lvl w:ilvl="0">
        <w:start w:val="1"/>
        <w:numFmt w:val="decimal"/>
        <w:lvlText w:val="%1"/>
        <w:lvlJc w:val="left"/>
        <w:rPr>
          <w:sz w:val="24"/>
          <w:szCs w:val="24"/>
        </w:rPr>
      </w:lvl>
    </w:lvlOverride>
  </w:num>
  <w:num w:numId="8" w16cid:durableId="1289892674">
    <w:abstractNumId w:val="8"/>
  </w:num>
  <w:num w:numId="9" w16cid:durableId="1913926689">
    <w:abstractNumId w:val="16"/>
  </w:num>
  <w:num w:numId="10" w16cid:durableId="1106996259">
    <w:abstractNumId w:val="4"/>
  </w:num>
  <w:num w:numId="11" w16cid:durableId="1227716404">
    <w:abstractNumId w:val="1"/>
  </w:num>
  <w:num w:numId="12" w16cid:durableId="2130708610">
    <w:abstractNumId w:val="11"/>
  </w:num>
  <w:num w:numId="13" w16cid:durableId="513807477">
    <w:abstractNumId w:val="13"/>
  </w:num>
  <w:num w:numId="14" w16cid:durableId="1518691149">
    <w:abstractNumId w:val="0"/>
  </w:num>
  <w:num w:numId="15" w16cid:durableId="2076394131">
    <w:abstractNumId w:val="9"/>
  </w:num>
  <w:num w:numId="16" w16cid:durableId="119109930">
    <w:abstractNumId w:val="15"/>
  </w:num>
  <w:num w:numId="17" w16cid:durableId="1861579073">
    <w:abstractNumId w:val="2"/>
  </w:num>
  <w:num w:numId="18" w16cid:durableId="2101171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7F"/>
    <w:rsid w:val="00000FDA"/>
    <w:rsid w:val="00013686"/>
    <w:rsid w:val="000200BC"/>
    <w:rsid w:val="00023BCF"/>
    <w:rsid w:val="000378E3"/>
    <w:rsid w:val="00037CA4"/>
    <w:rsid w:val="0004011A"/>
    <w:rsid w:val="00051C2B"/>
    <w:rsid w:val="000557D1"/>
    <w:rsid w:val="000601F2"/>
    <w:rsid w:val="000815EC"/>
    <w:rsid w:val="000836E5"/>
    <w:rsid w:val="0008782D"/>
    <w:rsid w:val="00097C1F"/>
    <w:rsid w:val="000A5A1B"/>
    <w:rsid w:val="000B048C"/>
    <w:rsid w:val="000B4EE7"/>
    <w:rsid w:val="000B7C2A"/>
    <w:rsid w:val="000D3B61"/>
    <w:rsid w:val="000E0786"/>
    <w:rsid w:val="000E3B60"/>
    <w:rsid w:val="000E5FDE"/>
    <w:rsid w:val="000F5731"/>
    <w:rsid w:val="000F64AB"/>
    <w:rsid w:val="000F71F8"/>
    <w:rsid w:val="0011240B"/>
    <w:rsid w:val="00133C66"/>
    <w:rsid w:val="00135402"/>
    <w:rsid w:val="00155EE9"/>
    <w:rsid w:val="00175FAB"/>
    <w:rsid w:val="0018277A"/>
    <w:rsid w:val="001839A4"/>
    <w:rsid w:val="00187376"/>
    <w:rsid w:val="00191A42"/>
    <w:rsid w:val="001A1584"/>
    <w:rsid w:val="001B3739"/>
    <w:rsid w:val="001B4A20"/>
    <w:rsid w:val="001B4F17"/>
    <w:rsid w:val="001D60EE"/>
    <w:rsid w:val="001F36B7"/>
    <w:rsid w:val="00203631"/>
    <w:rsid w:val="00214DAF"/>
    <w:rsid w:val="002206D6"/>
    <w:rsid w:val="00240F39"/>
    <w:rsid w:val="00254A7E"/>
    <w:rsid w:val="00255A8D"/>
    <w:rsid w:val="002606FC"/>
    <w:rsid w:val="0027546F"/>
    <w:rsid w:val="0029632C"/>
    <w:rsid w:val="002A24D4"/>
    <w:rsid w:val="002B572F"/>
    <w:rsid w:val="002C0780"/>
    <w:rsid w:val="002D676E"/>
    <w:rsid w:val="002D7BF2"/>
    <w:rsid w:val="002D7CF9"/>
    <w:rsid w:val="002F0F0A"/>
    <w:rsid w:val="00302F79"/>
    <w:rsid w:val="00323E62"/>
    <w:rsid w:val="003342B7"/>
    <w:rsid w:val="00352285"/>
    <w:rsid w:val="003574E2"/>
    <w:rsid w:val="00384A88"/>
    <w:rsid w:val="00392367"/>
    <w:rsid w:val="003B365A"/>
    <w:rsid w:val="003B40EB"/>
    <w:rsid w:val="003B6854"/>
    <w:rsid w:val="003B7137"/>
    <w:rsid w:val="003D0F6E"/>
    <w:rsid w:val="003E6E04"/>
    <w:rsid w:val="003F5EA1"/>
    <w:rsid w:val="003F6B43"/>
    <w:rsid w:val="00400FE8"/>
    <w:rsid w:val="0040285C"/>
    <w:rsid w:val="00407D9E"/>
    <w:rsid w:val="00424D51"/>
    <w:rsid w:val="004325C4"/>
    <w:rsid w:val="004509A9"/>
    <w:rsid w:val="00456875"/>
    <w:rsid w:val="0045731D"/>
    <w:rsid w:val="00457428"/>
    <w:rsid w:val="0047407F"/>
    <w:rsid w:val="0047629F"/>
    <w:rsid w:val="00495A56"/>
    <w:rsid w:val="0049688A"/>
    <w:rsid w:val="004971A9"/>
    <w:rsid w:val="004A0A58"/>
    <w:rsid w:val="004B20D6"/>
    <w:rsid w:val="004B4D81"/>
    <w:rsid w:val="004D3CFC"/>
    <w:rsid w:val="004E3A7C"/>
    <w:rsid w:val="004E45B6"/>
    <w:rsid w:val="004F4D83"/>
    <w:rsid w:val="004F5BED"/>
    <w:rsid w:val="00501962"/>
    <w:rsid w:val="005027D9"/>
    <w:rsid w:val="005120DF"/>
    <w:rsid w:val="00552785"/>
    <w:rsid w:val="00553986"/>
    <w:rsid w:val="0055518D"/>
    <w:rsid w:val="005600CA"/>
    <w:rsid w:val="005723E1"/>
    <w:rsid w:val="005772B4"/>
    <w:rsid w:val="005937FA"/>
    <w:rsid w:val="00596CEF"/>
    <w:rsid w:val="005A3190"/>
    <w:rsid w:val="005B7DF0"/>
    <w:rsid w:val="005C000D"/>
    <w:rsid w:val="005C0310"/>
    <w:rsid w:val="005E1E42"/>
    <w:rsid w:val="005E21FF"/>
    <w:rsid w:val="005E622B"/>
    <w:rsid w:val="005F5EB3"/>
    <w:rsid w:val="00600DE7"/>
    <w:rsid w:val="006114B0"/>
    <w:rsid w:val="00613A91"/>
    <w:rsid w:val="0061538A"/>
    <w:rsid w:val="00617CAE"/>
    <w:rsid w:val="0062218F"/>
    <w:rsid w:val="00631116"/>
    <w:rsid w:val="00642397"/>
    <w:rsid w:val="0064418A"/>
    <w:rsid w:val="00662662"/>
    <w:rsid w:val="00677A36"/>
    <w:rsid w:val="0068065A"/>
    <w:rsid w:val="0068415B"/>
    <w:rsid w:val="0069487E"/>
    <w:rsid w:val="006A0406"/>
    <w:rsid w:val="006C6356"/>
    <w:rsid w:val="006D2D4C"/>
    <w:rsid w:val="006D30A3"/>
    <w:rsid w:val="006D7978"/>
    <w:rsid w:val="006F40D5"/>
    <w:rsid w:val="006F4EBF"/>
    <w:rsid w:val="00705D95"/>
    <w:rsid w:val="00707277"/>
    <w:rsid w:val="00712B6B"/>
    <w:rsid w:val="00714C64"/>
    <w:rsid w:val="00721793"/>
    <w:rsid w:val="00725D4D"/>
    <w:rsid w:val="007275A3"/>
    <w:rsid w:val="007325F9"/>
    <w:rsid w:val="007530C0"/>
    <w:rsid w:val="0075511C"/>
    <w:rsid w:val="0077182B"/>
    <w:rsid w:val="00772BE8"/>
    <w:rsid w:val="00772DC3"/>
    <w:rsid w:val="00774814"/>
    <w:rsid w:val="00791F6A"/>
    <w:rsid w:val="007A486E"/>
    <w:rsid w:val="007A65EF"/>
    <w:rsid w:val="007B3C12"/>
    <w:rsid w:val="007B7852"/>
    <w:rsid w:val="007D2D7B"/>
    <w:rsid w:val="007D4B77"/>
    <w:rsid w:val="007D7ED9"/>
    <w:rsid w:val="007E1B32"/>
    <w:rsid w:val="007F0688"/>
    <w:rsid w:val="008004CB"/>
    <w:rsid w:val="008056DE"/>
    <w:rsid w:val="00844405"/>
    <w:rsid w:val="00846C28"/>
    <w:rsid w:val="008717BA"/>
    <w:rsid w:val="00873576"/>
    <w:rsid w:val="00874459"/>
    <w:rsid w:val="008755C2"/>
    <w:rsid w:val="0087698E"/>
    <w:rsid w:val="00885ADC"/>
    <w:rsid w:val="008B0EAC"/>
    <w:rsid w:val="008B38CA"/>
    <w:rsid w:val="008B3CDB"/>
    <w:rsid w:val="008E21EE"/>
    <w:rsid w:val="008F7FBD"/>
    <w:rsid w:val="00903D02"/>
    <w:rsid w:val="00914B67"/>
    <w:rsid w:val="00915F21"/>
    <w:rsid w:val="009167DA"/>
    <w:rsid w:val="0092215C"/>
    <w:rsid w:val="00922FC4"/>
    <w:rsid w:val="009235CA"/>
    <w:rsid w:val="0092453E"/>
    <w:rsid w:val="00931BBA"/>
    <w:rsid w:val="009372AD"/>
    <w:rsid w:val="00976345"/>
    <w:rsid w:val="00980D8E"/>
    <w:rsid w:val="00987B25"/>
    <w:rsid w:val="00992D75"/>
    <w:rsid w:val="00994E5C"/>
    <w:rsid w:val="00995AF1"/>
    <w:rsid w:val="009B1178"/>
    <w:rsid w:val="009C4661"/>
    <w:rsid w:val="009D417F"/>
    <w:rsid w:val="009D53B8"/>
    <w:rsid w:val="009F254A"/>
    <w:rsid w:val="009F6F61"/>
    <w:rsid w:val="00A0532E"/>
    <w:rsid w:val="00A13C3F"/>
    <w:rsid w:val="00A25223"/>
    <w:rsid w:val="00A344B9"/>
    <w:rsid w:val="00A530D3"/>
    <w:rsid w:val="00A5643D"/>
    <w:rsid w:val="00A673A6"/>
    <w:rsid w:val="00A72D77"/>
    <w:rsid w:val="00A77305"/>
    <w:rsid w:val="00A8166B"/>
    <w:rsid w:val="00A82222"/>
    <w:rsid w:val="00AA117A"/>
    <w:rsid w:val="00AA1618"/>
    <w:rsid w:val="00AB7079"/>
    <w:rsid w:val="00AD5BE8"/>
    <w:rsid w:val="00AE2F0F"/>
    <w:rsid w:val="00AF279E"/>
    <w:rsid w:val="00B01FA4"/>
    <w:rsid w:val="00B131FE"/>
    <w:rsid w:val="00B214AC"/>
    <w:rsid w:val="00B34F19"/>
    <w:rsid w:val="00B42268"/>
    <w:rsid w:val="00B61612"/>
    <w:rsid w:val="00B63403"/>
    <w:rsid w:val="00B80334"/>
    <w:rsid w:val="00B93AFF"/>
    <w:rsid w:val="00BA2B03"/>
    <w:rsid w:val="00BA3239"/>
    <w:rsid w:val="00BA37A7"/>
    <w:rsid w:val="00BA4D2B"/>
    <w:rsid w:val="00BC7F05"/>
    <w:rsid w:val="00BD3A7F"/>
    <w:rsid w:val="00BE44C9"/>
    <w:rsid w:val="00BF3096"/>
    <w:rsid w:val="00BF7132"/>
    <w:rsid w:val="00C03FA2"/>
    <w:rsid w:val="00C07024"/>
    <w:rsid w:val="00C070B5"/>
    <w:rsid w:val="00C221E9"/>
    <w:rsid w:val="00C277BC"/>
    <w:rsid w:val="00C3294F"/>
    <w:rsid w:val="00C432C5"/>
    <w:rsid w:val="00C760C2"/>
    <w:rsid w:val="00C86BFD"/>
    <w:rsid w:val="00C86E1A"/>
    <w:rsid w:val="00C95870"/>
    <w:rsid w:val="00CE67AC"/>
    <w:rsid w:val="00CE7CE3"/>
    <w:rsid w:val="00CF1917"/>
    <w:rsid w:val="00CF5774"/>
    <w:rsid w:val="00D03DFB"/>
    <w:rsid w:val="00D066F7"/>
    <w:rsid w:val="00D10DF5"/>
    <w:rsid w:val="00D2002E"/>
    <w:rsid w:val="00D22CEA"/>
    <w:rsid w:val="00D234DF"/>
    <w:rsid w:val="00D23EC2"/>
    <w:rsid w:val="00D342D7"/>
    <w:rsid w:val="00D402F1"/>
    <w:rsid w:val="00D55003"/>
    <w:rsid w:val="00D5721B"/>
    <w:rsid w:val="00D638DC"/>
    <w:rsid w:val="00D767E3"/>
    <w:rsid w:val="00D80841"/>
    <w:rsid w:val="00D923CF"/>
    <w:rsid w:val="00D953AF"/>
    <w:rsid w:val="00DA2A29"/>
    <w:rsid w:val="00DB463E"/>
    <w:rsid w:val="00DB7F9E"/>
    <w:rsid w:val="00DC0C96"/>
    <w:rsid w:val="00DC2B2F"/>
    <w:rsid w:val="00DD1A25"/>
    <w:rsid w:val="00DE6DD3"/>
    <w:rsid w:val="00DF1135"/>
    <w:rsid w:val="00DF264C"/>
    <w:rsid w:val="00E03D04"/>
    <w:rsid w:val="00E041BF"/>
    <w:rsid w:val="00E2671C"/>
    <w:rsid w:val="00E27F07"/>
    <w:rsid w:val="00E40C69"/>
    <w:rsid w:val="00E46E6A"/>
    <w:rsid w:val="00E57BF4"/>
    <w:rsid w:val="00E70CED"/>
    <w:rsid w:val="00E72D89"/>
    <w:rsid w:val="00E76067"/>
    <w:rsid w:val="00E847DC"/>
    <w:rsid w:val="00E96FDF"/>
    <w:rsid w:val="00EA0B46"/>
    <w:rsid w:val="00EA7A9A"/>
    <w:rsid w:val="00EB1BC5"/>
    <w:rsid w:val="00EC1A1B"/>
    <w:rsid w:val="00ED5BBF"/>
    <w:rsid w:val="00EF0494"/>
    <w:rsid w:val="00EF2AC6"/>
    <w:rsid w:val="00EF3B25"/>
    <w:rsid w:val="00EF41D8"/>
    <w:rsid w:val="00EF53DD"/>
    <w:rsid w:val="00EF79A4"/>
    <w:rsid w:val="00F308FD"/>
    <w:rsid w:val="00F40B60"/>
    <w:rsid w:val="00F43541"/>
    <w:rsid w:val="00F51E57"/>
    <w:rsid w:val="00F553E0"/>
    <w:rsid w:val="00F65E45"/>
    <w:rsid w:val="00F67238"/>
    <w:rsid w:val="00F80808"/>
    <w:rsid w:val="00F9457F"/>
    <w:rsid w:val="00F946CA"/>
    <w:rsid w:val="00F964B6"/>
    <w:rsid w:val="00FA49B2"/>
    <w:rsid w:val="00FD31A3"/>
    <w:rsid w:val="00FD44AB"/>
    <w:rsid w:val="00FD51FC"/>
    <w:rsid w:val="00FE1415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75AE3"/>
  <w15:docId w15:val="{D5FC8C02-5E34-4C66-B22E-95BAB317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</w:rPr>
  </w:style>
  <w:style w:type="paragraph" w:styleId="Zkladntext">
    <w:name w:val="Body Text"/>
    <w:basedOn w:val="Normln"/>
    <w:pPr>
      <w:tabs>
        <w:tab w:val="left" w:pos="3686"/>
      </w:tabs>
      <w:jc w:val="both"/>
    </w:pPr>
    <w:rPr>
      <w:sz w:val="24"/>
    </w:rPr>
  </w:style>
  <w:style w:type="paragraph" w:styleId="Zkladntextodsazen">
    <w:name w:val="Body Text Indent"/>
    <w:basedOn w:val="Normln"/>
    <w:pPr>
      <w:ind w:firstLine="709"/>
      <w:jc w:val="both"/>
    </w:pPr>
    <w:rPr>
      <w:i/>
      <w:sz w:val="24"/>
    </w:rPr>
  </w:style>
  <w:style w:type="paragraph" w:styleId="Zkladntextodsazen2">
    <w:name w:val="Body Text Indent 2"/>
    <w:basedOn w:val="Normln"/>
    <w:pPr>
      <w:ind w:firstLine="708"/>
      <w:jc w:val="both"/>
    </w:pPr>
    <w:rPr>
      <w:i/>
      <w:sz w:val="24"/>
    </w:rPr>
  </w:style>
  <w:style w:type="paragraph" w:styleId="Textbubliny">
    <w:name w:val="Balloon Text"/>
    <w:basedOn w:val="Normln"/>
    <w:semiHidden/>
    <w:rsid w:val="00FD44AB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10D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0DF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E14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rsid w:val="00FE1415"/>
    <w:rPr>
      <w:color w:val="0000FF"/>
      <w:u w:val="single"/>
    </w:rPr>
  </w:style>
  <w:style w:type="paragraph" w:customStyle="1" w:styleId="Textbody">
    <w:name w:val="Text body"/>
    <w:basedOn w:val="Normln"/>
    <w:rsid w:val="001A1584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numbering" w:customStyle="1" w:styleId="WW8Num10">
    <w:name w:val="WW8Num10"/>
    <w:basedOn w:val="Bezseznamu"/>
    <w:rsid w:val="001A1584"/>
    <w:pPr>
      <w:numPr>
        <w:numId w:val="10"/>
      </w:numPr>
    </w:pPr>
  </w:style>
  <w:style w:type="paragraph" w:customStyle="1" w:styleId="Standard">
    <w:name w:val="Standard"/>
    <w:rsid w:val="00FF717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dpis2Char">
    <w:name w:val="Nadpis 2 Char"/>
    <w:link w:val="Nadpis2"/>
    <w:rsid w:val="00384A88"/>
    <w:rPr>
      <w:sz w:val="24"/>
    </w:rPr>
  </w:style>
  <w:style w:type="character" w:styleId="Odkaznakoment">
    <w:name w:val="annotation reference"/>
    <w:semiHidden/>
    <w:unhideWhenUsed/>
    <w:rsid w:val="005772B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772B4"/>
  </w:style>
  <w:style w:type="character" w:customStyle="1" w:styleId="TextkomenteChar">
    <w:name w:val="Text komentáře Char"/>
    <w:basedOn w:val="Standardnpsmoodstavce"/>
    <w:link w:val="Textkomente"/>
    <w:semiHidden/>
    <w:rsid w:val="005772B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72B4"/>
    <w:rPr>
      <w:b/>
      <w:bCs/>
    </w:rPr>
  </w:style>
  <w:style w:type="character" w:customStyle="1" w:styleId="PedmtkomenteChar">
    <w:name w:val="Předmět komentáře Char"/>
    <w:link w:val="Pedmtkomente"/>
    <w:semiHidden/>
    <w:rsid w:val="005772B4"/>
    <w:rPr>
      <w:b/>
      <w:bCs/>
    </w:rPr>
  </w:style>
  <w:style w:type="paragraph" w:customStyle="1" w:styleId="NormlnIMP">
    <w:name w:val="Normální_IMP"/>
    <w:basedOn w:val="Normln"/>
    <w:qFormat/>
    <w:rsid w:val="00A673A6"/>
    <w:pPr>
      <w:suppressAutoHyphens/>
      <w:spacing w:line="276" w:lineRule="auto"/>
    </w:pPr>
    <w:rPr>
      <w:sz w:val="24"/>
    </w:rPr>
  </w:style>
  <w:style w:type="paragraph" w:customStyle="1" w:styleId="Default">
    <w:name w:val="Default"/>
    <w:rsid w:val="003F5E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4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4E2E-3842-4E4F-90D8-B9C5A12E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1616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UZAVŘENÍ   BUDOUCÍ   KUPNÍ   SMLOUVY</vt:lpstr>
    </vt:vector>
  </TitlesOfParts>
  <Company>Městský úřad Hodonín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UZAVŘENÍ   BUDOUCÍ   KUPNÍ   SMLOUVY</dc:title>
  <dc:creator>Mgr. Pavel Jurečka</dc:creator>
  <cp:lastModifiedBy>Jana Mullerová</cp:lastModifiedBy>
  <cp:revision>5</cp:revision>
  <cp:lastPrinted>2026-02-02T15:44:00Z</cp:lastPrinted>
  <dcterms:created xsi:type="dcterms:W3CDTF">2026-03-25T13:13:00Z</dcterms:created>
  <dcterms:modified xsi:type="dcterms:W3CDTF">2026-05-20T14:15:00Z</dcterms:modified>
</cp:coreProperties>
</file>