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23DD" w14:textId="77777777" w:rsidR="002F43FF" w:rsidRDefault="004C4C01">
      <w:pPr>
        <w:spacing w:after="0" w:line="259" w:lineRule="auto"/>
        <w:ind w:right="32"/>
        <w:jc w:val="center"/>
      </w:pPr>
      <w:r>
        <w:rPr>
          <w:rFonts w:ascii="Arial" w:eastAsia="Arial" w:hAnsi="Arial" w:cs="Arial"/>
          <w:b/>
          <w:sz w:val="32"/>
        </w:rPr>
        <w:t xml:space="preserve">Dodatek č. 1 ke SMLOUVĚ O PLNĚNÍ  </w:t>
      </w:r>
    </w:p>
    <w:p w14:paraId="7515B86A" w14:textId="77777777" w:rsidR="002F43FF" w:rsidRDefault="004C4C01">
      <w:pPr>
        <w:spacing w:after="27" w:line="259" w:lineRule="auto"/>
        <w:ind w:left="89" w:firstLine="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5D50A042" w14:textId="77777777" w:rsidR="002F43FF" w:rsidRDefault="004C4C01">
      <w:pPr>
        <w:spacing w:after="0" w:line="259" w:lineRule="auto"/>
        <w:ind w:right="44"/>
        <w:jc w:val="center"/>
      </w:pPr>
      <w:r>
        <w:rPr>
          <w:rFonts w:ascii="Arial" w:eastAsia="Arial" w:hAnsi="Arial" w:cs="Arial"/>
          <w:b/>
          <w:sz w:val="32"/>
        </w:rPr>
        <w:t xml:space="preserve">Sanační a demontážní práce na adrese  </w:t>
      </w:r>
    </w:p>
    <w:p w14:paraId="7920F796" w14:textId="77777777" w:rsidR="002F43FF" w:rsidRDefault="004C4C01">
      <w:pPr>
        <w:spacing w:after="0" w:line="259" w:lineRule="auto"/>
        <w:ind w:left="134" w:firstLine="0"/>
        <w:jc w:val="left"/>
      </w:pPr>
      <w:r>
        <w:rPr>
          <w:rFonts w:ascii="Arial" w:eastAsia="Arial" w:hAnsi="Arial" w:cs="Arial"/>
          <w:b/>
          <w:sz w:val="32"/>
        </w:rPr>
        <w:t xml:space="preserve">ZVO 25765 Křižíkova 1694/11, Brno, Střední škola </w:t>
      </w:r>
    </w:p>
    <w:p w14:paraId="00C7401D" w14:textId="77777777" w:rsidR="002F43FF" w:rsidRDefault="004C4C01">
      <w:pPr>
        <w:spacing w:after="0" w:line="259" w:lineRule="auto"/>
        <w:ind w:right="32"/>
        <w:jc w:val="center"/>
      </w:pPr>
      <w:r>
        <w:rPr>
          <w:rFonts w:ascii="Arial" w:eastAsia="Arial" w:hAnsi="Arial" w:cs="Arial"/>
          <w:b/>
          <w:sz w:val="32"/>
        </w:rPr>
        <w:t xml:space="preserve">F. D. Roosevelta </w:t>
      </w:r>
    </w:p>
    <w:p w14:paraId="76F34D82" w14:textId="77777777" w:rsidR="002F43FF" w:rsidRDefault="004C4C01">
      <w:pPr>
        <w:spacing w:after="0" w:line="259" w:lineRule="auto"/>
        <w:ind w:left="67" w:firstLine="0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EF15E2C" w14:textId="77777777" w:rsidR="002F43FF" w:rsidRDefault="004C4C01">
      <w:pPr>
        <w:spacing w:after="5"/>
        <w:ind w:left="12" w:right="2"/>
        <w:jc w:val="center"/>
      </w:pPr>
      <w:r>
        <w:t>uzavřená níže uvedeného dne podle</w:t>
      </w:r>
      <w:r>
        <w:t xml:space="preserve"> </w:t>
      </w:r>
      <w:r>
        <w:t xml:space="preserve">§ 1746 odst. 2 zákona č. 89/2012 Sb., občanského zákoníku, </w:t>
      </w:r>
      <w:r>
        <w:t xml:space="preserve"> </w:t>
      </w:r>
    </w:p>
    <w:p w14:paraId="3CB6C395" w14:textId="77777777" w:rsidR="002F43FF" w:rsidRDefault="004C4C01">
      <w:pPr>
        <w:spacing w:after="5"/>
        <w:ind w:left="12" w:right="2"/>
        <w:jc w:val="center"/>
      </w:pPr>
      <w:r>
        <w:t xml:space="preserve">a podléhající zveřejnění podle § 2 odst. 1 písm. k) zákona č. 340/2015 Sb., o </w:t>
      </w:r>
      <w:r>
        <w:t xml:space="preserve">registru smluv </w:t>
      </w:r>
    </w:p>
    <w:p w14:paraId="4A79FFDF" w14:textId="77777777" w:rsidR="002F43FF" w:rsidRDefault="004C4C01">
      <w:pPr>
        <w:spacing w:after="0" w:line="259" w:lineRule="auto"/>
        <w:ind w:left="456" w:firstLine="0"/>
        <w:jc w:val="left"/>
      </w:pPr>
      <w:r>
        <w:rPr>
          <w:b/>
        </w:rPr>
        <w:t xml:space="preserve"> </w:t>
      </w:r>
    </w:p>
    <w:p w14:paraId="4559F88F" w14:textId="77777777" w:rsidR="002F43FF" w:rsidRDefault="004C4C01">
      <w:pPr>
        <w:spacing w:after="0" w:line="259" w:lineRule="auto"/>
        <w:ind w:left="-3"/>
        <w:jc w:val="left"/>
      </w:pPr>
      <w:r>
        <w:rPr>
          <w:b/>
        </w:rPr>
        <w:t xml:space="preserve">Smluvní strany: </w:t>
      </w:r>
    </w:p>
    <w:p w14:paraId="27A16B07" w14:textId="77777777" w:rsidR="002F43FF" w:rsidRDefault="004C4C01">
      <w:pPr>
        <w:spacing w:after="67" w:line="259" w:lineRule="auto"/>
        <w:ind w:left="360" w:firstLine="0"/>
        <w:jc w:val="left"/>
      </w:pPr>
      <w:r>
        <w:rPr>
          <w:b/>
        </w:rPr>
        <w:t xml:space="preserve"> </w:t>
      </w:r>
    </w:p>
    <w:p w14:paraId="7693C6A7" w14:textId="77777777" w:rsidR="002F43FF" w:rsidRDefault="004C4C01">
      <w:pPr>
        <w:numPr>
          <w:ilvl w:val="0"/>
          <w:numId w:val="1"/>
        </w:numPr>
        <w:spacing w:after="37" w:line="259" w:lineRule="auto"/>
        <w:ind w:hanging="360"/>
        <w:jc w:val="left"/>
      </w:pPr>
      <w:r>
        <w:rPr>
          <w:b/>
        </w:rPr>
        <w:t xml:space="preserve">Objednatel: </w:t>
      </w:r>
    </w:p>
    <w:p w14:paraId="1E38F014" w14:textId="77777777" w:rsidR="002F43FF" w:rsidRDefault="004C4C01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14:paraId="095EE90A" w14:textId="77777777" w:rsidR="002F43FF" w:rsidRDefault="004C4C01">
      <w:pPr>
        <w:spacing w:after="0" w:line="259" w:lineRule="auto"/>
        <w:ind w:left="370"/>
        <w:jc w:val="left"/>
      </w:pPr>
      <w:r>
        <w:rPr>
          <w:b/>
        </w:rPr>
        <w:t xml:space="preserve">Střední škola F. D. Roosevelta Brno, příspěvková organizace </w:t>
      </w:r>
    </w:p>
    <w:p w14:paraId="191ED9D6" w14:textId="77777777" w:rsidR="002F43FF" w:rsidRDefault="004C4C01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14:paraId="4F9798DE" w14:textId="77777777" w:rsidR="002F43FF" w:rsidRDefault="004C4C01">
      <w:pPr>
        <w:tabs>
          <w:tab w:val="center" w:pos="715"/>
          <w:tab w:val="center" w:pos="1418"/>
          <w:tab w:val="center" w:pos="3477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Sídlo:</w:t>
      </w:r>
      <w:r>
        <w:t xml:space="preserve"> </w:t>
      </w:r>
      <w:r>
        <w:tab/>
        <w:t xml:space="preserve"> </w:t>
      </w:r>
      <w:r>
        <w:tab/>
      </w:r>
      <w:r>
        <w:t>Křižíkova 1694/11, Brno</w:t>
      </w:r>
      <w:r>
        <w:t xml:space="preserve"> </w:t>
      </w:r>
    </w:p>
    <w:p w14:paraId="05D06A59" w14:textId="77777777" w:rsidR="002F43FF" w:rsidRDefault="004C4C01">
      <w:pPr>
        <w:spacing w:after="10"/>
        <w:ind w:left="404"/>
      </w:pPr>
      <w:r>
        <w:t>Zastoupen</w:t>
      </w:r>
      <w:r>
        <w:t>á</w:t>
      </w:r>
      <w:r>
        <w:t xml:space="preserve">:  </w:t>
      </w:r>
      <w:r>
        <w:t>Ing. Miroslava Zahradníková, ředitelka</w:t>
      </w:r>
      <w:r>
        <w:t xml:space="preserve"> </w:t>
      </w:r>
    </w:p>
    <w:p w14:paraId="278C88D0" w14:textId="77777777" w:rsidR="002F43FF" w:rsidRDefault="004C4C01">
      <w:pPr>
        <w:tabs>
          <w:tab w:val="center" w:pos="654"/>
          <w:tab w:val="center" w:pos="1418"/>
          <w:tab w:val="center" w:pos="268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IČO:</w:t>
      </w:r>
      <w:r>
        <w:t xml:space="preserve"> </w:t>
      </w:r>
      <w:r>
        <w:tab/>
        <w:t xml:space="preserve"> </w:t>
      </w:r>
      <w:r>
        <w:tab/>
        <w:t xml:space="preserve">00567191 </w:t>
      </w:r>
    </w:p>
    <w:p w14:paraId="55695B0B" w14:textId="77777777" w:rsidR="002F43FF" w:rsidRDefault="004C4C01">
      <w:pPr>
        <w:tabs>
          <w:tab w:val="center" w:pos="653"/>
          <w:tab w:val="center" w:pos="1418"/>
          <w:tab w:val="center" w:pos="2866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DIČ:</w:t>
      </w:r>
      <w:r>
        <w:t xml:space="preserve"> </w:t>
      </w:r>
      <w:r>
        <w:tab/>
        <w:t xml:space="preserve"> </w:t>
      </w:r>
      <w:r>
        <w:tab/>
      </w:r>
      <w:r>
        <w:t>neplátce DPH</w:t>
      </w:r>
      <w:r>
        <w:t xml:space="preserve"> </w:t>
      </w:r>
    </w:p>
    <w:p w14:paraId="45D699C6" w14:textId="464E360D" w:rsidR="002F43FF" w:rsidRDefault="004C4C01">
      <w:pPr>
        <w:tabs>
          <w:tab w:val="center" w:pos="1387"/>
          <w:tab w:val="center" w:pos="2987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Bankovní spojení: </w:t>
      </w:r>
      <w:r>
        <w:t xml:space="preserve"> </w:t>
      </w:r>
      <w:r>
        <w:tab/>
      </w:r>
      <w:r>
        <w:t xml:space="preserve"> </w:t>
      </w:r>
    </w:p>
    <w:p w14:paraId="54D62688" w14:textId="417C6817" w:rsidR="002F43FF" w:rsidRDefault="004C4C01">
      <w:pPr>
        <w:tabs>
          <w:tab w:val="center" w:pos="984"/>
          <w:tab w:val="center" w:pos="2127"/>
          <w:tab w:val="center" w:pos="4123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Číslo účtu: </w:t>
      </w:r>
      <w:r>
        <w:t xml:space="preserve"> </w:t>
      </w:r>
      <w:r>
        <w:tab/>
        <w:t xml:space="preserve"> </w:t>
      </w:r>
      <w:r>
        <w:tab/>
      </w:r>
      <w:r>
        <w:t xml:space="preserve"> </w:t>
      </w:r>
    </w:p>
    <w:p w14:paraId="369114EF" w14:textId="5CB20C40" w:rsidR="002F43FF" w:rsidRDefault="004C4C01">
      <w:pPr>
        <w:spacing w:after="0"/>
        <w:ind w:left="404"/>
      </w:pPr>
      <w:r>
        <w:t>Zástupce ve věcech souvisejících s</w:t>
      </w:r>
      <w:r>
        <w:t xml:space="preserve"> </w:t>
      </w:r>
      <w:r>
        <w:t xml:space="preserve">plněním smlouvy: </w:t>
      </w:r>
    </w:p>
    <w:p w14:paraId="76DCF361" w14:textId="77777777" w:rsidR="002F43FF" w:rsidRDefault="004C4C01">
      <w:pPr>
        <w:spacing w:after="0" w:line="259" w:lineRule="auto"/>
        <w:ind w:left="394" w:firstLine="0"/>
        <w:jc w:val="left"/>
      </w:pPr>
      <w:r>
        <w:t xml:space="preserve"> </w:t>
      </w:r>
    </w:p>
    <w:p w14:paraId="1571D949" w14:textId="77777777" w:rsidR="002F43FF" w:rsidRDefault="004C4C01">
      <w:pPr>
        <w:spacing w:after="8" w:line="259" w:lineRule="auto"/>
        <w:ind w:left="394" w:firstLine="0"/>
        <w:jc w:val="left"/>
      </w:pPr>
      <w:r>
        <w:t xml:space="preserve"> </w:t>
      </w:r>
    </w:p>
    <w:p w14:paraId="4BA98189" w14:textId="77777777" w:rsidR="002F43FF" w:rsidRDefault="004C4C01">
      <w:pPr>
        <w:numPr>
          <w:ilvl w:val="0"/>
          <w:numId w:val="1"/>
        </w:numPr>
        <w:spacing w:after="37" w:line="259" w:lineRule="auto"/>
        <w:ind w:hanging="360"/>
        <w:jc w:val="left"/>
      </w:pPr>
      <w:r>
        <w:rPr>
          <w:b/>
        </w:rPr>
        <w:t xml:space="preserve">Dodavatel: </w:t>
      </w:r>
    </w:p>
    <w:p w14:paraId="40DB5191" w14:textId="77777777" w:rsidR="002F43FF" w:rsidRDefault="004C4C01">
      <w:pPr>
        <w:spacing w:after="9" w:line="259" w:lineRule="auto"/>
        <w:ind w:left="360" w:firstLine="0"/>
        <w:jc w:val="left"/>
      </w:pPr>
      <w:r>
        <w:rPr>
          <w:b/>
        </w:rPr>
        <w:t xml:space="preserve"> </w:t>
      </w:r>
    </w:p>
    <w:p w14:paraId="38D4F7A0" w14:textId="77777777" w:rsidR="002F43FF" w:rsidRDefault="004C4C01">
      <w:pPr>
        <w:spacing w:after="0" w:line="259" w:lineRule="auto"/>
        <w:ind w:left="37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BELIX International a.s. </w:t>
      </w:r>
    </w:p>
    <w:p w14:paraId="5D2C87B2" w14:textId="77777777" w:rsidR="002F43FF" w:rsidRDefault="004C4C01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14:paraId="105E97F3" w14:textId="77777777" w:rsidR="002F43FF" w:rsidRDefault="004C4C01">
      <w:pPr>
        <w:tabs>
          <w:tab w:val="center" w:pos="681"/>
          <w:tab w:val="center" w:pos="1418"/>
          <w:tab w:val="center" w:pos="4382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Sídlo:</w:t>
      </w:r>
      <w:r>
        <w:t xml:space="preserve"> </w:t>
      </w:r>
      <w:r>
        <w:tab/>
        <w:t xml:space="preserve"> </w:t>
      </w:r>
      <w:r>
        <w:tab/>
      </w:r>
      <w:r>
        <w:t>Obránců míru 221/44, Ostrava</w:t>
      </w:r>
      <w:r>
        <w:t>-</w:t>
      </w:r>
      <w:r>
        <w:t>Vítkovice</w:t>
      </w:r>
      <w:r>
        <w:t xml:space="preserve"> </w:t>
      </w:r>
    </w:p>
    <w:p w14:paraId="17F8086A" w14:textId="77777777" w:rsidR="002F43FF" w:rsidRDefault="004C4C01">
      <w:pPr>
        <w:spacing w:after="0"/>
        <w:ind w:left="370"/>
      </w:pPr>
      <w:r>
        <w:t>Zapsán:</w:t>
      </w:r>
      <w:r>
        <w:t xml:space="preserve">  </w:t>
      </w:r>
      <w:r>
        <w:tab/>
      </w:r>
      <w:r>
        <w:t xml:space="preserve">v obchodním rejstříku vedeném Krajským soudem v Ostravě, </w:t>
      </w:r>
      <w:proofErr w:type="spellStart"/>
      <w:r>
        <w:t>sp</w:t>
      </w:r>
      <w:proofErr w:type="spellEnd"/>
      <w:r>
        <w:t xml:space="preserve">. zn. B 11106 </w:t>
      </w:r>
    </w:p>
    <w:p w14:paraId="21679AC2" w14:textId="77777777" w:rsidR="002F43FF" w:rsidRDefault="004C4C01">
      <w:pPr>
        <w:spacing w:after="10"/>
        <w:ind w:left="370"/>
      </w:pPr>
      <w:r>
        <w:t xml:space="preserve">Zastoupený: </w:t>
      </w:r>
      <w:r>
        <w:t xml:space="preserve"> </w:t>
      </w:r>
      <w:r>
        <w:t>Filip Minařík –</w:t>
      </w:r>
      <w:r>
        <w:t xml:space="preserve"> </w:t>
      </w:r>
      <w:r>
        <w:t>Vedoucí pobočky Ostrava na základě plné moci</w:t>
      </w:r>
      <w:r>
        <w:t xml:space="preserve"> </w:t>
      </w:r>
    </w:p>
    <w:p w14:paraId="1EA8CC8F" w14:textId="77777777" w:rsidR="002F43FF" w:rsidRDefault="004C4C01">
      <w:pPr>
        <w:tabs>
          <w:tab w:val="center" w:pos="620"/>
          <w:tab w:val="center" w:pos="1418"/>
          <w:tab w:val="center" w:pos="268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IČO:</w:t>
      </w:r>
      <w:r>
        <w:t xml:space="preserve"> </w:t>
      </w:r>
      <w:r>
        <w:tab/>
        <w:t xml:space="preserve"> </w:t>
      </w:r>
      <w:r>
        <w:tab/>
        <w:t xml:space="preserve">07749163 </w:t>
      </w:r>
    </w:p>
    <w:p w14:paraId="4CBC59BF" w14:textId="77777777" w:rsidR="002F43FF" w:rsidRDefault="004C4C01">
      <w:pPr>
        <w:tabs>
          <w:tab w:val="center" w:pos="619"/>
          <w:tab w:val="center" w:pos="1418"/>
          <w:tab w:val="center" w:pos="2839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DIČ:</w:t>
      </w:r>
      <w:r>
        <w:t xml:space="preserve"> </w:t>
      </w:r>
      <w:r>
        <w:tab/>
        <w:t xml:space="preserve"> </w:t>
      </w:r>
      <w:r>
        <w:tab/>
        <w:t xml:space="preserve">CZ07749163 </w:t>
      </w:r>
    </w:p>
    <w:p w14:paraId="70CBDF62" w14:textId="358CE18C" w:rsidR="002F43FF" w:rsidRDefault="004C4C01">
      <w:pPr>
        <w:tabs>
          <w:tab w:val="center" w:pos="1354"/>
          <w:tab w:val="center" w:pos="4050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Bankovní spojení: </w:t>
      </w:r>
      <w:r>
        <w:t xml:space="preserve"> </w:t>
      </w:r>
      <w:r>
        <w:tab/>
      </w:r>
      <w:r>
        <w:t xml:space="preserve"> </w:t>
      </w:r>
    </w:p>
    <w:p w14:paraId="58459B20" w14:textId="78B579B8" w:rsidR="002F43FF" w:rsidRDefault="004C4C01">
      <w:pPr>
        <w:tabs>
          <w:tab w:val="center" w:pos="950"/>
          <w:tab w:val="center" w:pos="2127"/>
          <w:tab w:val="center" w:pos="386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Číslo účtu: </w:t>
      </w:r>
      <w:r>
        <w:t xml:space="preserve"> </w:t>
      </w:r>
      <w:r>
        <w:tab/>
        <w:t xml:space="preserve"> </w:t>
      </w:r>
      <w:r>
        <w:tab/>
      </w:r>
      <w:r>
        <w:t xml:space="preserve"> </w:t>
      </w:r>
    </w:p>
    <w:p w14:paraId="015D0374" w14:textId="650B7B15" w:rsidR="002F43FF" w:rsidRDefault="004C4C01">
      <w:pPr>
        <w:spacing w:after="10"/>
        <w:ind w:left="404"/>
      </w:pPr>
      <w:r>
        <w:t>Zástupce ve věcech souvisejících s</w:t>
      </w:r>
      <w:r>
        <w:t xml:space="preserve"> </w:t>
      </w:r>
      <w:r>
        <w:t xml:space="preserve">plněním smlouvy: </w:t>
      </w:r>
    </w:p>
    <w:p w14:paraId="685A3109" w14:textId="77777777" w:rsidR="002F43FF" w:rsidRDefault="004C4C01">
      <w:pPr>
        <w:spacing w:after="3224" w:line="259" w:lineRule="auto"/>
        <w:ind w:left="394" w:firstLine="0"/>
        <w:jc w:val="left"/>
      </w:pPr>
      <w:r>
        <w:rPr>
          <w:b/>
        </w:rPr>
        <w:t xml:space="preserve"> </w:t>
      </w:r>
    </w:p>
    <w:p w14:paraId="67181370" w14:textId="77777777" w:rsidR="002F43FF" w:rsidRDefault="004C4C01">
      <w:pPr>
        <w:spacing w:after="0" w:line="259" w:lineRule="auto"/>
        <w:ind w:left="2" w:firstLine="0"/>
        <w:jc w:val="left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21AEADF2" w14:textId="77777777" w:rsidR="002F43FF" w:rsidRDefault="004C4C01">
      <w:pPr>
        <w:spacing w:after="0" w:line="259" w:lineRule="auto"/>
        <w:ind w:left="71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</w:t>
      </w:r>
    </w:p>
    <w:p w14:paraId="4553D2DD" w14:textId="77777777" w:rsidR="002F43FF" w:rsidRDefault="004C4C01">
      <w:pPr>
        <w:pStyle w:val="Nadpis1"/>
        <w:ind w:left="10" w:right="2"/>
      </w:pPr>
      <w:r>
        <w:t>Předmět smlouvy</w:t>
      </w:r>
      <w:r>
        <w:t xml:space="preserve"> </w:t>
      </w:r>
    </w:p>
    <w:p w14:paraId="3BCD39BC" w14:textId="77777777" w:rsidR="002F43FF" w:rsidRDefault="004C4C01">
      <w:pPr>
        <w:spacing w:after="5"/>
        <w:ind w:left="12"/>
        <w:jc w:val="center"/>
      </w:pPr>
      <w:r>
        <w:t>Beze změn</w:t>
      </w:r>
      <w:r>
        <w:t xml:space="preserve"> </w:t>
      </w:r>
    </w:p>
    <w:p w14:paraId="4B2CA5C8" w14:textId="77777777" w:rsidR="002F43FF" w:rsidRDefault="004C4C01">
      <w:pPr>
        <w:spacing w:after="3" w:line="259" w:lineRule="auto"/>
        <w:ind w:left="76" w:firstLine="0"/>
        <w:jc w:val="center"/>
      </w:pPr>
      <w:r>
        <w:rPr>
          <w:b/>
        </w:rPr>
        <w:t xml:space="preserve"> </w:t>
      </w:r>
    </w:p>
    <w:p w14:paraId="0AE0C440" w14:textId="77777777" w:rsidR="002F43FF" w:rsidRDefault="004C4C01">
      <w:pPr>
        <w:spacing w:after="0" w:line="259" w:lineRule="auto"/>
        <w:ind w:left="71" w:right="121"/>
        <w:jc w:val="center"/>
      </w:pP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</w:t>
      </w:r>
    </w:p>
    <w:p w14:paraId="6BD56F83" w14:textId="77777777" w:rsidR="002F43FF" w:rsidRDefault="004C4C01">
      <w:pPr>
        <w:pStyle w:val="Nadpis1"/>
        <w:ind w:left="10" w:right="3"/>
      </w:pPr>
      <w:r>
        <w:t xml:space="preserve">Doba a místo plnění </w:t>
      </w:r>
      <w:r>
        <w:t xml:space="preserve"> </w:t>
      </w:r>
    </w:p>
    <w:p w14:paraId="7623F17E" w14:textId="77777777" w:rsidR="002F43FF" w:rsidRDefault="004C4C01">
      <w:pPr>
        <w:spacing w:after="5"/>
        <w:ind w:left="12"/>
        <w:jc w:val="center"/>
      </w:pPr>
      <w:r>
        <w:t>Beze změn</w:t>
      </w:r>
      <w:r>
        <w:t xml:space="preserve"> </w:t>
      </w:r>
    </w:p>
    <w:p w14:paraId="5BF4672F" w14:textId="77777777" w:rsidR="002F43FF" w:rsidRDefault="004C4C01">
      <w:pPr>
        <w:spacing w:after="4" w:line="259" w:lineRule="auto"/>
        <w:ind w:left="76" w:firstLine="0"/>
        <w:jc w:val="center"/>
      </w:pPr>
      <w:r>
        <w:rPr>
          <w:b/>
        </w:rPr>
        <w:t xml:space="preserve"> </w:t>
      </w:r>
    </w:p>
    <w:p w14:paraId="4A274C04" w14:textId="77777777" w:rsidR="002F43FF" w:rsidRDefault="004C4C01">
      <w:pPr>
        <w:spacing w:after="0" w:line="259" w:lineRule="auto"/>
        <w:ind w:left="71" w:right="241"/>
        <w:jc w:val="center"/>
      </w:pPr>
      <w:r>
        <w:rPr>
          <w:b/>
        </w:rPr>
        <w:t>III.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</w:t>
      </w:r>
    </w:p>
    <w:p w14:paraId="609C1C67" w14:textId="77777777" w:rsidR="002F43FF" w:rsidRDefault="004C4C01">
      <w:pPr>
        <w:pStyle w:val="Nadpis1"/>
        <w:ind w:left="10" w:right="3"/>
      </w:pPr>
      <w:r>
        <w:t>Cena a platební podmínky</w:t>
      </w:r>
      <w:r>
        <w:t xml:space="preserve"> </w:t>
      </w:r>
    </w:p>
    <w:p w14:paraId="5FFA8B49" w14:textId="77777777" w:rsidR="002F43FF" w:rsidRDefault="004C4C01">
      <w:pPr>
        <w:spacing w:after="5"/>
        <w:ind w:left="12" w:right="142"/>
        <w:jc w:val="center"/>
      </w:pPr>
      <w:r>
        <w:t>Nové znění</w:t>
      </w:r>
      <w:r>
        <w:t xml:space="preserve"> </w:t>
      </w:r>
    </w:p>
    <w:p w14:paraId="29BE50A1" w14:textId="77777777" w:rsidR="002F43FF" w:rsidRDefault="004C4C01">
      <w:pPr>
        <w:spacing w:after="9" w:line="259" w:lineRule="auto"/>
        <w:ind w:left="0" w:right="67" w:firstLine="0"/>
        <w:jc w:val="center"/>
      </w:pPr>
      <w:r>
        <w:t xml:space="preserve"> </w:t>
      </w:r>
    </w:p>
    <w:p w14:paraId="0527F38E" w14:textId="77777777" w:rsidR="002F43FF" w:rsidRDefault="004C4C01">
      <w:pPr>
        <w:numPr>
          <w:ilvl w:val="0"/>
          <w:numId w:val="2"/>
        </w:numPr>
        <w:ind w:hanging="358"/>
      </w:pPr>
      <w:r>
        <w:t xml:space="preserve">Smluvní strany sjednávají navýšení </w:t>
      </w:r>
      <w:r>
        <w:t xml:space="preserve">ceny </w:t>
      </w:r>
      <w:r>
        <w:t xml:space="preserve">věci/díla ve výši </w:t>
      </w:r>
      <w:r>
        <w:rPr>
          <w:b/>
        </w:rPr>
        <w:t>983 914,51 Kč</w:t>
      </w:r>
      <w:r>
        <w:t xml:space="preserve"> </w:t>
      </w:r>
      <w:r>
        <w:rPr>
          <w:b/>
        </w:rPr>
        <w:t>bez DPH</w:t>
      </w:r>
      <w:r>
        <w:t xml:space="preserve"> </w:t>
      </w:r>
    </w:p>
    <w:p w14:paraId="68B73180" w14:textId="77777777" w:rsidR="002F43FF" w:rsidRDefault="004C4C01">
      <w:pPr>
        <w:numPr>
          <w:ilvl w:val="0"/>
          <w:numId w:val="2"/>
        </w:numPr>
        <w:ind w:hanging="358"/>
      </w:pPr>
      <w:r>
        <w:t>Výše a sazba DPH bude vypočtena a vyfakturována dle platných právních předpisů ke dni zdanitelného plnění (tj. den převzetí díla).</w:t>
      </w:r>
      <w:r>
        <w:t xml:space="preserve"> </w:t>
      </w:r>
    </w:p>
    <w:p w14:paraId="56F2EE10" w14:textId="77777777" w:rsidR="002F43FF" w:rsidRDefault="004C4C01">
      <w:pPr>
        <w:numPr>
          <w:ilvl w:val="0"/>
          <w:numId w:val="2"/>
        </w:numPr>
        <w:ind w:hanging="358"/>
      </w:pPr>
      <w:r>
        <w:t>Cenu uhradí objednatel</w:t>
      </w:r>
      <w:r>
        <w:t xml:space="preserve">, </w:t>
      </w:r>
      <w:r>
        <w:t xml:space="preserve">po zaslání celé částky pojišťovnou UNIQA na účet </w:t>
      </w:r>
      <w:r>
        <w:t xml:space="preserve">objednatele </w:t>
      </w:r>
      <w:r>
        <w:t>(do té doby není objednatel v</w:t>
      </w:r>
      <w:r>
        <w:t xml:space="preserve"> </w:t>
      </w:r>
      <w:r>
        <w:t>prodlení s</w:t>
      </w:r>
      <w:r>
        <w:t xml:space="preserve"> </w:t>
      </w:r>
      <w:r>
        <w:t>úhradou)</w:t>
      </w:r>
      <w:r>
        <w:t xml:space="preserve">, </w:t>
      </w:r>
      <w:r>
        <w:t>na základě konečné faktury</w:t>
      </w:r>
      <w:r>
        <w:t>. F</w:t>
      </w:r>
      <w:r>
        <w:t>akturu zašle dodavatel na e</w:t>
      </w:r>
      <w:r>
        <w:t xml:space="preserve">-mail: objednavky@ssfdr.cz, nebo </w:t>
      </w:r>
      <w:r>
        <w:t>ji doručí osobně</w:t>
      </w:r>
      <w:r>
        <w:t xml:space="preserve"> </w:t>
      </w:r>
    </w:p>
    <w:p w14:paraId="40A3D19A" w14:textId="77777777" w:rsidR="002F43FF" w:rsidRDefault="004C4C01">
      <w:pPr>
        <w:numPr>
          <w:ilvl w:val="0"/>
          <w:numId w:val="2"/>
        </w:numPr>
        <w:ind w:hanging="358"/>
      </w:pPr>
      <w:r>
        <w:t xml:space="preserve">Doba splatnosti faktury se sjednává do </w:t>
      </w:r>
      <w:r>
        <w:t xml:space="preserve">15 </w:t>
      </w:r>
      <w:r>
        <w:t>dnů od dne doručení objednateli</w:t>
      </w:r>
      <w:r>
        <w:t xml:space="preserve">, ale v souladu s </w:t>
      </w:r>
      <w:r>
        <w:t>bodem č.3. Povinnost zaplatit smluvenou cenu je splněna dnem odepsání fakturované částky z</w:t>
      </w:r>
      <w:r>
        <w:t xml:space="preserve"> </w:t>
      </w:r>
      <w:r>
        <w:t>účtu objednatele, plně v</w:t>
      </w:r>
      <w:r>
        <w:t xml:space="preserve"> souladu s bodem </w:t>
      </w:r>
      <w:r>
        <w:t xml:space="preserve">č. </w:t>
      </w:r>
      <w:r>
        <w:t xml:space="preserve">3. </w:t>
      </w:r>
    </w:p>
    <w:p w14:paraId="67ACC919" w14:textId="77777777" w:rsidR="002F43FF" w:rsidRDefault="004C4C01">
      <w:pPr>
        <w:numPr>
          <w:ilvl w:val="0"/>
          <w:numId w:val="2"/>
        </w:numPr>
        <w:ind w:hanging="358"/>
      </w:pPr>
      <w:r>
        <w:t xml:space="preserve">Faktura musí mít náležitosti daňového dokladu podle zákona č. </w:t>
      </w:r>
      <w:r>
        <w:t xml:space="preserve">235/2004 Sb., o dani z </w:t>
      </w:r>
      <w:r>
        <w:t>přidané hodnoty, ve znění pozdějších předpisů. Dodavatel je povinen na faktuře uvést správné identifikační údaje objednatele</w:t>
      </w:r>
      <w:r>
        <w:t xml:space="preserve">.  </w:t>
      </w:r>
    </w:p>
    <w:p w14:paraId="6AABC136" w14:textId="77777777" w:rsidR="002F43FF" w:rsidRDefault="004C4C01">
      <w:pPr>
        <w:numPr>
          <w:ilvl w:val="0"/>
          <w:numId w:val="2"/>
        </w:numPr>
        <w:ind w:hanging="358"/>
      </w:pPr>
      <w:r>
        <w:t>Nedodržení uvedených požadavků opravňuje objednatele k</w:t>
      </w:r>
      <w:r>
        <w:t xml:space="preserve"> </w:t>
      </w:r>
      <w:r>
        <w:t xml:space="preserve">vrácení faktury </w:t>
      </w:r>
      <w:r>
        <w:t xml:space="preserve">s </w:t>
      </w:r>
      <w:r>
        <w:t xml:space="preserve">tím, že doba splatnosti počne běžet ode dne doručení opraveného daňového </w:t>
      </w:r>
      <w:r>
        <w:t xml:space="preserve">dokladu objednateli. </w:t>
      </w:r>
    </w:p>
    <w:p w14:paraId="5A201B7E" w14:textId="77777777" w:rsidR="002F43FF" w:rsidRDefault="004C4C01">
      <w:pPr>
        <w:spacing w:after="0" w:line="259" w:lineRule="auto"/>
        <w:ind w:left="71" w:right="169"/>
        <w:jc w:val="center"/>
      </w:pPr>
      <w:r>
        <w:rPr>
          <w:b/>
        </w:rPr>
        <w:t>IV.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</w:t>
      </w:r>
    </w:p>
    <w:p w14:paraId="1CCB99AD" w14:textId="77777777" w:rsidR="002F43FF" w:rsidRDefault="004C4C01">
      <w:pPr>
        <w:pStyle w:val="Nadpis1"/>
        <w:ind w:left="10" w:right="1"/>
      </w:pPr>
      <w:r>
        <w:t>Ostatní ujednání</w:t>
      </w:r>
      <w:r>
        <w:t xml:space="preserve"> </w:t>
      </w:r>
    </w:p>
    <w:p w14:paraId="49D340B6" w14:textId="77777777" w:rsidR="002F43FF" w:rsidRDefault="004C4C01">
      <w:pPr>
        <w:spacing w:after="5"/>
        <w:ind w:left="12"/>
        <w:jc w:val="center"/>
      </w:pPr>
      <w:r>
        <w:t>Beze změn</w:t>
      </w:r>
      <w:r>
        <w:t xml:space="preserve"> </w:t>
      </w:r>
    </w:p>
    <w:p w14:paraId="48666F2B" w14:textId="77777777" w:rsidR="002F43FF" w:rsidRDefault="004C4C01">
      <w:pPr>
        <w:spacing w:after="62" w:line="259" w:lineRule="auto"/>
        <w:ind w:left="360" w:firstLine="0"/>
        <w:jc w:val="left"/>
      </w:pPr>
      <w:r>
        <w:t xml:space="preserve"> </w:t>
      </w:r>
    </w:p>
    <w:p w14:paraId="1CC3916D" w14:textId="77777777" w:rsidR="002F43FF" w:rsidRDefault="004C4C01">
      <w:pPr>
        <w:spacing w:after="0" w:line="259" w:lineRule="auto"/>
        <w:ind w:left="71" w:right="49"/>
        <w:jc w:val="center"/>
      </w:pPr>
      <w:r>
        <w:rPr>
          <w:b/>
        </w:rPr>
        <w:t>V.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 </w:t>
      </w:r>
    </w:p>
    <w:p w14:paraId="15AEBD0B" w14:textId="77777777" w:rsidR="002F43FF" w:rsidRDefault="004C4C01">
      <w:pPr>
        <w:pStyle w:val="Nadpis1"/>
        <w:ind w:left="10" w:right="1"/>
      </w:pPr>
      <w:r>
        <w:t>Závěrečná ustanovení</w:t>
      </w:r>
      <w:r>
        <w:t xml:space="preserve"> </w:t>
      </w:r>
    </w:p>
    <w:p w14:paraId="6B971C8B" w14:textId="77777777" w:rsidR="002F43FF" w:rsidRDefault="004C4C01">
      <w:pPr>
        <w:spacing w:after="5"/>
        <w:ind w:left="12" w:right="3"/>
        <w:jc w:val="center"/>
      </w:pPr>
      <w:r>
        <w:t>Nové znění</w:t>
      </w:r>
      <w:r>
        <w:t xml:space="preserve"> </w:t>
      </w:r>
    </w:p>
    <w:p w14:paraId="1F2F00A0" w14:textId="77777777" w:rsidR="002F43FF" w:rsidRDefault="004C4C01">
      <w:pPr>
        <w:numPr>
          <w:ilvl w:val="0"/>
          <w:numId w:val="3"/>
        </w:numPr>
        <w:ind w:hanging="374"/>
      </w:pPr>
      <w:r>
        <w:t>Beze změn</w:t>
      </w:r>
      <w:r>
        <w:t xml:space="preserve"> </w:t>
      </w:r>
    </w:p>
    <w:p w14:paraId="6937C4FA" w14:textId="77777777" w:rsidR="002F43FF" w:rsidRDefault="004C4C01">
      <w:pPr>
        <w:numPr>
          <w:ilvl w:val="0"/>
          <w:numId w:val="3"/>
        </w:numPr>
        <w:ind w:hanging="374"/>
      </w:pPr>
      <w:r>
        <w:t>Beze změn</w:t>
      </w:r>
      <w:r>
        <w:t xml:space="preserve"> </w:t>
      </w:r>
    </w:p>
    <w:p w14:paraId="1B8C9645" w14:textId="77777777" w:rsidR="002F43FF" w:rsidRDefault="004C4C01">
      <w:pPr>
        <w:numPr>
          <w:ilvl w:val="0"/>
          <w:numId w:val="3"/>
        </w:numPr>
        <w:ind w:hanging="374"/>
      </w:pPr>
      <w:r>
        <w:t>Beze změn</w:t>
      </w:r>
      <w:r>
        <w:t xml:space="preserve"> </w:t>
      </w:r>
    </w:p>
    <w:p w14:paraId="7B6D9AAC" w14:textId="77777777" w:rsidR="002F43FF" w:rsidRDefault="004C4C01">
      <w:pPr>
        <w:numPr>
          <w:ilvl w:val="0"/>
          <w:numId w:val="3"/>
        </w:numPr>
        <w:ind w:hanging="374"/>
      </w:pPr>
      <w:r>
        <w:t>Beze změn</w:t>
      </w:r>
      <w:r>
        <w:t xml:space="preserve"> </w:t>
      </w:r>
    </w:p>
    <w:p w14:paraId="36D3AEDF" w14:textId="77777777" w:rsidR="002F43FF" w:rsidRDefault="004C4C01">
      <w:pPr>
        <w:numPr>
          <w:ilvl w:val="0"/>
          <w:numId w:val="3"/>
        </w:numPr>
        <w:ind w:hanging="374"/>
      </w:pPr>
      <w:r>
        <w:t>Beze změn</w:t>
      </w:r>
      <w:r>
        <w:t xml:space="preserve"> </w:t>
      </w:r>
    </w:p>
    <w:p w14:paraId="71E87A8C" w14:textId="77777777" w:rsidR="002F43FF" w:rsidRDefault="004C4C01">
      <w:pPr>
        <w:numPr>
          <w:ilvl w:val="0"/>
          <w:numId w:val="3"/>
        </w:numPr>
        <w:spacing w:after="50"/>
        <w:ind w:hanging="374"/>
      </w:pPr>
      <w:r>
        <w:t>Součástí smlouvy je příloha č. 1 –</w:t>
      </w:r>
      <w:r>
        <w:t xml:space="preserve"> Rekapitulace stavby ze 14.05.2026 </w:t>
      </w:r>
      <w:r>
        <w:t xml:space="preserve">obsahující </w:t>
      </w:r>
      <w:r>
        <w:t xml:space="preserve">CN </w:t>
      </w:r>
    </w:p>
    <w:p w14:paraId="7EB24F62" w14:textId="77777777" w:rsidR="002F43FF" w:rsidRDefault="004C4C01">
      <w:pPr>
        <w:spacing w:after="0" w:line="259" w:lineRule="auto"/>
        <w:ind w:left="2" w:firstLine="0"/>
        <w:jc w:val="left"/>
      </w:pPr>
      <w:r>
        <w:t xml:space="preserve"> </w:t>
      </w:r>
    </w:p>
    <w:tbl>
      <w:tblPr>
        <w:tblStyle w:val="TableGrid"/>
        <w:tblW w:w="7958" w:type="dxa"/>
        <w:tblInd w:w="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57"/>
        <w:gridCol w:w="3801"/>
      </w:tblGrid>
      <w:tr w:rsidR="002F43FF" w14:paraId="393FC77F" w14:textId="77777777">
        <w:trPr>
          <w:trHeight w:val="507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</w:tcPr>
          <w:p w14:paraId="199C4CA1" w14:textId="77777777" w:rsidR="002F43FF" w:rsidRDefault="004C4C01">
            <w:pPr>
              <w:spacing w:after="0" w:line="259" w:lineRule="auto"/>
              <w:ind w:left="0" w:firstLine="0"/>
              <w:jc w:val="left"/>
            </w:pPr>
            <w:r>
              <w:t>V Brně dne:</w:t>
            </w:r>
            <w:r>
              <w:t xml:space="preserve"> 14. 05. 2026 </w:t>
            </w:r>
          </w:p>
          <w:p w14:paraId="1C3470DE" w14:textId="77777777" w:rsidR="002F43FF" w:rsidRDefault="004C4C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</w:tcPr>
          <w:p w14:paraId="22DAA6DA" w14:textId="77777777" w:rsidR="002F43FF" w:rsidRDefault="004C4C01">
            <w:pPr>
              <w:spacing w:after="0" w:line="259" w:lineRule="auto"/>
              <w:ind w:left="0" w:right="76" w:firstLine="0"/>
              <w:jc w:val="right"/>
            </w:pPr>
            <w:r>
              <w:t xml:space="preserve">V  </w:t>
            </w:r>
            <w:r>
              <w:t xml:space="preserve">Brně </w:t>
            </w:r>
            <w:r>
              <w:t xml:space="preserve">dne: 14. 05. 2026 </w:t>
            </w:r>
          </w:p>
        </w:tc>
      </w:tr>
      <w:tr w:rsidR="002F43FF" w14:paraId="31CE238D" w14:textId="77777777">
        <w:trPr>
          <w:trHeight w:val="241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</w:tcPr>
          <w:p w14:paraId="5ED525DB" w14:textId="77777777" w:rsidR="002F43FF" w:rsidRDefault="004C4C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Za objednatele:</w:t>
            </w:r>
            <w:r>
              <w:t xml:space="preserve"> 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</w:tcPr>
          <w:p w14:paraId="321A30C7" w14:textId="77777777" w:rsidR="002F43FF" w:rsidRDefault="004C4C01">
            <w:pPr>
              <w:spacing w:after="0" w:line="259" w:lineRule="auto"/>
              <w:ind w:left="807" w:firstLine="0"/>
              <w:jc w:val="left"/>
            </w:pPr>
            <w:r>
              <w:rPr>
                <w:b/>
              </w:rPr>
              <w:t xml:space="preserve">Za dodavatele: </w:t>
            </w:r>
          </w:p>
        </w:tc>
      </w:tr>
    </w:tbl>
    <w:p w14:paraId="4C36A938" w14:textId="77777777" w:rsidR="002F43FF" w:rsidRDefault="004C4C01">
      <w:pPr>
        <w:spacing w:after="0" w:line="259" w:lineRule="auto"/>
        <w:ind w:left="2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2F43FF">
      <w:pgSz w:w="11906" w:h="16838"/>
      <w:pgMar w:top="1011" w:right="1272" w:bottom="70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92BF8"/>
    <w:multiLevelType w:val="hybridMultilevel"/>
    <w:tmpl w:val="F93E4568"/>
    <w:lvl w:ilvl="0" w:tplc="1500DFAE">
      <w:start w:val="1"/>
      <w:numFmt w:val="decimal"/>
      <w:lvlText w:val="%1."/>
      <w:lvlJc w:val="left"/>
      <w:pPr>
        <w:ind w:left="3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5A08D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72D45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74644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4E86E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64392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6ED94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1E05E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48EB4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D43D91"/>
    <w:multiLevelType w:val="hybridMultilevel"/>
    <w:tmpl w:val="31E4695E"/>
    <w:lvl w:ilvl="0" w:tplc="C9185194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AC85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3AB9D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C6AAA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A28FD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5A7BB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C459E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E729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1C31C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BB3DCA"/>
    <w:multiLevelType w:val="hybridMultilevel"/>
    <w:tmpl w:val="389C418E"/>
    <w:lvl w:ilvl="0" w:tplc="3E8859BC">
      <w:start w:val="1"/>
      <w:numFmt w:val="decimal"/>
      <w:lvlText w:val="%1."/>
      <w:lvlJc w:val="left"/>
      <w:pPr>
        <w:ind w:left="3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F88EBE">
      <w:start w:val="1"/>
      <w:numFmt w:val="lowerLetter"/>
      <w:lvlText w:val="%2"/>
      <w:lvlJc w:val="left"/>
      <w:pPr>
        <w:ind w:left="1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908A22">
      <w:start w:val="1"/>
      <w:numFmt w:val="lowerRoman"/>
      <w:lvlText w:val="%3"/>
      <w:lvlJc w:val="left"/>
      <w:pPr>
        <w:ind w:left="1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ED30C">
      <w:start w:val="1"/>
      <w:numFmt w:val="decimal"/>
      <w:lvlText w:val="%4"/>
      <w:lvlJc w:val="left"/>
      <w:pPr>
        <w:ind w:left="2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14F952">
      <w:start w:val="1"/>
      <w:numFmt w:val="lowerLetter"/>
      <w:lvlText w:val="%5"/>
      <w:lvlJc w:val="left"/>
      <w:pPr>
        <w:ind w:left="3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F6AA00">
      <w:start w:val="1"/>
      <w:numFmt w:val="lowerRoman"/>
      <w:lvlText w:val="%6"/>
      <w:lvlJc w:val="left"/>
      <w:pPr>
        <w:ind w:left="40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FC7300">
      <w:start w:val="1"/>
      <w:numFmt w:val="decimal"/>
      <w:lvlText w:val="%7"/>
      <w:lvlJc w:val="left"/>
      <w:pPr>
        <w:ind w:left="47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640506">
      <w:start w:val="1"/>
      <w:numFmt w:val="lowerLetter"/>
      <w:lvlText w:val="%8"/>
      <w:lvlJc w:val="left"/>
      <w:pPr>
        <w:ind w:left="54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8014B4">
      <w:start w:val="1"/>
      <w:numFmt w:val="lowerRoman"/>
      <w:lvlText w:val="%9"/>
      <w:lvlJc w:val="left"/>
      <w:pPr>
        <w:ind w:left="61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7352093">
    <w:abstractNumId w:val="1"/>
  </w:num>
  <w:num w:numId="2" w16cid:durableId="864902461">
    <w:abstractNumId w:val="2"/>
  </w:num>
  <w:num w:numId="3" w16cid:durableId="51380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3FF"/>
    <w:rsid w:val="00146771"/>
    <w:rsid w:val="002F43FF"/>
    <w:rsid w:val="004C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3DFD"/>
  <w15:docId w15:val="{B6050306-186F-4010-9BFC-B78919BA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80" w:line="249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left="12" w:hanging="10"/>
      <w:jc w:val="center"/>
      <w:outlineLvl w:val="0"/>
    </w:pPr>
    <w:rPr>
      <w:rFonts w:ascii="Verdana" w:eastAsia="Verdana" w:hAnsi="Verdana" w:cs="Verdana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Verdana" w:eastAsia="Verdana" w:hAnsi="Verdana" w:cs="Verdana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2188</Characters>
  <Application>Microsoft Office Word</Application>
  <DocSecurity>0</DocSecurity>
  <Lines>18</Lines>
  <Paragraphs>5</Paragraphs>
  <ScaleCrop>false</ScaleCrop>
  <Company>HP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Kubičík</dc:creator>
  <cp:keywords/>
  <cp:lastModifiedBy>Dagmar Kleinová</cp:lastModifiedBy>
  <cp:revision>2</cp:revision>
  <dcterms:created xsi:type="dcterms:W3CDTF">2026-05-20T13:43:00Z</dcterms:created>
  <dcterms:modified xsi:type="dcterms:W3CDTF">2026-05-20T13:43:00Z</dcterms:modified>
</cp:coreProperties>
</file>