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DC8E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 A R O V A C Í   S M L O U V A </w:t>
      </w:r>
    </w:p>
    <w:p w14:paraId="2CEF2BA0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14:paraId="604F84B5" w14:textId="77777777" w:rsidR="00DC42D5" w:rsidRPr="00DC42D5" w:rsidRDefault="00DC42D5" w:rsidP="00DC42D5">
      <w:pPr>
        <w:pStyle w:val="Zkladntext"/>
        <w:spacing w:line="276" w:lineRule="auto"/>
        <w:jc w:val="both"/>
        <w:rPr>
          <w:rFonts w:ascii="Arial" w:hAnsi="Arial" w:cs="Arial"/>
          <w:bCs/>
        </w:rPr>
      </w:pPr>
      <w:r w:rsidRPr="00DC42D5">
        <w:rPr>
          <w:rFonts w:ascii="Arial" w:hAnsi="Arial" w:cs="Arial"/>
          <w:b/>
        </w:rPr>
        <w:t>NEMOSO s.r.o</w:t>
      </w:r>
    </w:p>
    <w:p w14:paraId="65A2FE26" w14:textId="2FCD2B96" w:rsidR="00DC42D5" w:rsidRPr="00DC42D5" w:rsidRDefault="00DC42D5" w:rsidP="00DC42D5">
      <w:pPr>
        <w:pStyle w:val="Zkladntext"/>
        <w:spacing w:line="276" w:lineRule="auto"/>
        <w:jc w:val="both"/>
        <w:rPr>
          <w:rFonts w:ascii="Arial" w:hAnsi="Arial" w:cs="Arial"/>
        </w:rPr>
      </w:pPr>
      <w:r w:rsidRPr="00DC42D5">
        <w:rPr>
          <w:rFonts w:ascii="Arial" w:hAnsi="Arial" w:cs="Arial"/>
        </w:rPr>
        <w:t xml:space="preserve">IČ: 281 44 961  </w:t>
      </w:r>
    </w:p>
    <w:p w14:paraId="38FCF54F" w14:textId="6E37CA42" w:rsidR="00DC42D5" w:rsidRPr="00DC42D5" w:rsidRDefault="00DC42D5" w:rsidP="00DC42D5">
      <w:pPr>
        <w:pStyle w:val="Zkladntext"/>
        <w:spacing w:line="276" w:lineRule="auto"/>
        <w:jc w:val="both"/>
        <w:rPr>
          <w:rFonts w:ascii="Arial" w:hAnsi="Arial" w:cs="Arial"/>
        </w:rPr>
      </w:pPr>
      <w:r w:rsidRPr="00DC42D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 w:rsidRPr="00DC42D5">
        <w:rPr>
          <w:rFonts w:ascii="Arial" w:hAnsi="Arial" w:cs="Arial"/>
        </w:rPr>
        <w:t>CZ28144961</w:t>
      </w:r>
    </w:p>
    <w:p w14:paraId="5B5BBB0E" w14:textId="77777777" w:rsidR="00DC42D5" w:rsidRPr="00DC42D5" w:rsidRDefault="00DC42D5" w:rsidP="00DC42D5">
      <w:pPr>
        <w:pStyle w:val="Zkladntext"/>
        <w:spacing w:line="276" w:lineRule="auto"/>
        <w:jc w:val="both"/>
        <w:rPr>
          <w:rFonts w:ascii="Arial" w:hAnsi="Arial" w:cs="Arial"/>
        </w:rPr>
      </w:pPr>
      <w:r w:rsidRPr="00DC42D5">
        <w:rPr>
          <w:rFonts w:ascii="Arial" w:hAnsi="Arial" w:cs="Arial"/>
        </w:rPr>
        <w:t>se sídlem Otín 157, 377 01 Jindřichův Hradec</w:t>
      </w:r>
    </w:p>
    <w:p w14:paraId="6923DC61" w14:textId="03BB4F84" w:rsidR="00DC42D5" w:rsidRPr="00DC42D5" w:rsidRDefault="00DC42D5" w:rsidP="00DC42D5">
      <w:pPr>
        <w:pStyle w:val="Zkladntext"/>
        <w:spacing w:line="276" w:lineRule="auto"/>
        <w:jc w:val="both"/>
        <w:rPr>
          <w:rFonts w:ascii="Arial" w:hAnsi="Arial" w:cs="Arial"/>
          <w:bCs/>
        </w:rPr>
      </w:pPr>
      <w:r w:rsidRPr="00DC42D5">
        <w:rPr>
          <w:rFonts w:ascii="Arial" w:hAnsi="Arial" w:cs="Arial"/>
        </w:rPr>
        <w:t xml:space="preserve">zastoupena </w:t>
      </w:r>
      <w:r w:rsidR="00E70E35">
        <w:rPr>
          <w:rFonts w:ascii="Arial" w:hAnsi="Arial" w:cs="Arial"/>
        </w:rPr>
        <w:t xml:space="preserve">prokuristou Josefem Soukupem </w:t>
      </w:r>
      <w:r w:rsidRPr="00DC42D5">
        <w:rPr>
          <w:rFonts w:ascii="Arial" w:hAnsi="Arial" w:cs="Arial"/>
        </w:rPr>
        <w:t xml:space="preserve"> </w:t>
      </w:r>
    </w:p>
    <w:p w14:paraId="02745054" w14:textId="77777777" w:rsidR="000C23A2" w:rsidRPr="00DC42D5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 w:rsidRPr="00DC42D5">
        <w:rPr>
          <w:rFonts w:ascii="Arial" w:hAnsi="Arial" w:cs="Arial"/>
          <w:bCs/>
        </w:rPr>
        <w:t xml:space="preserve">jako dárci </w:t>
      </w:r>
    </w:p>
    <w:p w14:paraId="433A490F" w14:textId="77777777" w:rsidR="00BE6F73" w:rsidRDefault="00BE6F73" w:rsidP="00B70136">
      <w:pPr>
        <w:pStyle w:val="Zkladntext"/>
        <w:spacing w:line="276" w:lineRule="auto"/>
        <w:jc w:val="both"/>
        <w:rPr>
          <w:rFonts w:ascii="Arial" w:hAnsi="Arial" w:cs="Arial"/>
          <w:bCs/>
        </w:rPr>
      </w:pPr>
    </w:p>
    <w:p w14:paraId="2E11942D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736E5704" w14:textId="77777777" w:rsidR="00BE6F73" w:rsidRDefault="00BE6F73" w:rsidP="00B70136">
      <w:pPr>
        <w:pStyle w:val="Zkladntext"/>
        <w:spacing w:line="276" w:lineRule="auto"/>
        <w:jc w:val="both"/>
        <w:rPr>
          <w:rFonts w:ascii="Arial" w:hAnsi="Arial" w:cs="Arial"/>
          <w:b/>
          <w:bCs/>
        </w:rPr>
      </w:pPr>
    </w:p>
    <w:p w14:paraId="6B0D1808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14:paraId="705FD42E" w14:textId="363E5442" w:rsidR="000C23A2" w:rsidRDefault="006A5384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 002</w:t>
      </w:r>
      <w:r w:rsidR="000C23A2">
        <w:rPr>
          <w:rFonts w:ascii="Arial" w:hAnsi="Arial" w:cs="Arial"/>
        </w:rPr>
        <w:t xml:space="preserve"> 46 875</w:t>
      </w:r>
    </w:p>
    <w:p w14:paraId="275BCA7F" w14:textId="19F7DA86" w:rsidR="000C23A2" w:rsidRDefault="006A5384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 CZ</w:t>
      </w:r>
      <w:r w:rsidR="000C23A2">
        <w:rPr>
          <w:rFonts w:ascii="Arial" w:hAnsi="Arial" w:cs="Arial"/>
        </w:rPr>
        <w:t>002 46 875</w:t>
      </w:r>
    </w:p>
    <w:p w14:paraId="07741F44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 19-0603140379/0800,</w:t>
      </w:r>
    </w:p>
    <w:p w14:paraId="0CE01EDE" w14:textId="02EC8FD4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6A5384">
        <w:rPr>
          <w:rFonts w:ascii="Arial" w:hAnsi="Arial" w:cs="Arial"/>
        </w:rPr>
        <w:t>sídlem Klášterská</w:t>
      </w:r>
      <w:r>
        <w:rPr>
          <w:rFonts w:ascii="Arial" w:hAnsi="Arial" w:cs="Arial"/>
        </w:rPr>
        <w:t xml:space="preserve"> 135/II, Jindřichův Hradec</w:t>
      </w:r>
    </w:p>
    <w:p w14:paraId="0D0CCFBE" w14:textId="77777777" w:rsidR="00265787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starostou </w:t>
      </w:r>
      <w:r w:rsidR="00265787">
        <w:rPr>
          <w:rFonts w:ascii="Arial" w:hAnsi="Arial" w:cs="Arial"/>
        </w:rPr>
        <w:t xml:space="preserve">Mgr. Ing. Michalem </w:t>
      </w:r>
      <w:proofErr w:type="spellStart"/>
      <w:r w:rsidR="00265787">
        <w:rPr>
          <w:rFonts w:ascii="Arial" w:hAnsi="Arial" w:cs="Arial"/>
        </w:rPr>
        <w:t>Kozárem</w:t>
      </w:r>
      <w:proofErr w:type="spellEnd"/>
      <w:r w:rsidR="00265787">
        <w:rPr>
          <w:rFonts w:ascii="Arial" w:hAnsi="Arial" w:cs="Arial"/>
        </w:rPr>
        <w:t>, MBA</w:t>
      </w:r>
    </w:p>
    <w:p w14:paraId="3F8A5C21" w14:textId="77777777" w:rsidR="000C23A2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>
        <w:rPr>
          <w:rFonts w:ascii="Arial" w:hAnsi="Arial" w:cs="Arial"/>
          <w:bCs/>
        </w:rPr>
        <w:t xml:space="preserve">obdarovaný </w:t>
      </w:r>
    </w:p>
    <w:p w14:paraId="39FD28FE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01A6B4B" w14:textId="77777777" w:rsidR="000C23A2" w:rsidRDefault="00764E34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14:paraId="5092FFFA" w14:textId="77777777" w:rsidR="000C23A2" w:rsidRDefault="000C23A2" w:rsidP="00B70136">
      <w:pPr>
        <w:pStyle w:val="Zkladntext"/>
        <w:spacing w:line="276" w:lineRule="auto"/>
        <w:rPr>
          <w:rFonts w:ascii="Arial" w:hAnsi="Arial" w:cs="Arial"/>
        </w:rPr>
      </w:pPr>
    </w:p>
    <w:p w14:paraId="3272EA98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14:paraId="7D9E9BB6" w14:textId="77777777" w:rsidR="000C23A2" w:rsidRDefault="000C23A2" w:rsidP="00B70136">
      <w:pPr>
        <w:pStyle w:val="Zkladntext"/>
        <w:tabs>
          <w:tab w:val="left" w:pos="4650"/>
        </w:tabs>
        <w:spacing w:line="276" w:lineRule="auto"/>
        <w:rPr>
          <w:rFonts w:ascii="Arial" w:hAnsi="Arial" w:cs="Arial"/>
          <w:b/>
        </w:rPr>
      </w:pPr>
    </w:p>
    <w:p w14:paraId="48C894CB" w14:textId="77777777" w:rsidR="000C23A2" w:rsidRDefault="000C23A2" w:rsidP="00B70136">
      <w:pPr>
        <w:pStyle w:val="Zkladntext"/>
        <w:tabs>
          <w:tab w:val="left" w:pos="465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5BD06E6C" w14:textId="2F1173A6" w:rsidR="00C0317D" w:rsidRPr="00A754ED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Dárc</w:t>
      </w:r>
      <w:r w:rsidR="00DC42D5">
        <w:rPr>
          <w:rFonts w:ascii="Arial" w:hAnsi="Arial" w:cs="Arial"/>
        </w:rPr>
        <w:t xml:space="preserve">e prohlašuje, </w:t>
      </w:r>
      <w:r>
        <w:rPr>
          <w:rFonts w:ascii="Arial" w:hAnsi="Arial" w:cs="Arial"/>
        </w:rPr>
        <w:t>že j</w:t>
      </w:r>
      <w:r w:rsidR="00DC42D5">
        <w:rPr>
          <w:rFonts w:ascii="Arial" w:hAnsi="Arial" w:cs="Arial"/>
        </w:rPr>
        <w:t xml:space="preserve">e vlastníkem stavby inženýrské sítě </w:t>
      </w:r>
      <w:r>
        <w:rPr>
          <w:rFonts w:ascii="Arial" w:hAnsi="Arial" w:cs="Arial"/>
        </w:rPr>
        <w:t>„</w:t>
      </w:r>
      <w:r w:rsidR="00DC42D5">
        <w:rPr>
          <w:rFonts w:ascii="Arial" w:hAnsi="Arial" w:cs="Arial"/>
        </w:rPr>
        <w:t xml:space="preserve">Vodovod včetně přípojky </w:t>
      </w:r>
      <w:proofErr w:type="spellStart"/>
      <w:r w:rsidR="006A5384">
        <w:rPr>
          <w:rFonts w:ascii="Arial" w:hAnsi="Arial" w:cs="Arial"/>
        </w:rPr>
        <w:t>k.ú</w:t>
      </w:r>
      <w:proofErr w:type="spellEnd"/>
      <w:r w:rsidR="006A5384">
        <w:rPr>
          <w:rFonts w:ascii="Arial" w:hAnsi="Arial" w:cs="Arial"/>
        </w:rPr>
        <w:t xml:space="preserve">. </w:t>
      </w:r>
      <w:r w:rsidR="00DC42D5">
        <w:rPr>
          <w:rFonts w:ascii="Arial" w:hAnsi="Arial" w:cs="Arial"/>
        </w:rPr>
        <w:t>Dolní Radouň</w:t>
      </w:r>
      <w:r>
        <w:rPr>
          <w:rFonts w:ascii="Arial" w:hAnsi="Arial" w:cs="Arial"/>
        </w:rPr>
        <w:t>“</w:t>
      </w:r>
      <w:r w:rsidR="00A754ED">
        <w:rPr>
          <w:rFonts w:ascii="Arial" w:hAnsi="Arial" w:cs="Arial"/>
        </w:rPr>
        <w:t xml:space="preserve"> - </w:t>
      </w:r>
      <w:r w:rsidR="00C0317D">
        <w:rPr>
          <w:rFonts w:ascii="Arial" w:hAnsi="Arial" w:cs="Arial"/>
        </w:rPr>
        <w:t>vodovodní</w:t>
      </w:r>
      <w:r w:rsidR="00A754ED">
        <w:rPr>
          <w:rFonts w:ascii="Arial" w:hAnsi="Arial" w:cs="Arial"/>
        </w:rPr>
        <w:t>ho</w:t>
      </w:r>
      <w:r w:rsidR="00C0317D">
        <w:rPr>
          <w:rFonts w:ascii="Arial" w:hAnsi="Arial" w:cs="Arial"/>
        </w:rPr>
        <w:t xml:space="preserve"> řad</w:t>
      </w:r>
      <w:r w:rsidR="00A754ED">
        <w:rPr>
          <w:rFonts w:ascii="Arial" w:hAnsi="Arial" w:cs="Arial"/>
        </w:rPr>
        <w:t>u</w:t>
      </w:r>
      <w:r w:rsidR="00C0317D">
        <w:rPr>
          <w:rFonts w:ascii="Arial" w:hAnsi="Arial" w:cs="Arial"/>
        </w:rPr>
        <w:t xml:space="preserve"> PE</w:t>
      </w:r>
      <w:r w:rsidR="006A5384">
        <w:rPr>
          <w:rFonts w:ascii="Arial" w:hAnsi="Arial" w:cs="Arial"/>
        </w:rPr>
        <w:t xml:space="preserve"> </w:t>
      </w:r>
      <w:r w:rsidR="002008A7">
        <w:rPr>
          <w:rFonts w:ascii="Arial" w:hAnsi="Arial" w:cs="Arial"/>
        </w:rPr>
        <w:t xml:space="preserve">110/10 mm, </w:t>
      </w:r>
      <w:r w:rsidR="00C0317D">
        <w:rPr>
          <w:rFonts w:ascii="Arial" w:hAnsi="Arial" w:cs="Arial"/>
        </w:rPr>
        <w:t xml:space="preserve">v délce </w:t>
      </w:r>
      <w:r w:rsidR="002008A7">
        <w:rPr>
          <w:rFonts w:ascii="Arial" w:hAnsi="Arial" w:cs="Arial"/>
        </w:rPr>
        <w:t xml:space="preserve">80,5 </w:t>
      </w:r>
      <w:r w:rsidR="006A5384">
        <w:rPr>
          <w:rFonts w:ascii="Arial" w:hAnsi="Arial" w:cs="Arial"/>
        </w:rPr>
        <w:t>m</w:t>
      </w:r>
      <w:r w:rsidR="00A754ED">
        <w:rPr>
          <w:rFonts w:ascii="Arial" w:hAnsi="Arial" w:cs="Arial"/>
        </w:rPr>
        <w:t xml:space="preserve">, </w:t>
      </w:r>
      <w:r w:rsidR="00271120">
        <w:rPr>
          <w:rFonts w:ascii="Arial" w:hAnsi="Arial" w:cs="Arial"/>
        </w:rPr>
        <w:t>uložen</w:t>
      </w:r>
      <w:r w:rsidR="00C0317D">
        <w:rPr>
          <w:rFonts w:ascii="Arial" w:hAnsi="Arial" w:cs="Arial"/>
        </w:rPr>
        <w:t>é</w:t>
      </w:r>
      <w:r w:rsidR="006A5384">
        <w:rPr>
          <w:rFonts w:ascii="Arial" w:hAnsi="Arial" w:cs="Arial"/>
        </w:rPr>
        <w:t xml:space="preserve">m </w:t>
      </w:r>
      <w:r w:rsidR="00C0317D" w:rsidRPr="00A754ED">
        <w:rPr>
          <w:rFonts w:ascii="Arial" w:hAnsi="Arial" w:cs="Arial"/>
          <w:szCs w:val="24"/>
        </w:rPr>
        <w:t xml:space="preserve">v pozemku </w:t>
      </w:r>
      <w:proofErr w:type="spellStart"/>
      <w:r w:rsidR="00C0317D" w:rsidRPr="00A754ED">
        <w:rPr>
          <w:rFonts w:ascii="Arial" w:hAnsi="Arial" w:cs="Arial"/>
          <w:szCs w:val="24"/>
        </w:rPr>
        <w:t>p.č</w:t>
      </w:r>
      <w:proofErr w:type="spellEnd"/>
      <w:r w:rsidR="00C0317D" w:rsidRPr="00A754ED">
        <w:rPr>
          <w:rFonts w:ascii="Arial" w:hAnsi="Arial" w:cs="Arial"/>
          <w:szCs w:val="24"/>
        </w:rPr>
        <w:t xml:space="preserve">. </w:t>
      </w:r>
      <w:r w:rsidR="002008A7">
        <w:rPr>
          <w:rFonts w:ascii="Arial" w:hAnsi="Arial" w:cs="Arial"/>
          <w:szCs w:val="24"/>
        </w:rPr>
        <w:t xml:space="preserve">1783/1 </w:t>
      </w:r>
      <w:r w:rsidR="00C0317D" w:rsidRPr="00A754ED">
        <w:rPr>
          <w:rFonts w:ascii="Arial" w:hAnsi="Arial" w:cs="Arial"/>
          <w:szCs w:val="24"/>
        </w:rPr>
        <w:t xml:space="preserve">v </w:t>
      </w:r>
      <w:proofErr w:type="spellStart"/>
      <w:r w:rsidR="00C0317D" w:rsidRPr="00A754ED">
        <w:rPr>
          <w:rFonts w:ascii="Arial" w:hAnsi="Arial" w:cs="Arial"/>
          <w:szCs w:val="24"/>
        </w:rPr>
        <w:t>k.ú</w:t>
      </w:r>
      <w:proofErr w:type="spellEnd"/>
      <w:r w:rsidR="00C0317D" w:rsidRPr="00A754ED">
        <w:rPr>
          <w:rFonts w:ascii="Arial" w:hAnsi="Arial" w:cs="Arial"/>
          <w:szCs w:val="24"/>
        </w:rPr>
        <w:t xml:space="preserve">. </w:t>
      </w:r>
      <w:r w:rsidR="002008A7">
        <w:rPr>
          <w:rFonts w:ascii="Arial" w:hAnsi="Arial" w:cs="Arial"/>
          <w:szCs w:val="24"/>
        </w:rPr>
        <w:t xml:space="preserve">Dolní Radouň </w:t>
      </w:r>
      <w:r w:rsidR="00C0317D" w:rsidRPr="00A754ED">
        <w:rPr>
          <w:rFonts w:ascii="Arial" w:hAnsi="Arial" w:cs="Arial"/>
          <w:szCs w:val="24"/>
        </w:rPr>
        <w:t>zapsaném na LV 10001</w:t>
      </w:r>
      <w:r w:rsidR="002008A7">
        <w:rPr>
          <w:rFonts w:ascii="Arial" w:hAnsi="Arial" w:cs="Arial"/>
          <w:szCs w:val="24"/>
        </w:rPr>
        <w:t xml:space="preserve"> </w:t>
      </w:r>
      <w:r w:rsidR="00C0317D" w:rsidRPr="00A754ED">
        <w:rPr>
          <w:rFonts w:ascii="Arial" w:hAnsi="Arial" w:cs="Arial"/>
          <w:szCs w:val="24"/>
        </w:rPr>
        <w:t xml:space="preserve">u Katastrálního úřadu pro </w:t>
      </w:r>
      <w:r w:rsidR="00C0317D" w:rsidRPr="00A754ED">
        <w:rPr>
          <w:rFonts w:ascii="Arial" w:hAnsi="Arial" w:cs="Arial"/>
          <w:bCs/>
          <w:iCs/>
          <w:szCs w:val="24"/>
        </w:rPr>
        <w:t>Jihočeský kraj, Katastrální pracoviště Jindřichův</w:t>
      </w:r>
      <w:r w:rsidR="00C0317D" w:rsidRPr="00A754ED">
        <w:rPr>
          <w:rFonts w:ascii="Arial" w:hAnsi="Arial" w:cs="Arial"/>
          <w:szCs w:val="24"/>
        </w:rPr>
        <w:t xml:space="preserve"> Hradec.   </w:t>
      </w:r>
    </w:p>
    <w:p w14:paraId="0FD06F06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  <w:b/>
        </w:rPr>
      </w:pPr>
    </w:p>
    <w:p w14:paraId="4A4004C8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4FA5EA37" w14:textId="51D476D4" w:rsidR="005265A1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Dárc</w:t>
      </w:r>
      <w:r w:rsidR="002008A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touto smlouvou daruj</w:t>
      </w:r>
      <w:r w:rsidR="002008A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obdarovanému stavbu</w:t>
      </w:r>
      <w:r w:rsidR="0058453A">
        <w:rPr>
          <w:rFonts w:ascii="Arial" w:hAnsi="Arial" w:cs="Arial"/>
        </w:rPr>
        <w:t xml:space="preserve"> vodovodního řadu</w:t>
      </w:r>
      <w:r w:rsidR="00FB6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uvedenou v článku I. této smlouvy do výlučného vlastnictví a obdarovaný tento dar dnem uzavření sml</w:t>
      </w:r>
      <w:r w:rsidR="00764E34">
        <w:rPr>
          <w:rFonts w:ascii="Arial" w:hAnsi="Arial" w:cs="Arial"/>
        </w:rPr>
        <w:t>ouvy přijímá.</w:t>
      </w:r>
    </w:p>
    <w:p w14:paraId="61A69592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EC4FC2C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1F25946A" w14:textId="05803A8A" w:rsidR="000C23A2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Hodnota daru vyčíslena dárci, pro potřebu účetní evidence činí</w:t>
      </w:r>
      <w:r w:rsidR="00B70136">
        <w:rPr>
          <w:rFonts w:ascii="Arial" w:hAnsi="Arial" w:cs="Arial"/>
        </w:rPr>
        <w:t xml:space="preserve"> </w:t>
      </w:r>
      <w:proofErr w:type="gramStart"/>
      <w:r w:rsidR="00E70E35">
        <w:rPr>
          <w:rFonts w:ascii="Arial" w:hAnsi="Arial" w:cs="Arial"/>
        </w:rPr>
        <w:t>295.000,-</w:t>
      </w:r>
      <w:proofErr w:type="gramEnd"/>
      <w:r w:rsidR="00B70136">
        <w:rPr>
          <w:rFonts w:ascii="Arial" w:hAnsi="Arial" w:cs="Arial"/>
        </w:rPr>
        <w:t xml:space="preserve"> Kč. </w:t>
      </w:r>
    </w:p>
    <w:p w14:paraId="33F254AC" w14:textId="77777777" w:rsidR="005265A1" w:rsidRDefault="005265A1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FBB5662" w14:textId="2B173253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50EDF06D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IV.</w:t>
      </w:r>
    </w:p>
    <w:p w14:paraId="0CE53717" w14:textId="102B46B2" w:rsidR="0006637F" w:rsidRDefault="000C23A2" w:rsidP="00B70136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Dárc</w:t>
      </w:r>
      <w:r w:rsidR="002008A7">
        <w:rPr>
          <w:rFonts w:ascii="Arial" w:hAnsi="Arial" w:cs="Arial"/>
          <w:bCs/>
        </w:rPr>
        <w:t xml:space="preserve">e prohlašuje, </w:t>
      </w:r>
      <w:r>
        <w:rPr>
          <w:rFonts w:ascii="Arial" w:hAnsi="Arial" w:cs="Arial"/>
          <w:bCs/>
        </w:rPr>
        <w:t>že na převáděnou stavbu byl</w:t>
      </w:r>
      <w:r w:rsidR="00FB6FB7">
        <w:rPr>
          <w:rFonts w:ascii="Arial" w:hAnsi="Arial" w:cs="Arial"/>
          <w:bCs/>
        </w:rPr>
        <w:t xml:space="preserve"> vydán</w:t>
      </w:r>
      <w:r>
        <w:rPr>
          <w:rFonts w:ascii="Arial" w:hAnsi="Arial" w:cs="Arial"/>
          <w:bCs/>
        </w:rPr>
        <w:t xml:space="preserve"> kolaudační </w:t>
      </w:r>
      <w:r w:rsidR="00FB6FB7">
        <w:rPr>
          <w:rFonts w:ascii="Arial" w:hAnsi="Arial" w:cs="Arial"/>
          <w:bCs/>
        </w:rPr>
        <w:t xml:space="preserve">souhlas </w:t>
      </w:r>
      <w:r>
        <w:rPr>
          <w:rFonts w:ascii="Arial" w:hAnsi="Arial" w:cs="Arial"/>
        </w:rPr>
        <w:t>č.j. OŽP/</w:t>
      </w:r>
      <w:r w:rsidR="002008A7">
        <w:rPr>
          <w:rFonts w:ascii="Arial" w:hAnsi="Arial" w:cs="Arial"/>
        </w:rPr>
        <w:t xml:space="preserve">16932/26/LJ-050 </w:t>
      </w:r>
      <w:r>
        <w:rPr>
          <w:rFonts w:ascii="Arial" w:hAnsi="Arial" w:cs="Arial"/>
        </w:rPr>
        <w:t xml:space="preserve">ze dne </w:t>
      </w:r>
      <w:r w:rsidR="002008A7">
        <w:rPr>
          <w:rFonts w:ascii="Arial" w:hAnsi="Arial" w:cs="Arial"/>
        </w:rPr>
        <w:t xml:space="preserve">18.3.2026, </w:t>
      </w:r>
      <w:r w:rsidR="0006637F">
        <w:rPr>
          <w:rFonts w:ascii="Arial" w:hAnsi="Arial" w:cs="Arial"/>
        </w:rPr>
        <w:t>a že neví o žádných vadách faktických</w:t>
      </w:r>
      <w:r w:rsidR="0006637F">
        <w:rPr>
          <w:rFonts w:ascii="Arial" w:hAnsi="Arial" w:cs="Arial"/>
          <w:bCs/>
        </w:rPr>
        <w:t xml:space="preserve"> ani právních, na které by měl být obdarovaný zvláště upozorněn.</w:t>
      </w:r>
    </w:p>
    <w:p w14:paraId="532D6521" w14:textId="79943E28" w:rsidR="000C23A2" w:rsidRDefault="00271120" w:rsidP="00B70136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</w:p>
    <w:p w14:paraId="0F8D9389" w14:textId="3B476AB4" w:rsidR="000C23A2" w:rsidRPr="00BE6F73" w:rsidRDefault="00BE6F73" w:rsidP="00B70136">
      <w:pPr>
        <w:spacing w:line="276" w:lineRule="auto"/>
        <w:jc w:val="both"/>
      </w:pPr>
      <w:r>
        <w:lastRenderedPageBreak/>
        <w:t>Dárc</w:t>
      </w:r>
      <w:r w:rsidR="002008A7">
        <w:t xml:space="preserve">e se zavazuje </w:t>
      </w:r>
      <w:r>
        <w:t xml:space="preserve">k poskytnutí záruky na převáděnou stavbu v délce </w:t>
      </w:r>
      <w:r w:rsidR="00265787">
        <w:t>60</w:t>
      </w:r>
      <w:r>
        <w:t xml:space="preserve"> měsíců, která počíná běžet ode dne podpisu smlouvy.   </w:t>
      </w:r>
    </w:p>
    <w:p w14:paraId="45619B80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C976833" w14:textId="77777777" w:rsidR="00BE6F73" w:rsidRDefault="00BE6F73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</w:p>
    <w:p w14:paraId="6785392D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V.</w:t>
      </w:r>
    </w:p>
    <w:p w14:paraId="1D47AABD" w14:textId="1CAECEC7" w:rsidR="005265A1" w:rsidRDefault="00271120" w:rsidP="005265A1">
      <w:pPr>
        <w:spacing w:before="120" w:after="120" w:line="276" w:lineRule="auto"/>
        <w:jc w:val="both"/>
        <w:rPr>
          <w:rFonts w:cs="Arial"/>
        </w:rPr>
      </w:pPr>
      <w:r w:rsidRPr="00021D0F">
        <w:rPr>
          <w:rFonts w:cs="Arial"/>
        </w:rPr>
        <w:t>Obdarovaný</w:t>
      </w:r>
      <w:r>
        <w:rPr>
          <w:rFonts w:cs="Arial"/>
        </w:rPr>
        <w:t xml:space="preserve"> </w:t>
      </w:r>
      <w:r w:rsidRPr="00021D0F">
        <w:rPr>
          <w:rFonts w:cs="Arial"/>
        </w:rPr>
        <w:t>prohlašuje ve smyslu § 41 zákona č. 128/2000 Sb., v platném znění, že uzavření této smlouvy schválila rada města svým usnesením č.</w:t>
      </w:r>
      <w:r w:rsidR="00930F53">
        <w:rPr>
          <w:rFonts w:cs="Arial"/>
        </w:rPr>
        <w:t xml:space="preserve"> </w:t>
      </w:r>
      <w:r w:rsidR="00E70E35">
        <w:rPr>
          <w:rFonts w:cs="Arial"/>
        </w:rPr>
        <w:t xml:space="preserve">375/16R/2026 </w:t>
      </w:r>
      <w:r w:rsidRPr="00021D0F">
        <w:rPr>
          <w:rFonts w:cs="Arial"/>
        </w:rPr>
        <w:t>ze dn</w:t>
      </w:r>
      <w:r w:rsidR="00E70E35">
        <w:rPr>
          <w:rFonts w:cs="Arial"/>
        </w:rPr>
        <w:t>e 13.5.2026.</w:t>
      </w:r>
    </w:p>
    <w:p w14:paraId="1DC3E7D4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7FA1625D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VI</w:t>
      </w:r>
    </w:p>
    <w:p w14:paraId="6D478C62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6CE17C84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14:paraId="2172C9F8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BBAE5DE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5C114705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DDE6EB3" w14:textId="77777777" w:rsidR="000C23A2" w:rsidRDefault="000C23A2" w:rsidP="00B70136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14:paraId="6650FD8F" w14:textId="77777777" w:rsidR="00532339" w:rsidRPr="0052558A" w:rsidRDefault="00532339" w:rsidP="00532339">
      <w:pPr>
        <w:pStyle w:val="Export0"/>
        <w:spacing w:before="120" w:line="276" w:lineRule="auto"/>
        <w:jc w:val="both"/>
        <w:rPr>
          <w:rFonts w:ascii="Arial" w:hAnsi="Arial" w:cs="Arial"/>
          <w:sz w:val="24"/>
        </w:rPr>
      </w:pPr>
      <w:r w:rsidRPr="0052558A">
        <w:rPr>
          <w:rFonts w:ascii="Arial" w:hAnsi="Arial" w:cs="Arial"/>
          <w:sz w:val="24"/>
        </w:rPr>
        <w:t xml:space="preserve">Tato smlouva je vyhotovena ve dvou stejnopisech, z nichž po jednom vyhotovení obdrží každá ze smluvních stran. </w:t>
      </w:r>
    </w:p>
    <w:p w14:paraId="4C1C38E1" w14:textId="77777777" w:rsidR="00532339" w:rsidRPr="0052558A" w:rsidRDefault="00532339" w:rsidP="00532339">
      <w:pPr>
        <w:pStyle w:val="Export0"/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Tato smlouva </w:t>
      </w:r>
      <w:r w:rsidRPr="0052558A">
        <w:rPr>
          <w:rFonts w:ascii="Arial" w:hAnsi="Arial" w:cs="Arial"/>
          <w:sz w:val="24"/>
        </w:rPr>
        <w:t xml:space="preserve">podléhá zveřejnění ve smyslu zákona č. 340/2015 </w:t>
      </w:r>
      <w:proofErr w:type="spellStart"/>
      <w:r w:rsidRPr="0052558A">
        <w:rPr>
          <w:rFonts w:ascii="Arial" w:hAnsi="Arial" w:cs="Arial"/>
          <w:sz w:val="24"/>
        </w:rPr>
        <w:t>Sb</w:t>
      </w:r>
      <w:proofErr w:type="spellEnd"/>
      <w:r w:rsidRPr="0052558A">
        <w:rPr>
          <w:rFonts w:ascii="Arial" w:hAnsi="Arial" w:cs="Arial"/>
          <w:sz w:val="24"/>
        </w:rPr>
        <w:t>, a je účinn</w:t>
      </w:r>
      <w:r>
        <w:rPr>
          <w:rFonts w:ascii="Arial" w:hAnsi="Arial" w:cs="Arial"/>
          <w:sz w:val="24"/>
        </w:rPr>
        <w:t>á</w:t>
      </w:r>
      <w:r w:rsidRPr="0052558A">
        <w:rPr>
          <w:rFonts w:ascii="Arial" w:hAnsi="Arial" w:cs="Arial"/>
          <w:sz w:val="24"/>
        </w:rPr>
        <w:t xml:space="preserve"> dnem zveřejnění v registru smluv. Zveřejnění zajistí </w:t>
      </w:r>
      <w:r>
        <w:rPr>
          <w:rFonts w:ascii="Arial" w:hAnsi="Arial" w:cs="Arial"/>
          <w:sz w:val="24"/>
        </w:rPr>
        <w:t>obdarovaný.</w:t>
      </w:r>
      <w:r w:rsidRPr="0052558A">
        <w:rPr>
          <w:rFonts w:ascii="Arial" w:hAnsi="Arial" w:cs="Arial"/>
          <w:sz w:val="24"/>
        </w:rPr>
        <w:t xml:space="preserve"> </w:t>
      </w:r>
    </w:p>
    <w:p w14:paraId="3A926E21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E97AF2C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3C27F3E4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63C4418D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B13A240" w14:textId="0145BF5B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Jindřichově Hradci, dne </w:t>
      </w:r>
      <w:r w:rsidR="000453D8">
        <w:rPr>
          <w:rFonts w:ascii="Arial" w:hAnsi="Arial" w:cs="Arial"/>
        </w:rPr>
        <w:t>18.5.2026</w:t>
      </w:r>
      <w:r w:rsidR="00A34DE2">
        <w:rPr>
          <w:rFonts w:ascii="Arial" w:hAnsi="Arial" w:cs="Arial"/>
        </w:rPr>
        <w:tab/>
      </w:r>
      <w:r w:rsidR="00A34DE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Jindřichově Hradci, dne </w:t>
      </w:r>
      <w:r w:rsidR="000453D8">
        <w:rPr>
          <w:rFonts w:ascii="Arial" w:hAnsi="Arial" w:cs="Arial"/>
        </w:rPr>
        <w:t>19.5.2026</w:t>
      </w:r>
    </w:p>
    <w:p w14:paraId="3B445DE6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8D302B7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698121B9" w14:textId="3824DEB8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9F7A780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0A9C930F" w14:textId="77777777" w:rsidR="0058453A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0798FA14" w14:textId="357776E4" w:rsidR="00265787" w:rsidRDefault="00265787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Ing. Michal Kozár, MBA                                         </w:t>
      </w:r>
      <w:r w:rsidR="00E70E35">
        <w:rPr>
          <w:rFonts w:ascii="Arial" w:hAnsi="Arial" w:cs="Arial"/>
        </w:rPr>
        <w:tab/>
        <w:t>Josef Soukup</w:t>
      </w:r>
      <w:r w:rsidR="005845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12BE7B4E" w14:textId="29CD6112" w:rsidR="000C23A2" w:rsidRDefault="00265787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starosta                                               </w:t>
      </w:r>
      <w:r w:rsidR="00532339">
        <w:rPr>
          <w:rFonts w:ascii="Arial" w:hAnsi="Arial" w:cs="Arial"/>
        </w:rPr>
        <w:tab/>
      </w:r>
      <w:r w:rsidR="00532339">
        <w:rPr>
          <w:rFonts w:ascii="Arial" w:hAnsi="Arial" w:cs="Arial"/>
        </w:rPr>
        <w:tab/>
      </w:r>
      <w:r w:rsidR="00532339">
        <w:rPr>
          <w:rFonts w:ascii="Arial" w:hAnsi="Arial" w:cs="Arial"/>
        </w:rPr>
        <w:tab/>
      </w:r>
      <w:r w:rsidR="00E70E35">
        <w:rPr>
          <w:rFonts w:ascii="Arial" w:hAnsi="Arial" w:cs="Arial"/>
        </w:rPr>
        <w:t>prokurista</w:t>
      </w:r>
    </w:p>
    <w:p w14:paraId="308D0EFE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</w:t>
      </w:r>
    </w:p>
    <w:p w14:paraId="2E84EDD5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8DD1F53" w14:textId="297F91EB" w:rsidR="000C23A2" w:rsidRDefault="000C23A2" w:rsidP="002008A7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60772B0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6C7CB57" w14:textId="77777777" w:rsidR="000C23A2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14:paraId="22345543" w14:textId="7CECAFFA" w:rsidR="000C23A2" w:rsidRPr="00B70136" w:rsidRDefault="000C23A2" w:rsidP="00B70136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t xml:space="preserve">                  </w:t>
      </w:r>
      <w:r>
        <w:tab/>
      </w:r>
    </w:p>
    <w:sectPr w:rsidR="000C23A2" w:rsidRPr="00B70136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5C08"/>
    <w:multiLevelType w:val="hybridMultilevel"/>
    <w:tmpl w:val="FACC25B8"/>
    <w:lvl w:ilvl="0" w:tplc="F12A7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759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4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B7"/>
    <w:rsid w:val="000453D8"/>
    <w:rsid w:val="0006637F"/>
    <w:rsid w:val="00070A38"/>
    <w:rsid w:val="00090B7C"/>
    <w:rsid w:val="000C23A2"/>
    <w:rsid w:val="000E2616"/>
    <w:rsid w:val="00113486"/>
    <w:rsid w:val="00132F95"/>
    <w:rsid w:val="00134773"/>
    <w:rsid w:val="00154D54"/>
    <w:rsid w:val="001619ED"/>
    <w:rsid w:val="001764CB"/>
    <w:rsid w:val="002008A7"/>
    <w:rsid w:val="00265787"/>
    <w:rsid w:val="00271120"/>
    <w:rsid w:val="003A583F"/>
    <w:rsid w:val="0047072F"/>
    <w:rsid w:val="004B5C62"/>
    <w:rsid w:val="004C0044"/>
    <w:rsid w:val="005265A1"/>
    <w:rsid w:val="00532339"/>
    <w:rsid w:val="005729EC"/>
    <w:rsid w:val="0058453A"/>
    <w:rsid w:val="00594D68"/>
    <w:rsid w:val="00660153"/>
    <w:rsid w:val="006A5384"/>
    <w:rsid w:val="006D764B"/>
    <w:rsid w:val="0071400B"/>
    <w:rsid w:val="0072357D"/>
    <w:rsid w:val="00764E34"/>
    <w:rsid w:val="00834E2D"/>
    <w:rsid w:val="00930F53"/>
    <w:rsid w:val="0096500D"/>
    <w:rsid w:val="00992440"/>
    <w:rsid w:val="00A34DE2"/>
    <w:rsid w:val="00A53775"/>
    <w:rsid w:val="00A652C3"/>
    <w:rsid w:val="00A754ED"/>
    <w:rsid w:val="00B70136"/>
    <w:rsid w:val="00BE6F73"/>
    <w:rsid w:val="00C0317D"/>
    <w:rsid w:val="00D03567"/>
    <w:rsid w:val="00D10B17"/>
    <w:rsid w:val="00D13D97"/>
    <w:rsid w:val="00DA2CD3"/>
    <w:rsid w:val="00DC42D5"/>
    <w:rsid w:val="00DF0AFC"/>
    <w:rsid w:val="00E70E35"/>
    <w:rsid w:val="00F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E9832"/>
  <w15:chartTrackingRefBased/>
  <w15:docId w15:val="{5A9E42BE-1B05-4CF7-9AC4-8FFA17FB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  <w:style w:type="paragraph" w:customStyle="1" w:styleId="Export0">
    <w:name w:val="Export 0"/>
    <w:basedOn w:val="Normln"/>
    <w:rsid w:val="002657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</w:rPr>
  </w:style>
  <w:style w:type="character" w:customStyle="1" w:styleId="ZkladntextChar">
    <w:name w:val="Základní text Char"/>
    <w:link w:val="Zkladntext"/>
    <w:semiHidden/>
    <w:rsid w:val="0026578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EBB0E-A42A-4BBF-83B0-640C8FB3015C}"/>
</file>

<file path=customXml/itemProps2.xml><?xml version="1.0" encoding="utf-8"?>
<ds:datastoreItem xmlns:ds="http://schemas.openxmlformats.org/officeDocument/2006/customXml" ds:itemID="{4DC0A774-B8E8-4C93-946A-69FC14162CCF}"/>
</file>

<file path=customXml/itemProps3.xml><?xml version="1.0" encoding="utf-8"?>
<ds:datastoreItem xmlns:ds="http://schemas.openxmlformats.org/officeDocument/2006/customXml" ds:itemID="{5B886D33-A73E-4AD5-B169-78996B4C9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Korandová, Iva</cp:lastModifiedBy>
  <cp:revision>2</cp:revision>
  <cp:lastPrinted>2026-05-14T05:06:00Z</cp:lastPrinted>
  <dcterms:created xsi:type="dcterms:W3CDTF">2026-05-19T09:20:00Z</dcterms:created>
  <dcterms:modified xsi:type="dcterms:W3CDTF">2026-05-19T09:20:00Z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