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7203D9" w:rsidTr="00A025C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7203D9" w:rsidTr="00A025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Kancelář stavebního inženýrství s.r.o.</w:t>
            </w:r>
          </w:p>
        </w:tc>
      </w:tr>
      <w:tr w:rsidR="007203D9" w:rsidTr="00A025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Botanická 256</w:t>
            </w:r>
          </w:p>
        </w:tc>
      </w:tr>
      <w:tr w:rsidR="007203D9" w:rsidTr="00A025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362  63 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Dalovice</w:t>
            </w:r>
            <w:proofErr w:type="spellEnd"/>
            <w:proofErr w:type="gramEnd"/>
          </w:p>
        </w:tc>
      </w:tr>
      <w:tr w:rsidR="007203D9" w:rsidTr="00A025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25224581</w:t>
            </w:r>
          </w:p>
        </w:tc>
      </w:tr>
      <w:tr w:rsidR="007203D9" w:rsidTr="00A025C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7203D9" w:rsidRPr="00A025C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5C4">
              <w:rPr>
                <w:rFonts w:ascii="Arial" w:hAnsi="Arial" w:cs="Arial"/>
                <w:color w:val="000000"/>
                <w:sz w:val="16"/>
                <w:szCs w:val="16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025C4">
              <w:rPr>
                <w:rFonts w:ascii="Arial" w:hAnsi="Arial" w:cs="Arial"/>
                <w:color w:val="000000"/>
                <w:sz w:val="16"/>
                <w:szCs w:val="16"/>
              </w:rPr>
              <w:t>26.09.2017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3D9" w:rsidRPr="00A025C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OBJ39-27272/2017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Kahoun Josef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C4">
              <w:rPr>
                <w:rFonts w:ascii="Arial" w:hAnsi="Arial" w:cs="Arial"/>
                <w:color w:val="000000"/>
                <w:sz w:val="20"/>
                <w:szCs w:val="20"/>
              </w:rPr>
              <w:t>353 151 246</w:t>
            </w:r>
          </w:p>
        </w:tc>
      </w:tr>
    </w:tbl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9636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1541"/>
        <w:gridCol w:w="868"/>
        <w:gridCol w:w="96"/>
        <w:gridCol w:w="578"/>
        <w:gridCol w:w="1735"/>
      </w:tblGrid>
      <w:tr w:rsidR="007203D9" w:rsidTr="00A025C4">
        <w:trPr>
          <w:cantSplit/>
        </w:trPr>
        <w:tc>
          <w:tcPr>
            <w:tcW w:w="63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P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25C4">
              <w:rPr>
                <w:rFonts w:ascii="Arial" w:hAnsi="Arial" w:cs="Arial"/>
                <w:color w:val="000000"/>
                <w:sz w:val="16"/>
                <w:szCs w:val="16"/>
              </w:rPr>
              <w:t>Maximální fakturovaná částka v CZK</w:t>
            </w:r>
          </w:p>
        </w:tc>
      </w:tr>
      <w:tr w:rsidR="007203D9" w:rsidTr="00A025C4">
        <w:trPr>
          <w:cantSplit/>
        </w:trPr>
        <w:tc>
          <w:tcPr>
            <w:tcW w:w="63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3D9" w:rsidRDefault="00A025C4" w:rsidP="00DF3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zpracování projektové dokumentace na akci „Oprava opěrné zdi orchestřiště Letního kina, Karlovy Vary“. Dílo bude realizováno na základě nabídky zhotovitele ze dne 2</w:t>
            </w:r>
            <w:r w:rsidR="00DF3D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9. 2017.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59 500 bez DPH</w:t>
            </w:r>
          </w:p>
          <w:p w:rsidR="00A025C4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71 995 s DPH</w:t>
            </w:r>
          </w:p>
        </w:tc>
      </w:tr>
      <w:tr w:rsidR="007203D9" w:rsidTr="00A025C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31.10.2017</w:t>
            </w:r>
            <w:proofErr w:type="gramEnd"/>
          </w:p>
        </w:tc>
      </w:tr>
      <w:tr w:rsidR="007203D9" w:rsidTr="00A025C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  <w:tr w:rsidR="007203D9" w:rsidTr="00A025C4">
        <w:trPr>
          <w:cantSplit/>
        </w:trPr>
        <w:tc>
          <w:tcPr>
            <w:tcW w:w="963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7203D9" w:rsidTr="00A025C4">
        <w:trPr>
          <w:cantSplit/>
        </w:trPr>
        <w:tc>
          <w:tcPr>
            <w:tcW w:w="9636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Kontakt: Bc. Martin Frous, tel.: 603 570 830, e-mail: frous@kvcity.cz</w:t>
            </w:r>
          </w:p>
        </w:tc>
      </w:tr>
    </w:tbl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7203D9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Přenesená daňová povinnost (§ 92e - ZDPH)</w:t>
            </w:r>
          </w:p>
        </w:tc>
      </w:tr>
      <w:tr w:rsidR="007203D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jsou stavební a montážní práce dle klasifikace produkce CZ-CPA, kód 41 až 43,</w:t>
            </w:r>
          </w:p>
        </w:tc>
      </w:tr>
      <w:tr w:rsidR="007203D9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které nejsou určeny výlučně pro potřeby výkonu veřejné správy.</w:t>
            </w:r>
          </w:p>
        </w:tc>
      </w:tr>
    </w:tbl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7203D9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720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bez DPH</w:t>
            </w:r>
          </w:p>
        </w:tc>
      </w:tr>
    </w:tbl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203D9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7203D9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025C4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A025C4" w:rsidRDefault="00A025C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7203D9" w:rsidRDefault="007203D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7203D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Jaroslav Cícha </w:t>
            </w:r>
          </w:p>
        </w:tc>
      </w:tr>
      <w:tr w:rsidR="007203D9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203D9" w:rsidRDefault="00A02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majetku města</w:t>
            </w:r>
          </w:p>
        </w:tc>
      </w:tr>
    </w:tbl>
    <w:p w:rsidR="007203D9" w:rsidRDefault="00A025C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7203D9" w:rsidSect="007203D9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25C4"/>
    <w:rsid w:val="007203D9"/>
    <w:rsid w:val="00A025C4"/>
    <w:rsid w:val="00DF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0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D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Kahoun</cp:lastModifiedBy>
  <cp:revision>3</cp:revision>
  <cp:lastPrinted>2017-09-26T11:05:00Z</cp:lastPrinted>
  <dcterms:created xsi:type="dcterms:W3CDTF">2017-09-26T10:42:00Z</dcterms:created>
  <dcterms:modified xsi:type="dcterms:W3CDTF">2017-09-26T11:05:00Z</dcterms:modified>
</cp:coreProperties>
</file>