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7C1E" w14:textId="3F2B0BB1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E33A6">
        <w:rPr>
          <w:rFonts w:ascii="Arial" w:eastAsia="Calibri" w:hAnsi="Arial" w:cs="Arial"/>
          <w:b/>
          <w:sz w:val="28"/>
          <w:szCs w:val="28"/>
        </w:rPr>
        <w:t xml:space="preserve">Dodatek </w:t>
      </w:r>
      <w:r>
        <w:rPr>
          <w:rFonts w:ascii="Arial" w:eastAsia="Calibri" w:hAnsi="Arial" w:cs="Arial"/>
          <w:b/>
          <w:sz w:val="28"/>
          <w:szCs w:val="28"/>
        </w:rPr>
        <w:t>č.</w:t>
      </w:r>
      <w:r w:rsidR="005D5289">
        <w:rPr>
          <w:rFonts w:ascii="Arial" w:eastAsia="Calibri" w:hAnsi="Arial" w:cs="Arial"/>
          <w:b/>
          <w:sz w:val="28"/>
          <w:szCs w:val="28"/>
        </w:rPr>
        <w:t>1</w:t>
      </w:r>
      <w:r w:rsidR="004A6799">
        <w:rPr>
          <w:rFonts w:ascii="Arial" w:eastAsia="Calibri" w:hAnsi="Arial" w:cs="Arial"/>
          <w:b/>
          <w:sz w:val="28"/>
          <w:szCs w:val="28"/>
        </w:rPr>
        <w:t>2</w:t>
      </w:r>
      <w:r w:rsidR="002273F0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 xml:space="preserve">k </w:t>
      </w:r>
      <w:r w:rsidRPr="008E33A6">
        <w:rPr>
          <w:rFonts w:ascii="Arial" w:eastAsia="Calibri" w:hAnsi="Arial" w:cs="Arial"/>
          <w:b/>
          <w:sz w:val="28"/>
          <w:szCs w:val="28"/>
        </w:rPr>
        <w:t>Servisní smlouv</w:t>
      </w:r>
      <w:r>
        <w:rPr>
          <w:rFonts w:ascii="Arial" w:eastAsia="Calibri" w:hAnsi="Arial" w:cs="Arial"/>
          <w:b/>
          <w:sz w:val="28"/>
          <w:szCs w:val="28"/>
        </w:rPr>
        <w:t>ě</w:t>
      </w:r>
    </w:p>
    <w:p w14:paraId="553489AD" w14:textId="77777777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B929893" w14:textId="77777777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číslo smlouvy Brněnské vodárny a kanalizace, a.s.: Z 0048/TECH/17</w:t>
      </w:r>
    </w:p>
    <w:p w14:paraId="21F41A5E" w14:textId="77777777" w:rsid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číslo smlouvy Melzer, spol. s r.o.: SQI-2016-001-020-0194</w:t>
      </w:r>
    </w:p>
    <w:p w14:paraId="5E091709" w14:textId="65B5D7CF" w:rsidR="00444D97" w:rsidRDefault="008E33A6" w:rsidP="00444D97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ED4885">
        <w:rPr>
          <w:rFonts w:ascii="Arial" w:eastAsia="Calibri" w:hAnsi="Arial" w:cs="Arial"/>
          <w:b/>
          <w:sz w:val="18"/>
          <w:szCs w:val="18"/>
        </w:rPr>
        <w:t>číslo dodatku Brněnské vodárny a kanalizace, a.s.:</w:t>
      </w:r>
      <w:r w:rsidRPr="008E33A6">
        <w:rPr>
          <w:rFonts w:ascii="Arial" w:eastAsia="Calibri" w:hAnsi="Arial" w:cs="Arial"/>
          <w:b/>
          <w:sz w:val="18"/>
          <w:szCs w:val="18"/>
        </w:rPr>
        <w:t xml:space="preserve"> </w:t>
      </w:r>
      <w:r w:rsidR="002273F0" w:rsidRPr="002273F0">
        <w:rPr>
          <w:rFonts w:ascii="Arial" w:eastAsia="Calibri" w:hAnsi="Arial" w:cs="Arial"/>
          <w:b/>
          <w:sz w:val="18"/>
          <w:szCs w:val="18"/>
        </w:rPr>
        <w:t>Z 0048/TECH/17-</w:t>
      </w:r>
      <w:r w:rsidR="005D5289">
        <w:rPr>
          <w:rFonts w:ascii="Arial" w:eastAsia="Calibri" w:hAnsi="Arial" w:cs="Arial"/>
          <w:b/>
          <w:sz w:val="18"/>
          <w:szCs w:val="18"/>
        </w:rPr>
        <w:t>1</w:t>
      </w:r>
      <w:r w:rsidR="004A6799">
        <w:rPr>
          <w:rFonts w:ascii="Arial" w:eastAsia="Calibri" w:hAnsi="Arial" w:cs="Arial"/>
          <w:b/>
          <w:sz w:val="18"/>
          <w:szCs w:val="18"/>
        </w:rPr>
        <w:t>2</w:t>
      </w:r>
    </w:p>
    <w:p w14:paraId="368158EA" w14:textId="03C6CA38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 xml:space="preserve">číslo </w:t>
      </w:r>
      <w:r>
        <w:rPr>
          <w:rFonts w:ascii="Arial" w:eastAsia="Calibri" w:hAnsi="Arial" w:cs="Arial"/>
          <w:b/>
          <w:sz w:val="18"/>
          <w:szCs w:val="18"/>
        </w:rPr>
        <w:t>dodatku</w:t>
      </w:r>
      <w:r w:rsidRPr="008E33A6">
        <w:rPr>
          <w:rFonts w:ascii="Arial" w:eastAsia="Calibri" w:hAnsi="Arial" w:cs="Arial"/>
          <w:b/>
          <w:sz w:val="18"/>
          <w:szCs w:val="18"/>
        </w:rPr>
        <w:t xml:space="preserve"> Melzer, spol. s r.o.: SQI-2016-001-020-0194</w:t>
      </w:r>
      <w:r w:rsidR="005D5289">
        <w:rPr>
          <w:rFonts w:ascii="Arial" w:eastAsia="Calibri" w:hAnsi="Arial" w:cs="Arial"/>
          <w:b/>
          <w:sz w:val="18"/>
          <w:szCs w:val="18"/>
        </w:rPr>
        <w:t>-01</w:t>
      </w:r>
      <w:r w:rsidR="004A6799">
        <w:rPr>
          <w:rFonts w:ascii="Arial" w:eastAsia="Calibri" w:hAnsi="Arial" w:cs="Arial"/>
          <w:b/>
          <w:sz w:val="18"/>
          <w:szCs w:val="18"/>
        </w:rPr>
        <w:t>2</w:t>
      </w:r>
    </w:p>
    <w:p w14:paraId="1B3CDCDB" w14:textId="77777777" w:rsidR="008E33A6" w:rsidRPr="008E33A6" w:rsidRDefault="008E33A6" w:rsidP="008E33A6">
      <w:pPr>
        <w:widowControl/>
        <w:spacing w:line="276" w:lineRule="auto"/>
        <w:jc w:val="left"/>
        <w:rPr>
          <w:rFonts w:ascii="Arial" w:eastAsia="Calibri" w:hAnsi="Arial" w:cs="Arial"/>
          <w:b/>
          <w:sz w:val="18"/>
          <w:szCs w:val="18"/>
        </w:rPr>
      </w:pPr>
    </w:p>
    <w:p w14:paraId="08F17ADB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302C70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Níže psaného dne, měsíce a roku uzavřely smluvní strany</w:t>
      </w:r>
    </w:p>
    <w:p w14:paraId="0C99219F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</w:rPr>
      </w:pPr>
    </w:p>
    <w:p w14:paraId="69AB8356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bCs/>
          <w:sz w:val="18"/>
          <w:szCs w:val="18"/>
        </w:rPr>
      </w:pPr>
      <w:r w:rsidRPr="008E33A6">
        <w:rPr>
          <w:rFonts w:ascii="Arial" w:eastAsia="Calibri" w:hAnsi="Arial" w:cs="Arial"/>
          <w:b/>
          <w:bCs/>
          <w:sz w:val="18"/>
          <w:szCs w:val="18"/>
        </w:rPr>
        <w:t>Zákazník:</w:t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</w:p>
    <w:p w14:paraId="73DA6B6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jméno nebo obchodní firma: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>Brněnské vodárny a kanalizace, a.s.</w:t>
      </w:r>
    </w:p>
    <w:p w14:paraId="1D567315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se sídlem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Pisárecká 555/1a, Pisárky, 603 00 Brno</w:t>
      </w:r>
    </w:p>
    <w:p w14:paraId="1889B67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korespondenční adresa: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Pisárecká 555/1a, Pisárky, 603 00 Brno</w:t>
      </w:r>
    </w:p>
    <w:p w14:paraId="762896F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46347275</w:t>
      </w:r>
    </w:p>
    <w:p w14:paraId="0E33747E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DIČ: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CZ46347275</w:t>
      </w:r>
    </w:p>
    <w:p w14:paraId="6708D0A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bankovní spojení: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4742283001/2700 UniCredit Bank</w:t>
      </w:r>
    </w:p>
    <w:p w14:paraId="5838759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telefon: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+420 543 433 111</w:t>
      </w:r>
    </w:p>
    <w:p w14:paraId="09034E04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e-mail pro fakturaci: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bvk@bvk.cz</w:t>
      </w:r>
    </w:p>
    <w:p w14:paraId="5ED4991D" w14:textId="1342B22A" w:rsidR="008E33A6" w:rsidRPr="008E33A6" w:rsidRDefault="008E33A6" w:rsidP="006062CC">
      <w:pPr>
        <w:widowControl/>
        <w:jc w:val="left"/>
        <w:rPr>
          <w:rFonts w:ascii="Arial" w:eastAsia="MS Mincho" w:hAnsi="Arial" w:cs="Arial"/>
          <w:sz w:val="18"/>
          <w:szCs w:val="18"/>
        </w:rPr>
      </w:pPr>
      <w:r w:rsidRPr="008E33A6">
        <w:rPr>
          <w:rFonts w:ascii="Arial" w:hAnsi="Arial" w:cs="Arial"/>
          <w:sz w:val="18"/>
          <w:szCs w:val="18"/>
        </w:rPr>
        <w:t>zastoupená:</w:t>
      </w:r>
      <w:r w:rsidRPr="008E33A6">
        <w:rPr>
          <w:rFonts w:ascii="Arial" w:hAnsi="Arial" w:cs="Arial"/>
          <w:sz w:val="18"/>
          <w:szCs w:val="18"/>
        </w:rPr>
        <w:tab/>
      </w:r>
      <w:r w:rsidRPr="008E33A6">
        <w:rPr>
          <w:rFonts w:ascii="Arial" w:hAnsi="Arial" w:cs="Arial"/>
          <w:sz w:val="18"/>
          <w:szCs w:val="18"/>
        </w:rPr>
        <w:tab/>
      </w:r>
      <w:r w:rsidRPr="008E33A6">
        <w:rPr>
          <w:rFonts w:ascii="Arial" w:hAnsi="Arial" w:cs="Arial"/>
          <w:sz w:val="18"/>
          <w:szCs w:val="18"/>
        </w:rPr>
        <w:tab/>
      </w:r>
      <w:r w:rsidR="006062CC">
        <w:rPr>
          <w:rFonts w:ascii="Arial" w:eastAsia="MS Mincho" w:hAnsi="Arial" w:cs="Arial"/>
          <w:sz w:val="18"/>
          <w:szCs w:val="18"/>
        </w:rPr>
        <w:t>XXX</w:t>
      </w:r>
    </w:p>
    <w:p w14:paraId="1D02C714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zapsaná v obchodním rejstříku vedeném Krajským soudem v Brně, oddíl B pod číslem vložky 783</w:t>
      </w:r>
    </w:p>
    <w:p w14:paraId="0E9C0011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  <w:lang w:val="x-none"/>
        </w:rPr>
      </w:pPr>
    </w:p>
    <w:p w14:paraId="11BB4FB0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a</w:t>
      </w:r>
    </w:p>
    <w:p w14:paraId="59ECDFAA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b/>
          <w:sz w:val="18"/>
          <w:szCs w:val="18"/>
        </w:rPr>
      </w:pPr>
    </w:p>
    <w:p w14:paraId="6F4D5698" w14:textId="77777777" w:rsidR="008E33A6" w:rsidRPr="008E33A6" w:rsidRDefault="008E33A6" w:rsidP="008E33A6">
      <w:pPr>
        <w:widowControl/>
        <w:tabs>
          <w:tab w:val="left" w:pos="2552"/>
        </w:tabs>
        <w:spacing w:line="276" w:lineRule="auto"/>
        <w:jc w:val="left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MELZER:</w:t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</w:p>
    <w:p w14:paraId="04FFFD4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jméno nebo obchodní firma: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>Melzer, spol. s r.o.</w:t>
      </w:r>
    </w:p>
    <w:p w14:paraId="6BA38026" w14:textId="7FAAA3EE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se sídlem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="004A204C" w:rsidRPr="004A204C">
        <w:rPr>
          <w:rFonts w:ascii="Arial" w:eastAsia="Calibri" w:hAnsi="Arial" w:cs="Arial"/>
          <w:sz w:val="18"/>
          <w:szCs w:val="18"/>
        </w:rPr>
        <w:t>Kostelecká 4718/21, 796 01 Prostějov</w:t>
      </w:r>
    </w:p>
    <w:p w14:paraId="7A783454" w14:textId="43885DE9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korespondenční adresa: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="004A204C" w:rsidRPr="004A204C">
        <w:rPr>
          <w:rFonts w:ascii="Arial" w:eastAsia="Calibri" w:hAnsi="Arial" w:cs="Arial"/>
          <w:sz w:val="18"/>
          <w:szCs w:val="18"/>
        </w:rPr>
        <w:t>Kostelecká 4718/21, 796 01 Prostějov</w:t>
      </w:r>
    </w:p>
    <w:p w14:paraId="707C6489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46344021</w:t>
      </w:r>
    </w:p>
    <w:p w14:paraId="6F29DCDE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DIČ: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CZ46344021</w:t>
      </w:r>
    </w:p>
    <w:p w14:paraId="340B2FA7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bankovní spojení: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211269480/0600 MONETA Money bank</w:t>
      </w:r>
    </w:p>
    <w:p w14:paraId="2C2FEF03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telefon: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+420 588 500 111</w:t>
      </w:r>
    </w:p>
    <w:p w14:paraId="4DBEE681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e-mail pro fakturaci: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info@melzer.cz</w:t>
      </w:r>
    </w:p>
    <w:p w14:paraId="2F9DC0F9" w14:textId="70C23009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zastoupená: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Ing. Jiří</w:t>
      </w:r>
      <w:r w:rsidR="00574EEC">
        <w:rPr>
          <w:rFonts w:ascii="Arial" w:eastAsia="Calibri" w:hAnsi="Arial" w:cs="Arial"/>
          <w:sz w:val="18"/>
          <w:szCs w:val="18"/>
        </w:rPr>
        <w:t>m</w:t>
      </w:r>
      <w:r w:rsidR="00AF0AB7">
        <w:rPr>
          <w:rFonts w:ascii="Arial" w:eastAsia="Calibri" w:hAnsi="Arial" w:cs="Arial"/>
          <w:sz w:val="18"/>
          <w:szCs w:val="18"/>
        </w:rPr>
        <w:t xml:space="preserve"> Doležel</w:t>
      </w:r>
      <w:r w:rsidR="00574EEC">
        <w:rPr>
          <w:rFonts w:ascii="Arial" w:eastAsia="Calibri" w:hAnsi="Arial" w:cs="Arial"/>
          <w:sz w:val="18"/>
          <w:szCs w:val="18"/>
        </w:rPr>
        <w:t>em</w:t>
      </w:r>
      <w:r w:rsidRPr="008E33A6">
        <w:rPr>
          <w:rFonts w:ascii="Arial" w:eastAsia="Calibri" w:hAnsi="Arial" w:cs="Arial"/>
          <w:sz w:val="18"/>
          <w:szCs w:val="18"/>
        </w:rPr>
        <w:t>, jednatel</w:t>
      </w:r>
      <w:r w:rsidR="00574EEC">
        <w:rPr>
          <w:rFonts w:ascii="Arial" w:eastAsia="Calibri" w:hAnsi="Arial" w:cs="Arial"/>
          <w:sz w:val="18"/>
          <w:szCs w:val="18"/>
        </w:rPr>
        <w:t xml:space="preserve">em </w:t>
      </w:r>
    </w:p>
    <w:p w14:paraId="5200EFB1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zapsaná ve veřejném rejstříku vedeném Krajským soudem v Brně, oddíl C pod číslem vložky 5419</w:t>
      </w:r>
    </w:p>
    <w:p w14:paraId="08F82DF9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40866AD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(dále označovány společně jako „</w:t>
      </w:r>
      <w:r>
        <w:rPr>
          <w:rFonts w:ascii="Arial" w:eastAsia="Calibri" w:hAnsi="Arial" w:cs="Arial"/>
          <w:sz w:val="18"/>
          <w:szCs w:val="18"/>
        </w:rPr>
        <w:t>Smluvní s</w:t>
      </w:r>
      <w:r w:rsidRPr="008E33A6">
        <w:rPr>
          <w:rFonts w:ascii="Arial" w:eastAsia="Calibri" w:hAnsi="Arial" w:cs="Arial"/>
          <w:sz w:val="18"/>
          <w:szCs w:val="18"/>
        </w:rPr>
        <w:t>trany")</w:t>
      </w:r>
    </w:p>
    <w:p w14:paraId="4157BDAF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E14BD5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4412B8EB" w14:textId="6AED4200" w:rsidR="00FD5571" w:rsidRDefault="008E33A6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t</w:t>
      </w:r>
      <w:r>
        <w:rPr>
          <w:rFonts w:ascii="Arial" w:eastAsia="Calibri" w:hAnsi="Arial" w:cs="Arial"/>
          <w:sz w:val="18"/>
          <w:szCs w:val="18"/>
        </w:rPr>
        <w:t>ento</w:t>
      </w:r>
      <w:r w:rsidRPr="008E33A6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dodatek, kterým se mění Servisní smlouva ze dne 1.3.2017</w:t>
      </w:r>
      <w:r w:rsidR="00C07D6F">
        <w:rPr>
          <w:rFonts w:ascii="Arial" w:eastAsia="Calibri" w:hAnsi="Arial" w:cs="Arial"/>
          <w:sz w:val="18"/>
          <w:szCs w:val="18"/>
        </w:rPr>
        <w:t>.</w:t>
      </w:r>
    </w:p>
    <w:p w14:paraId="2B09E96C" w14:textId="364C8B9B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1949C11" w14:textId="2D33FB1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E345CB3" w14:textId="79D51378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E58D7A1" w14:textId="31553134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2C4D5928" w14:textId="2E620F0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2E73B91" w14:textId="7BE4C9BE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131C7457" w14:textId="45A7F0D1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6CE5924" w14:textId="453EA46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F35D398" w14:textId="1F032F55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83BA3CC" w14:textId="0307B3BD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986F8FB" w14:textId="2A0A8C2E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1B086C4" w14:textId="1C2F070A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32DCB98" w14:textId="1EE87291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67FF12D" w14:textId="57BCC1A5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F5DBAAB" w14:textId="77777777" w:rsidR="00A11B10" w:rsidRDefault="00A11B10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AC135FB" w14:textId="31409016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34487A4" w14:textId="77777777" w:rsidR="009853AC" w:rsidRP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C9E3FE8" w14:textId="4CB6DF7E" w:rsidR="00C07D6F" w:rsidRDefault="00C07D6F" w:rsidP="00C07D6F">
      <w:pPr>
        <w:rPr>
          <w:rFonts w:ascii="Arial" w:hAnsi="Arial" w:cs="Arial"/>
          <w:sz w:val="18"/>
          <w:szCs w:val="18"/>
        </w:rPr>
      </w:pPr>
    </w:p>
    <w:p w14:paraId="1EA8C3B6" w14:textId="5444320E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5741276A" w14:textId="77777777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46CD24A2" w14:textId="77777777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1C8C14DF" w14:textId="77777777" w:rsidR="00FD5571" w:rsidRPr="005D5289" w:rsidRDefault="00FD5571" w:rsidP="00FD557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Příloha 3 Servisní smlouvy – Poplatky za poskytování služeb (PPS) </w:t>
      </w:r>
      <w:r w:rsidRPr="00FD5571">
        <w:rPr>
          <w:rFonts w:ascii="Arial" w:eastAsia="Calibri" w:hAnsi="Arial" w:cs="Arial"/>
          <w:sz w:val="18"/>
          <w:szCs w:val="18"/>
        </w:rPr>
        <w:t>se nahrazuje zněním:</w:t>
      </w:r>
    </w:p>
    <w:p w14:paraId="450A79DB" w14:textId="77777777" w:rsidR="005D5289" w:rsidRPr="005D5289" w:rsidRDefault="005D5289" w:rsidP="005D5289">
      <w:pPr>
        <w:pStyle w:val="Odstavecseseznamem"/>
        <w:ind w:left="720"/>
        <w:rPr>
          <w:rFonts w:ascii="Arial" w:hAnsi="Arial" w:cs="Arial"/>
          <w:b/>
          <w:sz w:val="18"/>
          <w:szCs w:val="18"/>
        </w:rPr>
      </w:pPr>
    </w:p>
    <w:p w14:paraId="2822BA90" w14:textId="612E9354" w:rsidR="005D5289" w:rsidRPr="003C3A1C" w:rsidRDefault="006062CC" w:rsidP="003C3A1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t>XXX</w:t>
      </w:r>
    </w:p>
    <w:p w14:paraId="31C6A764" w14:textId="5149BD9B" w:rsidR="00FD5571" w:rsidRDefault="00F73756" w:rsidP="002273F0">
      <w:pPr>
        <w:rPr>
          <w:noProof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noProof/>
          <w:sz w:val="18"/>
          <w:szCs w:val="18"/>
        </w:rPr>
        <w:t xml:space="preserve">     </w:t>
      </w:r>
    </w:p>
    <w:p w14:paraId="4BA8EB00" w14:textId="28B0E173" w:rsidR="001939BA" w:rsidRDefault="00DF1CCB" w:rsidP="001939BA">
      <w:pPr>
        <w:pStyle w:val="Bodytextnumbering"/>
        <w:numPr>
          <w:ilvl w:val="0"/>
          <w:numId w:val="1"/>
        </w:numPr>
        <w:tabs>
          <w:tab w:val="left" w:pos="708"/>
        </w:tabs>
        <w:jc w:val="both"/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Tento </w:t>
      </w:r>
      <w:r w:rsidR="00F77DF1" w:rsidRPr="00D64511">
        <w:rPr>
          <w:rFonts w:ascii="Arial" w:hAnsi="Arial" w:cs="Arial"/>
          <w:sz w:val="16"/>
          <w:szCs w:val="18"/>
        </w:rPr>
        <w:t>D</w:t>
      </w:r>
      <w:r w:rsidRPr="00D64511">
        <w:rPr>
          <w:rFonts w:ascii="Arial" w:hAnsi="Arial" w:cs="Arial"/>
          <w:sz w:val="16"/>
          <w:szCs w:val="18"/>
        </w:rPr>
        <w:t>odatek</w:t>
      </w:r>
      <w:r w:rsidR="00F77DF1" w:rsidRPr="00D64511">
        <w:rPr>
          <w:rFonts w:ascii="Arial" w:hAnsi="Arial" w:cs="Arial"/>
          <w:sz w:val="16"/>
          <w:szCs w:val="18"/>
        </w:rPr>
        <w:t xml:space="preserve"> č. </w:t>
      </w:r>
      <w:r w:rsidR="000066C1" w:rsidRPr="00D64511">
        <w:rPr>
          <w:rFonts w:ascii="Arial" w:hAnsi="Arial" w:cs="Arial"/>
          <w:sz w:val="16"/>
          <w:szCs w:val="18"/>
        </w:rPr>
        <w:t>1</w:t>
      </w:r>
      <w:r w:rsidR="004A6799">
        <w:rPr>
          <w:rFonts w:ascii="Arial" w:hAnsi="Arial" w:cs="Arial"/>
          <w:sz w:val="16"/>
          <w:szCs w:val="18"/>
        </w:rPr>
        <w:t>2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byl uzavřen v běžném obchodním styku právnickou osobou, která byla založena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za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účelem uspokojování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potřeb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majících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průmyslovou nebo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obchodní povahu.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Dodatek</w:t>
      </w:r>
      <w:r w:rsidR="003E35FA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č.</w:t>
      </w:r>
      <w:r w:rsidR="005D5289">
        <w:rPr>
          <w:rFonts w:ascii="Arial" w:hAnsi="Arial" w:cs="Arial"/>
          <w:sz w:val="16"/>
          <w:szCs w:val="18"/>
        </w:rPr>
        <w:t xml:space="preserve"> 1</w:t>
      </w:r>
      <w:r w:rsidR="004A6799">
        <w:rPr>
          <w:rFonts w:ascii="Arial" w:hAnsi="Arial" w:cs="Arial"/>
          <w:sz w:val="16"/>
          <w:szCs w:val="18"/>
        </w:rPr>
        <w:t>2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nepodléhá uveřejnění v registru smluv dle zákona č. 340/2015 Sb., o zvláštních podmínkách účinnosti některých smluv, uveřejňování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těchto smluv a o registru smluv (zákon o registru smluv) ve znění pozdějších předpisů.</w:t>
      </w:r>
      <w:r w:rsidR="001939BA" w:rsidRPr="001939BA">
        <w:rPr>
          <w:rFonts w:ascii="Arial" w:hAnsi="Arial" w:cs="Arial"/>
          <w:sz w:val="16"/>
          <w:szCs w:val="18"/>
        </w:rPr>
        <w:t xml:space="preserve"> </w:t>
      </w:r>
      <w:r w:rsidR="001939BA">
        <w:rPr>
          <w:rFonts w:ascii="Arial" w:hAnsi="Arial" w:cs="Arial"/>
          <w:sz w:val="16"/>
          <w:szCs w:val="18"/>
        </w:rPr>
        <w:t>Smluvní strany se dohodly, že z důvodu naplnění transparentnosti při uzavření dodatku č. 12 společnost Brněnské vodárny a kanalizace, a.s. uveřejní tento Dodatek č. 12 v registru smluv. Smluvní strany shodně prohlašují, že tento Dodatek č. 12 neobsahuje žádné jejich obchodní tajemství s výjimkou Článku č. 1 tohoto Dodatku č. 12 Smlouvy (označení u Zákazníka Z 0048/TECH/17-12).</w:t>
      </w:r>
    </w:p>
    <w:p w14:paraId="6A54EE65" w14:textId="23D81F31" w:rsidR="00B04C2E" w:rsidRPr="00164B33" w:rsidRDefault="002E29AA" w:rsidP="00164B33">
      <w:pPr>
        <w:pStyle w:val="Bodytextnumbering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16"/>
          <w:szCs w:val="18"/>
        </w:rPr>
      </w:pPr>
      <w:r>
        <w:rPr>
          <w:rFonts w:ascii="Arial" w:hAnsi="Arial" w:cs="Arial"/>
          <w:color w:val="000000" w:themeColor="text1"/>
          <w:sz w:val="16"/>
          <w:szCs w:val="18"/>
        </w:rPr>
        <w:t xml:space="preserve">Sezam pracovníků MELZER, kterým Zákazník zajistí přístup do sítě LAN zákazníka s využitím VPN klienta pro plnění smlouvy dle </w:t>
      </w:r>
      <w:r w:rsidR="00AB6593">
        <w:rPr>
          <w:rFonts w:ascii="Arial" w:hAnsi="Arial" w:cs="Arial"/>
          <w:color w:val="000000" w:themeColor="text1"/>
          <w:sz w:val="16"/>
          <w:szCs w:val="18"/>
        </w:rPr>
        <w:t xml:space="preserve">čl. VI. Smluvních podmínek </w:t>
      </w:r>
      <w:r>
        <w:rPr>
          <w:rFonts w:ascii="Arial" w:hAnsi="Arial" w:cs="Arial"/>
          <w:color w:val="000000" w:themeColor="text1"/>
          <w:sz w:val="16"/>
          <w:szCs w:val="18"/>
        </w:rPr>
        <w:t xml:space="preserve"> odst. 6 se rozšiřuje a nově se aktualizuje takto:</w:t>
      </w:r>
    </w:p>
    <w:p w14:paraId="56368D33" w14:textId="77777777" w:rsidR="00164B33" w:rsidRPr="00164B33" w:rsidRDefault="00164B33" w:rsidP="00164B33">
      <w:pPr>
        <w:pStyle w:val="Bodytextnumbering"/>
        <w:numPr>
          <w:ilvl w:val="0"/>
          <w:numId w:val="0"/>
        </w:numPr>
        <w:ind w:left="720"/>
        <w:jc w:val="both"/>
        <w:rPr>
          <w:rFonts w:ascii="Arial" w:hAnsi="Arial" w:cs="Arial"/>
          <w:color w:val="000000" w:themeColor="text1"/>
          <w:sz w:val="16"/>
          <w:szCs w:val="18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129"/>
        <w:gridCol w:w="1276"/>
        <w:gridCol w:w="1700"/>
        <w:gridCol w:w="3254"/>
      </w:tblGrid>
      <w:tr w:rsidR="00B04C2E" w:rsidRPr="00B033B2" w14:paraId="4B77476A" w14:textId="77777777" w:rsidTr="00B04C2E">
        <w:tc>
          <w:tcPr>
            <w:tcW w:w="1129" w:type="dxa"/>
          </w:tcPr>
          <w:p w14:paraId="6D96E071" w14:textId="77777777" w:rsidR="00B04C2E" w:rsidRPr="00B033B2" w:rsidRDefault="00B04C2E" w:rsidP="0062010F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Jméno</w:t>
            </w:r>
          </w:p>
          <w:p w14:paraId="1A0EDF83" w14:textId="77777777" w:rsidR="006062CC" w:rsidRDefault="006062CC" w:rsidP="0062010F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44B8B38A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7CCCA06D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513379FF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3EDC03FA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19916D95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7B25A5D9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6E5862ED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4FD809EB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2E0164E6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06888DF2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3FBA2DD8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4F2D1670" w14:textId="3E004F1B" w:rsidR="00B04C2E" w:rsidRPr="00B033B2" w:rsidRDefault="006062CC" w:rsidP="0062010F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</w:tc>
        <w:tc>
          <w:tcPr>
            <w:tcW w:w="1276" w:type="dxa"/>
          </w:tcPr>
          <w:p w14:paraId="0FC29FDB" w14:textId="77777777" w:rsidR="00B04C2E" w:rsidRPr="00B033B2" w:rsidRDefault="00B04C2E" w:rsidP="0062010F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Příjmení</w:t>
            </w:r>
          </w:p>
          <w:p w14:paraId="1AED1F9B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15E234C2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220EB9D7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29FC2BE6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4A2CD246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348B985A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6A609520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1645E410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124B01D2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62919E1E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076BD405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4EB1859A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2E91D47A" w14:textId="0B5F5138" w:rsidR="00B04C2E" w:rsidRPr="00B033B2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</w:tc>
        <w:tc>
          <w:tcPr>
            <w:tcW w:w="1700" w:type="dxa"/>
          </w:tcPr>
          <w:p w14:paraId="076A87EF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telefonní číslo</w:t>
            </w:r>
          </w:p>
          <w:p w14:paraId="5FC7B858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3FE0B0E6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57E6914E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068E087E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20DD1D9F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131EDDB0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75C9F190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794640BB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631AB77F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43BD4EEE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55A7D533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1438DD6E" w14:textId="77777777" w:rsidR="00B04C2E" w:rsidRDefault="00B04C2E" w:rsidP="0062010F">
            <w:pPr>
              <w:rPr>
                <w:rFonts w:cs="Arial"/>
                <w:sz w:val="16"/>
                <w:szCs w:val="18"/>
              </w:rPr>
            </w:pPr>
          </w:p>
          <w:p w14:paraId="2B910C3C" w14:textId="2F886492" w:rsidR="00B04C2E" w:rsidRPr="00B033B2" w:rsidRDefault="006062CC" w:rsidP="0062010F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</w:tc>
        <w:tc>
          <w:tcPr>
            <w:tcW w:w="3254" w:type="dxa"/>
          </w:tcPr>
          <w:p w14:paraId="768F314F" w14:textId="77777777" w:rsidR="00B04C2E" w:rsidRPr="00B033B2" w:rsidRDefault="00B04C2E" w:rsidP="0062010F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e-mail</w:t>
            </w:r>
          </w:p>
          <w:p w14:paraId="3B811FDF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63B085FA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0610AB1B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4880D1C5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10FC5DCB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3CA6E573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69BD4929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1DACA8AD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03CFB537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5267B394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6F61223C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7C6B4018" w14:textId="77777777" w:rsidR="006062CC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  <w:p w14:paraId="1B1D3B43" w14:textId="3986D2ED" w:rsidR="00B04C2E" w:rsidRPr="00B033B2" w:rsidRDefault="006062CC" w:rsidP="006062C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</w:tc>
      </w:tr>
    </w:tbl>
    <w:p w14:paraId="1E6E07FD" w14:textId="7C45B8DF" w:rsidR="00B04C2E" w:rsidRDefault="00ED243A" w:rsidP="00ED243A">
      <w:pPr>
        <w:pStyle w:val="Bodytextnumbering"/>
        <w:numPr>
          <w:ilvl w:val="0"/>
          <w:numId w:val="0"/>
        </w:numPr>
        <w:ind w:left="720"/>
        <w:jc w:val="both"/>
        <w:rPr>
          <w:rFonts w:ascii="Arial" w:hAnsi="Arial" w:cs="Arial"/>
          <w:color w:val="000000" w:themeColor="text1"/>
          <w:sz w:val="16"/>
          <w:szCs w:val="18"/>
        </w:rPr>
      </w:pPr>
      <w:r>
        <w:rPr>
          <w:rFonts w:ascii="Arial" w:hAnsi="Arial" w:cs="Arial"/>
          <w:color w:val="000000" w:themeColor="text1"/>
          <w:sz w:val="16"/>
          <w:szCs w:val="18"/>
        </w:rPr>
        <w:t>Seznam pracovníků poddodavatelů zůstává beze změny.</w:t>
      </w:r>
    </w:p>
    <w:p w14:paraId="19D24B9C" w14:textId="33AB583E" w:rsidR="006E1359" w:rsidRDefault="006E1359" w:rsidP="00ED243A">
      <w:pPr>
        <w:pStyle w:val="Bodytextnumbering"/>
        <w:numPr>
          <w:ilvl w:val="0"/>
          <w:numId w:val="0"/>
        </w:numPr>
        <w:ind w:left="720"/>
        <w:jc w:val="both"/>
        <w:rPr>
          <w:rFonts w:ascii="Arial" w:hAnsi="Arial" w:cs="Arial"/>
          <w:color w:val="000000" w:themeColor="text1"/>
          <w:sz w:val="16"/>
          <w:szCs w:val="18"/>
        </w:rPr>
      </w:pPr>
    </w:p>
    <w:p w14:paraId="4F6521AF" w14:textId="75CA0446" w:rsidR="006E1359" w:rsidRDefault="006E1359" w:rsidP="00ED243A">
      <w:pPr>
        <w:pStyle w:val="Bodytextnumbering"/>
        <w:numPr>
          <w:ilvl w:val="0"/>
          <w:numId w:val="0"/>
        </w:numPr>
        <w:ind w:left="720"/>
        <w:jc w:val="both"/>
        <w:rPr>
          <w:rFonts w:ascii="Arial" w:hAnsi="Arial" w:cs="Arial"/>
          <w:color w:val="000000" w:themeColor="text1"/>
          <w:sz w:val="16"/>
          <w:szCs w:val="18"/>
        </w:rPr>
      </w:pPr>
    </w:p>
    <w:p w14:paraId="6212D921" w14:textId="0820AFD1" w:rsidR="006E1359" w:rsidRDefault="006E1359" w:rsidP="00ED243A">
      <w:pPr>
        <w:pStyle w:val="Bodytextnumbering"/>
        <w:numPr>
          <w:ilvl w:val="0"/>
          <w:numId w:val="0"/>
        </w:numPr>
        <w:ind w:left="720"/>
        <w:jc w:val="both"/>
        <w:rPr>
          <w:rFonts w:ascii="Arial" w:hAnsi="Arial" w:cs="Arial"/>
          <w:color w:val="000000" w:themeColor="text1"/>
          <w:sz w:val="16"/>
          <w:szCs w:val="18"/>
        </w:rPr>
      </w:pPr>
    </w:p>
    <w:p w14:paraId="69059CD2" w14:textId="175E1176" w:rsidR="006E1359" w:rsidRDefault="006E1359" w:rsidP="00ED243A">
      <w:pPr>
        <w:pStyle w:val="Bodytextnumbering"/>
        <w:numPr>
          <w:ilvl w:val="0"/>
          <w:numId w:val="0"/>
        </w:numPr>
        <w:ind w:left="720"/>
        <w:jc w:val="both"/>
        <w:rPr>
          <w:rFonts w:ascii="Arial" w:hAnsi="Arial" w:cs="Arial"/>
          <w:color w:val="000000" w:themeColor="text1"/>
          <w:sz w:val="16"/>
          <w:szCs w:val="18"/>
        </w:rPr>
      </w:pPr>
    </w:p>
    <w:p w14:paraId="0ED0A84C" w14:textId="77777777" w:rsidR="006E1359" w:rsidRPr="00ED243A" w:rsidRDefault="006E1359" w:rsidP="00ED243A">
      <w:pPr>
        <w:pStyle w:val="Bodytextnumbering"/>
        <w:numPr>
          <w:ilvl w:val="0"/>
          <w:numId w:val="0"/>
        </w:numPr>
        <w:ind w:left="720"/>
        <w:jc w:val="both"/>
        <w:rPr>
          <w:rFonts w:ascii="Arial" w:hAnsi="Arial" w:cs="Arial"/>
          <w:color w:val="000000" w:themeColor="text1"/>
          <w:sz w:val="16"/>
          <w:szCs w:val="18"/>
        </w:rPr>
      </w:pPr>
    </w:p>
    <w:p w14:paraId="1DFFEEDB" w14:textId="60CD390B" w:rsidR="00DF1CCB" w:rsidRPr="00D64511" w:rsidRDefault="00DF1CCB" w:rsidP="00164B33">
      <w:pPr>
        <w:pStyle w:val="Bodytextnumbering"/>
        <w:numPr>
          <w:ilvl w:val="0"/>
          <w:numId w:val="8"/>
        </w:numPr>
        <w:jc w:val="both"/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Dodatek </w:t>
      </w:r>
      <w:r w:rsidR="00F77DF1" w:rsidRPr="00D64511">
        <w:rPr>
          <w:rFonts w:ascii="Arial" w:hAnsi="Arial" w:cs="Arial"/>
          <w:sz w:val="16"/>
          <w:szCs w:val="18"/>
        </w:rPr>
        <w:t>č.</w:t>
      </w:r>
      <w:r w:rsidR="00F901CE" w:rsidRPr="00D64511">
        <w:rPr>
          <w:rFonts w:ascii="Arial" w:hAnsi="Arial" w:cs="Arial"/>
          <w:sz w:val="16"/>
          <w:szCs w:val="18"/>
        </w:rPr>
        <w:t xml:space="preserve"> </w:t>
      </w:r>
      <w:r w:rsidR="005D5289">
        <w:rPr>
          <w:rFonts w:ascii="Arial" w:hAnsi="Arial" w:cs="Arial"/>
          <w:sz w:val="16"/>
          <w:szCs w:val="18"/>
        </w:rPr>
        <w:t>1</w:t>
      </w:r>
      <w:r w:rsidR="004A6799">
        <w:rPr>
          <w:rFonts w:ascii="Arial" w:hAnsi="Arial" w:cs="Arial"/>
          <w:sz w:val="16"/>
          <w:szCs w:val="18"/>
        </w:rPr>
        <w:t>2</w:t>
      </w:r>
      <w:r w:rsidR="00F77DF1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je uzavřen a nabývá účinnosti podpisem obou smluvních stran.</w:t>
      </w:r>
      <w:r w:rsidR="00F901CE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Ostatní ustanovení smlouvy se nemění.</w:t>
      </w:r>
    </w:p>
    <w:p w14:paraId="7E7B0CDD" w14:textId="220E4838" w:rsidR="00DF1CCB" w:rsidRPr="00D64511" w:rsidRDefault="00DF1CCB" w:rsidP="00164B33">
      <w:pPr>
        <w:pStyle w:val="Bodytextnumbering"/>
        <w:numPr>
          <w:ilvl w:val="0"/>
          <w:numId w:val="8"/>
        </w:numPr>
        <w:jc w:val="both"/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Dodatek </w:t>
      </w:r>
      <w:r w:rsidR="00F77DF1" w:rsidRPr="00D64511">
        <w:rPr>
          <w:rFonts w:ascii="Arial" w:hAnsi="Arial" w:cs="Arial"/>
          <w:sz w:val="16"/>
          <w:szCs w:val="18"/>
        </w:rPr>
        <w:t xml:space="preserve">č. </w:t>
      </w:r>
      <w:r w:rsidR="005D5289">
        <w:rPr>
          <w:rFonts w:ascii="Arial" w:hAnsi="Arial" w:cs="Arial"/>
          <w:sz w:val="16"/>
          <w:szCs w:val="18"/>
        </w:rPr>
        <w:t>1</w:t>
      </w:r>
      <w:r w:rsidR="004A6799">
        <w:rPr>
          <w:rFonts w:ascii="Arial" w:hAnsi="Arial" w:cs="Arial"/>
          <w:sz w:val="16"/>
          <w:szCs w:val="18"/>
        </w:rPr>
        <w:t>2</w:t>
      </w:r>
      <w:r w:rsidR="00F77DF1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je vyhotoven ve dvou výtiscích, z nichž Zákazník a Melzer obdrží po jednom výtisku.</w:t>
      </w:r>
    </w:p>
    <w:p w14:paraId="76EFB73A" w14:textId="28463E5D" w:rsidR="009232A5" w:rsidRDefault="009232A5" w:rsidP="009232A5">
      <w:pPr>
        <w:widowControl/>
        <w:spacing w:line="276" w:lineRule="auto"/>
        <w:rPr>
          <w:rFonts w:ascii="Arial" w:eastAsia="Calibri" w:hAnsi="Arial" w:cs="Arial"/>
          <w:sz w:val="16"/>
          <w:szCs w:val="18"/>
        </w:rPr>
      </w:pPr>
    </w:p>
    <w:p w14:paraId="29D33926" w14:textId="27442599" w:rsidR="00B04C2E" w:rsidRDefault="00B04C2E" w:rsidP="009232A5">
      <w:pPr>
        <w:widowControl/>
        <w:spacing w:line="276" w:lineRule="auto"/>
        <w:rPr>
          <w:rFonts w:ascii="Arial" w:eastAsia="Calibri" w:hAnsi="Arial" w:cs="Arial"/>
          <w:sz w:val="16"/>
          <w:szCs w:val="18"/>
        </w:rPr>
      </w:pPr>
    </w:p>
    <w:p w14:paraId="7C631A4C" w14:textId="77777777" w:rsidR="00B04C2E" w:rsidRPr="00D64511" w:rsidRDefault="00B04C2E" w:rsidP="009232A5">
      <w:pPr>
        <w:widowControl/>
        <w:spacing w:line="276" w:lineRule="auto"/>
        <w:rPr>
          <w:rFonts w:ascii="Arial" w:eastAsia="Calibri" w:hAnsi="Arial" w:cs="Arial"/>
          <w:sz w:val="16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9232A5" w:rsidRPr="00D64511" w14:paraId="030EB50B" w14:textId="77777777" w:rsidTr="00D64511">
        <w:tc>
          <w:tcPr>
            <w:tcW w:w="4535" w:type="dxa"/>
            <w:vAlign w:val="center"/>
          </w:tcPr>
          <w:p w14:paraId="65551591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5CEA6CC5" w14:textId="77777777" w:rsidR="00D64511" w:rsidRPr="00D64511" w:rsidRDefault="00D64511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1A2297BD" w14:textId="77777777" w:rsidR="00ED243A" w:rsidRDefault="00ED243A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47782DC6" w14:textId="77777777" w:rsidR="00ED243A" w:rsidRDefault="00ED243A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0C29524A" w14:textId="6861B1FB" w:rsidR="009232A5" w:rsidRPr="00D64511" w:rsidRDefault="009232A5" w:rsidP="006062CC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 xml:space="preserve">V Brně dne </w:t>
            </w:r>
            <w:r w:rsidR="006062CC">
              <w:rPr>
                <w:rFonts w:ascii="Arial" w:eastAsia="Calibri" w:hAnsi="Arial" w:cs="Arial"/>
                <w:sz w:val="16"/>
                <w:szCs w:val="18"/>
              </w:rPr>
              <w:t>21.4.2026</w:t>
            </w:r>
          </w:p>
        </w:tc>
        <w:tc>
          <w:tcPr>
            <w:tcW w:w="4535" w:type="dxa"/>
            <w:vAlign w:val="center"/>
          </w:tcPr>
          <w:p w14:paraId="2846A8F7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5C25535B" w14:textId="77777777" w:rsidR="00D64511" w:rsidRDefault="00D64511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34B808AD" w14:textId="77777777" w:rsidR="00ED243A" w:rsidRDefault="00ED243A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73804DAF" w14:textId="77777777" w:rsidR="00ED243A" w:rsidRDefault="00ED243A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39CCDB88" w14:textId="40FAF147" w:rsidR="009232A5" w:rsidRPr="00D64511" w:rsidRDefault="009232A5" w:rsidP="006062CC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 xml:space="preserve">V Prostějově dne </w:t>
            </w:r>
            <w:r w:rsidR="006062CC">
              <w:rPr>
                <w:rFonts w:ascii="Arial" w:eastAsia="Calibri" w:hAnsi="Arial" w:cs="Arial"/>
                <w:sz w:val="16"/>
                <w:szCs w:val="18"/>
              </w:rPr>
              <w:t>4.5.2026</w:t>
            </w:r>
            <w:bookmarkStart w:id="0" w:name="_GoBack"/>
            <w:bookmarkEnd w:id="0"/>
          </w:p>
        </w:tc>
      </w:tr>
      <w:tr w:rsidR="009232A5" w:rsidRPr="00D64511" w14:paraId="7408D473" w14:textId="77777777" w:rsidTr="00D64511">
        <w:trPr>
          <w:trHeight w:val="140"/>
        </w:trPr>
        <w:tc>
          <w:tcPr>
            <w:tcW w:w="4535" w:type="dxa"/>
            <w:vAlign w:val="center"/>
          </w:tcPr>
          <w:p w14:paraId="66442928" w14:textId="77777777" w:rsidR="009232A5" w:rsidRPr="00D64511" w:rsidRDefault="009232A5" w:rsidP="00DF1CCB">
            <w:pPr>
              <w:spacing w:line="276" w:lineRule="auto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FEBCC48" w14:textId="77777777" w:rsidR="009232A5" w:rsidRPr="00D64511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9232A5" w:rsidRPr="00D64511" w14:paraId="70FFE7E6" w14:textId="77777777" w:rsidTr="00D64511">
        <w:trPr>
          <w:trHeight w:val="1058"/>
        </w:trPr>
        <w:tc>
          <w:tcPr>
            <w:tcW w:w="4535" w:type="dxa"/>
            <w:vAlign w:val="bottom"/>
          </w:tcPr>
          <w:p w14:paraId="60577AC1" w14:textId="77777777" w:rsidR="009232A5" w:rsidRPr="00D64511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>...........................................................</w:t>
            </w:r>
          </w:p>
        </w:tc>
        <w:tc>
          <w:tcPr>
            <w:tcW w:w="4535" w:type="dxa"/>
            <w:vAlign w:val="bottom"/>
          </w:tcPr>
          <w:p w14:paraId="170D36E7" w14:textId="77777777" w:rsidR="009232A5" w:rsidRPr="00D64511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>...........................................................</w:t>
            </w:r>
          </w:p>
        </w:tc>
      </w:tr>
      <w:tr w:rsidR="009232A5" w:rsidRPr="00D64511" w14:paraId="40A93C0A" w14:textId="77777777" w:rsidTr="00D64511">
        <w:tc>
          <w:tcPr>
            <w:tcW w:w="4535" w:type="dxa"/>
            <w:vAlign w:val="center"/>
          </w:tcPr>
          <w:p w14:paraId="2470544C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Brněnské vodárny a kanalizace, a.s.</w:t>
            </w:r>
          </w:p>
        </w:tc>
        <w:tc>
          <w:tcPr>
            <w:tcW w:w="4535" w:type="dxa"/>
            <w:vAlign w:val="center"/>
          </w:tcPr>
          <w:p w14:paraId="045EB743" w14:textId="2CD27D03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Melzer,</w:t>
            </w:r>
            <w:r w:rsidR="00A11B10"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 xml:space="preserve"> </w:t>
            </w: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spol.</w:t>
            </w:r>
            <w:r w:rsidR="00A11B10"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 xml:space="preserve"> </w:t>
            </w: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s r.o.</w:t>
            </w:r>
          </w:p>
        </w:tc>
      </w:tr>
      <w:tr w:rsidR="009232A5" w:rsidRPr="00D64511" w14:paraId="57FA479E" w14:textId="77777777" w:rsidTr="00D64511">
        <w:tc>
          <w:tcPr>
            <w:tcW w:w="4535" w:type="dxa"/>
            <w:vAlign w:val="center"/>
          </w:tcPr>
          <w:p w14:paraId="08673F46" w14:textId="53C9A2E1" w:rsidR="009232A5" w:rsidRPr="00D64511" w:rsidRDefault="006062CC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XXX</w:t>
            </w:r>
          </w:p>
        </w:tc>
        <w:tc>
          <w:tcPr>
            <w:tcW w:w="4535" w:type="dxa"/>
            <w:vAlign w:val="center"/>
          </w:tcPr>
          <w:p w14:paraId="7BF31866" w14:textId="626B7024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 xml:space="preserve">Jméno: Ing. Jiří </w:t>
            </w:r>
            <w:r w:rsidR="00AF0AB7" w:rsidRPr="00D64511">
              <w:rPr>
                <w:rFonts w:ascii="Arial" w:eastAsia="Calibri" w:hAnsi="Arial" w:cs="Arial"/>
                <w:sz w:val="16"/>
                <w:szCs w:val="18"/>
              </w:rPr>
              <w:t>Doležel</w:t>
            </w:r>
          </w:p>
          <w:p w14:paraId="37FBF532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>Funkce: jednatel společnosti</w:t>
            </w:r>
          </w:p>
        </w:tc>
      </w:tr>
      <w:tr w:rsidR="00D64511" w:rsidRPr="00D64511" w14:paraId="7B064BCB" w14:textId="77777777" w:rsidTr="00D64511">
        <w:tc>
          <w:tcPr>
            <w:tcW w:w="4535" w:type="dxa"/>
            <w:vAlign w:val="center"/>
          </w:tcPr>
          <w:p w14:paraId="7635CCAD" w14:textId="77777777" w:rsidR="00D64511" w:rsidRPr="00D64511" w:rsidRDefault="00D64511" w:rsidP="00D64511">
            <w:pPr>
              <w:spacing w:line="276" w:lineRule="auto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8FA07B4" w14:textId="77777777" w:rsidR="00D64511" w:rsidRPr="00D64511" w:rsidRDefault="00D64511" w:rsidP="009232A5">
            <w:pPr>
              <w:spacing w:line="276" w:lineRule="auto"/>
              <w:ind w:left="1207"/>
              <w:jc w:val="left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</w:tbl>
    <w:p w14:paraId="03F2F1AA" w14:textId="6509BB97" w:rsidR="005E3F96" w:rsidRPr="002273F0" w:rsidRDefault="005E3F96" w:rsidP="003F0CF8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sectPr w:rsidR="005E3F96" w:rsidRPr="002273F0" w:rsidSect="00A11B10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E7C75" w14:textId="77777777" w:rsidR="0035494E" w:rsidRDefault="0035494E" w:rsidP="00DF1CCB">
      <w:r>
        <w:separator/>
      </w:r>
    </w:p>
  </w:endnote>
  <w:endnote w:type="continuationSeparator" w:id="0">
    <w:p w14:paraId="3EB27923" w14:textId="77777777" w:rsidR="0035494E" w:rsidRDefault="0035494E" w:rsidP="00DF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B876" w14:textId="77777777" w:rsidR="0035494E" w:rsidRDefault="0035494E" w:rsidP="00DF1CCB">
      <w:r>
        <w:separator/>
      </w:r>
    </w:p>
  </w:footnote>
  <w:footnote w:type="continuationSeparator" w:id="0">
    <w:p w14:paraId="56F02164" w14:textId="77777777" w:rsidR="0035494E" w:rsidRDefault="0035494E" w:rsidP="00DF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96D"/>
    <w:multiLevelType w:val="hybridMultilevel"/>
    <w:tmpl w:val="EE445E7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4C0D"/>
    <w:multiLevelType w:val="multilevel"/>
    <w:tmpl w:val="EDC2E980"/>
    <w:lvl w:ilvl="0">
      <w:start w:val="1"/>
      <w:numFmt w:val="upperRoman"/>
      <w:pStyle w:val="Bodytextnumbering"/>
      <w:suff w:val="nothing"/>
      <w:lvlText w:val="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</w:rPr>
    </w:lvl>
    <w:lvl w:ilvl="2">
      <w:start w:val="1"/>
      <w:numFmt w:val="lowerRoman"/>
      <w:pStyle w:val="BulletNumbering"/>
      <w:lvlText w:val="(%3)"/>
      <w:lvlJc w:val="left"/>
      <w:pPr>
        <w:tabs>
          <w:tab w:val="num" w:pos="2215"/>
        </w:tabs>
        <w:ind w:left="1872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2" w15:restartNumberingAfterBreak="0">
    <w:nsid w:val="481044E3"/>
    <w:multiLevelType w:val="hybridMultilevel"/>
    <w:tmpl w:val="89EA8094"/>
    <w:lvl w:ilvl="0" w:tplc="41803A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558F2"/>
    <w:multiLevelType w:val="hybridMultilevel"/>
    <w:tmpl w:val="6BCAA0F4"/>
    <w:lvl w:ilvl="0" w:tplc="EAC050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D734A"/>
    <w:multiLevelType w:val="hybridMultilevel"/>
    <w:tmpl w:val="7E6EA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93862"/>
    <w:multiLevelType w:val="multilevel"/>
    <w:tmpl w:val="488461B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33uroven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0BA162F"/>
    <w:multiLevelType w:val="hybridMultilevel"/>
    <w:tmpl w:val="2304D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6"/>
    <w:rsid w:val="000018C4"/>
    <w:rsid w:val="000066C1"/>
    <w:rsid w:val="00082B87"/>
    <w:rsid w:val="000928E5"/>
    <w:rsid w:val="00093345"/>
    <w:rsid w:val="000F35EC"/>
    <w:rsid w:val="00102557"/>
    <w:rsid w:val="00164B33"/>
    <w:rsid w:val="001939BA"/>
    <w:rsid w:val="002119DF"/>
    <w:rsid w:val="002273F0"/>
    <w:rsid w:val="002358A5"/>
    <w:rsid w:val="00251483"/>
    <w:rsid w:val="00272F70"/>
    <w:rsid w:val="002A0C1A"/>
    <w:rsid w:val="002E24F9"/>
    <w:rsid w:val="002E29AA"/>
    <w:rsid w:val="002F1408"/>
    <w:rsid w:val="0035494E"/>
    <w:rsid w:val="00365EBA"/>
    <w:rsid w:val="00373448"/>
    <w:rsid w:val="003C3A1C"/>
    <w:rsid w:val="003C5B81"/>
    <w:rsid w:val="003E35FA"/>
    <w:rsid w:val="003F0CF8"/>
    <w:rsid w:val="00434A0B"/>
    <w:rsid w:val="00437BF0"/>
    <w:rsid w:val="00444D97"/>
    <w:rsid w:val="004618B1"/>
    <w:rsid w:val="004A204C"/>
    <w:rsid w:val="004A41BE"/>
    <w:rsid w:val="004A6799"/>
    <w:rsid w:val="004F4845"/>
    <w:rsid w:val="00514BA3"/>
    <w:rsid w:val="00574EEC"/>
    <w:rsid w:val="005B7C07"/>
    <w:rsid w:val="005D5289"/>
    <w:rsid w:val="005E3F96"/>
    <w:rsid w:val="005E4369"/>
    <w:rsid w:val="005F1B0F"/>
    <w:rsid w:val="006062CC"/>
    <w:rsid w:val="006227AF"/>
    <w:rsid w:val="00636E05"/>
    <w:rsid w:val="006E1359"/>
    <w:rsid w:val="0077741B"/>
    <w:rsid w:val="007927C5"/>
    <w:rsid w:val="007C06EA"/>
    <w:rsid w:val="007C29DB"/>
    <w:rsid w:val="007D2D1A"/>
    <w:rsid w:val="0080308E"/>
    <w:rsid w:val="008D3747"/>
    <w:rsid w:val="008E153B"/>
    <w:rsid w:val="008E33A6"/>
    <w:rsid w:val="009232A5"/>
    <w:rsid w:val="00936C7F"/>
    <w:rsid w:val="00946977"/>
    <w:rsid w:val="0096533A"/>
    <w:rsid w:val="009717F2"/>
    <w:rsid w:val="009853AC"/>
    <w:rsid w:val="009A0E0E"/>
    <w:rsid w:val="009A123A"/>
    <w:rsid w:val="009C793D"/>
    <w:rsid w:val="00A11B10"/>
    <w:rsid w:val="00A2403E"/>
    <w:rsid w:val="00A41558"/>
    <w:rsid w:val="00A82565"/>
    <w:rsid w:val="00AB6593"/>
    <w:rsid w:val="00AE2CCA"/>
    <w:rsid w:val="00AE422B"/>
    <w:rsid w:val="00AF0AB7"/>
    <w:rsid w:val="00B04C2E"/>
    <w:rsid w:val="00B47D58"/>
    <w:rsid w:val="00B5369C"/>
    <w:rsid w:val="00BA7F29"/>
    <w:rsid w:val="00BB6AD6"/>
    <w:rsid w:val="00C07D6F"/>
    <w:rsid w:val="00C67AAF"/>
    <w:rsid w:val="00C81761"/>
    <w:rsid w:val="00C85799"/>
    <w:rsid w:val="00CD1121"/>
    <w:rsid w:val="00CD4F8E"/>
    <w:rsid w:val="00D16CFA"/>
    <w:rsid w:val="00D64511"/>
    <w:rsid w:val="00D67DD0"/>
    <w:rsid w:val="00D81320"/>
    <w:rsid w:val="00DA36AF"/>
    <w:rsid w:val="00DF1CCB"/>
    <w:rsid w:val="00E94879"/>
    <w:rsid w:val="00ED243A"/>
    <w:rsid w:val="00ED4885"/>
    <w:rsid w:val="00EF73C1"/>
    <w:rsid w:val="00F73756"/>
    <w:rsid w:val="00F74C61"/>
    <w:rsid w:val="00F77DF1"/>
    <w:rsid w:val="00F901CE"/>
    <w:rsid w:val="00F96352"/>
    <w:rsid w:val="00FA7109"/>
    <w:rsid w:val="00FD557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1195"/>
  <w14:discardImageEditingData/>
  <w15:docId w15:val="{B8C3AF8C-D3DA-482A-84EF-B6DFB3C9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A0B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232A5"/>
    <w:pPr>
      <w:keepNext/>
      <w:widowControl/>
      <w:jc w:val="left"/>
      <w:outlineLvl w:val="0"/>
    </w:pPr>
    <w:rPr>
      <w:rFonts w:ascii="Arial" w:hAnsi="Arial" w:cs="Arial"/>
      <w:b/>
      <w:bCs/>
      <w:color w:val="FFFFFF"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0E0E"/>
    <w:pPr>
      <w:keepNext/>
      <w:widowControl/>
      <w:spacing w:line="276" w:lineRule="auto"/>
      <w:ind w:left="720"/>
      <w:jc w:val="left"/>
      <w:outlineLvl w:val="1"/>
    </w:pPr>
    <w:rPr>
      <w:rFonts w:ascii="Arial" w:hAnsi="Arial" w:cs="Arial"/>
      <w:b/>
      <w:sz w:val="18"/>
      <w:szCs w:val="18"/>
    </w:rPr>
  </w:style>
  <w:style w:type="paragraph" w:styleId="Nadpis4">
    <w:name w:val="heading 4"/>
    <w:basedOn w:val="Normln"/>
    <w:next w:val="Normln"/>
    <w:link w:val="Nadpis4Char"/>
    <w:qFormat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rsid w:val="002F1408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A82565"/>
    <w:rPr>
      <w:color w:val="000000"/>
      <w:sz w:val="24"/>
    </w:rPr>
  </w:style>
  <w:style w:type="paragraph" w:customStyle="1" w:styleId="Bodytextnumbering">
    <w:name w:val="Body text numbering"/>
    <w:basedOn w:val="Zkladntext"/>
    <w:rsid w:val="009232A5"/>
    <w:pPr>
      <w:widowControl/>
      <w:numPr>
        <w:ilvl w:val="1"/>
        <w:numId w:val="4"/>
      </w:numPr>
      <w:spacing w:before="120"/>
    </w:pPr>
    <w:rPr>
      <w:rFonts w:eastAsia="MS Mincho"/>
      <w:color w:val="auto"/>
      <w:sz w:val="20"/>
      <w:lang w:eastAsia="en-US"/>
    </w:rPr>
  </w:style>
  <w:style w:type="paragraph" w:customStyle="1" w:styleId="BulletNumbering">
    <w:name w:val="Bullet Numbering"/>
    <w:autoRedefine/>
    <w:rsid w:val="009232A5"/>
    <w:pPr>
      <w:numPr>
        <w:ilvl w:val="2"/>
        <w:numId w:val="4"/>
      </w:numPr>
      <w:tabs>
        <w:tab w:val="left" w:pos="1560"/>
      </w:tabs>
      <w:spacing w:before="80"/>
      <w:outlineLvl w:val="0"/>
    </w:pPr>
    <w:rPr>
      <w:lang w:eastAsia="en-US"/>
    </w:rPr>
  </w:style>
  <w:style w:type="paragraph" w:customStyle="1" w:styleId="11uroven">
    <w:name w:val="§1 1 uroven"/>
    <w:basedOn w:val="Normln"/>
    <w:next w:val="22uroven"/>
    <w:qFormat/>
    <w:rsid w:val="009232A5"/>
    <w:pPr>
      <w:keepNext/>
      <w:widowControl/>
      <w:numPr>
        <w:numId w:val="5"/>
      </w:numPr>
      <w:suppressLineNumbers/>
      <w:suppressAutoHyphens/>
      <w:spacing w:before="240" w:after="120"/>
      <w:jc w:val="left"/>
      <w:outlineLvl w:val="0"/>
    </w:pPr>
    <w:rPr>
      <w:rFonts w:asciiTheme="minorHAnsi" w:hAnsiTheme="minorHAnsi"/>
      <w:b/>
    </w:rPr>
  </w:style>
  <w:style w:type="paragraph" w:customStyle="1" w:styleId="22uroven">
    <w:name w:val="§2 2uroven"/>
    <w:basedOn w:val="11uroven"/>
    <w:qFormat/>
    <w:rsid w:val="009232A5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paragraph" w:customStyle="1" w:styleId="33uroven">
    <w:name w:val="§3 3 uroven"/>
    <w:basedOn w:val="22uroven"/>
    <w:next w:val="Normln"/>
    <w:qFormat/>
    <w:rsid w:val="009232A5"/>
    <w:pPr>
      <w:numPr>
        <w:ilvl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9232A5"/>
    <w:rPr>
      <w:rFonts w:ascii="Arial" w:hAnsi="Arial" w:cs="Arial"/>
      <w:b/>
      <w:bCs/>
      <w:color w:val="FFFFFF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B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B8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A0E0E"/>
    <w:rPr>
      <w:rFonts w:ascii="Arial" w:hAnsi="Arial" w:cs="Arial"/>
      <w:b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1C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CCB"/>
  </w:style>
  <w:style w:type="paragraph" w:styleId="Zpat">
    <w:name w:val="footer"/>
    <w:basedOn w:val="Normln"/>
    <w:link w:val="ZpatChar"/>
    <w:uiPriority w:val="99"/>
    <w:unhideWhenUsed/>
    <w:rsid w:val="00DF1C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CCB"/>
  </w:style>
  <w:style w:type="table" w:styleId="Mkatabulky">
    <w:name w:val="Table Grid"/>
    <w:basedOn w:val="Normlntabulka"/>
    <w:uiPriority w:val="39"/>
    <w:rsid w:val="00B04C2E"/>
    <w:rPr>
      <w:rFonts w:ascii="Arial" w:eastAsiaTheme="minorHAnsi" w:hAnsi="Arial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4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35367-D2A2-4CF3-9A29-AAA11E01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František Kropáč</cp:lastModifiedBy>
  <cp:revision>2</cp:revision>
  <cp:lastPrinted>2025-02-28T10:13:00Z</cp:lastPrinted>
  <dcterms:created xsi:type="dcterms:W3CDTF">2026-05-18T09:14:00Z</dcterms:created>
  <dcterms:modified xsi:type="dcterms:W3CDTF">2026-05-18T09:14:00Z</dcterms:modified>
</cp:coreProperties>
</file>