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0CED5A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000B4">
        <w:rPr>
          <w:color w:val="000000"/>
          <w:sz w:val="20"/>
          <w:lang w:val="cs"/>
        </w:rPr>
        <w:t xml:space="preserve">Pražská plynárenská Servis </w:t>
      </w:r>
      <w:proofErr w:type="spellStart"/>
      <w:r w:rsidR="00A000B4">
        <w:rPr>
          <w:color w:val="000000"/>
          <w:sz w:val="20"/>
          <w:lang w:val="cs"/>
        </w:rPr>
        <w:t>distr</w:t>
      </w:r>
      <w:proofErr w:type="spellEnd"/>
      <w:r w:rsidR="00A000B4">
        <w:rPr>
          <w:color w:val="000000"/>
          <w:sz w:val="20"/>
          <w:lang w:val="cs"/>
        </w:rPr>
        <w:t>.</w:t>
      </w:r>
    </w:p>
    <w:p w14:paraId="7DD79A2E" w14:textId="571D797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0F32">
        <w:rPr>
          <w:color w:val="000000"/>
          <w:sz w:val="20"/>
          <w:lang w:val="cs"/>
        </w:rPr>
        <w:t>U Plynárny 1450/</w:t>
      </w:r>
      <w:proofErr w:type="gramStart"/>
      <w:r w:rsidR="00F70F32">
        <w:rPr>
          <w:color w:val="000000"/>
          <w:sz w:val="20"/>
          <w:lang w:val="cs"/>
        </w:rPr>
        <w:t>2a</w:t>
      </w:r>
      <w:proofErr w:type="gramEnd"/>
    </w:p>
    <w:p w14:paraId="6B0D2AD7" w14:textId="537FCA6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0F32">
        <w:rPr>
          <w:color w:val="000000"/>
          <w:sz w:val="20"/>
          <w:lang w:val="cs"/>
        </w:rPr>
        <w:t>140 00 Praha 4</w:t>
      </w:r>
    </w:p>
    <w:p w14:paraId="5070EC48" w14:textId="0BF92EC7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F70F32">
        <w:rPr>
          <w:rFonts w:ascii="Times New Roman"/>
          <w:color w:val="000000"/>
          <w:sz w:val="20"/>
        </w:rPr>
        <w:t>I</w:t>
      </w:r>
      <w:r w:rsidR="00F70F32">
        <w:rPr>
          <w:rFonts w:ascii="Times New Roman"/>
          <w:color w:val="000000"/>
          <w:sz w:val="20"/>
        </w:rPr>
        <w:t>Č</w:t>
      </w:r>
      <w:r w:rsidR="00F70F32">
        <w:rPr>
          <w:rFonts w:ascii="Times New Roman"/>
          <w:color w:val="000000"/>
          <w:sz w:val="20"/>
        </w:rPr>
        <w:t>O:47116471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0F0AEFC" w:rsidR="0077300F" w:rsidRPr="007C379E" w:rsidRDefault="00BC468C" w:rsidP="00717AB4">
      <w:pPr>
        <w:framePr w:w="199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717AB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5097F722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12B21">
        <w:rPr>
          <w:color w:val="000000"/>
          <w:sz w:val="24"/>
          <w:lang w:val="cs"/>
        </w:rPr>
        <w:t>X</w:t>
      </w:r>
    </w:p>
    <w:p w14:paraId="5E099E10" w14:textId="0519ECB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717AB4">
        <w:rPr>
          <w:color w:val="000000"/>
          <w:spacing w:val="-1"/>
          <w:sz w:val="24"/>
          <w:lang w:val="cs"/>
        </w:rPr>
        <w:t>64</w:t>
      </w:r>
      <w:r w:rsidR="00F70F32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</w:t>
      </w:r>
      <w:r w:rsidR="00B7512D">
        <w:rPr>
          <w:color w:val="000000"/>
          <w:spacing w:val="-1"/>
          <w:sz w:val="24"/>
          <w:lang w:val="cs"/>
        </w:rPr>
        <w:t>0</w:t>
      </w:r>
      <w:r w:rsidR="00F70F32">
        <w:rPr>
          <w:color w:val="000000"/>
          <w:spacing w:val="-1"/>
          <w:sz w:val="24"/>
          <w:lang w:val="cs"/>
        </w:rPr>
        <w:t>05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7512D">
        <w:rPr>
          <w:color w:val="000000"/>
          <w:spacing w:val="-1"/>
          <w:sz w:val="24"/>
          <w:lang w:val="cs"/>
        </w:rPr>
        <w:t>6</w:t>
      </w:r>
    </w:p>
    <w:p w14:paraId="3201A1D5" w14:textId="7C4E5FB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A12B21">
        <w:rPr>
          <w:color w:val="000000"/>
          <w:sz w:val="24"/>
          <w:szCs w:val="24"/>
          <w:lang w:val="cs"/>
        </w:rPr>
        <w:t>4</w:t>
      </w:r>
      <w:r w:rsidR="00F70F32">
        <w:rPr>
          <w:color w:val="000000"/>
          <w:sz w:val="24"/>
          <w:szCs w:val="24"/>
          <w:lang w:val="cs"/>
        </w:rPr>
        <w:t>6</w:t>
      </w:r>
    </w:p>
    <w:p w14:paraId="03AA2FF0" w14:textId="0765721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F411F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0D6071">
        <w:rPr>
          <w:color w:val="000000"/>
          <w:sz w:val="24"/>
          <w:lang w:val="cs"/>
        </w:rPr>
        <w:t>0</w:t>
      </w:r>
      <w:r w:rsidR="001F411F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0D6071">
        <w:rPr>
          <w:color w:val="000000"/>
          <w:sz w:val="24"/>
          <w:lang w:val="cs"/>
        </w:rPr>
        <w:t>6</w:t>
      </w:r>
    </w:p>
    <w:p w14:paraId="32FDCF92" w14:textId="12E623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C5620E">
        <w:rPr>
          <w:color w:val="000000"/>
          <w:spacing w:val="1"/>
          <w:sz w:val="24"/>
          <w:lang w:val="cs"/>
        </w:rPr>
        <w:t>30/06/2026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E65F8C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0268F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65E49056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54052D">
        <w:rPr>
          <w:color w:val="000000"/>
          <w:spacing w:val="1"/>
          <w:sz w:val="18"/>
          <w:szCs w:val="18"/>
          <w:lang w:val="cs"/>
        </w:rPr>
        <w:t xml:space="preserve">Na základě revizní zprávy zjištěna netěsnost zemního uzávěru pro STL </w:t>
      </w:r>
      <w:proofErr w:type="spellStart"/>
      <w:r w:rsidR="0054052D">
        <w:rPr>
          <w:color w:val="000000"/>
          <w:spacing w:val="1"/>
          <w:sz w:val="18"/>
          <w:szCs w:val="18"/>
          <w:lang w:val="cs"/>
        </w:rPr>
        <w:t>reg</w:t>
      </w:r>
      <w:proofErr w:type="spellEnd"/>
      <w:r w:rsidR="0054052D">
        <w:rPr>
          <w:color w:val="000000"/>
          <w:spacing w:val="1"/>
          <w:sz w:val="18"/>
          <w:szCs w:val="18"/>
          <w:lang w:val="cs"/>
        </w:rPr>
        <w:t>.</w:t>
      </w:r>
      <w:r w:rsidR="00FC28EA">
        <w:rPr>
          <w:color w:val="000000"/>
          <w:spacing w:val="1"/>
          <w:sz w:val="18"/>
          <w:szCs w:val="18"/>
          <w:lang w:val="cs"/>
        </w:rPr>
        <w:t xml:space="preserve"> stanici plynu</w:t>
      </w:r>
      <w:r w:rsidR="00701334">
        <w:rPr>
          <w:color w:val="000000"/>
          <w:spacing w:val="1"/>
          <w:sz w:val="18"/>
          <w:szCs w:val="18"/>
          <w:lang w:val="cs"/>
        </w:rPr>
        <w:t xml:space="preserve"> v zeleném pásu únik tř. </w:t>
      </w:r>
      <w:proofErr w:type="gramStart"/>
      <w:r w:rsidR="00701334">
        <w:rPr>
          <w:color w:val="000000"/>
          <w:spacing w:val="1"/>
          <w:sz w:val="18"/>
          <w:szCs w:val="18"/>
          <w:lang w:val="cs"/>
        </w:rPr>
        <w:t>C – 2</w:t>
      </w:r>
      <w:proofErr w:type="gramEnd"/>
      <w:r w:rsidR="00701334">
        <w:rPr>
          <w:color w:val="000000"/>
          <w:spacing w:val="1"/>
          <w:sz w:val="18"/>
          <w:szCs w:val="18"/>
          <w:lang w:val="cs"/>
        </w:rPr>
        <w:t xml:space="preserve">% objem. s termínem odstranění 31.8.2026. Dodavatel Pražská plynárenská servis distribuce a.s., </w:t>
      </w:r>
      <w:proofErr w:type="spellStart"/>
      <w:r w:rsidR="00701334">
        <w:rPr>
          <w:color w:val="000000"/>
          <w:spacing w:val="1"/>
          <w:sz w:val="18"/>
          <w:szCs w:val="18"/>
          <w:lang w:val="cs"/>
        </w:rPr>
        <w:t>č.sml</w:t>
      </w:r>
      <w:proofErr w:type="spellEnd"/>
      <w:r w:rsidR="00701334">
        <w:rPr>
          <w:color w:val="000000"/>
          <w:spacing w:val="1"/>
          <w:sz w:val="18"/>
          <w:szCs w:val="18"/>
          <w:lang w:val="cs"/>
        </w:rPr>
        <w:t>. 60600213. Výměna uzávěru plynu STL-DN300 (zemn</w:t>
      </w:r>
      <w:r w:rsidR="00736C98">
        <w:rPr>
          <w:color w:val="000000"/>
          <w:spacing w:val="1"/>
          <w:sz w:val="18"/>
          <w:szCs w:val="18"/>
          <w:lang w:val="cs"/>
        </w:rPr>
        <w:t>í</w:t>
      </w:r>
      <w:r w:rsidR="00701334">
        <w:rPr>
          <w:color w:val="000000"/>
          <w:spacing w:val="1"/>
          <w:sz w:val="18"/>
          <w:szCs w:val="18"/>
          <w:lang w:val="cs"/>
        </w:rPr>
        <w:t xml:space="preserve"> provedení)</w:t>
      </w:r>
      <w:r w:rsidR="00736C98">
        <w:rPr>
          <w:color w:val="000000"/>
          <w:spacing w:val="1"/>
          <w:sz w:val="18"/>
          <w:szCs w:val="18"/>
          <w:lang w:val="cs"/>
        </w:rPr>
        <w:t xml:space="preserve"> </w:t>
      </w:r>
      <w:proofErr w:type="gramStart"/>
      <w:r w:rsidR="00736C98">
        <w:rPr>
          <w:color w:val="000000"/>
          <w:spacing w:val="1"/>
          <w:sz w:val="18"/>
          <w:szCs w:val="18"/>
          <w:lang w:val="cs"/>
        </w:rPr>
        <w:t>s</w:t>
      </w:r>
      <w:proofErr w:type="gramEnd"/>
      <w:r w:rsidR="00736C98">
        <w:rPr>
          <w:color w:val="000000"/>
          <w:spacing w:val="1"/>
          <w:sz w:val="18"/>
          <w:szCs w:val="18"/>
          <w:lang w:val="cs"/>
        </w:rPr>
        <w:t xml:space="preserve"> části potrubí DN300 vč. navaření izolace. Provedení revize a </w:t>
      </w:r>
      <w:proofErr w:type="spellStart"/>
      <w:r w:rsidR="00736C98">
        <w:rPr>
          <w:color w:val="000000"/>
          <w:spacing w:val="1"/>
          <w:sz w:val="18"/>
          <w:szCs w:val="18"/>
          <w:lang w:val="cs"/>
        </w:rPr>
        <w:t>tlak.zk</w:t>
      </w:r>
      <w:proofErr w:type="spellEnd"/>
      <w:r w:rsidR="00736C98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DD7AB1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0D4010">
        <w:rPr>
          <w:color w:val="000000"/>
          <w:spacing w:val="2"/>
          <w:sz w:val="28"/>
          <w:szCs w:val="28"/>
          <w:lang w:val="cs"/>
        </w:rPr>
        <w:t>365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0D4010">
        <w:rPr>
          <w:color w:val="000000"/>
          <w:spacing w:val="2"/>
          <w:sz w:val="28"/>
          <w:szCs w:val="28"/>
          <w:lang w:val="cs"/>
        </w:rPr>
        <w:t>202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124A4A">
        <w:rPr>
          <w:color w:val="000000"/>
          <w:spacing w:val="2"/>
          <w:sz w:val="28"/>
          <w:szCs w:val="28"/>
          <w:lang w:val="cs"/>
        </w:rPr>
        <w:t>0</w:t>
      </w:r>
      <w:r w:rsidR="00444BDB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6C857C9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D4010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E37D13">
        <w:rPr>
          <w:color w:val="000000"/>
          <w:lang w:val="cs"/>
        </w:rPr>
        <w:t>0</w:t>
      </w:r>
      <w:r w:rsidR="000D4010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E37D13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D0E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63C8B5-1D9B-41B5-B6B4-25D2B25C0DF6}"/>
    <w:embedBold r:id="rId2" w:fontKey="{7AAF498F-293A-471E-B62A-95ED3409C1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CACB37-54E4-448A-A40E-985BF02F6794}"/>
    <w:embedBold r:id="rId4" w:fontKey="{5B96F609-972B-4936-8514-949E8AD1D8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690A70-4A22-44AC-800E-E681028D286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58D443A-257F-48DB-91C9-B1E8EC6259D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C532077-B839-4CAF-BC73-FA53981B3AE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D6A1221-2B04-4505-80F1-BE3937BB8B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16B8"/>
    <w:rsid w:val="00052076"/>
    <w:rsid w:val="00054A4E"/>
    <w:rsid w:val="00056642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132F"/>
    <w:rsid w:val="000B2E2D"/>
    <w:rsid w:val="000C53DA"/>
    <w:rsid w:val="000C7C1E"/>
    <w:rsid w:val="000D01FB"/>
    <w:rsid w:val="000D4010"/>
    <w:rsid w:val="000D6071"/>
    <w:rsid w:val="000D691E"/>
    <w:rsid w:val="000D7494"/>
    <w:rsid w:val="000D78A6"/>
    <w:rsid w:val="000E2973"/>
    <w:rsid w:val="000E2FDB"/>
    <w:rsid w:val="000E7AF8"/>
    <w:rsid w:val="000F03CB"/>
    <w:rsid w:val="000F4E2F"/>
    <w:rsid w:val="000F6E03"/>
    <w:rsid w:val="00101AC4"/>
    <w:rsid w:val="00107EC4"/>
    <w:rsid w:val="00115B24"/>
    <w:rsid w:val="00124A4A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1F411F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534A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35E9D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58E0"/>
    <w:rsid w:val="003E7853"/>
    <w:rsid w:val="003F2A13"/>
    <w:rsid w:val="003F6D07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3B84"/>
    <w:rsid w:val="0053478E"/>
    <w:rsid w:val="0054052D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5C06"/>
    <w:rsid w:val="005D795E"/>
    <w:rsid w:val="005E5138"/>
    <w:rsid w:val="005E603C"/>
    <w:rsid w:val="005E6081"/>
    <w:rsid w:val="005F4B72"/>
    <w:rsid w:val="005F6BA7"/>
    <w:rsid w:val="00602705"/>
    <w:rsid w:val="00611199"/>
    <w:rsid w:val="00614D04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1334"/>
    <w:rsid w:val="00705BE9"/>
    <w:rsid w:val="00717AB4"/>
    <w:rsid w:val="0072155D"/>
    <w:rsid w:val="007227B7"/>
    <w:rsid w:val="00723081"/>
    <w:rsid w:val="00724CD9"/>
    <w:rsid w:val="0072718F"/>
    <w:rsid w:val="007275C8"/>
    <w:rsid w:val="00727DE4"/>
    <w:rsid w:val="007366D8"/>
    <w:rsid w:val="00736C98"/>
    <w:rsid w:val="00751B6C"/>
    <w:rsid w:val="00752B9B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680E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36A5"/>
    <w:rsid w:val="00865367"/>
    <w:rsid w:val="008674CA"/>
    <w:rsid w:val="00867C97"/>
    <w:rsid w:val="008750F7"/>
    <w:rsid w:val="00877928"/>
    <w:rsid w:val="00883AB0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264B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000B4"/>
    <w:rsid w:val="00A12B21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C698D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512D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BF601D"/>
    <w:rsid w:val="00C024C7"/>
    <w:rsid w:val="00C03DAA"/>
    <w:rsid w:val="00C116A1"/>
    <w:rsid w:val="00C1170E"/>
    <w:rsid w:val="00C11F82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5620E"/>
    <w:rsid w:val="00C60737"/>
    <w:rsid w:val="00C61389"/>
    <w:rsid w:val="00C673F4"/>
    <w:rsid w:val="00C71EBF"/>
    <w:rsid w:val="00C72007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DF0D98"/>
    <w:rsid w:val="00E00029"/>
    <w:rsid w:val="00E0268F"/>
    <w:rsid w:val="00E22EB6"/>
    <w:rsid w:val="00E25D74"/>
    <w:rsid w:val="00E26F1A"/>
    <w:rsid w:val="00E321BE"/>
    <w:rsid w:val="00E326EB"/>
    <w:rsid w:val="00E3394A"/>
    <w:rsid w:val="00E34CB0"/>
    <w:rsid w:val="00E37D13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0F32"/>
    <w:rsid w:val="00F720A3"/>
    <w:rsid w:val="00F73881"/>
    <w:rsid w:val="00F81BD4"/>
    <w:rsid w:val="00F8329B"/>
    <w:rsid w:val="00FB4D71"/>
    <w:rsid w:val="00FB4DB4"/>
    <w:rsid w:val="00FC1591"/>
    <w:rsid w:val="00FC19C0"/>
    <w:rsid w:val="00FC28EA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214</Words>
  <Characters>1264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426</cp:revision>
  <cp:lastPrinted>2021-12-27T07:28:00Z</cp:lastPrinted>
  <dcterms:created xsi:type="dcterms:W3CDTF">2021-12-27T09:22:00Z</dcterms:created>
  <dcterms:modified xsi:type="dcterms:W3CDTF">2026-05-18T06:56:00Z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