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775DD" w14:textId="3812763A" w:rsidR="00540D6F" w:rsidRPr="008E7A06" w:rsidRDefault="00F16CAD" w:rsidP="007A2B15">
      <w:pPr>
        <w:pStyle w:val="Nadpis4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8E7A06">
        <w:rPr>
          <w:rFonts w:asciiTheme="minorHAnsi" w:hAnsiTheme="minorHAnsi" w:cs="Arial"/>
          <w:b/>
          <w:bCs/>
          <w:sz w:val="28"/>
          <w:szCs w:val="28"/>
        </w:rPr>
        <w:t xml:space="preserve">SMLOUVA </w:t>
      </w:r>
      <w:r w:rsidR="00EC35B6" w:rsidRPr="008E7A06">
        <w:rPr>
          <w:rFonts w:asciiTheme="minorHAnsi" w:hAnsiTheme="minorHAnsi" w:cs="Arial"/>
          <w:b/>
          <w:bCs/>
          <w:sz w:val="28"/>
          <w:szCs w:val="28"/>
        </w:rPr>
        <w:t>O NÁJMU</w:t>
      </w:r>
      <w:r w:rsidR="00AD7F17" w:rsidRPr="008E7A06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450509" w:rsidRPr="008E7A06">
        <w:rPr>
          <w:rFonts w:asciiTheme="minorHAnsi" w:hAnsiTheme="minorHAnsi" w:cs="Arial"/>
          <w:b/>
          <w:bCs/>
          <w:sz w:val="28"/>
          <w:szCs w:val="28"/>
        </w:rPr>
        <w:t>č.</w:t>
      </w:r>
      <w:r w:rsidR="00447467" w:rsidRPr="008E7A06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C50C10" w:rsidRPr="008E7A06">
        <w:rPr>
          <w:rFonts w:asciiTheme="minorHAnsi" w:hAnsiTheme="minorHAnsi" w:cs="Arial"/>
          <w:b/>
          <w:bCs/>
          <w:sz w:val="28"/>
          <w:szCs w:val="28"/>
        </w:rPr>
        <w:t>2</w:t>
      </w:r>
      <w:r w:rsidR="00151EC5">
        <w:rPr>
          <w:rFonts w:asciiTheme="minorHAnsi" w:hAnsiTheme="minorHAnsi" w:cs="Arial"/>
          <w:b/>
          <w:bCs/>
          <w:sz w:val="28"/>
          <w:szCs w:val="28"/>
        </w:rPr>
        <w:t>60</w:t>
      </w:r>
      <w:r w:rsidR="00B47FA4">
        <w:rPr>
          <w:rFonts w:asciiTheme="minorHAnsi" w:hAnsiTheme="minorHAnsi" w:cs="Arial"/>
          <w:b/>
          <w:bCs/>
          <w:sz w:val="28"/>
          <w:szCs w:val="28"/>
        </w:rPr>
        <w:t>520</w:t>
      </w:r>
    </w:p>
    <w:p w14:paraId="57619599" w14:textId="1937B2CB" w:rsidR="005463E0" w:rsidRDefault="005463E0" w:rsidP="000C3610">
      <w:pPr>
        <w:rPr>
          <w:rFonts w:asciiTheme="minorHAnsi" w:hAnsiTheme="minorHAnsi"/>
          <w:sz w:val="24"/>
          <w:szCs w:val="24"/>
        </w:rPr>
      </w:pPr>
    </w:p>
    <w:p w14:paraId="08D2E0E7" w14:textId="77777777" w:rsidR="00907F77" w:rsidRDefault="00907F77" w:rsidP="000C3610">
      <w:pPr>
        <w:rPr>
          <w:rFonts w:asciiTheme="minorHAnsi" w:hAnsiTheme="minorHAnsi"/>
          <w:sz w:val="24"/>
          <w:szCs w:val="24"/>
        </w:rPr>
      </w:pPr>
    </w:p>
    <w:p w14:paraId="6A3F0DD1" w14:textId="5B87A298" w:rsidR="008E7A06" w:rsidRDefault="00F16CAD" w:rsidP="008E7A06">
      <w:pPr>
        <w:rPr>
          <w:rFonts w:asciiTheme="minorHAnsi" w:hAnsiTheme="minorHAnsi" w:cs="Arial"/>
          <w:sz w:val="24"/>
          <w:szCs w:val="24"/>
        </w:rPr>
      </w:pPr>
      <w:r w:rsidRPr="00242159">
        <w:rPr>
          <w:rStyle w:val="platne1"/>
          <w:rFonts w:asciiTheme="minorHAnsi" w:hAnsiTheme="minorHAnsi" w:cs="Arial"/>
          <w:sz w:val="24"/>
          <w:szCs w:val="24"/>
        </w:rPr>
        <w:t>Smluvní strany</w:t>
      </w:r>
      <w:r w:rsidR="008E7A06" w:rsidRPr="008E7A06">
        <w:rPr>
          <w:rFonts w:asciiTheme="minorHAnsi" w:hAnsiTheme="minorHAnsi" w:cs="Arial"/>
          <w:sz w:val="24"/>
          <w:szCs w:val="24"/>
        </w:rPr>
        <w:t xml:space="preserve"> </w:t>
      </w:r>
      <w:r w:rsidR="008E7A06" w:rsidRPr="00242159">
        <w:rPr>
          <w:rFonts w:asciiTheme="minorHAnsi" w:hAnsiTheme="minorHAnsi" w:cs="Arial"/>
          <w:sz w:val="24"/>
          <w:szCs w:val="24"/>
        </w:rPr>
        <w:t>uzavírají dnešního dne, měsíce a roku</w:t>
      </w:r>
    </w:p>
    <w:p w14:paraId="5AA3102A" w14:textId="77777777" w:rsidR="00F16CAD" w:rsidRPr="00242159" w:rsidRDefault="00F16CAD" w:rsidP="008E7A06">
      <w:pPr>
        <w:pStyle w:val="Nadpis4"/>
        <w:jc w:val="both"/>
        <w:rPr>
          <w:rFonts w:asciiTheme="minorHAnsi" w:hAnsiTheme="minorHAnsi" w:cs="Arial"/>
          <w:szCs w:val="24"/>
        </w:rPr>
      </w:pPr>
      <w:r w:rsidRPr="00242159">
        <w:rPr>
          <w:rFonts w:asciiTheme="minorHAnsi" w:hAnsiTheme="minorHAnsi" w:cs="Arial"/>
          <w:b/>
          <w:bCs/>
          <w:szCs w:val="24"/>
        </w:rPr>
        <w:t>Národní muzeum</w:t>
      </w:r>
    </w:p>
    <w:p w14:paraId="66FE70F2" w14:textId="77777777" w:rsidR="008E7A06" w:rsidRDefault="008E7A06" w:rsidP="008E7A06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zřízeno z</w:t>
      </w:r>
      <w:r w:rsidRPr="00242159">
        <w:rPr>
          <w:rFonts w:asciiTheme="minorHAnsi" w:hAnsiTheme="minorHAnsi" w:cs="Arial"/>
          <w:bCs/>
          <w:sz w:val="24"/>
          <w:szCs w:val="24"/>
        </w:rPr>
        <w:t>řizovací listin</w:t>
      </w:r>
      <w:r>
        <w:rPr>
          <w:rFonts w:asciiTheme="minorHAnsi" w:hAnsiTheme="minorHAnsi" w:cs="Arial"/>
          <w:bCs/>
          <w:sz w:val="24"/>
          <w:szCs w:val="24"/>
        </w:rPr>
        <w:t>ou</w:t>
      </w:r>
      <w:r w:rsidRPr="00242159">
        <w:rPr>
          <w:rFonts w:asciiTheme="minorHAnsi" w:hAnsiTheme="minorHAnsi" w:cs="Arial"/>
          <w:bCs/>
          <w:sz w:val="24"/>
          <w:szCs w:val="24"/>
        </w:rPr>
        <w:t xml:space="preserve"> MK ČR č.j.17461/2000 ze dne 27.12.2000</w:t>
      </w:r>
      <w:r>
        <w:rPr>
          <w:rFonts w:asciiTheme="minorHAnsi" w:hAnsiTheme="minorHAnsi" w:cs="Arial"/>
          <w:bCs/>
          <w:sz w:val="24"/>
          <w:szCs w:val="24"/>
        </w:rPr>
        <w:t xml:space="preserve"> jako příspěvková organizace </w:t>
      </w:r>
    </w:p>
    <w:p w14:paraId="3CB0123F" w14:textId="782E19EA" w:rsidR="00AD7F17" w:rsidRPr="00242159" w:rsidRDefault="00AD7F17" w:rsidP="008E7A06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se sídlem </w:t>
      </w:r>
      <w:r w:rsidRPr="00AD7F17">
        <w:rPr>
          <w:rFonts w:asciiTheme="minorHAnsi" w:hAnsiTheme="minorHAnsi" w:cs="Arial"/>
          <w:sz w:val="24"/>
          <w:szCs w:val="24"/>
        </w:rPr>
        <w:t>Praha 1, Nové Město, Václavské náměstí 1700/68</w:t>
      </w:r>
      <w:r w:rsidR="003476E2">
        <w:rPr>
          <w:rFonts w:asciiTheme="minorHAnsi" w:hAnsiTheme="minorHAnsi" w:cs="Arial"/>
          <w:sz w:val="24"/>
          <w:szCs w:val="24"/>
        </w:rPr>
        <w:t>, 110 00</w:t>
      </w:r>
    </w:p>
    <w:p w14:paraId="4F9559F8" w14:textId="50DA9024" w:rsidR="00F16CAD" w:rsidRDefault="00F16CAD" w:rsidP="008E7A06">
      <w:pPr>
        <w:jc w:val="both"/>
        <w:rPr>
          <w:rFonts w:asciiTheme="minorHAnsi" w:hAnsiTheme="minorHAnsi" w:cs="Arial"/>
          <w:bCs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IČ</w:t>
      </w:r>
      <w:r w:rsidR="004B6DD4" w:rsidRPr="00242159">
        <w:rPr>
          <w:rFonts w:asciiTheme="minorHAnsi" w:hAnsiTheme="minorHAnsi" w:cs="Arial"/>
          <w:sz w:val="24"/>
          <w:szCs w:val="24"/>
        </w:rPr>
        <w:t>O</w:t>
      </w:r>
      <w:r w:rsidRPr="00242159">
        <w:rPr>
          <w:rFonts w:asciiTheme="minorHAnsi" w:hAnsiTheme="minorHAnsi" w:cs="Arial"/>
          <w:sz w:val="24"/>
          <w:szCs w:val="24"/>
        </w:rPr>
        <w:t>: 00023272</w:t>
      </w:r>
      <w:r w:rsidR="00DF08A9">
        <w:rPr>
          <w:rFonts w:asciiTheme="minorHAnsi" w:hAnsiTheme="minorHAnsi" w:cs="Arial"/>
          <w:sz w:val="24"/>
          <w:szCs w:val="24"/>
        </w:rPr>
        <w:t xml:space="preserve">, </w:t>
      </w:r>
      <w:r w:rsidRPr="00242159">
        <w:rPr>
          <w:rFonts w:asciiTheme="minorHAnsi" w:hAnsiTheme="minorHAnsi" w:cs="Arial"/>
          <w:sz w:val="24"/>
          <w:szCs w:val="24"/>
        </w:rPr>
        <w:t>DIČ: CZ00023272</w:t>
      </w:r>
      <w:r w:rsidRPr="00242159">
        <w:rPr>
          <w:rFonts w:asciiTheme="minorHAnsi" w:hAnsiTheme="minorHAnsi" w:cs="Arial"/>
          <w:bCs/>
          <w:sz w:val="24"/>
          <w:szCs w:val="24"/>
        </w:rPr>
        <w:t xml:space="preserve"> </w:t>
      </w:r>
    </w:p>
    <w:p w14:paraId="119FB9A7" w14:textId="7133827E" w:rsidR="0020703F" w:rsidRDefault="00614B83" w:rsidP="008E7A06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jehož jménem jedná</w:t>
      </w:r>
      <w:r w:rsidR="00F16CAD" w:rsidRPr="00242159">
        <w:rPr>
          <w:rFonts w:asciiTheme="minorHAnsi" w:hAnsiTheme="minorHAnsi" w:cs="Arial"/>
          <w:sz w:val="24"/>
          <w:szCs w:val="24"/>
        </w:rPr>
        <w:t xml:space="preserve"> </w:t>
      </w:r>
      <w:r w:rsidR="00447467">
        <w:rPr>
          <w:rFonts w:asciiTheme="minorHAnsi" w:hAnsiTheme="minorHAnsi" w:cs="Arial"/>
          <w:sz w:val="24"/>
          <w:szCs w:val="24"/>
        </w:rPr>
        <w:t>Ing. Rudolf Pohl, provozní náměst</w:t>
      </w:r>
      <w:r>
        <w:rPr>
          <w:rFonts w:asciiTheme="minorHAnsi" w:hAnsiTheme="minorHAnsi" w:cs="Arial"/>
          <w:sz w:val="24"/>
          <w:szCs w:val="24"/>
        </w:rPr>
        <w:t>e</w:t>
      </w:r>
      <w:r w:rsidR="00447467">
        <w:rPr>
          <w:rFonts w:asciiTheme="minorHAnsi" w:hAnsiTheme="minorHAnsi" w:cs="Arial"/>
          <w:sz w:val="24"/>
          <w:szCs w:val="24"/>
        </w:rPr>
        <w:t>k</w:t>
      </w:r>
    </w:p>
    <w:p w14:paraId="58AB43C5" w14:textId="77777777" w:rsidR="00F16CAD" w:rsidRPr="00242159" w:rsidRDefault="00AD7F17" w:rsidP="008E7A06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(</w:t>
      </w:r>
      <w:r w:rsidR="005E064D" w:rsidRPr="00242159">
        <w:rPr>
          <w:rFonts w:asciiTheme="minorHAnsi" w:hAnsiTheme="minorHAnsi" w:cs="Arial"/>
          <w:sz w:val="24"/>
          <w:szCs w:val="24"/>
        </w:rPr>
        <w:t>dále jen „</w:t>
      </w:r>
      <w:r w:rsidR="009E0D27" w:rsidRPr="00242159">
        <w:rPr>
          <w:rFonts w:asciiTheme="minorHAnsi" w:hAnsiTheme="minorHAnsi" w:cs="Arial"/>
          <w:b/>
          <w:sz w:val="24"/>
          <w:szCs w:val="24"/>
        </w:rPr>
        <w:t>P</w:t>
      </w:r>
      <w:r w:rsidR="00EC35B6" w:rsidRPr="00242159">
        <w:rPr>
          <w:rFonts w:asciiTheme="minorHAnsi" w:hAnsiTheme="minorHAnsi" w:cs="Arial"/>
          <w:b/>
          <w:sz w:val="24"/>
          <w:szCs w:val="24"/>
        </w:rPr>
        <w:t>ronajím</w:t>
      </w:r>
      <w:r w:rsidR="004E19BD" w:rsidRPr="00242159">
        <w:rPr>
          <w:rFonts w:asciiTheme="minorHAnsi" w:hAnsiTheme="minorHAnsi" w:cs="Arial"/>
          <w:b/>
          <w:sz w:val="24"/>
          <w:szCs w:val="24"/>
        </w:rPr>
        <w:t>a</w:t>
      </w:r>
      <w:r w:rsidR="005E064D" w:rsidRPr="00242159">
        <w:rPr>
          <w:rFonts w:asciiTheme="minorHAnsi" w:hAnsiTheme="minorHAnsi" w:cs="Arial"/>
          <w:b/>
          <w:sz w:val="24"/>
          <w:szCs w:val="24"/>
        </w:rPr>
        <w:t>tel</w:t>
      </w:r>
      <w:r w:rsidR="00FF0249" w:rsidRPr="00242159">
        <w:rPr>
          <w:rFonts w:asciiTheme="minorHAnsi" w:hAnsiTheme="minorHAnsi" w:cs="Arial"/>
          <w:sz w:val="24"/>
          <w:szCs w:val="24"/>
        </w:rPr>
        <w:t>“</w:t>
      </w:r>
      <w:r>
        <w:rPr>
          <w:rFonts w:asciiTheme="minorHAnsi" w:hAnsiTheme="minorHAnsi" w:cs="Arial"/>
          <w:sz w:val="24"/>
          <w:szCs w:val="24"/>
        </w:rPr>
        <w:t>)</w:t>
      </w:r>
    </w:p>
    <w:p w14:paraId="3D53C28B" w14:textId="77777777" w:rsidR="00F16CAD" w:rsidRPr="00242159" w:rsidRDefault="00F16CAD" w:rsidP="008E7A06">
      <w:pPr>
        <w:jc w:val="both"/>
        <w:rPr>
          <w:rFonts w:asciiTheme="minorHAnsi" w:hAnsiTheme="minorHAnsi" w:cs="Arial"/>
          <w:sz w:val="24"/>
          <w:szCs w:val="24"/>
        </w:rPr>
      </w:pPr>
    </w:p>
    <w:p w14:paraId="515B3080" w14:textId="4FA7E6AC" w:rsidR="00F16CAD" w:rsidRDefault="005641FC" w:rsidP="008E7A06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</w:t>
      </w:r>
    </w:p>
    <w:p w14:paraId="1571737C" w14:textId="77777777" w:rsidR="005641FC" w:rsidRPr="00242159" w:rsidRDefault="005641FC" w:rsidP="008E7A06">
      <w:pPr>
        <w:jc w:val="both"/>
        <w:rPr>
          <w:rFonts w:asciiTheme="minorHAnsi" w:hAnsiTheme="minorHAnsi" w:cs="Arial"/>
          <w:sz w:val="24"/>
          <w:szCs w:val="24"/>
        </w:rPr>
      </w:pPr>
    </w:p>
    <w:p w14:paraId="105FDC55" w14:textId="0521443B" w:rsidR="00355AFB" w:rsidRPr="00442475" w:rsidRDefault="00B47FA4" w:rsidP="008E7A06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New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Wave</w:t>
      </w:r>
      <w:proofErr w:type="spellEnd"/>
      <w:r w:rsidR="00EC4EAA">
        <w:rPr>
          <w:rFonts w:asciiTheme="minorHAnsi" w:hAnsiTheme="minorHAnsi" w:cstheme="minorHAnsi"/>
          <w:b/>
          <w:bCs/>
          <w:sz w:val="24"/>
          <w:szCs w:val="24"/>
        </w:rPr>
        <w:t>,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s.r.o.</w:t>
      </w:r>
    </w:p>
    <w:p w14:paraId="5D2CFD18" w14:textId="1D095102" w:rsidR="008E7A06" w:rsidRPr="00442475" w:rsidRDefault="008E7A06" w:rsidP="008E7A06">
      <w:pPr>
        <w:jc w:val="both"/>
        <w:rPr>
          <w:rFonts w:asciiTheme="minorHAnsi" w:hAnsiTheme="minorHAnsi"/>
          <w:sz w:val="24"/>
          <w:szCs w:val="24"/>
        </w:rPr>
      </w:pPr>
      <w:bookmarkStart w:id="0" w:name="_Hlk152887275"/>
      <w:bookmarkStart w:id="1" w:name="_Hlk152887276"/>
      <w:r w:rsidRPr="00442475">
        <w:rPr>
          <w:rFonts w:asciiTheme="minorHAnsi" w:hAnsiTheme="minorHAnsi"/>
          <w:sz w:val="24"/>
          <w:szCs w:val="24"/>
        </w:rPr>
        <w:t xml:space="preserve">společnost zapsána v obchodním rejstříku u Městského soudu v Praze, </w:t>
      </w:r>
      <w:proofErr w:type="spellStart"/>
      <w:r w:rsidRPr="00442475">
        <w:rPr>
          <w:rFonts w:asciiTheme="minorHAnsi" w:hAnsiTheme="minorHAnsi"/>
          <w:sz w:val="24"/>
          <w:szCs w:val="24"/>
        </w:rPr>
        <w:t>sp</w:t>
      </w:r>
      <w:proofErr w:type="spellEnd"/>
      <w:r w:rsidRPr="00442475">
        <w:rPr>
          <w:rFonts w:asciiTheme="minorHAnsi" w:hAnsiTheme="minorHAnsi"/>
          <w:sz w:val="24"/>
          <w:szCs w:val="24"/>
        </w:rPr>
        <w:t xml:space="preserve">. zn. </w:t>
      </w:r>
      <w:r w:rsidR="00EC5AEF">
        <w:rPr>
          <w:rFonts w:asciiTheme="minorHAnsi" w:hAnsiTheme="minorHAnsi"/>
          <w:sz w:val="24"/>
          <w:szCs w:val="24"/>
        </w:rPr>
        <w:t xml:space="preserve">C </w:t>
      </w:r>
      <w:r w:rsidR="003B524B">
        <w:rPr>
          <w:rFonts w:asciiTheme="minorHAnsi" w:hAnsiTheme="minorHAnsi"/>
          <w:sz w:val="24"/>
          <w:szCs w:val="24"/>
        </w:rPr>
        <w:t>139818</w:t>
      </w:r>
      <w:bookmarkEnd w:id="0"/>
      <w:bookmarkEnd w:id="1"/>
    </w:p>
    <w:p w14:paraId="2BAA7BD1" w14:textId="73F06FF2" w:rsidR="00355AFB" w:rsidRPr="00442475" w:rsidRDefault="008E7A06" w:rsidP="008E7A06">
      <w:pPr>
        <w:jc w:val="both"/>
        <w:rPr>
          <w:rFonts w:asciiTheme="minorHAnsi" w:hAnsiTheme="minorHAnsi" w:cstheme="minorHAnsi"/>
          <w:sz w:val="24"/>
          <w:szCs w:val="24"/>
        </w:rPr>
      </w:pPr>
      <w:r w:rsidRPr="00442475">
        <w:rPr>
          <w:rFonts w:asciiTheme="minorHAnsi" w:hAnsiTheme="minorHAnsi" w:cstheme="minorHAnsi"/>
          <w:sz w:val="24"/>
          <w:szCs w:val="24"/>
        </w:rPr>
        <w:t>se s</w:t>
      </w:r>
      <w:r w:rsidR="00355AFB" w:rsidRPr="00442475">
        <w:rPr>
          <w:rFonts w:asciiTheme="minorHAnsi" w:hAnsiTheme="minorHAnsi" w:cstheme="minorHAnsi"/>
          <w:sz w:val="24"/>
          <w:szCs w:val="24"/>
        </w:rPr>
        <w:t>ídl</w:t>
      </w:r>
      <w:r w:rsidRPr="00442475">
        <w:rPr>
          <w:rFonts w:asciiTheme="minorHAnsi" w:hAnsiTheme="minorHAnsi" w:cstheme="minorHAnsi"/>
          <w:sz w:val="24"/>
          <w:szCs w:val="24"/>
        </w:rPr>
        <w:t>em</w:t>
      </w:r>
      <w:r w:rsidR="00355AFB" w:rsidRPr="00442475">
        <w:rPr>
          <w:rFonts w:asciiTheme="minorHAnsi" w:hAnsiTheme="minorHAnsi" w:cstheme="minorHAnsi"/>
          <w:sz w:val="24"/>
          <w:szCs w:val="24"/>
        </w:rPr>
        <w:t xml:space="preserve"> </w:t>
      </w:r>
      <w:r w:rsidR="003B524B">
        <w:rPr>
          <w:rFonts w:asciiTheme="minorHAnsi" w:hAnsiTheme="minorHAnsi" w:cstheme="minorHAnsi"/>
          <w:sz w:val="24"/>
          <w:szCs w:val="24"/>
        </w:rPr>
        <w:t>Nuselská 212/46</w:t>
      </w:r>
      <w:r w:rsidR="00FB16C2" w:rsidRPr="00442475">
        <w:rPr>
          <w:rFonts w:asciiTheme="minorHAnsi" w:hAnsiTheme="minorHAnsi" w:cstheme="minorHAnsi"/>
          <w:sz w:val="24"/>
          <w:szCs w:val="24"/>
        </w:rPr>
        <w:t xml:space="preserve">, Praha </w:t>
      </w:r>
      <w:r w:rsidR="008636BA">
        <w:rPr>
          <w:rFonts w:asciiTheme="minorHAnsi" w:hAnsiTheme="minorHAnsi" w:cstheme="minorHAnsi"/>
          <w:sz w:val="24"/>
          <w:szCs w:val="24"/>
        </w:rPr>
        <w:t>4</w:t>
      </w:r>
      <w:r w:rsidR="00FB16C2" w:rsidRPr="00442475">
        <w:rPr>
          <w:rFonts w:asciiTheme="minorHAnsi" w:hAnsiTheme="minorHAnsi" w:cstheme="minorHAnsi"/>
          <w:sz w:val="24"/>
          <w:szCs w:val="24"/>
        </w:rPr>
        <w:t xml:space="preserve">, </w:t>
      </w:r>
      <w:r w:rsidR="00EC4EAA">
        <w:rPr>
          <w:rFonts w:asciiTheme="minorHAnsi" w:hAnsiTheme="minorHAnsi" w:cstheme="minorHAnsi"/>
          <w:sz w:val="24"/>
          <w:szCs w:val="24"/>
        </w:rPr>
        <w:t>Nusle</w:t>
      </w:r>
      <w:r w:rsidR="003476E2" w:rsidRPr="00442475">
        <w:rPr>
          <w:rFonts w:asciiTheme="minorHAnsi" w:hAnsiTheme="minorHAnsi" w:cstheme="minorHAnsi"/>
          <w:sz w:val="24"/>
          <w:szCs w:val="24"/>
        </w:rPr>
        <w:t xml:space="preserve">, </w:t>
      </w:r>
      <w:r w:rsidR="00FB16C2" w:rsidRPr="00442475">
        <w:rPr>
          <w:rFonts w:asciiTheme="minorHAnsi" w:hAnsiTheme="minorHAnsi" w:cstheme="minorHAnsi"/>
          <w:sz w:val="24"/>
          <w:szCs w:val="24"/>
        </w:rPr>
        <w:t>1</w:t>
      </w:r>
      <w:r w:rsidR="008636BA">
        <w:rPr>
          <w:rFonts w:asciiTheme="minorHAnsi" w:hAnsiTheme="minorHAnsi" w:cstheme="minorHAnsi"/>
          <w:sz w:val="24"/>
          <w:szCs w:val="24"/>
        </w:rPr>
        <w:t>4</w:t>
      </w:r>
      <w:r w:rsidR="00FB16C2" w:rsidRPr="00442475">
        <w:rPr>
          <w:rFonts w:asciiTheme="minorHAnsi" w:hAnsiTheme="minorHAnsi" w:cstheme="minorHAnsi"/>
          <w:sz w:val="24"/>
          <w:szCs w:val="24"/>
        </w:rPr>
        <w:t>0 00</w:t>
      </w:r>
    </w:p>
    <w:p w14:paraId="228C3CAC" w14:textId="5C495E9A" w:rsidR="00355AFB" w:rsidRPr="00442475" w:rsidRDefault="00355AFB" w:rsidP="008E7A06">
      <w:pPr>
        <w:jc w:val="both"/>
        <w:rPr>
          <w:rFonts w:asciiTheme="minorHAnsi" w:hAnsiTheme="minorHAnsi" w:cstheme="minorHAnsi"/>
          <w:sz w:val="24"/>
          <w:szCs w:val="24"/>
        </w:rPr>
      </w:pPr>
      <w:r w:rsidRPr="00442475">
        <w:rPr>
          <w:rFonts w:asciiTheme="minorHAnsi" w:hAnsiTheme="minorHAnsi" w:cstheme="minorHAnsi"/>
          <w:sz w:val="24"/>
          <w:szCs w:val="24"/>
        </w:rPr>
        <w:t xml:space="preserve">IČO: </w:t>
      </w:r>
      <w:r w:rsidR="00FB16C2" w:rsidRPr="00442475">
        <w:rPr>
          <w:rFonts w:asciiTheme="minorHAnsi" w:hAnsiTheme="minorHAnsi" w:cstheme="minorHAnsi"/>
          <w:sz w:val="24"/>
          <w:szCs w:val="24"/>
        </w:rPr>
        <w:t>2</w:t>
      </w:r>
      <w:r w:rsidR="008636BA">
        <w:rPr>
          <w:rFonts w:asciiTheme="minorHAnsi" w:hAnsiTheme="minorHAnsi" w:cstheme="minorHAnsi"/>
          <w:sz w:val="24"/>
          <w:szCs w:val="24"/>
        </w:rPr>
        <w:t>8414471</w:t>
      </w:r>
      <w:r w:rsidR="00DF08A9" w:rsidRPr="00442475">
        <w:rPr>
          <w:rFonts w:asciiTheme="minorHAnsi" w:hAnsiTheme="minorHAnsi" w:cstheme="minorHAnsi"/>
          <w:sz w:val="24"/>
          <w:szCs w:val="24"/>
        </w:rPr>
        <w:t xml:space="preserve">, </w:t>
      </w:r>
      <w:r w:rsidRPr="00442475">
        <w:rPr>
          <w:rFonts w:asciiTheme="minorHAnsi" w:hAnsiTheme="minorHAnsi" w:cstheme="minorHAnsi"/>
          <w:sz w:val="24"/>
          <w:szCs w:val="24"/>
        </w:rPr>
        <w:t xml:space="preserve">DIČ: </w:t>
      </w:r>
      <w:r w:rsidR="000D24A1" w:rsidRPr="00442475">
        <w:rPr>
          <w:rFonts w:asciiTheme="minorHAnsi" w:hAnsiTheme="minorHAnsi" w:cstheme="minorHAnsi"/>
          <w:sz w:val="24"/>
          <w:szCs w:val="24"/>
        </w:rPr>
        <w:t>CZ</w:t>
      </w:r>
      <w:r w:rsidR="00FB16C2" w:rsidRPr="00442475">
        <w:rPr>
          <w:rFonts w:asciiTheme="minorHAnsi" w:hAnsiTheme="minorHAnsi" w:cstheme="minorHAnsi"/>
          <w:sz w:val="24"/>
          <w:szCs w:val="24"/>
        </w:rPr>
        <w:t>2</w:t>
      </w:r>
      <w:r w:rsidR="00E26DCB">
        <w:rPr>
          <w:rFonts w:asciiTheme="minorHAnsi" w:hAnsiTheme="minorHAnsi" w:cstheme="minorHAnsi"/>
          <w:sz w:val="24"/>
          <w:szCs w:val="24"/>
        </w:rPr>
        <w:t>8414471</w:t>
      </w:r>
    </w:p>
    <w:p w14:paraId="55C3A27D" w14:textId="3D1E5D32" w:rsidR="00355AFB" w:rsidRPr="00442475" w:rsidRDefault="00EC4EAA" w:rsidP="008E7A0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="00355AFB" w:rsidRPr="00BF678E">
        <w:rPr>
          <w:rFonts w:asciiTheme="minorHAnsi" w:hAnsiTheme="minorHAnsi" w:cstheme="minorHAnsi"/>
          <w:sz w:val="24"/>
          <w:szCs w:val="24"/>
        </w:rPr>
        <w:t>astoupená</w:t>
      </w:r>
      <w:r w:rsidR="000D24A1" w:rsidRPr="00BF678E">
        <w:rPr>
          <w:rFonts w:asciiTheme="minorHAnsi" w:hAnsiTheme="minorHAnsi" w:cstheme="minorHAnsi"/>
          <w:sz w:val="24"/>
          <w:szCs w:val="24"/>
        </w:rPr>
        <w:t xml:space="preserve"> </w:t>
      </w:r>
      <w:r w:rsidR="00BF678E" w:rsidRPr="00BF678E">
        <w:rPr>
          <w:rFonts w:asciiTheme="minorHAnsi" w:hAnsiTheme="minorHAnsi" w:cstheme="minorHAnsi"/>
          <w:sz w:val="24"/>
          <w:szCs w:val="24"/>
        </w:rPr>
        <w:t xml:space="preserve">Monikou </w:t>
      </w:r>
      <w:proofErr w:type="spellStart"/>
      <w:r w:rsidR="00BF678E" w:rsidRPr="00BF678E">
        <w:rPr>
          <w:rFonts w:asciiTheme="minorHAnsi" w:hAnsiTheme="minorHAnsi" w:cstheme="minorHAnsi"/>
          <w:sz w:val="24"/>
          <w:szCs w:val="24"/>
        </w:rPr>
        <w:t>Kunáškovou</w:t>
      </w:r>
      <w:proofErr w:type="spellEnd"/>
      <w:r w:rsidR="00BF678E" w:rsidRPr="00BF678E">
        <w:rPr>
          <w:rFonts w:asciiTheme="minorHAnsi" w:hAnsiTheme="minorHAnsi" w:cstheme="minorHAnsi"/>
          <w:sz w:val="24"/>
          <w:szCs w:val="24"/>
        </w:rPr>
        <w:t>, jednatelkou</w:t>
      </w:r>
    </w:p>
    <w:p w14:paraId="51DB8A79" w14:textId="77777777" w:rsidR="00BD7AAD" w:rsidRPr="00442475" w:rsidRDefault="00AD7F17" w:rsidP="008E7A06">
      <w:pPr>
        <w:jc w:val="both"/>
        <w:rPr>
          <w:rFonts w:asciiTheme="minorHAnsi" w:hAnsiTheme="minorHAnsi" w:cs="Arial"/>
          <w:sz w:val="24"/>
          <w:szCs w:val="24"/>
        </w:rPr>
      </w:pPr>
      <w:r w:rsidRPr="00442475">
        <w:rPr>
          <w:rFonts w:asciiTheme="minorHAnsi" w:hAnsiTheme="minorHAnsi" w:cs="Arial"/>
          <w:sz w:val="24"/>
          <w:szCs w:val="24"/>
        </w:rPr>
        <w:t>(</w:t>
      </w:r>
      <w:r w:rsidR="003615B8" w:rsidRPr="00442475">
        <w:rPr>
          <w:rFonts w:asciiTheme="minorHAnsi" w:hAnsiTheme="minorHAnsi" w:cs="Arial"/>
          <w:sz w:val="24"/>
          <w:szCs w:val="24"/>
        </w:rPr>
        <w:t>dále jen „</w:t>
      </w:r>
      <w:r w:rsidR="00EC35B6" w:rsidRPr="00442475">
        <w:rPr>
          <w:rFonts w:asciiTheme="minorHAnsi" w:hAnsiTheme="minorHAnsi" w:cs="Arial"/>
          <w:b/>
          <w:sz w:val="24"/>
          <w:szCs w:val="24"/>
        </w:rPr>
        <w:t>Ná</w:t>
      </w:r>
      <w:r w:rsidR="004E19BD" w:rsidRPr="00442475">
        <w:rPr>
          <w:rFonts w:asciiTheme="minorHAnsi" w:hAnsiTheme="minorHAnsi" w:cs="Arial"/>
          <w:b/>
          <w:sz w:val="24"/>
          <w:szCs w:val="24"/>
        </w:rPr>
        <w:t>jemce</w:t>
      </w:r>
      <w:r w:rsidR="003615B8" w:rsidRPr="00442475">
        <w:rPr>
          <w:rFonts w:asciiTheme="minorHAnsi" w:hAnsiTheme="minorHAnsi" w:cs="Arial"/>
          <w:sz w:val="24"/>
          <w:szCs w:val="24"/>
        </w:rPr>
        <w:t>“</w:t>
      </w:r>
      <w:r w:rsidRPr="00442475">
        <w:rPr>
          <w:rFonts w:asciiTheme="minorHAnsi" w:hAnsiTheme="minorHAnsi" w:cs="Arial"/>
          <w:sz w:val="24"/>
          <w:szCs w:val="24"/>
        </w:rPr>
        <w:t>)</w:t>
      </w:r>
    </w:p>
    <w:p w14:paraId="6E5C267C" w14:textId="77777777" w:rsidR="00F16CAD" w:rsidRPr="00242159" w:rsidRDefault="00F16CAD" w:rsidP="000C3610">
      <w:pPr>
        <w:rPr>
          <w:rFonts w:asciiTheme="minorHAnsi" w:hAnsiTheme="minorHAnsi" w:cs="Arial"/>
          <w:sz w:val="24"/>
          <w:szCs w:val="24"/>
        </w:rPr>
      </w:pPr>
    </w:p>
    <w:p w14:paraId="1F4B4295" w14:textId="77777777" w:rsidR="00F16CAD" w:rsidRPr="00242159" w:rsidRDefault="00F16CAD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>I.</w:t>
      </w:r>
    </w:p>
    <w:p w14:paraId="2546025B" w14:textId="6E9CB010" w:rsidR="00F16CAD" w:rsidRPr="00242159" w:rsidRDefault="00D74D09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Předmět </w:t>
      </w:r>
      <w:r w:rsidR="005A74D8">
        <w:rPr>
          <w:rFonts w:asciiTheme="minorHAnsi" w:hAnsiTheme="minorHAnsi" w:cs="Arial"/>
          <w:b/>
          <w:sz w:val="24"/>
          <w:szCs w:val="24"/>
        </w:rPr>
        <w:t>s</w:t>
      </w:r>
      <w:r w:rsidR="00F16CAD" w:rsidRPr="00242159">
        <w:rPr>
          <w:rFonts w:asciiTheme="minorHAnsi" w:hAnsiTheme="minorHAnsi" w:cs="Arial"/>
          <w:b/>
          <w:sz w:val="24"/>
          <w:szCs w:val="24"/>
        </w:rPr>
        <w:t>mlouvy</w:t>
      </w:r>
    </w:p>
    <w:p w14:paraId="5160617B" w14:textId="4922BBBC" w:rsidR="002B62E0" w:rsidRPr="00F84CE4" w:rsidRDefault="002B62E0" w:rsidP="00BB5E96">
      <w:pPr>
        <w:numPr>
          <w:ilvl w:val="0"/>
          <w:numId w:val="1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F84CE4">
        <w:rPr>
          <w:rFonts w:asciiTheme="minorHAnsi" w:hAnsiTheme="minorHAnsi" w:cs="Arial"/>
          <w:sz w:val="24"/>
          <w:szCs w:val="24"/>
        </w:rPr>
        <w:t>P</w:t>
      </w:r>
      <w:r w:rsidR="00C10E19" w:rsidRPr="00F84CE4">
        <w:rPr>
          <w:rFonts w:asciiTheme="minorHAnsi" w:hAnsiTheme="minorHAnsi" w:cs="Arial"/>
          <w:sz w:val="24"/>
          <w:szCs w:val="24"/>
        </w:rPr>
        <w:t>ronajímatel prohlašuje, že m</w:t>
      </w:r>
      <w:r w:rsidR="00907F77" w:rsidRPr="00F84CE4">
        <w:rPr>
          <w:rFonts w:asciiTheme="minorHAnsi" w:hAnsiTheme="minorHAnsi" w:cs="Arial"/>
          <w:sz w:val="24"/>
          <w:szCs w:val="24"/>
        </w:rPr>
        <w:t>á</w:t>
      </w:r>
      <w:r w:rsidRPr="00F84CE4">
        <w:rPr>
          <w:rFonts w:asciiTheme="minorHAnsi" w:hAnsiTheme="minorHAnsi" w:cs="Arial"/>
          <w:sz w:val="24"/>
          <w:szCs w:val="24"/>
        </w:rPr>
        <w:t xml:space="preserve"> </w:t>
      </w:r>
      <w:r w:rsidR="005029A5" w:rsidRPr="00F84CE4">
        <w:rPr>
          <w:rFonts w:asciiTheme="minorHAnsi" w:hAnsiTheme="minorHAnsi" w:cs="Arial"/>
          <w:sz w:val="24"/>
          <w:szCs w:val="24"/>
        </w:rPr>
        <w:t>příslušnost</w:t>
      </w:r>
      <w:r w:rsidR="00C12BFB" w:rsidRPr="00F84CE4">
        <w:rPr>
          <w:rFonts w:asciiTheme="minorHAnsi" w:hAnsiTheme="minorHAnsi" w:cs="Arial"/>
          <w:sz w:val="24"/>
          <w:szCs w:val="24"/>
        </w:rPr>
        <w:t xml:space="preserve"> </w:t>
      </w:r>
      <w:r w:rsidRPr="00F84CE4">
        <w:rPr>
          <w:rFonts w:asciiTheme="minorHAnsi" w:hAnsiTheme="minorHAnsi" w:cs="Arial"/>
          <w:sz w:val="24"/>
          <w:szCs w:val="24"/>
        </w:rPr>
        <w:t xml:space="preserve">hospodařit s majetkem České republiky, a to </w:t>
      </w:r>
      <w:r w:rsidR="00541EA3" w:rsidRPr="00F84CE4">
        <w:rPr>
          <w:rFonts w:asciiTheme="minorHAnsi" w:hAnsiTheme="minorHAnsi" w:cs="Arial"/>
          <w:sz w:val="24"/>
          <w:szCs w:val="24"/>
        </w:rPr>
        <w:t xml:space="preserve">konkrétně s </w:t>
      </w:r>
      <w:r w:rsidR="000B5FAE" w:rsidRPr="00F84CE4">
        <w:rPr>
          <w:rFonts w:asciiTheme="minorHAnsi" w:hAnsiTheme="minorHAnsi" w:cs="Arial"/>
          <w:sz w:val="24"/>
          <w:szCs w:val="24"/>
        </w:rPr>
        <w:t xml:space="preserve">(i) </w:t>
      </w:r>
      <w:r w:rsidRPr="00F84CE4">
        <w:rPr>
          <w:rFonts w:asciiTheme="minorHAnsi" w:hAnsiTheme="minorHAnsi" w:cs="Arial"/>
          <w:sz w:val="24"/>
          <w:szCs w:val="24"/>
        </w:rPr>
        <w:t>objekt</w:t>
      </w:r>
      <w:r w:rsidR="00541EA3" w:rsidRPr="00F84CE4">
        <w:rPr>
          <w:rFonts w:asciiTheme="minorHAnsi" w:hAnsiTheme="minorHAnsi" w:cs="Arial"/>
          <w:sz w:val="24"/>
          <w:szCs w:val="24"/>
        </w:rPr>
        <w:t>em</w:t>
      </w:r>
      <w:r w:rsidRPr="00F84CE4">
        <w:rPr>
          <w:rFonts w:asciiTheme="minorHAnsi" w:hAnsiTheme="minorHAnsi" w:cs="Arial"/>
          <w:sz w:val="24"/>
          <w:szCs w:val="24"/>
        </w:rPr>
        <w:t xml:space="preserve"> „Historick</w:t>
      </w:r>
      <w:r w:rsidR="00541EA3" w:rsidRPr="00F84CE4">
        <w:rPr>
          <w:rFonts w:asciiTheme="minorHAnsi" w:hAnsiTheme="minorHAnsi" w:cs="Arial"/>
          <w:sz w:val="24"/>
          <w:szCs w:val="24"/>
        </w:rPr>
        <w:t>é</w:t>
      </w:r>
      <w:r w:rsidRPr="00F84CE4">
        <w:rPr>
          <w:rFonts w:asciiTheme="minorHAnsi" w:hAnsiTheme="minorHAnsi" w:cs="Arial"/>
          <w:sz w:val="24"/>
          <w:szCs w:val="24"/>
        </w:rPr>
        <w:t xml:space="preserve"> budov</w:t>
      </w:r>
      <w:r w:rsidR="00541EA3" w:rsidRPr="00F84CE4">
        <w:rPr>
          <w:rFonts w:asciiTheme="minorHAnsi" w:hAnsiTheme="minorHAnsi" w:cs="Arial"/>
          <w:sz w:val="24"/>
          <w:szCs w:val="24"/>
        </w:rPr>
        <w:t>y</w:t>
      </w:r>
      <w:r w:rsidRPr="00F84CE4">
        <w:rPr>
          <w:rFonts w:asciiTheme="minorHAnsi" w:hAnsiTheme="minorHAnsi" w:cs="Arial"/>
          <w:sz w:val="24"/>
          <w:szCs w:val="24"/>
        </w:rPr>
        <w:t xml:space="preserve"> Národního muzea“, </w:t>
      </w:r>
      <w:r w:rsidR="00541EA3" w:rsidRPr="00F84CE4">
        <w:rPr>
          <w:rFonts w:asciiTheme="minorHAnsi" w:hAnsiTheme="minorHAnsi" w:cs="Arial"/>
          <w:sz w:val="24"/>
          <w:szCs w:val="24"/>
        </w:rPr>
        <w:t xml:space="preserve">stavbou </w:t>
      </w:r>
      <w:r w:rsidRPr="00F84CE4">
        <w:rPr>
          <w:rFonts w:asciiTheme="minorHAnsi" w:hAnsiTheme="minorHAnsi" w:cs="Arial"/>
          <w:sz w:val="24"/>
          <w:szCs w:val="24"/>
        </w:rPr>
        <w:t xml:space="preserve">č. p. 1700 – objekt občanské vybavenosti, jež je součástí pozemku </w:t>
      </w:r>
      <w:proofErr w:type="spellStart"/>
      <w:r w:rsidRPr="00F84CE4">
        <w:rPr>
          <w:rFonts w:asciiTheme="minorHAnsi" w:hAnsiTheme="minorHAnsi" w:cs="Arial"/>
          <w:sz w:val="24"/>
          <w:szCs w:val="24"/>
        </w:rPr>
        <w:t>parc</w:t>
      </w:r>
      <w:proofErr w:type="spellEnd"/>
      <w:r w:rsidRPr="00F84CE4">
        <w:rPr>
          <w:rFonts w:asciiTheme="minorHAnsi" w:hAnsiTheme="minorHAnsi" w:cs="Arial"/>
          <w:sz w:val="24"/>
          <w:szCs w:val="24"/>
        </w:rPr>
        <w:t>. č. 1 v katastrálním území Nové Město, obec Praha na adrese Václavské nám.</w:t>
      </w:r>
      <w:r w:rsidR="000751DB">
        <w:rPr>
          <w:rFonts w:asciiTheme="minorHAnsi" w:hAnsiTheme="minorHAnsi" w:cs="Arial"/>
          <w:sz w:val="24"/>
          <w:szCs w:val="24"/>
        </w:rPr>
        <w:t xml:space="preserve"> 1700/</w:t>
      </w:r>
      <w:r w:rsidRPr="00F84CE4">
        <w:rPr>
          <w:rFonts w:asciiTheme="minorHAnsi" w:hAnsiTheme="minorHAnsi" w:cs="Arial"/>
          <w:sz w:val="24"/>
          <w:szCs w:val="24"/>
        </w:rPr>
        <w:t>68, Praha 1 (dále jen „Objekt</w:t>
      </w:r>
      <w:r w:rsidR="000B5FAE" w:rsidRPr="00F84CE4">
        <w:rPr>
          <w:rFonts w:asciiTheme="minorHAnsi" w:hAnsiTheme="minorHAnsi" w:cs="Arial"/>
          <w:sz w:val="24"/>
          <w:szCs w:val="24"/>
        </w:rPr>
        <w:t xml:space="preserve"> 1</w:t>
      </w:r>
      <w:r w:rsidRPr="00F84CE4">
        <w:rPr>
          <w:rFonts w:asciiTheme="minorHAnsi" w:hAnsiTheme="minorHAnsi" w:cs="Arial"/>
          <w:sz w:val="24"/>
          <w:szCs w:val="24"/>
        </w:rPr>
        <w:t>“)</w:t>
      </w:r>
      <w:r w:rsidR="000B5FAE" w:rsidRPr="00F84CE4">
        <w:rPr>
          <w:rFonts w:asciiTheme="minorHAnsi" w:hAnsiTheme="minorHAnsi" w:cs="Arial"/>
          <w:sz w:val="24"/>
          <w:szCs w:val="24"/>
        </w:rPr>
        <w:t xml:space="preserve"> a (</w:t>
      </w:r>
      <w:proofErr w:type="spellStart"/>
      <w:r w:rsidR="000B5FAE" w:rsidRPr="00F84CE4">
        <w:rPr>
          <w:rFonts w:asciiTheme="minorHAnsi" w:hAnsiTheme="minorHAnsi" w:cs="Arial"/>
          <w:sz w:val="24"/>
          <w:szCs w:val="24"/>
        </w:rPr>
        <w:t>ii</w:t>
      </w:r>
      <w:proofErr w:type="spellEnd"/>
      <w:r w:rsidR="000B5FAE" w:rsidRPr="00F84CE4">
        <w:rPr>
          <w:rFonts w:asciiTheme="minorHAnsi" w:hAnsiTheme="minorHAnsi" w:cs="Arial"/>
          <w:sz w:val="24"/>
          <w:szCs w:val="24"/>
        </w:rPr>
        <w:t>) objekt</w:t>
      </w:r>
      <w:r w:rsidR="00541EA3" w:rsidRPr="00F84CE4">
        <w:rPr>
          <w:rFonts w:asciiTheme="minorHAnsi" w:hAnsiTheme="minorHAnsi" w:cs="Arial"/>
          <w:sz w:val="24"/>
          <w:szCs w:val="24"/>
        </w:rPr>
        <w:t>em</w:t>
      </w:r>
      <w:r w:rsidR="000B5FAE" w:rsidRPr="00F84CE4">
        <w:rPr>
          <w:rFonts w:asciiTheme="minorHAnsi" w:hAnsiTheme="minorHAnsi" w:cs="Arial"/>
          <w:sz w:val="24"/>
          <w:szCs w:val="24"/>
        </w:rPr>
        <w:t xml:space="preserve"> „Nové budovy Národního muzea“, stavb</w:t>
      </w:r>
      <w:r w:rsidR="00541EA3" w:rsidRPr="00F84CE4">
        <w:rPr>
          <w:rFonts w:asciiTheme="minorHAnsi" w:hAnsiTheme="minorHAnsi" w:cs="Arial"/>
          <w:sz w:val="24"/>
          <w:szCs w:val="24"/>
        </w:rPr>
        <w:t>ou</w:t>
      </w:r>
      <w:r w:rsidR="000B5FAE" w:rsidRPr="00F84CE4">
        <w:rPr>
          <w:rFonts w:asciiTheme="minorHAnsi" w:hAnsiTheme="minorHAnsi" w:cs="Arial"/>
          <w:sz w:val="24"/>
          <w:szCs w:val="24"/>
        </w:rPr>
        <w:t xml:space="preserve"> č.p. 52 na pozemku </w:t>
      </w:r>
      <w:proofErr w:type="spellStart"/>
      <w:r w:rsidR="000B5FAE" w:rsidRPr="00F84CE4">
        <w:rPr>
          <w:rFonts w:asciiTheme="minorHAnsi" w:hAnsiTheme="minorHAnsi" w:cs="Arial"/>
          <w:sz w:val="24"/>
          <w:szCs w:val="24"/>
        </w:rPr>
        <w:t>parc</w:t>
      </w:r>
      <w:proofErr w:type="spellEnd"/>
      <w:r w:rsidR="000B5FAE" w:rsidRPr="00F84CE4">
        <w:rPr>
          <w:rFonts w:asciiTheme="minorHAnsi" w:hAnsiTheme="minorHAnsi" w:cs="Arial"/>
          <w:sz w:val="24"/>
          <w:szCs w:val="24"/>
        </w:rPr>
        <w:t xml:space="preserve">. č. 2243 – stavby občanského vybavení, jež je součástí pozemku </w:t>
      </w:r>
      <w:proofErr w:type="spellStart"/>
      <w:r w:rsidR="000B5FAE" w:rsidRPr="00F84CE4">
        <w:rPr>
          <w:rFonts w:asciiTheme="minorHAnsi" w:hAnsiTheme="minorHAnsi" w:cs="Arial"/>
          <w:sz w:val="24"/>
          <w:szCs w:val="24"/>
        </w:rPr>
        <w:t>parc</w:t>
      </w:r>
      <w:proofErr w:type="spellEnd"/>
      <w:r w:rsidR="000B5FAE" w:rsidRPr="00F84CE4">
        <w:rPr>
          <w:rFonts w:asciiTheme="minorHAnsi" w:hAnsiTheme="minorHAnsi" w:cs="Arial"/>
          <w:sz w:val="24"/>
          <w:szCs w:val="24"/>
        </w:rPr>
        <w:t>. č. 2243 v katastrálním území Vinohrady</w:t>
      </w:r>
      <w:r w:rsidR="00BB5E96" w:rsidRPr="00F84CE4">
        <w:rPr>
          <w:rFonts w:asciiTheme="minorHAnsi" w:hAnsiTheme="minorHAnsi" w:cs="Arial"/>
          <w:sz w:val="24"/>
          <w:szCs w:val="24"/>
        </w:rPr>
        <w:t>, obec Praha na adrese Vinohradská 52/1, Praha 1 (dále jen „Objekt 2“), (Objekt 1 a Objekt 2 rovněž jen společně „Objekt“)</w:t>
      </w:r>
      <w:r w:rsidRPr="00F84CE4">
        <w:rPr>
          <w:rFonts w:asciiTheme="minorHAnsi" w:hAnsiTheme="minorHAnsi" w:cs="Arial"/>
          <w:sz w:val="24"/>
          <w:szCs w:val="24"/>
        </w:rPr>
        <w:t>.</w:t>
      </w:r>
    </w:p>
    <w:p w14:paraId="46D2DC4F" w14:textId="25487B33" w:rsidR="004A1EB8" w:rsidRPr="00F84CE4" w:rsidRDefault="00F16CAD" w:rsidP="004A1EB8">
      <w:pPr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Arial"/>
          <w:sz w:val="24"/>
          <w:szCs w:val="24"/>
        </w:rPr>
      </w:pPr>
      <w:r w:rsidRPr="00F84CE4">
        <w:rPr>
          <w:rFonts w:asciiTheme="minorHAnsi" w:hAnsiTheme="minorHAnsi" w:cs="Arial"/>
          <w:sz w:val="24"/>
          <w:szCs w:val="24"/>
        </w:rPr>
        <w:t>P</w:t>
      </w:r>
      <w:r w:rsidR="00EC35B6" w:rsidRPr="00F84CE4">
        <w:rPr>
          <w:rFonts w:asciiTheme="minorHAnsi" w:hAnsiTheme="minorHAnsi" w:cs="Arial"/>
          <w:sz w:val="24"/>
          <w:szCs w:val="24"/>
        </w:rPr>
        <w:t>ronajím</w:t>
      </w:r>
      <w:r w:rsidRPr="00F84CE4">
        <w:rPr>
          <w:rFonts w:asciiTheme="minorHAnsi" w:hAnsiTheme="minorHAnsi" w:cs="Arial"/>
          <w:sz w:val="24"/>
          <w:szCs w:val="24"/>
        </w:rPr>
        <w:t xml:space="preserve">atel </w:t>
      </w:r>
      <w:r w:rsidR="000751DB">
        <w:rPr>
          <w:rFonts w:asciiTheme="minorHAnsi" w:hAnsiTheme="minorHAnsi" w:cs="Arial"/>
          <w:sz w:val="24"/>
          <w:szCs w:val="24"/>
        </w:rPr>
        <w:t>toto s</w:t>
      </w:r>
      <w:r w:rsidRPr="00F84CE4">
        <w:rPr>
          <w:rFonts w:asciiTheme="minorHAnsi" w:hAnsiTheme="minorHAnsi" w:cs="Arial"/>
          <w:sz w:val="24"/>
          <w:szCs w:val="24"/>
        </w:rPr>
        <w:t xml:space="preserve">mlouvou přenechává </w:t>
      </w:r>
      <w:r w:rsidR="00EC35B6" w:rsidRPr="00F84CE4">
        <w:rPr>
          <w:rFonts w:asciiTheme="minorHAnsi" w:hAnsiTheme="minorHAnsi" w:cs="Arial"/>
          <w:sz w:val="24"/>
          <w:szCs w:val="24"/>
        </w:rPr>
        <w:t>Ná</w:t>
      </w:r>
      <w:r w:rsidRPr="00F84CE4">
        <w:rPr>
          <w:rFonts w:asciiTheme="minorHAnsi" w:hAnsiTheme="minorHAnsi" w:cs="Arial"/>
          <w:sz w:val="24"/>
          <w:szCs w:val="24"/>
        </w:rPr>
        <w:t xml:space="preserve">jemci za úplatu následující přesně vymezené prostory </w:t>
      </w:r>
      <w:r w:rsidR="00EE2C71" w:rsidRPr="00F84CE4">
        <w:rPr>
          <w:rFonts w:asciiTheme="minorHAnsi" w:hAnsiTheme="minorHAnsi" w:cs="Arial"/>
          <w:sz w:val="24"/>
          <w:szCs w:val="24"/>
        </w:rPr>
        <w:t>v</w:t>
      </w:r>
      <w:r w:rsidR="00BB5E96" w:rsidRPr="00F84CE4">
        <w:rPr>
          <w:rFonts w:asciiTheme="minorHAnsi" w:hAnsiTheme="minorHAnsi" w:cs="Arial"/>
          <w:sz w:val="24"/>
          <w:szCs w:val="24"/>
        </w:rPr>
        <w:t xml:space="preserve"> Objektu </w:t>
      </w:r>
      <w:r w:rsidR="008C33C4" w:rsidRPr="00F84CE4">
        <w:rPr>
          <w:rFonts w:asciiTheme="minorHAnsi" w:hAnsiTheme="minorHAnsi" w:cs="Arial"/>
          <w:sz w:val="24"/>
          <w:szCs w:val="24"/>
        </w:rPr>
        <w:t>1</w:t>
      </w:r>
      <w:r w:rsidR="0010181D" w:rsidRPr="00F84CE4">
        <w:rPr>
          <w:rFonts w:asciiTheme="minorHAnsi" w:hAnsiTheme="minorHAnsi" w:cs="Arial"/>
          <w:sz w:val="24"/>
          <w:szCs w:val="24"/>
        </w:rPr>
        <w:t>:</w:t>
      </w:r>
    </w:p>
    <w:p w14:paraId="0BB00EF9" w14:textId="77777777" w:rsidR="00C5032E" w:rsidRDefault="00C5032E" w:rsidP="00553162">
      <w:pPr>
        <w:pStyle w:val="xmsonormal"/>
        <w:ind w:left="709" w:hanging="349"/>
        <w:rPr>
          <w:rFonts w:asciiTheme="minorHAnsi" w:hAnsiTheme="minorHAnsi" w:cstheme="minorHAnsi"/>
          <w:sz w:val="24"/>
          <w:szCs w:val="24"/>
        </w:rPr>
      </w:pPr>
      <w:r w:rsidRPr="00F84CE4">
        <w:rPr>
          <w:rFonts w:asciiTheme="minorHAnsi" w:hAnsiTheme="minorHAnsi" w:cstheme="minorHAnsi"/>
          <w:sz w:val="24"/>
          <w:szCs w:val="24"/>
        </w:rPr>
        <w:t>a)</w:t>
      </w:r>
      <w:r w:rsidRPr="00F84CE4">
        <w:rPr>
          <w:rFonts w:asciiTheme="minorHAnsi" w:hAnsiTheme="minorHAnsi" w:cstheme="minorHAnsi"/>
          <w:sz w:val="24"/>
          <w:szCs w:val="24"/>
        </w:rPr>
        <w:tab/>
        <w:t>západní dvorana a přilehlé prostory v suterénu;</w:t>
      </w:r>
    </w:p>
    <w:p w14:paraId="67F52B80" w14:textId="2447771F" w:rsidR="00C40F60" w:rsidRDefault="00EA7A78" w:rsidP="00553162">
      <w:pPr>
        <w:pStyle w:val="xmsonormal"/>
        <w:ind w:left="709" w:hanging="34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b)</w:t>
      </w:r>
      <w:r>
        <w:rPr>
          <w:rFonts w:asciiTheme="minorHAnsi" w:hAnsiTheme="minorHAnsi" w:cstheme="minorHAnsi"/>
          <w:sz w:val="24"/>
          <w:szCs w:val="24"/>
        </w:rPr>
        <w:tab/>
        <w:t>hlavní schodiště;</w:t>
      </w:r>
    </w:p>
    <w:p w14:paraId="7C3B25FE" w14:textId="02755C13" w:rsidR="00C5032E" w:rsidRPr="00F84CE4" w:rsidRDefault="003D57C3" w:rsidP="00553162">
      <w:pPr>
        <w:pStyle w:val="xmsonormal"/>
        <w:ind w:left="709" w:hanging="34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C5032E" w:rsidRPr="00F84CE4">
        <w:rPr>
          <w:rFonts w:asciiTheme="minorHAnsi" w:hAnsiTheme="minorHAnsi" w:cstheme="minorHAnsi"/>
          <w:sz w:val="24"/>
          <w:szCs w:val="24"/>
        </w:rPr>
        <w:t>)</w:t>
      </w:r>
      <w:r w:rsidR="00C5032E" w:rsidRPr="00F84CE4">
        <w:rPr>
          <w:rFonts w:asciiTheme="minorHAnsi" w:hAnsiTheme="minorHAnsi" w:cstheme="minorHAnsi"/>
          <w:sz w:val="24"/>
          <w:szCs w:val="24"/>
        </w:rPr>
        <w:tab/>
        <w:t>šatna pro hosty;</w:t>
      </w:r>
    </w:p>
    <w:p w14:paraId="042D82AE" w14:textId="33F59BB2" w:rsidR="00C5032E" w:rsidRPr="00F84CE4" w:rsidRDefault="00A0793A" w:rsidP="00553162">
      <w:pPr>
        <w:pStyle w:val="xmsonormal"/>
        <w:ind w:left="709" w:hanging="34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C5032E" w:rsidRPr="00F84CE4">
        <w:rPr>
          <w:rFonts w:asciiTheme="minorHAnsi" w:hAnsiTheme="minorHAnsi" w:cstheme="minorHAnsi"/>
          <w:sz w:val="24"/>
          <w:szCs w:val="24"/>
        </w:rPr>
        <w:t>)</w:t>
      </w:r>
      <w:r w:rsidR="00C5032E" w:rsidRPr="00F84CE4">
        <w:rPr>
          <w:rFonts w:asciiTheme="minorHAnsi" w:hAnsiTheme="minorHAnsi" w:cstheme="minorHAnsi"/>
          <w:sz w:val="24"/>
          <w:szCs w:val="24"/>
        </w:rPr>
        <w:tab/>
        <w:t>pánské a dámské toalety;</w:t>
      </w:r>
    </w:p>
    <w:p w14:paraId="60FAF4FF" w14:textId="164FF975" w:rsidR="00C5032E" w:rsidRPr="00F84CE4" w:rsidRDefault="00A0793A" w:rsidP="00553162">
      <w:pPr>
        <w:pStyle w:val="xmsonormal"/>
        <w:ind w:left="709" w:hanging="34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C5032E" w:rsidRPr="00F84CE4">
        <w:rPr>
          <w:rFonts w:asciiTheme="minorHAnsi" w:hAnsiTheme="minorHAnsi" w:cstheme="minorHAnsi"/>
          <w:sz w:val="24"/>
          <w:szCs w:val="24"/>
        </w:rPr>
        <w:tab/>
        <w:t xml:space="preserve">zázemí pro Nájemce, catering a účinkující; </w:t>
      </w:r>
    </w:p>
    <w:p w14:paraId="74F8257A" w14:textId="4B2A40DA" w:rsidR="00553162" w:rsidRPr="00F84CE4" w:rsidRDefault="00A0793A" w:rsidP="00553162">
      <w:pPr>
        <w:ind w:left="709" w:hanging="349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="00C5032E" w:rsidRPr="00F84CE4">
        <w:rPr>
          <w:rFonts w:asciiTheme="minorHAnsi" w:hAnsiTheme="minorHAnsi" w:cstheme="minorHAnsi"/>
          <w:sz w:val="24"/>
          <w:szCs w:val="24"/>
        </w:rPr>
        <w:t>)</w:t>
      </w:r>
      <w:r w:rsidR="00C5032E" w:rsidRPr="00F84CE4">
        <w:rPr>
          <w:rFonts w:asciiTheme="minorHAnsi" w:hAnsiTheme="minorHAnsi" w:cstheme="minorHAnsi"/>
          <w:sz w:val="24"/>
          <w:szCs w:val="24"/>
        </w:rPr>
        <w:tab/>
        <w:t>přístupové cesty vedoucí od (i) hlavního a (</w:t>
      </w:r>
      <w:proofErr w:type="spellStart"/>
      <w:r w:rsidR="00C5032E" w:rsidRPr="00F84CE4">
        <w:rPr>
          <w:rFonts w:asciiTheme="minorHAnsi" w:hAnsiTheme="minorHAnsi" w:cstheme="minorHAnsi"/>
          <w:sz w:val="24"/>
          <w:szCs w:val="24"/>
        </w:rPr>
        <w:t>ii</w:t>
      </w:r>
      <w:proofErr w:type="spellEnd"/>
      <w:r w:rsidR="00C5032E" w:rsidRPr="00F84CE4">
        <w:rPr>
          <w:rFonts w:asciiTheme="minorHAnsi" w:hAnsiTheme="minorHAnsi" w:cstheme="minorHAnsi"/>
          <w:sz w:val="24"/>
          <w:szCs w:val="24"/>
        </w:rPr>
        <w:t>) služebního vstupu do Objektu k Západní dvoraně</w:t>
      </w:r>
      <w:r w:rsidR="00553162">
        <w:rPr>
          <w:rFonts w:asciiTheme="minorHAnsi" w:hAnsiTheme="minorHAnsi" w:cstheme="minorHAnsi"/>
          <w:sz w:val="24"/>
          <w:szCs w:val="24"/>
        </w:rPr>
        <w:t xml:space="preserve"> </w:t>
      </w:r>
      <w:r w:rsidR="00553162" w:rsidRPr="00F84CE4">
        <w:rPr>
          <w:rFonts w:asciiTheme="minorHAnsi" w:hAnsiTheme="minorHAnsi" w:cs="Arial"/>
          <w:sz w:val="24"/>
          <w:szCs w:val="24"/>
        </w:rPr>
        <w:t>(dále jen „Prostory“).</w:t>
      </w:r>
    </w:p>
    <w:p w14:paraId="123CE50E" w14:textId="6F28D898" w:rsidR="00E3772A" w:rsidRPr="00F84CE4" w:rsidRDefault="004C5EF1" w:rsidP="00E3772A">
      <w:pPr>
        <w:ind w:left="426"/>
        <w:jc w:val="both"/>
        <w:rPr>
          <w:rFonts w:asciiTheme="minorHAnsi" w:hAnsiTheme="minorHAnsi" w:cs="Arial"/>
          <w:sz w:val="24"/>
          <w:szCs w:val="24"/>
        </w:rPr>
      </w:pPr>
      <w:r w:rsidRPr="00F84CE4">
        <w:rPr>
          <w:rFonts w:asciiTheme="minorHAnsi" w:hAnsiTheme="minorHAnsi" w:cs="Arial"/>
          <w:sz w:val="24"/>
          <w:szCs w:val="24"/>
        </w:rPr>
        <w:t>Prostory</w:t>
      </w:r>
      <w:r w:rsidR="00E3772A" w:rsidRPr="00F84CE4">
        <w:rPr>
          <w:rFonts w:asciiTheme="minorHAnsi" w:hAnsiTheme="minorHAnsi" w:cs="Arial"/>
          <w:sz w:val="24"/>
          <w:szCs w:val="24"/>
        </w:rPr>
        <w:t xml:space="preserve"> j</w:t>
      </w:r>
      <w:r w:rsidRPr="00F84CE4">
        <w:rPr>
          <w:rFonts w:asciiTheme="minorHAnsi" w:hAnsiTheme="minorHAnsi" w:cs="Arial"/>
          <w:sz w:val="24"/>
          <w:szCs w:val="24"/>
        </w:rPr>
        <w:t>sou</w:t>
      </w:r>
      <w:r w:rsidR="00E3772A" w:rsidRPr="00F84CE4">
        <w:rPr>
          <w:rFonts w:asciiTheme="minorHAnsi" w:hAnsiTheme="minorHAnsi" w:cs="Arial"/>
          <w:sz w:val="24"/>
          <w:szCs w:val="24"/>
        </w:rPr>
        <w:t xml:space="preserve"> zakreslen</w:t>
      </w:r>
      <w:r w:rsidRPr="00F84CE4">
        <w:rPr>
          <w:rFonts w:asciiTheme="minorHAnsi" w:hAnsiTheme="minorHAnsi" w:cs="Arial"/>
          <w:sz w:val="24"/>
          <w:szCs w:val="24"/>
        </w:rPr>
        <w:t>y</w:t>
      </w:r>
      <w:r w:rsidR="00E3772A" w:rsidRPr="00F84CE4">
        <w:rPr>
          <w:rFonts w:asciiTheme="minorHAnsi" w:hAnsiTheme="minorHAnsi" w:cs="Arial"/>
          <w:sz w:val="24"/>
          <w:szCs w:val="24"/>
        </w:rPr>
        <w:t xml:space="preserve"> na Půdorysu s vyznačením Prostor, tvořícím Přílohu 1 této smlouvy</w:t>
      </w:r>
      <w:r w:rsidR="00553162">
        <w:rPr>
          <w:rFonts w:asciiTheme="minorHAnsi" w:hAnsiTheme="minorHAnsi" w:cs="Arial"/>
          <w:sz w:val="24"/>
          <w:szCs w:val="24"/>
        </w:rPr>
        <w:t>.</w:t>
      </w:r>
    </w:p>
    <w:p w14:paraId="4A4F2F62" w14:textId="77777777" w:rsidR="00F16CAD" w:rsidRDefault="00EC35B6" w:rsidP="002B62E0">
      <w:pPr>
        <w:numPr>
          <w:ilvl w:val="0"/>
          <w:numId w:val="1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Ná</w:t>
      </w:r>
      <w:r w:rsidR="002D64A5" w:rsidRPr="00242159">
        <w:rPr>
          <w:rFonts w:asciiTheme="minorHAnsi" w:hAnsiTheme="minorHAnsi" w:cs="Arial"/>
          <w:sz w:val="24"/>
          <w:szCs w:val="24"/>
        </w:rPr>
        <w:t>jem</w:t>
      </w:r>
      <w:r w:rsidR="00F16CAD" w:rsidRPr="00242159">
        <w:rPr>
          <w:rFonts w:asciiTheme="minorHAnsi" w:hAnsiTheme="minorHAnsi" w:cs="Arial"/>
          <w:sz w:val="24"/>
          <w:szCs w:val="24"/>
        </w:rPr>
        <w:t>ce se zavazuje zapla</w:t>
      </w:r>
      <w:r w:rsidR="00380DEB" w:rsidRPr="00242159">
        <w:rPr>
          <w:rFonts w:asciiTheme="minorHAnsi" w:hAnsiTheme="minorHAnsi" w:cs="Arial"/>
          <w:sz w:val="24"/>
          <w:szCs w:val="24"/>
        </w:rPr>
        <w:t>tit P</w:t>
      </w:r>
      <w:r w:rsidRPr="00242159">
        <w:rPr>
          <w:rFonts w:asciiTheme="minorHAnsi" w:hAnsiTheme="minorHAnsi" w:cs="Arial"/>
          <w:sz w:val="24"/>
          <w:szCs w:val="24"/>
        </w:rPr>
        <w:t>ronajím</w:t>
      </w:r>
      <w:r w:rsidR="00380DEB" w:rsidRPr="00242159">
        <w:rPr>
          <w:rFonts w:asciiTheme="minorHAnsi" w:hAnsiTheme="minorHAnsi" w:cs="Arial"/>
          <w:sz w:val="24"/>
          <w:szCs w:val="24"/>
        </w:rPr>
        <w:t xml:space="preserve">ateli </w:t>
      </w:r>
      <w:r w:rsidR="0020703F" w:rsidRPr="00242159">
        <w:rPr>
          <w:rFonts w:asciiTheme="minorHAnsi" w:hAnsiTheme="minorHAnsi" w:cs="Arial"/>
          <w:sz w:val="24"/>
          <w:szCs w:val="24"/>
        </w:rPr>
        <w:t>nájemné</w:t>
      </w:r>
      <w:r w:rsidR="004F1789" w:rsidRPr="00242159">
        <w:rPr>
          <w:rFonts w:asciiTheme="minorHAnsi" w:hAnsiTheme="minorHAnsi" w:cs="Arial"/>
          <w:sz w:val="24"/>
          <w:szCs w:val="24"/>
        </w:rPr>
        <w:t xml:space="preserve"> </w:t>
      </w:r>
      <w:r w:rsidR="00F16CAD" w:rsidRPr="00242159">
        <w:rPr>
          <w:rFonts w:asciiTheme="minorHAnsi" w:hAnsiTheme="minorHAnsi" w:cs="Arial"/>
          <w:sz w:val="24"/>
          <w:szCs w:val="24"/>
        </w:rPr>
        <w:t>za podmínek dále uvedených v</w:t>
      </w:r>
      <w:r w:rsidR="00C10E19">
        <w:rPr>
          <w:rFonts w:asciiTheme="minorHAnsi" w:hAnsiTheme="minorHAnsi" w:cs="Arial"/>
          <w:sz w:val="24"/>
          <w:szCs w:val="24"/>
        </w:rPr>
        <w:t>e S</w:t>
      </w:r>
      <w:r w:rsidR="00F16CAD" w:rsidRPr="00242159">
        <w:rPr>
          <w:rFonts w:asciiTheme="minorHAnsi" w:hAnsiTheme="minorHAnsi" w:cs="Arial"/>
          <w:sz w:val="24"/>
          <w:szCs w:val="24"/>
        </w:rPr>
        <w:t>mlouvě.</w:t>
      </w:r>
    </w:p>
    <w:p w14:paraId="136A10F4" w14:textId="1D0AB884" w:rsidR="00877AB9" w:rsidRDefault="002B62E0" w:rsidP="000C3610">
      <w:pPr>
        <w:numPr>
          <w:ilvl w:val="0"/>
          <w:numId w:val="1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Nájemce bere na vědomí, že Objekt je národní kulturní památkou a zavazuje se dbát zvýšené opatrnosti, aby nedošlo k poškození Objektu ani Prostor. </w:t>
      </w:r>
    </w:p>
    <w:p w14:paraId="00977E15" w14:textId="77777777" w:rsidR="00442475" w:rsidRDefault="00442475" w:rsidP="00442475">
      <w:pPr>
        <w:spacing w:after="120"/>
        <w:jc w:val="both"/>
        <w:rPr>
          <w:rFonts w:asciiTheme="minorHAnsi" w:hAnsiTheme="minorHAnsi" w:cs="Arial"/>
          <w:sz w:val="24"/>
          <w:szCs w:val="24"/>
        </w:rPr>
      </w:pPr>
    </w:p>
    <w:p w14:paraId="67192AE4" w14:textId="77777777" w:rsidR="00F16CAD" w:rsidRPr="00242159" w:rsidRDefault="00F16CAD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>II.</w:t>
      </w:r>
    </w:p>
    <w:p w14:paraId="4B8F6D41" w14:textId="77777777" w:rsidR="00F16CAD" w:rsidRPr="00242159" w:rsidRDefault="00F16CAD" w:rsidP="007A2B15">
      <w:pPr>
        <w:jc w:val="center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 xml:space="preserve">Doba </w:t>
      </w:r>
      <w:r w:rsidR="00641602" w:rsidRPr="00242159">
        <w:rPr>
          <w:rFonts w:asciiTheme="minorHAnsi" w:hAnsiTheme="minorHAnsi" w:cs="Arial"/>
          <w:b/>
          <w:sz w:val="24"/>
          <w:szCs w:val="24"/>
        </w:rPr>
        <w:t xml:space="preserve">a účel </w:t>
      </w:r>
      <w:r w:rsidR="00A515A0" w:rsidRPr="00242159">
        <w:rPr>
          <w:rFonts w:asciiTheme="minorHAnsi" w:hAnsiTheme="minorHAnsi" w:cs="Arial"/>
          <w:b/>
          <w:sz w:val="24"/>
          <w:szCs w:val="24"/>
        </w:rPr>
        <w:t>nájmu</w:t>
      </w:r>
    </w:p>
    <w:p w14:paraId="22AAD375" w14:textId="77777777" w:rsidR="00E97B87" w:rsidRDefault="00F16CAD" w:rsidP="00C618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4A1EB8">
        <w:rPr>
          <w:rFonts w:asciiTheme="minorHAnsi" w:hAnsiTheme="minorHAnsi" w:cs="Arial"/>
          <w:sz w:val="24"/>
          <w:szCs w:val="24"/>
        </w:rPr>
        <w:t>P</w:t>
      </w:r>
      <w:r w:rsidR="00EC35B6" w:rsidRPr="004A1EB8">
        <w:rPr>
          <w:rFonts w:asciiTheme="minorHAnsi" w:hAnsiTheme="minorHAnsi" w:cs="Arial"/>
          <w:sz w:val="24"/>
          <w:szCs w:val="24"/>
        </w:rPr>
        <w:t>ronajím</w:t>
      </w:r>
      <w:r w:rsidRPr="004A1EB8">
        <w:rPr>
          <w:rFonts w:asciiTheme="minorHAnsi" w:hAnsiTheme="minorHAnsi" w:cs="Arial"/>
          <w:sz w:val="24"/>
          <w:szCs w:val="24"/>
        </w:rPr>
        <w:t xml:space="preserve">atel </w:t>
      </w:r>
      <w:r w:rsidR="00A515A0" w:rsidRPr="004A1EB8">
        <w:rPr>
          <w:rFonts w:asciiTheme="minorHAnsi" w:hAnsiTheme="minorHAnsi" w:cs="Arial"/>
          <w:sz w:val="24"/>
          <w:szCs w:val="24"/>
        </w:rPr>
        <w:t>pronajímá</w:t>
      </w:r>
      <w:r w:rsidRPr="004A1EB8">
        <w:rPr>
          <w:rFonts w:asciiTheme="minorHAnsi" w:hAnsiTheme="minorHAnsi" w:cs="Arial"/>
          <w:sz w:val="24"/>
          <w:szCs w:val="24"/>
        </w:rPr>
        <w:t xml:space="preserve"> </w:t>
      </w:r>
      <w:r w:rsidR="00C10E19" w:rsidRPr="004A1EB8">
        <w:rPr>
          <w:rFonts w:asciiTheme="minorHAnsi" w:hAnsiTheme="minorHAnsi" w:cs="Arial"/>
          <w:sz w:val="24"/>
          <w:szCs w:val="24"/>
        </w:rPr>
        <w:t>N</w:t>
      </w:r>
      <w:r w:rsidR="00EC35B6" w:rsidRPr="004A1EB8">
        <w:rPr>
          <w:rFonts w:asciiTheme="minorHAnsi" w:hAnsiTheme="minorHAnsi" w:cs="Arial"/>
          <w:sz w:val="24"/>
          <w:szCs w:val="24"/>
        </w:rPr>
        <w:t>áj</w:t>
      </w:r>
      <w:r w:rsidRPr="004A1EB8">
        <w:rPr>
          <w:rFonts w:asciiTheme="minorHAnsi" w:hAnsiTheme="minorHAnsi" w:cs="Arial"/>
          <w:sz w:val="24"/>
          <w:szCs w:val="24"/>
        </w:rPr>
        <w:t xml:space="preserve">emci </w:t>
      </w:r>
      <w:r w:rsidR="007A0E50" w:rsidRPr="004A1EB8">
        <w:rPr>
          <w:rFonts w:asciiTheme="minorHAnsi" w:hAnsiTheme="minorHAnsi" w:cs="Arial"/>
          <w:sz w:val="24"/>
          <w:szCs w:val="24"/>
        </w:rPr>
        <w:t>P</w:t>
      </w:r>
      <w:r w:rsidRPr="004A1EB8">
        <w:rPr>
          <w:rFonts w:asciiTheme="minorHAnsi" w:hAnsiTheme="minorHAnsi" w:cs="Arial"/>
          <w:sz w:val="24"/>
          <w:szCs w:val="24"/>
        </w:rPr>
        <w:t>rostory</w:t>
      </w:r>
      <w:r w:rsidR="00060059" w:rsidRPr="004A1EB8">
        <w:rPr>
          <w:rFonts w:asciiTheme="minorHAnsi" w:hAnsiTheme="minorHAnsi" w:cs="Arial"/>
          <w:sz w:val="24"/>
          <w:szCs w:val="24"/>
        </w:rPr>
        <w:t xml:space="preserve"> </w:t>
      </w:r>
      <w:r w:rsidRPr="004A1EB8">
        <w:rPr>
          <w:rFonts w:asciiTheme="minorHAnsi" w:hAnsiTheme="minorHAnsi" w:cs="Arial"/>
          <w:sz w:val="24"/>
          <w:szCs w:val="24"/>
        </w:rPr>
        <w:t>na dobu určitou</w:t>
      </w:r>
      <w:r w:rsidR="00E97B87">
        <w:rPr>
          <w:rFonts w:asciiTheme="minorHAnsi" w:hAnsiTheme="minorHAnsi" w:cs="Arial"/>
          <w:sz w:val="24"/>
          <w:szCs w:val="24"/>
        </w:rPr>
        <w:t>:</w:t>
      </w:r>
    </w:p>
    <w:p w14:paraId="0C93A69B" w14:textId="3F79D0F0" w:rsidR="00A0359D" w:rsidRPr="00A0359D" w:rsidRDefault="00826216" w:rsidP="00A0359D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A0359D">
        <w:rPr>
          <w:rFonts w:asciiTheme="minorHAnsi" w:hAnsiTheme="minorHAnsi" w:cs="Arial"/>
          <w:sz w:val="24"/>
          <w:szCs w:val="24"/>
        </w:rPr>
        <w:t xml:space="preserve">Západní </w:t>
      </w:r>
      <w:r w:rsidR="00C24360" w:rsidRPr="00A0359D">
        <w:rPr>
          <w:rFonts w:asciiTheme="minorHAnsi" w:hAnsiTheme="minorHAnsi" w:cs="Arial"/>
          <w:sz w:val="24"/>
          <w:szCs w:val="24"/>
        </w:rPr>
        <w:t>dvorana – od</w:t>
      </w:r>
      <w:r w:rsidR="0025537F" w:rsidRPr="00A0359D">
        <w:rPr>
          <w:rFonts w:asciiTheme="minorHAnsi" w:hAnsiTheme="minorHAnsi" w:cs="Arial"/>
          <w:sz w:val="24"/>
          <w:szCs w:val="24"/>
        </w:rPr>
        <w:t xml:space="preserve"> </w:t>
      </w:r>
      <w:r w:rsidR="00EA7A78" w:rsidRPr="00A0359D">
        <w:rPr>
          <w:rFonts w:asciiTheme="minorHAnsi" w:hAnsiTheme="minorHAnsi" w:cs="Arial"/>
          <w:sz w:val="24"/>
          <w:szCs w:val="24"/>
        </w:rPr>
        <w:t>2</w:t>
      </w:r>
      <w:r w:rsidR="001C56EC">
        <w:rPr>
          <w:rFonts w:asciiTheme="minorHAnsi" w:hAnsiTheme="minorHAnsi" w:cs="Arial"/>
          <w:sz w:val="24"/>
          <w:szCs w:val="24"/>
        </w:rPr>
        <w:t>6</w:t>
      </w:r>
      <w:r w:rsidR="0025537F" w:rsidRPr="00A0359D">
        <w:rPr>
          <w:rFonts w:asciiTheme="minorHAnsi" w:hAnsiTheme="minorHAnsi" w:cs="Arial"/>
          <w:sz w:val="24"/>
          <w:szCs w:val="24"/>
        </w:rPr>
        <w:t>.</w:t>
      </w:r>
      <w:r w:rsidR="00D1586D" w:rsidRPr="00A0359D">
        <w:rPr>
          <w:rFonts w:asciiTheme="minorHAnsi" w:hAnsiTheme="minorHAnsi" w:cs="Arial"/>
          <w:sz w:val="24"/>
          <w:szCs w:val="24"/>
        </w:rPr>
        <w:t xml:space="preserve"> </w:t>
      </w:r>
      <w:r w:rsidR="00D04E4A" w:rsidRPr="00A0359D">
        <w:rPr>
          <w:rFonts w:asciiTheme="minorHAnsi" w:hAnsiTheme="minorHAnsi" w:cs="Arial"/>
          <w:sz w:val="24"/>
          <w:szCs w:val="24"/>
        </w:rPr>
        <w:t>0</w:t>
      </w:r>
      <w:r w:rsidR="00980C54" w:rsidRPr="00A0359D">
        <w:rPr>
          <w:rFonts w:asciiTheme="minorHAnsi" w:hAnsiTheme="minorHAnsi" w:cs="Arial"/>
          <w:sz w:val="24"/>
          <w:szCs w:val="24"/>
        </w:rPr>
        <w:t>5</w:t>
      </w:r>
      <w:r w:rsidR="00D1586D" w:rsidRPr="00A0359D">
        <w:rPr>
          <w:rFonts w:asciiTheme="minorHAnsi" w:hAnsiTheme="minorHAnsi" w:cs="Arial"/>
          <w:sz w:val="24"/>
          <w:szCs w:val="24"/>
        </w:rPr>
        <w:t>.</w:t>
      </w:r>
      <w:r w:rsidR="0025537F" w:rsidRPr="00A0359D">
        <w:rPr>
          <w:rFonts w:asciiTheme="minorHAnsi" w:hAnsiTheme="minorHAnsi" w:cs="Arial"/>
          <w:sz w:val="24"/>
          <w:szCs w:val="24"/>
        </w:rPr>
        <w:t xml:space="preserve"> 202</w:t>
      </w:r>
      <w:r w:rsidR="00D04E4A" w:rsidRPr="00A0359D">
        <w:rPr>
          <w:rFonts w:asciiTheme="minorHAnsi" w:hAnsiTheme="minorHAnsi" w:cs="Arial"/>
          <w:sz w:val="24"/>
          <w:szCs w:val="24"/>
        </w:rPr>
        <w:t>6</w:t>
      </w:r>
      <w:r w:rsidR="00D1586D" w:rsidRPr="00A0359D">
        <w:rPr>
          <w:rFonts w:asciiTheme="minorHAnsi" w:hAnsiTheme="minorHAnsi" w:cs="Arial"/>
          <w:sz w:val="24"/>
          <w:szCs w:val="24"/>
        </w:rPr>
        <w:t xml:space="preserve"> od </w:t>
      </w:r>
      <w:r w:rsidR="00980C54" w:rsidRPr="00A0359D">
        <w:rPr>
          <w:rFonts w:asciiTheme="minorHAnsi" w:hAnsiTheme="minorHAnsi" w:cs="Arial"/>
          <w:sz w:val="24"/>
          <w:szCs w:val="24"/>
        </w:rPr>
        <w:t>0</w:t>
      </w:r>
      <w:r w:rsidR="002A7B54">
        <w:rPr>
          <w:rFonts w:asciiTheme="minorHAnsi" w:hAnsiTheme="minorHAnsi" w:cs="Arial"/>
          <w:sz w:val="24"/>
          <w:szCs w:val="24"/>
        </w:rPr>
        <w:t>9</w:t>
      </w:r>
      <w:r w:rsidR="0025537F" w:rsidRPr="00A0359D">
        <w:rPr>
          <w:rFonts w:asciiTheme="minorHAnsi" w:hAnsiTheme="minorHAnsi" w:cs="Arial"/>
          <w:sz w:val="24"/>
          <w:szCs w:val="24"/>
        </w:rPr>
        <w:t>.</w:t>
      </w:r>
      <w:r w:rsidR="008A1127" w:rsidRPr="00A0359D">
        <w:rPr>
          <w:rFonts w:asciiTheme="minorHAnsi" w:hAnsiTheme="minorHAnsi" w:cs="Arial"/>
          <w:sz w:val="24"/>
          <w:szCs w:val="24"/>
        </w:rPr>
        <w:t>00</w:t>
      </w:r>
      <w:r w:rsidR="005C7EE9" w:rsidRPr="00A0359D">
        <w:rPr>
          <w:rFonts w:asciiTheme="minorHAnsi" w:hAnsiTheme="minorHAnsi" w:cs="Arial"/>
          <w:sz w:val="24"/>
          <w:szCs w:val="24"/>
        </w:rPr>
        <w:t xml:space="preserve"> </w:t>
      </w:r>
      <w:r w:rsidR="00A0423D" w:rsidRPr="00A0359D">
        <w:rPr>
          <w:rFonts w:asciiTheme="minorHAnsi" w:hAnsiTheme="minorHAnsi" w:cs="Arial"/>
          <w:sz w:val="24"/>
          <w:szCs w:val="24"/>
        </w:rPr>
        <w:t xml:space="preserve">– </w:t>
      </w:r>
      <w:r w:rsidR="00CD612D" w:rsidRPr="00A0359D">
        <w:rPr>
          <w:rFonts w:asciiTheme="minorHAnsi" w:hAnsiTheme="minorHAnsi" w:cs="Arial"/>
          <w:sz w:val="24"/>
          <w:szCs w:val="24"/>
        </w:rPr>
        <w:t xml:space="preserve">do </w:t>
      </w:r>
      <w:r w:rsidR="00A0359D" w:rsidRPr="00A0359D">
        <w:rPr>
          <w:rFonts w:asciiTheme="minorHAnsi" w:hAnsiTheme="minorHAnsi" w:cs="Arial"/>
          <w:sz w:val="24"/>
          <w:szCs w:val="24"/>
        </w:rPr>
        <w:t>2</w:t>
      </w:r>
      <w:r w:rsidR="00CE7FA6">
        <w:rPr>
          <w:rFonts w:asciiTheme="minorHAnsi" w:hAnsiTheme="minorHAnsi" w:cs="Arial"/>
          <w:sz w:val="24"/>
          <w:szCs w:val="24"/>
        </w:rPr>
        <w:t>7</w:t>
      </w:r>
      <w:r w:rsidR="00980C54" w:rsidRPr="00A0359D">
        <w:rPr>
          <w:rFonts w:asciiTheme="minorHAnsi" w:hAnsiTheme="minorHAnsi" w:cs="Arial"/>
          <w:sz w:val="24"/>
          <w:szCs w:val="24"/>
        </w:rPr>
        <w:t>.</w:t>
      </w:r>
      <w:r w:rsidR="00EB330A" w:rsidRPr="00A0359D">
        <w:rPr>
          <w:rFonts w:asciiTheme="minorHAnsi" w:hAnsiTheme="minorHAnsi" w:cs="Arial"/>
          <w:sz w:val="24"/>
          <w:szCs w:val="24"/>
        </w:rPr>
        <w:t>05</w:t>
      </w:r>
      <w:r w:rsidR="005C7EE9" w:rsidRPr="00A0359D">
        <w:rPr>
          <w:rFonts w:asciiTheme="minorHAnsi" w:hAnsiTheme="minorHAnsi" w:cs="Arial"/>
          <w:sz w:val="24"/>
          <w:szCs w:val="24"/>
        </w:rPr>
        <w:t>.</w:t>
      </w:r>
      <w:r w:rsidR="00980C54" w:rsidRPr="00A0359D">
        <w:rPr>
          <w:rFonts w:asciiTheme="minorHAnsi" w:hAnsiTheme="minorHAnsi" w:cs="Arial"/>
          <w:sz w:val="24"/>
          <w:szCs w:val="24"/>
        </w:rPr>
        <w:t xml:space="preserve"> </w:t>
      </w:r>
      <w:r w:rsidR="00124B0A" w:rsidRPr="00A0359D">
        <w:rPr>
          <w:rFonts w:asciiTheme="minorHAnsi" w:hAnsiTheme="minorHAnsi" w:cs="Arial"/>
          <w:sz w:val="24"/>
          <w:szCs w:val="24"/>
        </w:rPr>
        <w:t>202</w:t>
      </w:r>
      <w:r w:rsidR="00EB330A" w:rsidRPr="00A0359D">
        <w:rPr>
          <w:rFonts w:asciiTheme="minorHAnsi" w:hAnsiTheme="minorHAnsi" w:cs="Arial"/>
          <w:sz w:val="24"/>
          <w:szCs w:val="24"/>
        </w:rPr>
        <w:t>6</w:t>
      </w:r>
      <w:r w:rsidR="00124B0A" w:rsidRPr="00A0359D">
        <w:rPr>
          <w:rFonts w:asciiTheme="minorHAnsi" w:hAnsiTheme="minorHAnsi" w:cs="Arial"/>
          <w:sz w:val="24"/>
          <w:szCs w:val="24"/>
        </w:rPr>
        <w:t xml:space="preserve"> do</w:t>
      </w:r>
      <w:r w:rsidR="005C7EE9" w:rsidRPr="00A0359D">
        <w:rPr>
          <w:rFonts w:asciiTheme="minorHAnsi" w:hAnsiTheme="minorHAnsi" w:cs="Arial"/>
          <w:sz w:val="24"/>
          <w:szCs w:val="24"/>
        </w:rPr>
        <w:t xml:space="preserve"> </w:t>
      </w:r>
      <w:r w:rsidR="00CD612D" w:rsidRPr="00A0359D">
        <w:rPr>
          <w:rFonts w:asciiTheme="minorHAnsi" w:hAnsiTheme="minorHAnsi" w:cs="Arial"/>
          <w:sz w:val="24"/>
          <w:szCs w:val="24"/>
        </w:rPr>
        <w:t>0</w:t>
      </w:r>
      <w:r w:rsidR="004F636D">
        <w:rPr>
          <w:rFonts w:asciiTheme="minorHAnsi" w:hAnsiTheme="minorHAnsi" w:cs="Arial"/>
          <w:sz w:val="24"/>
          <w:szCs w:val="24"/>
        </w:rPr>
        <w:t>2</w:t>
      </w:r>
      <w:r w:rsidR="00A0423D" w:rsidRPr="00A0359D">
        <w:rPr>
          <w:rFonts w:asciiTheme="minorHAnsi" w:hAnsiTheme="minorHAnsi" w:cs="Arial"/>
          <w:sz w:val="24"/>
          <w:szCs w:val="24"/>
        </w:rPr>
        <w:t>.00</w:t>
      </w:r>
      <w:r w:rsidR="00A43DFC" w:rsidRPr="00A0359D">
        <w:rPr>
          <w:rFonts w:asciiTheme="minorHAnsi" w:hAnsiTheme="minorHAnsi" w:cs="Arial"/>
          <w:sz w:val="24"/>
          <w:szCs w:val="24"/>
        </w:rPr>
        <w:t xml:space="preserve"> h</w:t>
      </w:r>
      <w:r w:rsidR="002A3207" w:rsidRPr="00A0359D">
        <w:rPr>
          <w:rFonts w:asciiTheme="minorHAnsi" w:hAnsiTheme="minorHAnsi" w:cs="Arial"/>
          <w:sz w:val="24"/>
          <w:szCs w:val="24"/>
        </w:rPr>
        <w:t>od</w:t>
      </w:r>
      <w:r w:rsidR="00D12053">
        <w:rPr>
          <w:rFonts w:asciiTheme="minorHAnsi" w:hAnsiTheme="minorHAnsi" w:cs="Arial"/>
          <w:sz w:val="24"/>
          <w:szCs w:val="24"/>
        </w:rPr>
        <w:t>.</w:t>
      </w:r>
      <w:r w:rsidR="00A0359D" w:rsidRPr="00A0359D">
        <w:rPr>
          <w:rFonts w:asciiTheme="minorHAnsi" w:hAnsiTheme="minorHAnsi" w:cs="Arial"/>
          <w:sz w:val="24"/>
          <w:szCs w:val="24"/>
        </w:rPr>
        <w:t>;</w:t>
      </w:r>
    </w:p>
    <w:p w14:paraId="01BD624A" w14:textId="2D29FC11" w:rsidR="0050569B" w:rsidRDefault="00A0359D" w:rsidP="00A0359D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Hlavní schodiště </w:t>
      </w:r>
      <w:r w:rsidR="0050569B">
        <w:rPr>
          <w:rFonts w:asciiTheme="minorHAnsi" w:hAnsiTheme="minorHAnsi" w:cs="Arial"/>
          <w:sz w:val="24"/>
          <w:szCs w:val="24"/>
        </w:rPr>
        <w:t>–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50569B">
        <w:rPr>
          <w:rFonts w:asciiTheme="minorHAnsi" w:hAnsiTheme="minorHAnsi" w:cs="Arial"/>
          <w:sz w:val="24"/>
          <w:szCs w:val="24"/>
        </w:rPr>
        <w:t>2</w:t>
      </w:r>
      <w:r w:rsidR="009B554C">
        <w:rPr>
          <w:rFonts w:asciiTheme="minorHAnsi" w:hAnsiTheme="minorHAnsi" w:cs="Arial"/>
          <w:sz w:val="24"/>
          <w:szCs w:val="24"/>
        </w:rPr>
        <w:t>6</w:t>
      </w:r>
      <w:r w:rsidR="0050569B">
        <w:rPr>
          <w:rFonts w:asciiTheme="minorHAnsi" w:hAnsiTheme="minorHAnsi" w:cs="Arial"/>
          <w:sz w:val="24"/>
          <w:szCs w:val="24"/>
        </w:rPr>
        <w:t xml:space="preserve">. 5. 2026 od </w:t>
      </w:r>
      <w:r w:rsidR="00E139DD">
        <w:rPr>
          <w:rFonts w:asciiTheme="minorHAnsi" w:hAnsiTheme="minorHAnsi" w:cs="Arial"/>
          <w:sz w:val="24"/>
          <w:szCs w:val="24"/>
        </w:rPr>
        <w:t>1</w:t>
      </w:r>
      <w:r w:rsidR="001467D5">
        <w:rPr>
          <w:rFonts w:asciiTheme="minorHAnsi" w:hAnsiTheme="minorHAnsi" w:cs="Arial"/>
          <w:sz w:val="24"/>
          <w:szCs w:val="24"/>
        </w:rPr>
        <w:t>8</w:t>
      </w:r>
      <w:r w:rsidR="0050569B">
        <w:rPr>
          <w:rFonts w:asciiTheme="minorHAnsi" w:hAnsiTheme="minorHAnsi" w:cs="Arial"/>
          <w:sz w:val="24"/>
          <w:szCs w:val="24"/>
        </w:rPr>
        <w:t>.</w:t>
      </w:r>
      <w:r w:rsidR="00E139DD">
        <w:rPr>
          <w:rFonts w:asciiTheme="minorHAnsi" w:hAnsiTheme="minorHAnsi" w:cs="Arial"/>
          <w:sz w:val="24"/>
          <w:szCs w:val="24"/>
        </w:rPr>
        <w:t>00</w:t>
      </w:r>
      <w:r w:rsidR="0050569B">
        <w:rPr>
          <w:rFonts w:asciiTheme="minorHAnsi" w:hAnsiTheme="minorHAnsi" w:cs="Arial"/>
          <w:sz w:val="24"/>
          <w:szCs w:val="24"/>
        </w:rPr>
        <w:t xml:space="preserve"> do </w:t>
      </w:r>
      <w:r w:rsidR="00E139DD">
        <w:rPr>
          <w:rFonts w:asciiTheme="minorHAnsi" w:hAnsiTheme="minorHAnsi" w:cs="Arial"/>
          <w:sz w:val="24"/>
          <w:szCs w:val="24"/>
        </w:rPr>
        <w:t>20</w:t>
      </w:r>
      <w:r w:rsidR="0050569B">
        <w:rPr>
          <w:rFonts w:asciiTheme="minorHAnsi" w:hAnsiTheme="minorHAnsi" w:cs="Arial"/>
          <w:sz w:val="24"/>
          <w:szCs w:val="24"/>
        </w:rPr>
        <w:t>.</w:t>
      </w:r>
      <w:r w:rsidR="00E139DD">
        <w:rPr>
          <w:rFonts w:asciiTheme="minorHAnsi" w:hAnsiTheme="minorHAnsi" w:cs="Arial"/>
          <w:sz w:val="24"/>
          <w:szCs w:val="24"/>
        </w:rPr>
        <w:t>00</w:t>
      </w:r>
      <w:r w:rsidR="009B554C">
        <w:rPr>
          <w:rFonts w:asciiTheme="minorHAnsi" w:hAnsiTheme="minorHAnsi" w:cs="Arial"/>
          <w:sz w:val="24"/>
          <w:szCs w:val="24"/>
        </w:rPr>
        <w:t xml:space="preserve"> h</w:t>
      </w:r>
      <w:r w:rsidR="00D12053">
        <w:rPr>
          <w:rFonts w:asciiTheme="minorHAnsi" w:hAnsiTheme="minorHAnsi" w:cs="Arial"/>
          <w:sz w:val="24"/>
          <w:szCs w:val="24"/>
        </w:rPr>
        <w:t>od</w:t>
      </w:r>
      <w:r w:rsidR="00572C38">
        <w:rPr>
          <w:rFonts w:asciiTheme="minorHAnsi" w:hAnsiTheme="minorHAnsi" w:cs="Arial"/>
          <w:sz w:val="24"/>
          <w:szCs w:val="24"/>
        </w:rPr>
        <w:t>.</w:t>
      </w:r>
    </w:p>
    <w:p w14:paraId="674DEF73" w14:textId="730FF61E" w:rsidR="002A3207" w:rsidRPr="00A0359D" w:rsidRDefault="002A3207" w:rsidP="009C204F">
      <w:pPr>
        <w:pStyle w:val="Odstavecseseznamem"/>
        <w:autoSpaceDE w:val="0"/>
        <w:autoSpaceDN w:val="0"/>
        <w:adjustRightInd w:val="0"/>
        <w:spacing w:after="120"/>
        <w:ind w:left="846"/>
        <w:jc w:val="both"/>
        <w:rPr>
          <w:rFonts w:asciiTheme="minorHAnsi" w:hAnsiTheme="minorHAnsi" w:cs="Arial"/>
          <w:sz w:val="24"/>
          <w:szCs w:val="24"/>
        </w:rPr>
      </w:pPr>
      <w:r w:rsidRPr="00A0359D">
        <w:rPr>
          <w:rFonts w:asciiTheme="minorHAnsi" w:hAnsiTheme="minorHAnsi" w:cs="Arial"/>
          <w:sz w:val="24"/>
          <w:szCs w:val="24"/>
        </w:rPr>
        <w:t>(dále jen „Doba nájmu“).</w:t>
      </w:r>
    </w:p>
    <w:p w14:paraId="24A58D5E" w14:textId="6977B1B8" w:rsidR="00D94D5C" w:rsidRPr="001D7B5B" w:rsidRDefault="00C61812" w:rsidP="00C618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1D7B5B">
        <w:rPr>
          <w:rFonts w:asciiTheme="minorHAnsi" w:hAnsiTheme="minorHAnsi" w:cs="Arial"/>
          <w:sz w:val="24"/>
          <w:szCs w:val="24"/>
        </w:rPr>
        <w:t xml:space="preserve">Nájemce si Prostory pronajímá </w:t>
      </w:r>
      <w:r w:rsidR="00641602" w:rsidRPr="001D7B5B">
        <w:rPr>
          <w:rFonts w:asciiTheme="minorHAnsi" w:hAnsiTheme="minorHAnsi" w:cs="Arial"/>
          <w:sz w:val="24"/>
          <w:szCs w:val="24"/>
        </w:rPr>
        <w:t>za účelem uspořádání</w:t>
      </w:r>
      <w:r w:rsidR="005517B2" w:rsidRPr="001D7B5B">
        <w:rPr>
          <w:rFonts w:asciiTheme="minorHAnsi" w:hAnsiTheme="minorHAnsi" w:cs="Arial"/>
          <w:sz w:val="24"/>
          <w:szCs w:val="24"/>
        </w:rPr>
        <w:t xml:space="preserve"> </w:t>
      </w:r>
      <w:r w:rsidR="00AF150A" w:rsidRPr="001D7B5B">
        <w:rPr>
          <w:rFonts w:asciiTheme="minorHAnsi" w:hAnsiTheme="minorHAnsi" w:cs="Arial"/>
          <w:sz w:val="24"/>
          <w:szCs w:val="24"/>
        </w:rPr>
        <w:t>společenské</w:t>
      </w:r>
      <w:r w:rsidR="009C204F">
        <w:rPr>
          <w:rFonts w:asciiTheme="minorHAnsi" w:hAnsiTheme="minorHAnsi" w:cs="Arial"/>
          <w:sz w:val="24"/>
          <w:szCs w:val="24"/>
        </w:rPr>
        <w:t>ho</w:t>
      </w:r>
      <w:r w:rsidR="00AF150A" w:rsidRPr="001D7B5B">
        <w:rPr>
          <w:rFonts w:asciiTheme="minorHAnsi" w:hAnsiTheme="minorHAnsi" w:cs="Arial"/>
          <w:sz w:val="24"/>
          <w:szCs w:val="24"/>
        </w:rPr>
        <w:t xml:space="preserve"> </w:t>
      </w:r>
      <w:r w:rsidR="00794E24" w:rsidRPr="001D7B5B">
        <w:rPr>
          <w:rFonts w:asciiTheme="minorHAnsi" w:hAnsiTheme="minorHAnsi" w:cs="Arial"/>
          <w:sz w:val="24"/>
          <w:szCs w:val="24"/>
        </w:rPr>
        <w:t>galaveč</w:t>
      </w:r>
      <w:r w:rsidR="00AF150A" w:rsidRPr="001D7B5B">
        <w:rPr>
          <w:rFonts w:asciiTheme="minorHAnsi" w:hAnsiTheme="minorHAnsi" w:cs="Arial"/>
          <w:sz w:val="24"/>
          <w:szCs w:val="24"/>
        </w:rPr>
        <w:t>e</w:t>
      </w:r>
      <w:r w:rsidR="009C204F">
        <w:rPr>
          <w:rFonts w:asciiTheme="minorHAnsi" w:hAnsiTheme="minorHAnsi" w:cs="Arial"/>
          <w:sz w:val="24"/>
          <w:szCs w:val="24"/>
        </w:rPr>
        <w:t>ra</w:t>
      </w:r>
      <w:r w:rsidR="00F63D6B" w:rsidRPr="001D7B5B">
        <w:rPr>
          <w:rFonts w:asciiTheme="minorHAnsi" w:hAnsiTheme="minorHAnsi" w:cs="Arial"/>
          <w:sz w:val="24"/>
          <w:szCs w:val="24"/>
        </w:rPr>
        <w:t xml:space="preserve"> s kulturním programem</w:t>
      </w:r>
      <w:r w:rsidR="00552137">
        <w:rPr>
          <w:rFonts w:asciiTheme="minorHAnsi" w:hAnsiTheme="minorHAnsi" w:cs="Arial"/>
          <w:sz w:val="24"/>
          <w:szCs w:val="24"/>
        </w:rPr>
        <w:t xml:space="preserve"> </w:t>
      </w:r>
      <w:r w:rsidR="00552137" w:rsidRPr="007B79FD">
        <w:rPr>
          <w:rFonts w:asciiTheme="minorHAnsi" w:hAnsiTheme="minorHAnsi" w:cs="Arial"/>
          <w:sz w:val="24"/>
          <w:szCs w:val="24"/>
        </w:rPr>
        <w:t>pro klient</w:t>
      </w:r>
      <w:r w:rsidR="009B30AC">
        <w:rPr>
          <w:rFonts w:asciiTheme="minorHAnsi" w:hAnsiTheme="minorHAnsi" w:cs="Arial"/>
          <w:sz w:val="24"/>
          <w:szCs w:val="24"/>
        </w:rPr>
        <w:t>y</w:t>
      </w:r>
      <w:r w:rsidR="009C204F">
        <w:rPr>
          <w:rFonts w:asciiTheme="minorHAnsi" w:hAnsiTheme="minorHAnsi" w:cs="Arial"/>
          <w:sz w:val="24"/>
          <w:szCs w:val="24"/>
        </w:rPr>
        <w:t xml:space="preserve"> a vedení</w:t>
      </w:r>
      <w:r w:rsidR="009B30AC">
        <w:rPr>
          <w:rFonts w:asciiTheme="minorHAnsi" w:hAnsiTheme="minorHAnsi" w:cs="Arial"/>
          <w:sz w:val="24"/>
          <w:szCs w:val="24"/>
        </w:rPr>
        <w:t xml:space="preserve"> společnosti </w:t>
      </w:r>
      <w:r w:rsidR="007A0E50" w:rsidRPr="001D7B5B">
        <w:rPr>
          <w:rFonts w:asciiTheme="minorHAnsi" w:hAnsiTheme="minorHAnsi" w:cs="Arial"/>
          <w:sz w:val="24"/>
          <w:szCs w:val="24"/>
        </w:rPr>
        <w:t>(dále jen „Akce“)</w:t>
      </w:r>
      <w:r w:rsidR="00641602" w:rsidRPr="001D7B5B">
        <w:rPr>
          <w:rFonts w:asciiTheme="minorHAnsi" w:hAnsiTheme="minorHAnsi" w:cs="Arial"/>
          <w:sz w:val="24"/>
          <w:szCs w:val="24"/>
        </w:rPr>
        <w:t>.</w:t>
      </w:r>
    </w:p>
    <w:p w14:paraId="7E2D1055" w14:textId="76651000" w:rsidR="00BD0A90" w:rsidRPr="00242159" w:rsidRDefault="00EC35B6" w:rsidP="00C61812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Ná</w:t>
      </w:r>
      <w:r w:rsidR="00F91D9D" w:rsidRPr="00242159">
        <w:rPr>
          <w:rFonts w:asciiTheme="minorHAnsi" w:hAnsiTheme="minorHAnsi" w:cs="Arial"/>
          <w:sz w:val="24"/>
          <w:szCs w:val="24"/>
        </w:rPr>
        <w:t>jemce</w:t>
      </w:r>
      <w:r w:rsidR="00BD0A90" w:rsidRPr="00242159">
        <w:rPr>
          <w:rFonts w:asciiTheme="minorHAnsi" w:hAnsiTheme="minorHAnsi" w:cs="Arial"/>
          <w:sz w:val="24"/>
          <w:szCs w:val="24"/>
        </w:rPr>
        <w:t xml:space="preserve"> se zavazuje, že </w:t>
      </w:r>
      <w:r w:rsidR="00C61812">
        <w:rPr>
          <w:rFonts w:asciiTheme="minorHAnsi" w:hAnsiTheme="minorHAnsi" w:cs="Arial"/>
          <w:sz w:val="24"/>
          <w:szCs w:val="24"/>
        </w:rPr>
        <w:t>pořádání A</w:t>
      </w:r>
      <w:r w:rsidR="00C91EDB" w:rsidRPr="00242159">
        <w:rPr>
          <w:rFonts w:asciiTheme="minorHAnsi" w:hAnsiTheme="minorHAnsi" w:cs="Arial"/>
          <w:sz w:val="24"/>
          <w:szCs w:val="24"/>
        </w:rPr>
        <w:t>kce</w:t>
      </w:r>
      <w:r w:rsidR="00693A3E">
        <w:rPr>
          <w:rFonts w:asciiTheme="minorHAnsi" w:hAnsiTheme="minorHAnsi" w:cs="Arial"/>
          <w:sz w:val="24"/>
          <w:szCs w:val="24"/>
        </w:rPr>
        <w:t xml:space="preserve"> ani její přípravy</w:t>
      </w:r>
      <w:r w:rsidR="00BD0A90" w:rsidRPr="00242159">
        <w:rPr>
          <w:rFonts w:asciiTheme="minorHAnsi" w:hAnsiTheme="minorHAnsi" w:cs="Arial"/>
          <w:sz w:val="24"/>
          <w:szCs w:val="24"/>
        </w:rPr>
        <w:t xml:space="preserve"> </w:t>
      </w:r>
      <w:r w:rsidR="00C61812">
        <w:rPr>
          <w:rFonts w:asciiTheme="minorHAnsi" w:hAnsiTheme="minorHAnsi" w:cs="Arial"/>
          <w:sz w:val="24"/>
          <w:szCs w:val="24"/>
        </w:rPr>
        <w:t>žádným způsobem</w:t>
      </w:r>
      <w:r w:rsidR="00BD0A90" w:rsidRPr="00242159">
        <w:rPr>
          <w:rFonts w:asciiTheme="minorHAnsi" w:hAnsiTheme="minorHAnsi" w:cs="Arial"/>
          <w:sz w:val="24"/>
          <w:szCs w:val="24"/>
        </w:rPr>
        <w:t xml:space="preserve"> neovlivní</w:t>
      </w:r>
      <w:r w:rsidR="00C61812">
        <w:rPr>
          <w:rFonts w:asciiTheme="minorHAnsi" w:hAnsiTheme="minorHAnsi" w:cs="Arial"/>
          <w:sz w:val="24"/>
          <w:szCs w:val="24"/>
        </w:rPr>
        <w:t xml:space="preserve"> provoz Objektu ani </w:t>
      </w:r>
      <w:r w:rsidR="00BD0A90" w:rsidRPr="00242159">
        <w:rPr>
          <w:rFonts w:asciiTheme="minorHAnsi" w:hAnsiTheme="minorHAnsi" w:cs="Arial"/>
          <w:sz w:val="24"/>
          <w:szCs w:val="24"/>
        </w:rPr>
        <w:t xml:space="preserve">neomezí pohyb běžných návštěvníků </w:t>
      </w:r>
      <w:r w:rsidR="00C61812">
        <w:rPr>
          <w:rFonts w:asciiTheme="minorHAnsi" w:hAnsiTheme="minorHAnsi" w:cs="Arial"/>
          <w:sz w:val="24"/>
          <w:szCs w:val="24"/>
        </w:rPr>
        <w:t>Objektu</w:t>
      </w:r>
      <w:r w:rsidR="00BD0A90" w:rsidRPr="00242159">
        <w:rPr>
          <w:rFonts w:asciiTheme="minorHAnsi" w:hAnsiTheme="minorHAnsi" w:cs="Arial"/>
          <w:sz w:val="24"/>
          <w:szCs w:val="24"/>
        </w:rPr>
        <w:t>.</w:t>
      </w:r>
    </w:p>
    <w:p w14:paraId="21D88E22" w14:textId="77777777" w:rsidR="00C61812" w:rsidRDefault="00C61812" w:rsidP="00C61812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Prostory budou předány Pronajímatelem Nájemci k okamžiku zahájení Doby nájmu.</w:t>
      </w:r>
    </w:p>
    <w:p w14:paraId="0BD16E92" w14:textId="77777777" w:rsidR="00C61812" w:rsidRDefault="00ED75CA" w:rsidP="00C61812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 xml:space="preserve">Prostory budou předány zpět </w:t>
      </w:r>
      <w:r w:rsidR="00EC35B6" w:rsidRPr="00242159">
        <w:rPr>
          <w:rFonts w:asciiTheme="minorHAnsi" w:hAnsiTheme="minorHAnsi" w:cs="Arial"/>
          <w:sz w:val="24"/>
          <w:szCs w:val="24"/>
        </w:rPr>
        <w:t>Pronajím</w:t>
      </w:r>
      <w:r w:rsidRPr="00242159">
        <w:rPr>
          <w:rFonts w:asciiTheme="minorHAnsi" w:hAnsiTheme="minorHAnsi" w:cs="Arial"/>
          <w:sz w:val="24"/>
          <w:szCs w:val="24"/>
        </w:rPr>
        <w:t xml:space="preserve">ateli nejpozději </w:t>
      </w:r>
      <w:r w:rsidR="00C61812">
        <w:rPr>
          <w:rFonts w:asciiTheme="minorHAnsi" w:hAnsiTheme="minorHAnsi" w:cs="Arial"/>
          <w:sz w:val="24"/>
          <w:szCs w:val="24"/>
        </w:rPr>
        <w:t xml:space="preserve">k okamžiku skončení Doby nájmu ve stavu, v jakém Nájemce Prostory převzal, </w:t>
      </w:r>
      <w:r w:rsidRPr="00242159">
        <w:rPr>
          <w:rFonts w:asciiTheme="minorHAnsi" w:hAnsiTheme="minorHAnsi" w:cs="Arial"/>
          <w:sz w:val="24"/>
          <w:szCs w:val="24"/>
        </w:rPr>
        <w:t>nepoškozen</w:t>
      </w:r>
      <w:r w:rsidR="00171FDC" w:rsidRPr="00242159">
        <w:rPr>
          <w:rFonts w:asciiTheme="minorHAnsi" w:hAnsiTheme="minorHAnsi" w:cs="Arial"/>
          <w:sz w:val="24"/>
          <w:szCs w:val="24"/>
        </w:rPr>
        <w:t>é</w:t>
      </w:r>
      <w:r w:rsidRPr="00242159">
        <w:rPr>
          <w:rFonts w:asciiTheme="minorHAnsi" w:hAnsiTheme="minorHAnsi" w:cs="Arial"/>
          <w:sz w:val="24"/>
          <w:szCs w:val="24"/>
        </w:rPr>
        <w:t>, uklizen</w:t>
      </w:r>
      <w:r w:rsidR="00171FDC" w:rsidRPr="00242159">
        <w:rPr>
          <w:rFonts w:asciiTheme="minorHAnsi" w:hAnsiTheme="minorHAnsi" w:cs="Arial"/>
          <w:sz w:val="24"/>
          <w:szCs w:val="24"/>
        </w:rPr>
        <w:t>é</w:t>
      </w:r>
      <w:r w:rsidRPr="00242159">
        <w:rPr>
          <w:rFonts w:asciiTheme="minorHAnsi" w:hAnsiTheme="minorHAnsi" w:cs="Arial"/>
          <w:sz w:val="24"/>
          <w:szCs w:val="24"/>
        </w:rPr>
        <w:t xml:space="preserve"> a vyklizen</w:t>
      </w:r>
      <w:r w:rsidR="00171FDC" w:rsidRPr="00242159">
        <w:rPr>
          <w:rFonts w:asciiTheme="minorHAnsi" w:hAnsiTheme="minorHAnsi" w:cs="Arial"/>
          <w:sz w:val="24"/>
          <w:szCs w:val="24"/>
        </w:rPr>
        <w:t>é</w:t>
      </w:r>
      <w:r w:rsidR="00C10E19">
        <w:rPr>
          <w:rFonts w:asciiTheme="minorHAnsi" w:hAnsiTheme="minorHAnsi" w:cs="Arial"/>
          <w:sz w:val="24"/>
          <w:szCs w:val="24"/>
        </w:rPr>
        <w:t xml:space="preserve"> o předměty, které do Prostor umístil Nájemce</w:t>
      </w:r>
      <w:r w:rsidRPr="00242159">
        <w:rPr>
          <w:rFonts w:asciiTheme="minorHAnsi" w:hAnsiTheme="minorHAnsi" w:cs="Arial"/>
          <w:sz w:val="24"/>
          <w:szCs w:val="24"/>
        </w:rPr>
        <w:t xml:space="preserve">. </w:t>
      </w:r>
    </w:p>
    <w:p w14:paraId="7C8B7DB3" w14:textId="471FFDF7" w:rsidR="00F16CAD" w:rsidRPr="00242159" w:rsidRDefault="00C61812" w:rsidP="00C61812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 p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ředání </w:t>
      </w:r>
      <w:r>
        <w:rPr>
          <w:rFonts w:asciiTheme="minorHAnsi" w:hAnsiTheme="minorHAnsi" w:cs="Arial"/>
          <w:sz w:val="24"/>
          <w:szCs w:val="24"/>
        </w:rPr>
        <w:t>P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rostor </w:t>
      </w:r>
      <w:r w:rsidR="00451D48" w:rsidRPr="00242159">
        <w:rPr>
          <w:rFonts w:asciiTheme="minorHAnsi" w:hAnsiTheme="minorHAnsi" w:cs="Arial"/>
          <w:sz w:val="24"/>
          <w:szCs w:val="24"/>
        </w:rPr>
        <w:t>N</w:t>
      </w:r>
      <w:r w:rsidR="00EC35B6" w:rsidRPr="00242159">
        <w:rPr>
          <w:rFonts w:asciiTheme="minorHAnsi" w:hAnsiTheme="minorHAnsi" w:cs="Arial"/>
          <w:sz w:val="24"/>
          <w:szCs w:val="24"/>
        </w:rPr>
        <w:t>á</w:t>
      </w:r>
      <w:r w:rsidR="00ED75CA" w:rsidRPr="00242159">
        <w:rPr>
          <w:rFonts w:asciiTheme="minorHAnsi" w:hAnsiTheme="minorHAnsi" w:cs="Arial"/>
          <w:sz w:val="24"/>
          <w:szCs w:val="24"/>
        </w:rPr>
        <w:t>jemci a je</w:t>
      </w:r>
      <w:r>
        <w:rPr>
          <w:rFonts w:asciiTheme="minorHAnsi" w:hAnsiTheme="minorHAnsi" w:cs="Arial"/>
          <w:sz w:val="24"/>
          <w:szCs w:val="24"/>
        </w:rPr>
        <w:t>jich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předání zpět </w:t>
      </w:r>
      <w:r w:rsidR="00EC35B6" w:rsidRPr="00242159">
        <w:rPr>
          <w:rFonts w:asciiTheme="minorHAnsi" w:hAnsiTheme="minorHAnsi" w:cs="Arial"/>
          <w:sz w:val="24"/>
          <w:szCs w:val="24"/>
        </w:rPr>
        <w:t>Pronajím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ateli bude </w:t>
      </w:r>
      <w:r>
        <w:rPr>
          <w:rFonts w:asciiTheme="minorHAnsi" w:hAnsiTheme="minorHAnsi" w:cs="Arial"/>
          <w:sz w:val="24"/>
          <w:szCs w:val="24"/>
        </w:rPr>
        <w:t>sepsán písemný předá</w:t>
      </w:r>
      <w:r w:rsidR="00ED75CA" w:rsidRPr="00242159">
        <w:rPr>
          <w:rFonts w:asciiTheme="minorHAnsi" w:hAnsiTheme="minorHAnsi" w:cs="Arial"/>
          <w:sz w:val="24"/>
          <w:szCs w:val="24"/>
        </w:rPr>
        <w:t>vací protokol</w:t>
      </w:r>
      <w:r>
        <w:rPr>
          <w:rFonts w:asciiTheme="minorHAnsi" w:hAnsiTheme="minorHAnsi" w:cs="Arial"/>
          <w:sz w:val="24"/>
          <w:szCs w:val="24"/>
        </w:rPr>
        <w:t xml:space="preserve"> podepsaný smluvními stranami</w:t>
      </w:r>
      <w:r w:rsidR="00ED75CA" w:rsidRPr="00242159">
        <w:rPr>
          <w:rFonts w:asciiTheme="minorHAnsi" w:hAnsiTheme="minorHAnsi" w:cs="Arial"/>
          <w:sz w:val="24"/>
          <w:szCs w:val="24"/>
        </w:rPr>
        <w:t>.</w:t>
      </w:r>
      <w:r w:rsidR="007D17D0">
        <w:rPr>
          <w:rFonts w:asciiTheme="minorHAnsi" w:hAnsiTheme="minorHAnsi" w:cs="Arial"/>
          <w:sz w:val="24"/>
          <w:szCs w:val="24"/>
        </w:rPr>
        <w:t xml:space="preserve"> Podpisem předávacího protokolu Nájemce potvrzuje, že Prostory jsou v řádném stavu, který umožňuje jejich využití k účelu sjednanému v odst. 2 tohoto článku.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</w:t>
      </w:r>
      <w:r w:rsidR="00EC35B6" w:rsidRPr="00242159">
        <w:rPr>
          <w:rFonts w:asciiTheme="minorHAnsi" w:hAnsiTheme="minorHAnsi" w:cs="Arial"/>
          <w:sz w:val="24"/>
          <w:szCs w:val="24"/>
        </w:rPr>
        <w:t>Ná</w:t>
      </w:r>
      <w:r w:rsidR="00ED75CA" w:rsidRPr="00242159">
        <w:rPr>
          <w:rFonts w:asciiTheme="minorHAnsi" w:hAnsiTheme="minorHAnsi" w:cs="Arial"/>
          <w:sz w:val="24"/>
          <w:szCs w:val="24"/>
        </w:rPr>
        <w:t>jemce je povinen</w:t>
      </w:r>
      <w:r w:rsidR="007D17D0">
        <w:rPr>
          <w:rFonts w:asciiTheme="minorHAnsi" w:hAnsiTheme="minorHAnsi" w:cs="Arial"/>
          <w:sz w:val="24"/>
          <w:szCs w:val="24"/>
        </w:rPr>
        <w:t xml:space="preserve"> při vrácení Prostor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upozornit </w:t>
      </w:r>
      <w:r w:rsidR="00EC35B6" w:rsidRPr="00242159">
        <w:rPr>
          <w:rFonts w:asciiTheme="minorHAnsi" w:hAnsiTheme="minorHAnsi" w:cs="Arial"/>
          <w:sz w:val="24"/>
          <w:szCs w:val="24"/>
        </w:rPr>
        <w:t>Pronajím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atele na </w:t>
      </w:r>
      <w:r w:rsidR="00C10E19">
        <w:rPr>
          <w:rFonts w:asciiTheme="minorHAnsi" w:hAnsiTheme="minorHAnsi" w:cs="Arial"/>
          <w:sz w:val="24"/>
          <w:szCs w:val="24"/>
        </w:rPr>
        <w:t>veškeré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případné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škody vzniklé v souvislosti s</w:t>
      </w:r>
      <w:r w:rsidR="00C91EDB" w:rsidRPr="00242159">
        <w:rPr>
          <w:rFonts w:asciiTheme="minorHAnsi" w:hAnsiTheme="minorHAnsi" w:cs="Arial"/>
          <w:sz w:val="24"/>
          <w:szCs w:val="24"/>
        </w:rPr>
        <w:t xml:space="preserve"> užitím </w:t>
      </w:r>
      <w:r w:rsidR="00451D48" w:rsidRPr="00242159">
        <w:rPr>
          <w:rFonts w:asciiTheme="minorHAnsi" w:hAnsiTheme="minorHAnsi" w:cs="Arial"/>
          <w:sz w:val="24"/>
          <w:szCs w:val="24"/>
        </w:rPr>
        <w:t>P</w:t>
      </w:r>
      <w:r w:rsidR="00C91EDB" w:rsidRPr="00242159">
        <w:rPr>
          <w:rFonts w:asciiTheme="minorHAnsi" w:hAnsiTheme="minorHAnsi" w:cs="Arial"/>
          <w:sz w:val="24"/>
          <w:szCs w:val="24"/>
        </w:rPr>
        <w:t>rostor</w:t>
      </w:r>
      <w:r>
        <w:rPr>
          <w:rFonts w:asciiTheme="minorHAnsi" w:hAnsiTheme="minorHAnsi" w:cs="Arial"/>
          <w:sz w:val="24"/>
          <w:szCs w:val="24"/>
        </w:rPr>
        <w:t>.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Tím není dotčen nárok </w:t>
      </w:r>
      <w:r w:rsidR="00EC35B6" w:rsidRPr="00242159">
        <w:rPr>
          <w:rFonts w:asciiTheme="minorHAnsi" w:hAnsiTheme="minorHAnsi" w:cs="Arial"/>
          <w:sz w:val="24"/>
          <w:szCs w:val="24"/>
        </w:rPr>
        <w:t>Pronajím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atele na náhradu </w:t>
      </w:r>
      <w:r>
        <w:rPr>
          <w:rFonts w:asciiTheme="minorHAnsi" w:hAnsiTheme="minorHAnsi" w:cs="Arial"/>
          <w:sz w:val="24"/>
          <w:szCs w:val="24"/>
        </w:rPr>
        <w:t xml:space="preserve">veškeré 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škody vzniklé </w:t>
      </w:r>
      <w:r>
        <w:rPr>
          <w:rFonts w:asciiTheme="minorHAnsi" w:hAnsiTheme="minorHAnsi" w:cs="Arial"/>
          <w:sz w:val="24"/>
          <w:szCs w:val="24"/>
        </w:rPr>
        <w:t>v důsledku nebo v souvislosti s užíváním Prostor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ze strany </w:t>
      </w:r>
      <w:r w:rsidR="00EC35B6" w:rsidRPr="00242159">
        <w:rPr>
          <w:rFonts w:asciiTheme="minorHAnsi" w:hAnsiTheme="minorHAnsi" w:cs="Arial"/>
          <w:sz w:val="24"/>
          <w:szCs w:val="24"/>
        </w:rPr>
        <w:t>Ná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jemce. </w:t>
      </w:r>
    </w:p>
    <w:p w14:paraId="681B0749" w14:textId="250C806E" w:rsidR="00083425" w:rsidRDefault="003A0AF0" w:rsidP="00C61812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 xml:space="preserve">Pro případ prodlení s předáním </w:t>
      </w:r>
      <w:r w:rsidR="00451D48" w:rsidRPr="00242159">
        <w:rPr>
          <w:rFonts w:asciiTheme="minorHAnsi" w:hAnsiTheme="minorHAnsi" w:cs="Arial"/>
          <w:sz w:val="24"/>
          <w:szCs w:val="24"/>
        </w:rPr>
        <w:t>P</w:t>
      </w:r>
      <w:r w:rsidRPr="00242159">
        <w:rPr>
          <w:rFonts w:asciiTheme="minorHAnsi" w:hAnsiTheme="minorHAnsi" w:cs="Arial"/>
          <w:sz w:val="24"/>
          <w:szCs w:val="24"/>
        </w:rPr>
        <w:t xml:space="preserve">rostor </w:t>
      </w:r>
      <w:r w:rsidR="00EC35B6" w:rsidRPr="00242159">
        <w:rPr>
          <w:rFonts w:asciiTheme="minorHAnsi" w:hAnsiTheme="minorHAnsi" w:cs="Arial"/>
          <w:sz w:val="24"/>
          <w:szCs w:val="24"/>
        </w:rPr>
        <w:t>Náj</w:t>
      </w:r>
      <w:r w:rsidRPr="00242159">
        <w:rPr>
          <w:rFonts w:asciiTheme="minorHAnsi" w:hAnsiTheme="minorHAnsi" w:cs="Arial"/>
          <w:sz w:val="24"/>
          <w:szCs w:val="24"/>
        </w:rPr>
        <w:t>emcem zpět P</w:t>
      </w:r>
      <w:r w:rsidR="00EC35B6" w:rsidRPr="00242159">
        <w:rPr>
          <w:rFonts w:asciiTheme="minorHAnsi" w:hAnsiTheme="minorHAnsi" w:cs="Arial"/>
          <w:sz w:val="24"/>
          <w:szCs w:val="24"/>
        </w:rPr>
        <w:t>ronajím</w:t>
      </w:r>
      <w:r w:rsidRPr="00242159">
        <w:rPr>
          <w:rFonts w:asciiTheme="minorHAnsi" w:hAnsiTheme="minorHAnsi" w:cs="Arial"/>
          <w:sz w:val="24"/>
          <w:szCs w:val="24"/>
        </w:rPr>
        <w:t xml:space="preserve">ateli si smluvní strany sjednaly smluvní pokutu ve výši </w:t>
      </w:r>
      <w:r w:rsidR="00C55244" w:rsidRPr="00242159">
        <w:rPr>
          <w:rFonts w:asciiTheme="minorHAnsi" w:hAnsiTheme="minorHAnsi" w:cs="Arial"/>
          <w:sz w:val="24"/>
          <w:szCs w:val="24"/>
        </w:rPr>
        <w:t>40</w:t>
      </w:r>
      <w:r w:rsidRPr="00242159">
        <w:rPr>
          <w:rFonts w:asciiTheme="minorHAnsi" w:hAnsiTheme="minorHAnsi" w:cs="Arial"/>
          <w:sz w:val="24"/>
          <w:szCs w:val="24"/>
        </w:rPr>
        <w:t xml:space="preserve">.000 Kč za každou započatou hodinu prodlení, kterou je </w:t>
      </w:r>
      <w:r w:rsidR="00EC35B6" w:rsidRPr="00242159">
        <w:rPr>
          <w:rFonts w:asciiTheme="minorHAnsi" w:hAnsiTheme="minorHAnsi" w:cs="Arial"/>
          <w:sz w:val="24"/>
          <w:szCs w:val="24"/>
        </w:rPr>
        <w:t>Ná</w:t>
      </w:r>
      <w:r w:rsidRPr="00242159">
        <w:rPr>
          <w:rFonts w:asciiTheme="minorHAnsi" w:hAnsiTheme="minorHAnsi" w:cs="Arial"/>
          <w:sz w:val="24"/>
          <w:szCs w:val="24"/>
        </w:rPr>
        <w:t xml:space="preserve">jemce povinen zaplatit na základě </w:t>
      </w:r>
      <w:r w:rsidR="00C61812">
        <w:rPr>
          <w:rFonts w:asciiTheme="minorHAnsi" w:hAnsiTheme="minorHAnsi" w:cs="Arial"/>
          <w:sz w:val="24"/>
          <w:szCs w:val="24"/>
        </w:rPr>
        <w:t>výzvy</w:t>
      </w:r>
      <w:r w:rsidRPr="00242159">
        <w:rPr>
          <w:rFonts w:asciiTheme="minorHAnsi" w:hAnsiTheme="minorHAnsi" w:cs="Arial"/>
          <w:sz w:val="24"/>
          <w:szCs w:val="24"/>
        </w:rPr>
        <w:t xml:space="preserve"> P</w:t>
      </w:r>
      <w:r w:rsidR="00EC35B6" w:rsidRPr="00242159">
        <w:rPr>
          <w:rFonts w:asciiTheme="minorHAnsi" w:hAnsiTheme="minorHAnsi" w:cs="Arial"/>
          <w:sz w:val="24"/>
          <w:szCs w:val="24"/>
        </w:rPr>
        <w:t>ronajím</w:t>
      </w:r>
      <w:r w:rsidRPr="00242159">
        <w:rPr>
          <w:rFonts w:asciiTheme="minorHAnsi" w:hAnsiTheme="minorHAnsi" w:cs="Arial"/>
          <w:sz w:val="24"/>
          <w:szCs w:val="24"/>
        </w:rPr>
        <w:t>atele</w:t>
      </w:r>
      <w:r w:rsidR="00C61812">
        <w:rPr>
          <w:rFonts w:asciiTheme="minorHAnsi" w:hAnsiTheme="minorHAnsi" w:cs="Arial"/>
          <w:sz w:val="24"/>
          <w:szCs w:val="24"/>
        </w:rPr>
        <w:t>. Ujednáním o smluvní pokutě není dotčena povinnost k náhradě škody v plné výši.</w:t>
      </w:r>
    </w:p>
    <w:p w14:paraId="6BA7C3AA" w14:textId="77777777" w:rsidR="004C6B58" w:rsidRPr="00547D71" w:rsidRDefault="004C6B58" w:rsidP="004C6B58">
      <w:pPr>
        <w:spacing w:after="120"/>
        <w:ind w:left="360"/>
        <w:jc w:val="both"/>
        <w:rPr>
          <w:rFonts w:asciiTheme="minorHAnsi" w:hAnsiTheme="minorHAnsi" w:cs="Arial"/>
          <w:sz w:val="24"/>
          <w:szCs w:val="24"/>
        </w:rPr>
      </w:pPr>
    </w:p>
    <w:p w14:paraId="6FF35D60" w14:textId="77777777" w:rsidR="00F16CAD" w:rsidRPr="00242159" w:rsidRDefault="00F16CAD" w:rsidP="007A2B15">
      <w:pPr>
        <w:keepNext/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>III.</w:t>
      </w:r>
    </w:p>
    <w:p w14:paraId="66520E41" w14:textId="77777777" w:rsidR="00F16CAD" w:rsidRPr="00242159" w:rsidRDefault="00F16CAD" w:rsidP="007A2B15">
      <w:pPr>
        <w:keepNext/>
        <w:tabs>
          <w:tab w:val="center" w:pos="4536"/>
          <w:tab w:val="left" w:pos="7365"/>
        </w:tabs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>Práva a povinnosti stran</w:t>
      </w:r>
    </w:p>
    <w:p w14:paraId="2C5A2BF7" w14:textId="7F9243B4" w:rsidR="001806E6" w:rsidRPr="001C253B" w:rsidRDefault="00EC35B6" w:rsidP="00E22465">
      <w:pPr>
        <w:numPr>
          <w:ilvl w:val="0"/>
          <w:numId w:val="3"/>
        </w:numPr>
        <w:spacing w:after="120"/>
        <w:ind w:hanging="357"/>
        <w:jc w:val="both"/>
        <w:rPr>
          <w:rFonts w:asciiTheme="minorHAnsi" w:hAnsiTheme="minorHAnsi" w:cs="Arial"/>
          <w:sz w:val="24"/>
          <w:szCs w:val="24"/>
        </w:rPr>
      </w:pPr>
      <w:r w:rsidRPr="001C253B">
        <w:rPr>
          <w:rFonts w:asciiTheme="minorHAnsi" w:hAnsiTheme="minorHAnsi" w:cs="Arial"/>
          <w:sz w:val="24"/>
          <w:szCs w:val="24"/>
        </w:rPr>
        <w:t>Ná</w:t>
      </w:r>
      <w:r w:rsidR="00F16CAD" w:rsidRPr="001C253B">
        <w:rPr>
          <w:rFonts w:asciiTheme="minorHAnsi" w:hAnsiTheme="minorHAnsi" w:cs="Arial"/>
          <w:sz w:val="24"/>
          <w:szCs w:val="24"/>
        </w:rPr>
        <w:t>jemce</w:t>
      </w:r>
      <w:r w:rsidR="00C61812" w:rsidRPr="001C253B">
        <w:rPr>
          <w:rFonts w:asciiTheme="minorHAnsi" w:hAnsiTheme="minorHAnsi" w:cs="Arial"/>
          <w:sz w:val="24"/>
          <w:szCs w:val="24"/>
        </w:rPr>
        <w:t xml:space="preserve"> a osoby</w:t>
      </w:r>
      <w:r w:rsidR="00C10E19" w:rsidRPr="001C253B">
        <w:rPr>
          <w:rFonts w:asciiTheme="minorHAnsi" w:hAnsiTheme="minorHAnsi" w:cs="Arial"/>
          <w:sz w:val="24"/>
          <w:szCs w:val="24"/>
        </w:rPr>
        <w:t>, kterým Nájemce umožní vstup do Objektu</w:t>
      </w:r>
      <w:r w:rsidR="00C61812" w:rsidRPr="001C253B">
        <w:rPr>
          <w:rFonts w:asciiTheme="minorHAnsi" w:hAnsiTheme="minorHAnsi" w:cs="Arial"/>
          <w:sz w:val="24"/>
          <w:szCs w:val="24"/>
        </w:rPr>
        <w:t xml:space="preserve"> </w:t>
      </w:r>
      <w:r w:rsidR="00560447" w:rsidRPr="001C253B">
        <w:rPr>
          <w:rFonts w:asciiTheme="minorHAnsi" w:hAnsiTheme="minorHAnsi" w:cs="Arial"/>
          <w:sz w:val="24"/>
          <w:szCs w:val="24"/>
        </w:rPr>
        <w:t>(dále jen „Účastníci“)</w:t>
      </w:r>
      <w:r w:rsidR="00C10E19" w:rsidRPr="001C253B">
        <w:rPr>
          <w:rFonts w:asciiTheme="minorHAnsi" w:hAnsiTheme="minorHAnsi" w:cs="Arial"/>
          <w:sz w:val="24"/>
          <w:szCs w:val="24"/>
        </w:rPr>
        <w:t>,</w:t>
      </w:r>
      <w:r w:rsidR="00560447" w:rsidRPr="001C253B">
        <w:rPr>
          <w:rFonts w:asciiTheme="minorHAnsi" w:hAnsiTheme="minorHAnsi" w:cs="Arial"/>
          <w:sz w:val="24"/>
          <w:szCs w:val="24"/>
        </w:rPr>
        <w:t xml:space="preserve"> </w:t>
      </w:r>
      <w:r w:rsidR="00F16CAD" w:rsidRPr="001C253B">
        <w:rPr>
          <w:rFonts w:asciiTheme="minorHAnsi" w:hAnsiTheme="minorHAnsi" w:cs="Arial"/>
          <w:sz w:val="24"/>
          <w:szCs w:val="24"/>
        </w:rPr>
        <w:t>m</w:t>
      </w:r>
      <w:r w:rsidR="00F6353A" w:rsidRPr="001C253B">
        <w:rPr>
          <w:rFonts w:asciiTheme="minorHAnsi" w:hAnsiTheme="minorHAnsi" w:cs="Arial"/>
          <w:sz w:val="24"/>
          <w:szCs w:val="24"/>
        </w:rPr>
        <w:t>ají</w:t>
      </w:r>
      <w:r w:rsidR="00F16CAD" w:rsidRPr="001C253B">
        <w:rPr>
          <w:rFonts w:asciiTheme="minorHAnsi" w:hAnsiTheme="minorHAnsi" w:cs="Arial"/>
          <w:sz w:val="24"/>
          <w:szCs w:val="24"/>
        </w:rPr>
        <w:t xml:space="preserve"> právo vstupovat do </w:t>
      </w:r>
      <w:r w:rsidR="00F6353A" w:rsidRPr="001C253B">
        <w:rPr>
          <w:rFonts w:asciiTheme="minorHAnsi" w:hAnsiTheme="minorHAnsi" w:cs="Arial"/>
          <w:sz w:val="24"/>
          <w:szCs w:val="24"/>
        </w:rPr>
        <w:t>P</w:t>
      </w:r>
      <w:r w:rsidR="00F16CAD" w:rsidRPr="001C253B">
        <w:rPr>
          <w:rFonts w:asciiTheme="minorHAnsi" w:hAnsiTheme="minorHAnsi" w:cs="Arial"/>
          <w:sz w:val="24"/>
          <w:szCs w:val="24"/>
        </w:rPr>
        <w:t xml:space="preserve">rostor a užívat je během </w:t>
      </w:r>
      <w:r w:rsidR="000C3610" w:rsidRPr="001C253B">
        <w:rPr>
          <w:rFonts w:asciiTheme="minorHAnsi" w:hAnsiTheme="minorHAnsi" w:cs="Arial"/>
          <w:sz w:val="24"/>
          <w:szCs w:val="24"/>
        </w:rPr>
        <w:t>D</w:t>
      </w:r>
      <w:r w:rsidR="00F16CAD" w:rsidRPr="001C253B">
        <w:rPr>
          <w:rFonts w:asciiTheme="minorHAnsi" w:hAnsiTheme="minorHAnsi" w:cs="Arial"/>
          <w:sz w:val="24"/>
          <w:szCs w:val="24"/>
        </w:rPr>
        <w:t xml:space="preserve">oby </w:t>
      </w:r>
      <w:r w:rsidRPr="001C253B">
        <w:rPr>
          <w:rFonts w:asciiTheme="minorHAnsi" w:hAnsiTheme="minorHAnsi" w:cs="Arial"/>
          <w:sz w:val="24"/>
          <w:szCs w:val="24"/>
        </w:rPr>
        <w:t>nájmu</w:t>
      </w:r>
      <w:r w:rsidR="00F16CAD" w:rsidRPr="001C253B">
        <w:rPr>
          <w:rFonts w:asciiTheme="minorHAnsi" w:hAnsiTheme="minorHAnsi" w:cs="Arial"/>
          <w:sz w:val="24"/>
          <w:szCs w:val="24"/>
        </w:rPr>
        <w:t>.</w:t>
      </w:r>
      <w:r w:rsidR="000C3610" w:rsidRPr="001C253B">
        <w:rPr>
          <w:rFonts w:asciiTheme="minorHAnsi" w:hAnsiTheme="minorHAnsi" w:cs="Arial"/>
          <w:sz w:val="24"/>
          <w:szCs w:val="24"/>
        </w:rPr>
        <w:t xml:space="preserve"> </w:t>
      </w:r>
      <w:r w:rsidR="00302E2E" w:rsidRPr="001C253B">
        <w:rPr>
          <w:rFonts w:asciiTheme="minorHAnsi" w:hAnsiTheme="minorHAnsi" w:cs="Arial"/>
          <w:sz w:val="24"/>
          <w:szCs w:val="24"/>
        </w:rPr>
        <w:t xml:space="preserve">Za Účastníky se považují rovněž dodavatelé jakýchkoli služeb či plnění, kterým Nájemce umožní vstup do Prostor či Objektu. </w:t>
      </w:r>
      <w:r w:rsidR="00E10E91" w:rsidRPr="001C253B">
        <w:rPr>
          <w:rFonts w:asciiTheme="minorHAnsi" w:hAnsiTheme="minorHAnsi" w:cs="Arial"/>
          <w:sz w:val="24"/>
          <w:szCs w:val="24"/>
        </w:rPr>
        <w:t>Pronajímatel je povinen zajistit Účastníků</w:t>
      </w:r>
      <w:r w:rsidR="005A0722" w:rsidRPr="001C253B">
        <w:rPr>
          <w:rFonts w:asciiTheme="minorHAnsi" w:hAnsiTheme="minorHAnsi" w:cs="Arial"/>
          <w:sz w:val="24"/>
          <w:szCs w:val="24"/>
        </w:rPr>
        <w:t>m</w:t>
      </w:r>
      <w:r w:rsidR="00E10E91" w:rsidRPr="001C253B">
        <w:rPr>
          <w:rFonts w:asciiTheme="minorHAnsi" w:hAnsiTheme="minorHAnsi" w:cs="Arial"/>
          <w:sz w:val="24"/>
          <w:szCs w:val="24"/>
        </w:rPr>
        <w:t xml:space="preserve"> vstup do Prostor a zajistit jim nerušené užívání Prostor. Do prostor budou mít po dobu nájmu přístup pouze Účastníci a zástupce Pronajímatele.</w:t>
      </w:r>
    </w:p>
    <w:p w14:paraId="1A55712F" w14:textId="3A8EF029" w:rsidR="00C61812" w:rsidRPr="001C253B" w:rsidRDefault="000C3610" w:rsidP="00E22465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="Arial"/>
          <w:sz w:val="24"/>
          <w:szCs w:val="24"/>
        </w:rPr>
      </w:pPr>
      <w:r w:rsidRPr="001C253B">
        <w:rPr>
          <w:rFonts w:asciiTheme="minorHAnsi" w:hAnsiTheme="minorHAnsi" w:cs="Arial"/>
          <w:sz w:val="24"/>
          <w:szCs w:val="24"/>
        </w:rPr>
        <w:t>Pronajímatel bere na vědomí, že součástí Akce</w:t>
      </w:r>
      <w:r w:rsidR="00E86A01" w:rsidRPr="001C253B">
        <w:rPr>
          <w:rFonts w:asciiTheme="minorHAnsi" w:hAnsiTheme="minorHAnsi" w:cs="Arial"/>
          <w:sz w:val="24"/>
          <w:szCs w:val="24"/>
        </w:rPr>
        <w:t xml:space="preserve"> může být</w:t>
      </w:r>
      <w:r w:rsidRPr="001C253B">
        <w:rPr>
          <w:rFonts w:asciiTheme="minorHAnsi" w:hAnsiTheme="minorHAnsi" w:cs="Arial"/>
          <w:sz w:val="24"/>
          <w:szCs w:val="24"/>
        </w:rPr>
        <w:t xml:space="preserve"> hudební vystoupení několika účinkujících a podávání občerstvení</w:t>
      </w:r>
      <w:r w:rsidR="00560447" w:rsidRPr="001C253B">
        <w:rPr>
          <w:rFonts w:asciiTheme="minorHAnsi" w:hAnsiTheme="minorHAnsi" w:cs="Arial"/>
          <w:sz w:val="24"/>
          <w:szCs w:val="24"/>
        </w:rPr>
        <w:t xml:space="preserve"> Účastníkům</w:t>
      </w:r>
      <w:r w:rsidRPr="001C253B">
        <w:rPr>
          <w:rFonts w:asciiTheme="minorHAnsi" w:hAnsiTheme="minorHAnsi" w:cs="Arial"/>
          <w:sz w:val="24"/>
          <w:szCs w:val="24"/>
        </w:rPr>
        <w:t xml:space="preserve">. </w:t>
      </w:r>
    </w:p>
    <w:p w14:paraId="5AE3D25E" w14:textId="08EB0415" w:rsidR="00C10E19" w:rsidRDefault="00C61812" w:rsidP="00E22465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="Arial"/>
          <w:sz w:val="24"/>
          <w:szCs w:val="24"/>
        </w:rPr>
      </w:pPr>
      <w:r w:rsidRPr="001C253B">
        <w:rPr>
          <w:rFonts w:asciiTheme="minorHAnsi" w:hAnsiTheme="minorHAnsi" w:cs="Arial"/>
          <w:sz w:val="24"/>
          <w:szCs w:val="24"/>
        </w:rPr>
        <w:t>Nájemce je oprávněn provést</w:t>
      </w:r>
      <w:r w:rsidR="000C3610" w:rsidRPr="001C253B">
        <w:rPr>
          <w:rFonts w:asciiTheme="minorHAnsi" w:hAnsiTheme="minorHAnsi" w:cs="Arial"/>
          <w:sz w:val="24"/>
          <w:szCs w:val="24"/>
        </w:rPr>
        <w:t xml:space="preserve"> přípravné práce pro zajištění Akce,</w:t>
      </w:r>
      <w:r w:rsidRPr="001C253B">
        <w:rPr>
          <w:rFonts w:asciiTheme="minorHAnsi" w:hAnsiTheme="minorHAnsi" w:cs="Arial"/>
          <w:sz w:val="24"/>
          <w:szCs w:val="24"/>
        </w:rPr>
        <w:t xml:space="preserve"> zejména montáž pódia, instalaci</w:t>
      </w:r>
      <w:r w:rsidR="000C3610" w:rsidRPr="001C253B">
        <w:rPr>
          <w:rFonts w:asciiTheme="minorHAnsi" w:hAnsiTheme="minorHAnsi" w:cs="Arial"/>
          <w:sz w:val="24"/>
          <w:szCs w:val="24"/>
        </w:rPr>
        <w:t xml:space="preserve"> ozvučení a osvětlení, cateringové přípravy, zvukové zkoušky apod. (dále jen „Přípravy“)</w:t>
      </w:r>
      <w:r w:rsidR="00DE418F" w:rsidRPr="001C253B">
        <w:rPr>
          <w:rFonts w:asciiTheme="minorHAnsi" w:hAnsiTheme="minorHAnsi" w:cs="Arial"/>
          <w:sz w:val="24"/>
          <w:szCs w:val="24"/>
        </w:rPr>
        <w:t>, a to v dohodnuté době před zahájením Nájmu</w:t>
      </w:r>
      <w:r w:rsidR="000C3610" w:rsidRPr="001C253B">
        <w:rPr>
          <w:rFonts w:asciiTheme="minorHAnsi" w:hAnsiTheme="minorHAnsi" w:cs="Arial"/>
          <w:sz w:val="24"/>
          <w:szCs w:val="24"/>
        </w:rPr>
        <w:t>. Za tímto účelem Pronajímatel</w:t>
      </w:r>
      <w:r w:rsidR="000C3610" w:rsidRPr="00C61812">
        <w:rPr>
          <w:rFonts w:asciiTheme="minorHAnsi" w:hAnsiTheme="minorHAnsi" w:cs="Arial"/>
          <w:sz w:val="24"/>
          <w:szCs w:val="24"/>
        </w:rPr>
        <w:t xml:space="preserve"> umožní Nájemci užití služebního vchodu do Objektu a příjezdové cesty k tomuto vchodu.</w:t>
      </w:r>
      <w:r w:rsidRPr="00C61812">
        <w:rPr>
          <w:rFonts w:asciiTheme="minorHAnsi" w:hAnsiTheme="minorHAnsi" w:cs="Arial"/>
          <w:sz w:val="24"/>
          <w:szCs w:val="24"/>
        </w:rPr>
        <w:t xml:space="preserve"> </w:t>
      </w:r>
      <w:r w:rsidRPr="00242159">
        <w:rPr>
          <w:rFonts w:asciiTheme="minorHAnsi" w:hAnsiTheme="minorHAnsi" w:cs="Arial"/>
          <w:sz w:val="24"/>
          <w:szCs w:val="24"/>
        </w:rPr>
        <w:t xml:space="preserve">Nájemce se zavazuje, že po ukončení Akce uvede Prostory do původního stavu. </w:t>
      </w:r>
    </w:p>
    <w:p w14:paraId="710A4620" w14:textId="77777777" w:rsidR="000C3610" w:rsidRPr="00C61812" w:rsidRDefault="00C61812" w:rsidP="00E22465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lastRenderedPageBreak/>
        <w:t>Odpad vzniklý v souvislosti s</w:t>
      </w:r>
      <w:r>
        <w:rPr>
          <w:rFonts w:asciiTheme="minorHAnsi" w:hAnsiTheme="minorHAnsi" w:cs="Arial"/>
          <w:sz w:val="24"/>
          <w:szCs w:val="24"/>
        </w:rPr>
        <w:t xml:space="preserve"> konáním </w:t>
      </w:r>
      <w:r w:rsidRPr="00242159">
        <w:rPr>
          <w:rFonts w:asciiTheme="minorHAnsi" w:hAnsiTheme="minorHAnsi" w:cs="Arial"/>
          <w:sz w:val="24"/>
          <w:szCs w:val="24"/>
        </w:rPr>
        <w:t>Akc</w:t>
      </w:r>
      <w:r>
        <w:rPr>
          <w:rFonts w:asciiTheme="minorHAnsi" w:hAnsiTheme="minorHAnsi" w:cs="Arial"/>
          <w:sz w:val="24"/>
          <w:szCs w:val="24"/>
        </w:rPr>
        <w:t>e</w:t>
      </w:r>
      <w:r w:rsidRPr="00242159">
        <w:rPr>
          <w:rFonts w:asciiTheme="minorHAnsi" w:hAnsiTheme="minorHAnsi" w:cs="Arial"/>
          <w:sz w:val="24"/>
          <w:szCs w:val="24"/>
        </w:rPr>
        <w:t xml:space="preserve"> je povinen Nájemce </w:t>
      </w:r>
      <w:r>
        <w:rPr>
          <w:rFonts w:asciiTheme="minorHAnsi" w:hAnsiTheme="minorHAnsi" w:cs="Arial"/>
          <w:sz w:val="24"/>
          <w:szCs w:val="24"/>
        </w:rPr>
        <w:t>z</w:t>
      </w:r>
      <w:r w:rsidRPr="00242159">
        <w:rPr>
          <w:rFonts w:asciiTheme="minorHAnsi" w:hAnsiTheme="minorHAnsi" w:cs="Arial"/>
          <w:sz w:val="24"/>
          <w:szCs w:val="24"/>
        </w:rPr>
        <w:t>likvidovat sám na vlastní náklad.</w:t>
      </w:r>
      <w:r>
        <w:rPr>
          <w:rFonts w:asciiTheme="minorHAnsi" w:hAnsiTheme="minorHAnsi" w:cs="Arial"/>
          <w:sz w:val="24"/>
          <w:szCs w:val="24"/>
        </w:rPr>
        <w:t xml:space="preserve"> </w:t>
      </w:r>
    </w:p>
    <w:p w14:paraId="32311BA2" w14:textId="77777777" w:rsidR="000C3610" w:rsidRPr="00242159" w:rsidRDefault="00A515A0" w:rsidP="00E22465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Ná</w:t>
      </w:r>
      <w:r w:rsidR="00F16CAD" w:rsidRPr="00242159">
        <w:rPr>
          <w:rFonts w:asciiTheme="minorHAnsi" w:hAnsiTheme="minorHAnsi" w:cs="Arial"/>
          <w:sz w:val="24"/>
          <w:szCs w:val="24"/>
        </w:rPr>
        <w:t xml:space="preserve">jemce </w:t>
      </w:r>
      <w:r w:rsidR="0094515E" w:rsidRPr="00242159">
        <w:rPr>
          <w:rFonts w:asciiTheme="minorHAnsi" w:hAnsiTheme="minorHAnsi" w:cs="Arial"/>
          <w:sz w:val="24"/>
          <w:szCs w:val="24"/>
        </w:rPr>
        <w:t xml:space="preserve">není </w:t>
      </w:r>
      <w:r w:rsidR="00C61812" w:rsidRPr="00242159">
        <w:rPr>
          <w:rFonts w:asciiTheme="minorHAnsi" w:hAnsiTheme="minorHAnsi" w:cs="Arial"/>
          <w:sz w:val="24"/>
          <w:szCs w:val="24"/>
        </w:rPr>
        <w:t xml:space="preserve">oprávněn </w:t>
      </w:r>
      <w:r w:rsidR="0094515E" w:rsidRPr="00242159">
        <w:rPr>
          <w:rFonts w:asciiTheme="minorHAnsi" w:hAnsiTheme="minorHAnsi" w:cs="Arial"/>
          <w:sz w:val="24"/>
          <w:szCs w:val="24"/>
        </w:rPr>
        <w:t xml:space="preserve">bez předchozího souhlasu </w:t>
      </w:r>
      <w:r w:rsidR="00F6353A" w:rsidRPr="00242159">
        <w:rPr>
          <w:rFonts w:asciiTheme="minorHAnsi" w:hAnsiTheme="minorHAnsi" w:cs="Arial"/>
          <w:sz w:val="24"/>
          <w:szCs w:val="24"/>
        </w:rPr>
        <w:t>P</w:t>
      </w:r>
      <w:r w:rsidR="00EC35B6" w:rsidRPr="00242159">
        <w:rPr>
          <w:rFonts w:asciiTheme="minorHAnsi" w:hAnsiTheme="minorHAnsi" w:cs="Arial"/>
          <w:sz w:val="24"/>
          <w:szCs w:val="24"/>
        </w:rPr>
        <w:t>ronajím</w:t>
      </w:r>
      <w:r w:rsidR="002D64A5" w:rsidRPr="00242159">
        <w:rPr>
          <w:rFonts w:asciiTheme="minorHAnsi" w:hAnsiTheme="minorHAnsi" w:cs="Arial"/>
          <w:sz w:val="24"/>
          <w:szCs w:val="24"/>
        </w:rPr>
        <w:t>a</w:t>
      </w:r>
      <w:r w:rsidR="0094515E" w:rsidRPr="00242159">
        <w:rPr>
          <w:rFonts w:asciiTheme="minorHAnsi" w:hAnsiTheme="minorHAnsi" w:cs="Arial"/>
          <w:sz w:val="24"/>
          <w:szCs w:val="24"/>
        </w:rPr>
        <w:t>tele</w:t>
      </w:r>
      <w:r w:rsidR="00F16CAD" w:rsidRPr="00242159">
        <w:rPr>
          <w:rFonts w:asciiTheme="minorHAnsi" w:hAnsiTheme="minorHAnsi" w:cs="Arial"/>
          <w:sz w:val="24"/>
          <w:szCs w:val="24"/>
        </w:rPr>
        <w:t xml:space="preserve"> provádět v interiérech a ex</w:t>
      </w:r>
      <w:r w:rsidR="0020703F" w:rsidRPr="00242159">
        <w:rPr>
          <w:rFonts w:asciiTheme="minorHAnsi" w:hAnsiTheme="minorHAnsi" w:cs="Arial"/>
          <w:sz w:val="24"/>
          <w:szCs w:val="24"/>
        </w:rPr>
        <w:t xml:space="preserve">teriérech </w:t>
      </w:r>
      <w:r w:rsidR="00F6353A" w:rsidRPr="00242159">
        <w:rPr>
          <w:rFonts w:asciiTheme="minorHAnsi" w:hAnsiTheme="minorHAnsi" w:cs="Arial"/>
          <w:sz w:val="24"/>
          <w:szCs w:val="24"/>
        </w:rPr>
        <w:t>P</w:t>
      </w:r>
      <w:r w:rsidR="0020703F" w:rsidRPr="00242159">
        <w:rPr>
          <w:rFonts w:asciiTheme="minorHAnsi" w:hAnsiTheme="minorHAnsi" w:cs="Arial"/>
          <w:sz w:val="24"/>
          <w:szCs w:val="24"/>
        </w:rPr>
        <w:t>rostor</w:t>
      </w:r>
      <w:r w:rsidR="00C61812">
        <w:rPr>
          <w:rFonts w:asciiTheme="minorHAnsi" w:hAnsiTheme="minorHAnsi" w:cs="Arial"/>
          <w:sz w:val="24"/>
          <w:szCs w:val="24"/>
        </w:rPr>
        <w:t xml:space="preserve"> či Objektu jakékoli </w:t>
      </w:r>
      <w:r w:rsidR="00C61812" w:rsidRPr="00242159">
        <w:rPr>
          <w:rFonts w:asciiTheme="minorHAnsi" w:hAnsiTheme="minorHAnsi" w:cs="Arial"/>
          <w:sz w:val="24"/>
          <w:szCs w:val="24"/>
        </w:rPr>
        <w:t>z</w:t>
      </w:r>
      <w:r w:rsidR="0020703F" w:rsidRPr="00242159">
        <w:rPr>
          <w:rFonts w:asciiTheme="minorHAnsi" w:hAnsiTheme="minorHAnsi" w:cs="Arial"/>
          <w:sz w:val="24"/>
          <w:szCs w:val="24"/>
        </w:rPr>
        <w:t xml:space="preserve">měny </w:t>
      </w:r>
      <w:r w:rsidR="00F6353A" w:rsidRPr="00242159">
        <w:rPr>
          <w:rFonts w:asciiTheme="minorHAnsi" w:hAnsiTheme="minorHAnsi" w:cs="Arial"/>
          <w:sz w:val="24"/>
          <w:szCs w:val="24"/>
        </w:rPr>
        <w:t>či</w:t>
      </w:r>
      <w:r w:rsidR="0020703F" w:rsidRPr="00242159">
        <w:rPr>
          <w:rFonts w:asciiTheme="minorHAnsi" w:hAnsiTheme="minorHAnsi" w:cs="Arial"/>
          <w:sz w:val="24"/>
          <w:szCs w:val="24"/>
        </w:rPr>
        <w:t xml:space="preserve"> úprav</w:t>
      </w:r>
      <w:r w:rsidR="00F6353A" w:rsidRPr="00242159">
        <w:rPr>
          <w:rFonts w:asciiTheme="minorHAnsi" w:hAnsiTheme="minorHAnsi" w:cs="Arial"/>
          <w:sz w:val="24"/>
          <w:szCs w:val="24"/>
        </w:rPr>
        <w:t>y</w:t>
      </w:r>
      <w:r w:rsidR="00F16CAD" w:rsidRPr="00242159">
        <w:rPr>
          <w:rFonts w:asciiTheme="minorHAnsi" w:hAnsiTheme="minorHAnsi" w:cs="Arial"/>
          <w:sz w:val="24"/>
          <w:szCs w:val="24"/>
        </w:rPr>
        <w:t xml:space="preserve">. </w:t>
      </w:r>
    </w:p>
    <w:p w14:paraId="20FDDFCF" w14:textId="00869B22" w:rsidR="00C80A79" w:rsidRPr="00C10E19" w:rsidRDefault="00EC35B6" w:rsidP="00C10E19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/>
          <w:sz w:val="24"/>
          <w:szCs w:val="24"/>
        </w:rPr>
      </w:pPr>
      <w:r w:rsidRPr="00C10E19">
        <w:rPr>
          <w:rFonts w:asciiTheme="minorHAnsi" w:hAnsiTheme="minorHAnsi" w:cs="Arial"/>
          <w:sz w:val="24"/>
          <w:szCs w:val="24"/>
        </w:rPr>
        <w:t>Ná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jemce bere na vědomí, že jím </w:t>
      </w:r>
      <w:r w:rsidR="00FD305A" w:rsidRPr="00C10E19">
        <w:rPr>
          <w:rFonts w:asciiTheme="minorHAnsi" w:hAnsiTheme="minorHAnsi" w:cs="Arial"/>
          <w:sz w:val="24"/>
          <w:szCs w:val="24"/>
        </w:rPr>
        <w:t>provozovaná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hudební</w:t>
      </w:r>
      <w:r w:rsidR="00D348C2">
        <w:rPr>
          <w:rFonts w:asciiTheme="minorHAnsi" w:hAnsiTheme="minorHAnsi" w:cs="Arial"/>
          <w:sz w:val="24"/>
          <w:szCs w:val="24"/>
        </w:rPr>
        <w:t xml:space="preserve"> </w:t>
      </w:r>
      <w:r w:rsidR="007444CF">
        <w:rPr>
          <w:rFonts w:asciiTheme="minorHAnsi" w:hAnsiTheme="minorHAnsi" w:cs="Arial"/>
          <w:sz w:val="24"/>
          <w:szCs w:val="24"/>
        </w:rPr>
        <w:t>a</w:t>
      </w:r>
      <w:r w:rsidR="00D348C2">
        <w:rPr>
          <w:rFonts w:asciiTheme="minorHAnsi" w:hAnsiTheme="minorHAnsi" w:cs="Arial"/>
          <w:sz w:val="24"/>
          <w:szCs w:val="24"/>
        </w:rPr>
        <w:t xml:space="preserve"> divadelní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produkce</w:t>
      </w:r>
      <w:r w:rsidR="0070182B" w:rsidRPr="00C10E19">
        <w:rPr>
          <w:rFonts w:asciiTheme="minorHAnsi" w:hAnsiTheme="minorHAnsi" w:cs="Arial"/>
          <w:sz w:val="24"/>
          <w:szCs w:val="24"/>
        </w:rPr>
        <w:t xml:space="preserve"> může naplnit definici veřejné hudební produkce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ve smyslu § </w:t>
      </w:r>
      <w:r w:rsidR="00083425" w:rsidRPr="00C10E19">
        <w:rPr>
          <w:rFonts w:asciiTheme="minorHAnsi" w:hAnsiTheme="minorHAnsi" w:cs="Arial"/>
          <w:sz w:val="24"/>
          <w:szCs w:val="24"/>
        </w:rPr>
        <w:t>98c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odst. </w:t>
      </w:r>
      <w:r w:rsidR="00083425" w:rsidRPr="00C10E19">
        <w:rPr>
          <w:rFonts w:asciiTheme="minorHAnsi" w:hAnsiTheme="minorHAnsi" w:cs="Arial"/>
          <w:sz w:val="24"/>
          <w:szCs w:val="24"/>
        </w:rPr>
        <w:t>4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autorsk</w:t>
      </w:r>
      <w:r w:rsidR="0070182B" w:rsidRPr="00C10E19">
        <w:rPr>
          <w:rFonts w:asciiTheme="minorHAnsi" w:hAnsiTheme="minorHAnsi" w:cs="Arial"/>
          <w:sz w:val="24"/>
          <w:szCs w:val="24"/>
        </w:rPr>
        <w:t>ého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zákon</w:t>
      </w:r>
      <w:r w:rsidR="0070182B" w:rsidRPr="00C10E19">
        <w:rPr>
          <w:rFonts w:asciiTheme="minorHAnsi" w:hAnsiTheme="minorHAnsi" w:cs="Arial"/>
          <w:sz w:val="24"/>
          <w:szCs w:val="24"/>
        </w:rPr>
        <w:t>a. V takovém případě je Nájemce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povinen</w:t>
      </w:r>
      <w:r w:rsidR="00EB208D" w:rsidRPr="00C10E19">
        <w:rPr>
          <w:rFonts w:asciiTheme="minorHAnsi" w:hAnsiTheme="minorHAnsi" w:cs="Arial"/>
          <w:sz w:val="24"/>
          <w:szCs w:val="24"/>
        </w:rPr>
        <w:t xml:space="preserve"> splnit veškeré zákonné povinnosti, zejména povinnosti vůči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p</w:t>
      </w:r>
      <w:r w:rsidR="004B6DD4" w:rsidRPr="00C10E19">
        <w:rPr>
          <w:rFonts w:asciiTheme="minorHAnsi" w:hAnsiTheme="minorHAnsi" w:cs="Arial"/>
          <w:sz w:val="24"/>
          <w:szCs w:val="24"/>
        </w:rPr>
        <w:t>ř</w:t>
      </w:r>
      <w:r w:rsidR="00987DEB" w:rsidRPr="00C10E19">
        <w:rPr>
          <w:rFonts w:asciiTheme="minorHAnsi" w:hAnsiTheme="minorHAnsi" w:cs="Arial"/>
          <w:sz w:val="24"/>
          <w:szCs w:val="24"/>
        </w:rPr>
        <w:t>íslušnému kolektivnímu správci.</w:t>
      </w:r>
      <w:r w:rsidR="009672D3">
        <w:rPr>
          <w:rFonts w:asciiTheme="minorHAnsi" w:hAnsiTheme="minorHAnsi" w:cs="Arial"/>
          <w:sz w:val="24"/>
          <w:szCs w:val="24"/>
        </w:rPr>
        <w:t xml:space="preserve"> </w:t>
      </w:r>
    </w:p>
    <w:p w14:paraId="54DFA880" w14:textId="31CABB6C" w:rsidR="00887213" w:rsidRDefault="00EC35B6" w:rsidP="00C10E19">
      <w:pPr>
        <w:numPr>
          <w:ilvl w:val="0"/>
          <w:numId w:val="3"/>
        </w:numPr>
        <w:spacing w:after="120"/>
        <w:ind w:left="357"/>
        <w:jc w:val="both"/>
        <w:rPr>
          <w:rFonts w:asciiTheme="minorHAnsi" w:hAnsiTheme="minorHAnsi" w:cs="Arial"/>
          <w:sz w:val="24"/>
          <w:szCs w:val="24"/>
        </w:rPr>
      </w:pPr>
      <w:r w:rsidRPr="00C10E19">
        <w:rPr>
          <w:rFonts w:asciiTheme="minorHAnsi" w:hAnsiTheme="minorHAnsi" w:cs="Arial"/>
          <w:sz w:val="24"/>
          <w:szCs w:val="24"/>
        </w:rPr>
        <w:t>Ná</w:t>
      </w:r>
      <w:r w:rsidR="00987DEB" w:rsidRPr="00C10E19">
        <w:rPr>
          <w:rFonts w:asciiTheme="minorHAnsi" w:hAnsiTheme="minorHAnsi" w:cs="Arial"/>
          <w:sz w:val="24"/>
          <w:szCs w:val="24"/>
        </w:rPr>
        <w:t>jemce se zavazuje dodržovat</w:t>
      </w:r>
      <w:r w:rsidR="00A124F0">
        <w:rPr>
          <w:rFonts w:asciiTheme="minorHAnsi" w:hAnsiTheme="minorHAnsi" w:cs="Arial"/>
          <w:sz w:val="24"/>
          <w:szCs w:val="24"/>
        </w:rPr>
        <w:t xml:space="preserve"> Provozní řád, jehož znění je uvedeno v příloze č. </w:t>
      </w:r>
      <w:r w:rsidR="00E46CAA">
        <w:rPr>
          <w:rFonts w:asciiTheme="minorHAnsi" w:hAnsiTheme="minorHAnsi" w:cs="Arial"/>
          <w:sz w:val="24"/>
          <w:szCs w:val="24"/>
        </w:rPr>
        <w:t>2</w:t>
      </w:r>
      <w:r w:rsidR="00A124F0">
        <w:rPr>
          <w:rFonts w:asciiTheme="minorHAnsi" w:hAnsiTheme="minorHAnsi" w:cs="Arial"/>
          <w:sz w:val="24"/>
          <w:szCs w:val="24"/>
        </w:rPr>
        <w:t xml:space="preserve"> </w:t>
      </w:r>
      <w:r w:rsidR="00834DD3">
        <w:rPr>
          <w:rFonts w:asciiTheme="minorHAnsi" w:hAnsiTheme="minorHAnsi" w:cs="Arial"/>
          <w:sz w:val="24"/>
          <w:szCs w:val="24"/>
        </w:rPr>
        <w:t>s</w:t>
      </w:r>
      <w:r w:rsidR="00A124F0">
        <w:rPr>
          <w:rFonts w:asciiTheme="minorHAnsi" w:hAnsiTheme="minorHAnsi" w:cs="Arial"/>
          <w:sz w:val="24"/>
          <w:szCs w:val="24"/>
        </w:rPr>
        <w:t>mlouvy.</w:t>
      </w:r>
      <w:r w:rsidR="00EB208D" w:rsidRPr="00C10E19">
        <w:rPr>
          <w:rFonts w:asciiTheme="minorHAnsi" w:hAnsiTheme="minorHAnsi" w:cs="Arial"/>
          <w:sz w:val="24"/>
          <w:szCs w:val="24"/>
        </w:rPr>
        <w:t xml:space="preserve"> </w:t>
      </w:r>
      <w:r w:rsidR="00302E2E">
        <w:rPr>
          <w:rFonts w:asciiTheme="minorHAnsi" w:hAnsiTheme="minorHAnsi" w:cs="Arial"/>
          <w:sz w:val="24"/>
          <w:szCs w:val="24"/>
        </w:rPr>
        <w:t>Nájemce se zavazuje zajistit, že Provozní řád budou dodržovat rovněž všichni Účastníci.</w:t>
      </w:r>
    </w:p>
    <w:p w14:paraId="16571111" w14:textId="748ED84A" w:rsidR="00F75E77" w:rsidRDefault="00031C5E" w:rsidP="00F75E77">
      <w:pPr>
        <w:numPr>
          <w:ilvl w:val="0"/>
          <w:numId w:val="3"/>
        </w:numPr>
        <w:spacing w:after="120"/>
        <w:ind w:left="35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Nájemce zajistí</w:t>
      </w:r>
      <w:r w:rsidR="00F75E77">
        <w:rPr>
          <w:rFonts w:asciiTheme="minorHAnsi" w:hAnsiTheme="minorHAnsi" w:cs="Arial"/>
          <w:sz w:val="24"/>
          <w:szCs w:val="24"/>
        </w:rPr>
        <w:t xml:space="preserve"> a umožní 5 vstupů pro nejvyšší management </w:t>
      </w:r>
      <w:r w:rsidR="00863963">
        <w:rPr>
          <w:rFonts w:asciiTheme="minorHAnsi" w:hAnsiTheme="minorHAnsi" w:cs="Arial"/>
          <w:sz w:val="24"/>
          <w:szCs w:val="24"/>
        </w:rPr>
        <w:t>P</w:t>
      </w:r>
      <w:r w:rsidR="00F75E77">
        <w:rPr>
          <w:rFonts w:asciiTheme="minorHAnsi" w:hAnsiTheme="minorHAnsi" w:cs="Arial"/>
          <w:sz w:val="24"/>
          <w:szCs w:val="24"/>
        </w:rPr>
        <w:t>ronajímatele.</w:t>
      </w:r>
    </w:p>
    <w:p w14:paraId="2869D8A9" w14:textId="29CA561B" w:rsidR="00CA2615" w:rsidRPr="00CA2615" w:rsidRDefault="00CA2615" w:rsidP="00CA2615">
      <w:pPr>
        <w:numPr>
          <w:ilvl w:val="0"/>
          <w:numId w:val="3"/>
        </w:numPr>
        <w:spacing w:after="120"/>
        <w:ind w:left="35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Nájemce se zavazuje předat Pronajímateli vyplněné formuláře – Přehled rizik při činnostech na pracovištích společnosti a jejich </w:t>
      </w:r>
      <w:proofErr w:type="gramStart"/>
      <w:r>
        <w:rPr>
          <w:rFonts w:asciiTheme="minorHAnsi" w:hAnsiTheme="minorHAnsi" w:cs="Arial"/>
          <w:sz w:val="24"/>
          <w:szCs w:val="24"/>
        </w:rPr>
        <w:t>eliminace - seznamy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svých pracovníků včetně pracovníků externích dodavatelů včetně jejich podpisů a podpisu odpovědného vedoucího. Formulář je přílohou č. 4 této smlouvy.</w:t>
      </w:r>
    </w:p>
    <w:p w14:paraId="7E15C711" w14:textId="78E005A9" w:rsidR="00560447" w:rsidRDefault="00EB208D" w:rsidP="00547D71">
      <w:pPr>
        <w:numPr>
          <w:ilvl w:val="0"/>
          <w:numId w:val="3"/>
        </w:numPr>
        <w:spacing w:after="120"/>
        <w:ind w:left="35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Nájemce se zavazuje zajistit dodržení 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přísného zákazu kouření </w:t>
      </w:r>
      <w:r w:rsidR="00207A0C" w:rsidRPr="00242159">
        <w:rPr>
          <w:rFonts w:asciiTheme="minorHAnsi" w:hAnsiTheme="minorHAnsi" w:cs="Arial"/>
          <w:sz w:val="24"/>
          <w:szCs w:val="24"/>
        </w:rPr>
        <w:t xml:space="preserve">(včetně elektronických cigaret </w:t>
      </w:r>
      <w:r w:rsidR="00E36E6E" w:rsidRPr="00242159">
        <w:rPr>
          <w:rFonts w:asciiTheme="minorHAnsi" w:hAnsiTheme="minorHAnsi" w:cs="Arial"/>
          <w:sz w:val="24"/>
          <w:szCs w:val="24"/>
        </w:rPr>
        <w:t>a</w:t>
      </w:r>
      <w:r w:rsidR="00207A0C" w:rsidRPr="00242159">
        <w:rPr>
          <w:rFonts w:asciiTheme="minorHAnsi" w:hAnsiTheme="minorHAnsi" w:cs="Arial"/>
          <w:sz w:val="24"/>
          <w:szCs w:val="24"/>
        </w:rPr>
        <w:t xml:space="preserve"> IQOS)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 ve všech prostorách</w:t>
      </w:r>
      <w:r>
        <w:rPr>
          <w:rFonts w:asciiTheme="minorHAnsi" w:hAnsiTheme="minorHAnsi" w:cs="Arial"/>
          <w:sz w:val="24"/>
          <w:szCs w:val="24"/>
        </w:rPr>
        <w:t xml:space="preserve"> Objektu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. V případě porušení zákazu kouření bude </w:t>
      </w:r>
      <w:r w:rsidR="00EC35B6" w:rsidRPr="00242159">
        <w:rPr>
          <w:rFonts w:asciiTheme="minorHAnsi" w:hAnsiTheme="minorHAnsi" w:cs="Arial"/>
          <w:sz w:val="24"/>
          <w:szCs w:val="24"/>
        </w:rPr>
        <w:t>Ná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jemci účtována pokuta ve výši </w:t>
      </w:r>
      <w:proofErr w:type="gramStart"/>
      <w:r w:rsidR="00E36E6E" w:rsidRPr="00242159">
        <w:rPr>
          <w:rFonts w:asciiTheme="minorHAnsi" w:hAnsiTheme="minorHAnsi" w:cs="Arial"/>
          <w:sz w:val="24"/>
          <w:szCs w:val="24"/>
        </w:rPr>
        <w:t>5</w:t>
      </w:r>
      <w:r w:rsidR="00987DEB" w:rsidRPr="00242159">
        <w:rPr>
          <w:rFonts w:asciiTheme="minorHAnsi" w:hAnsiTheme="minorHAnsi" w:cs="Arial"/>
          <w:sz w:val="24"/>
          <w:szCs w:val="24"/>
        </w:rPr>
        <w:t>.000,-</w:t>
      </w:r>
      <w:proofErr w:type="gramEnd"/>
      <w:r w:rsidR="00987DEB" w:rsidRPr="00242159">
        <w:rPr>
          <w:rFonts w:asciiTheme="minorHAnsi" w:hAnsiTheme="minorHAnsi" w:cs="Arial"/>
          <w:sz w:val="24"/>
          <w:szCs w:val="24"/>
        </w:rPr>
        <w:t xml:space="preserve"> Kč za každ</w:t>
      </w:r>
      <w:r w:rsidR="00C10E19">
        <w:rPr>
          <w:rFonts w:asciiTheme="minorHAnsi" w:hAnsiTheme="minorHAnsi" w:cs="Arial"/>
          <w:sz w:val="24"/>
          <w:szCs w:val="24"/>
        </w:rPr>
        <w:t>é</w:t>
      </w:r>
      <w:r>
        <w:rPr>
          <w:rFonts w:asciiTheme="minorHAnsi" w:hAnsiTheme="minorHAnsi" w:cs="Arial"/>
          <w:sz w:val="24"/>
          <w:szCs w:val="24"/>
        </w:rPr>
        <w:t>ho Ú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častníka, který </w:t>
      </w:r>
      <w:r>
        <w:rPr>
          <w:rFonts w:asciiTheme="minorHAnsi" w:hAnsiTheme="minorHAnsi" w:cs="Arial"/>
          <w:sz w:val="24"/>
          <w:szCs w:val="24"/>
        </w:rPr>
        <w:t>zákaz kouření poruší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. </w:t>
      </w:r>
      <w:r w:rsidR="00EC35B6" w:rsidRPr="00242159">
        <w:rPr>
          <w:rFonts w:asciiTheme="minorHAnsi" w:hAnsiTheme="minorHAnsi" w:cs="Arial"/>
          <w:sz w:val="24"/>
          <w:szCs w:val="24"/>
        </w:rPr>
        <w:t>Ná</w:t>
      </w:r>
      <w:r w:rsidR="00987DEB" w:rsidRPr="00242159">
        <w:rPr>
          <w:rFonts w:asciiTheme="minorHAnsi" w:hAnsiTheme="minorHAnsi" w:cs="Arial"/>
          <w:sz w:val="24"/>
          <w:szCs w:val="24"/>
        </w:rPr>
        <w:t>jemce se zavazuje zaplatit tak</w:t>
      </w:r>
      <w:r>
        <w:rPr>
          <w:rFonts w:asciiTheme="minorHAnsi" w:hAnsiTheme="minorHAnsi" w:cs="Arial"/>
          <w:sz w:val="24"/>
          <w:szCs w:val="24"/>
        </w:rPr>
        <w:t>ovouto smluvní pokutu na výzvu P</w:t>
      </w:r>
      <w:r w:rsidR="00EC35B6" w:rsidRPr="00242159">
        <w:rPr>
          <w:rFonts w:asciiTheme="minorHAnsi" w:hAnsiTheme="minorHAnsi" w:cs="Arial"/>
          <w:sz w:val="24"/>
          <w:szCs w:val="24"/>
        </w:rPr>
        <w:t>ronajím</w:t>
      </w:r>
      <w:r w:rsidR="00987DEB" w:rsidRPr="00242159">
        <w:rPr>
          <w:rFonts w:asciiTheme="minorHAnsi" w:hAnsiTheme="minorHAnsi" w:cs="Arial"/>
          <w:sz w:val="24"/>
          <w:szCs w:val="24"/>
        </w:rPr>
        <w:t>atele.</w:t>
      </w:r>
      <w:r>
        <w:rPr>
          <w:rFonts w:asciiTheme="minorHAnsi" w:hAnsiTheme="minorHAnsi" w:cs="Arial"/>
          <w:sz w:val="24"/>
          <w:szCs w:val="24"/>
        </w:rPr>
        <w:t xml:space="preserve"> Ujednáním o smluvní pokutě není dotčena povinnost Nájemce nahradit Pronajímateli v plné výši způsobenou škodu. </w:t>
      </w:r>
    </w:p>
    <w:p w14:paraId="0A298A5F" w14:textId="098A025A" w:rsidR="00341A9A" w:rsidRPr="0053142D" w:rsidRDefault="00463E57" w:rsidP="00FD3A90">
      <w:pPr>
        <w:pStyle w:val="Zkladntext"/>
        <w:numPr>
          <w:ilvl w:val="0"/>
          <w:numId w:val="3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Nájemce</w:t>
      </w:r>
      <w:r w:rsidRPr="002D7085">
        <w:rPr>
          <w:rFonts w:asciiTheme="minorHAnsi" w:hAnsiTheme="minorHAnsi"/>
          <w:sz w:val="24"/>
          <w:szCs w:val="24"/>
        </w:rPr>
        <w:t xml:space="preserve"> </w:t>
      </w:r>
      <w:r w:rsidRPr="002D7085">
        <w:rPr>
          <w:rFonts w:asciiTheme="minorHAnsi" w:hAnsiTheme="minorHAnsi" w:cstheme="minorHAnsi"/>
          <w:sz w:val="24"/>
          <w:szCs w:val="24"/>
        </w:rPr>
        <w:t xml:space="preserve">odpovídá za to, že program akce bude plně v souladu s důstojností prostor a posláním </w:t>
      </w:r>
      <w:r w:rsidR="00863963">
        <w:rPr>
          <w:rFonts w:asciiTheme="minorHAnsi" w:hAnsiTheme="minorHAnsi" w:cstheme="minorHAnsi"/>
          <w:sz w:val="24"/>
          <w:szCs w:val="24"/>
        </w:rPr>
        <w:t>Pronajímatele</w:t>
      </w:r>
      <w:r w:rsidRPr="002D7085">
        <w:rPr>
          <w:rFonts w:asciiTheme="minorHAnsi" w:hAnsiTheme="minorHAnsi" w:cstheme="minorHAnsi"/>
          <w:sz w:val="24"/>
          <w:szCs w:val="24"/>
        </w:rPr>
        <w:t xml:space="preserve"> jako jedné z nejvýznamnějších kulturních institucí České republiky. Za hrubé porušení důstojnosti prostor a poslání </w:t>
      </w:r>
      <w:r w:rsidR="00762C88">
        <w:rPr>
          <w:rFonts w:asciiTheme="minorHAnsi" w:hAnsiTheme="minorHAnsi" w:cstheme="minorHAnsi"/>
          <w:sz w:val="24"/>
          <w:szCs w:val="24"/>
        </w:rPr>
        <w:t>Pronajímatele</w:t>
      </w:r>
      <w:r w:rsidRPr="002D7085">
        <w:rPr>
          <w:rFonts w:asciiTheme="minorHAnsi" w:hAnsiTheme="minorHAnsi" w:cstheme="minorHAnsi"/>
          <w:sz w:val="24"/>
          <w:szCs w:val="24"/>
        </w:rPr>
        <w:t xml:space="preserve"> je </w:t>
      </w:r>
      <w:r w:rsidR="00221653">
        <w:rPr>
          <w:rFonts w:asciiTheme="minorHAnsi" w:hAnsiTheme="minorHAnsi" w:cstheme="minorHAnsi"/>
          <w:sz w:val="24"/>
          <w:szCs w:val="24"/>
        </w:rPr>
        <w:t>Pronajímatel</w:t>
      </w:r>
      <w:r w:rsidRPr="002D7085">
        <w:rPr>
          <w:rFonts w:asciiTheme="minorHAnsi" w:hAnsiTheme="minorHAnsi" w:cstheme="minorHAnsi"/>
          <w:sz w:val="24"/>
          <w:szCs w:val="24"/>
        </w:rPr>
        <w:t xml:space="preserve"> oprávněn požadovat smluvní pokutu ve výši </w:t>
      </w:r>
      <w:proofErr w:type="gramStart"/>
      <w:r w:rsidRPr="002D7085">
        <w:rPr>
          <w:rFonts w:asciiTheme="minorHAnsi" w:hAnsiTheme="minorHAnsi" w:cstheme="minorHAnsi"/>
          <w:sz w:val="24"/>
          <w:szCs w:val="24"/>
        </w:rPr>
        <w:t>500.000,-</w:t>
      </w:r>
      <w:proofErr w:type="gramEnd"/>
      <w:r w:rsidRPr="002D7085">
        <w:rPr>
          <w:rFonts w:asciiTheme="minorHAnsi" w:hAnsiTheme="minorHAnsi" w:cstheme="minorHAnsi"/>
          <w:sz w:val="24"/>
          <w:szCs w:val="24"/>
        </w:rPr>
        <w:t xml:space="preserve"> Kč.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253B7C" w14:textId="77777777" w:rsidR="0053142D" w:rsidRPr="00DF6019" w:rsidRDefault="0053142D" w:rsidP="0053142D">
      <w:pPr>
        <w:pStyle w:val="Zkladntext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2482DAFA" w14:textId="55BA2291" w:rsidR="00F16CAD" w:rsidRPr="00242159" w:rsidRDefault="00F16CAD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>IV.</w:t>
      </w:r>
    </w:p>
    <w:p w14:paraId="4B176FC7" w14:textId="687419DA" w:rsidR="00F16CAD" w:rsidRPr="007D20E8" w:rsidRDefault="007A2B15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7D20E8">
        <w:rPr>
          <w:rFonts w:asciiTheme="minorHAnsi" w:hAnsiTheme="minorHAnsi" w:cs="Arial"/>
          <w:b/>
          <w:sz w:val="24"/>
          <w:szCs w:val="24"/>
        </w:rPr>
        <w:t>Nájemné</w:t>
      </w:r>
    </w:p>
    <w:p w14:paraId="799175DC" w14:textId="212E3998" w:rsidR="008E7F61" w:rsidRPr="007D20E8" w:rsidRDefault="0046022C" w:rsidP="0053142D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7D20E8">
        <w:rPr>
          <w:rFonts w:asciiTheme="minorHAnsi" w:hAnsiTheme="minorHAnsi" w:cs="Arial"/>
          <w:sz w:val="24"/>
          <w:szCs w:val="24"/>
        </w:rPr>
        <w:t>Ná</w:t>
      </w:r>
      <w:r w:rsidR="00F16CAD" w:rsidRPr="007D20E8">
        <w:rPr>
          <w:rFonts w:asciiTheme="minorHAnsi" w:hAnsiTheme="minorHAnsi" w:cs="Arial"/>
          <w:sz w:val="24"/>
          <w:szCs w:val="24"/>
        </w:rPr>
        <w:t xml:space="preserve">jemce se zavazuje </w:t>
      </w:r>
      <w:r w:rsidR="00242159" w:rsidRPr="007D20E8">
        <w:rPr>
          <w:rFonts w:asciiTheme="minorHAnsi" w:hAnsiTheme="minorHAnsi" w:cs="Arial"/>
          <w:sz w:val="24"/>
          <w:szCs w:val="24"/>
        </w:rPr>
        <w:t xml:space="preserve">zaplatit Pronajímateli </w:t>
      </w:r>
      <w:r w:rsidR="00F16CAD" w:rsidRPr="007D20E8">
        <w:rPr>
          <w:rFonts w:asciiTheme="minorHAnsi" w:hAnsiTheme="minorHAnsi" w:cs="Arial"/>
          <w:sz w:val="24"/>
          <w:szCs w:val="24"/>
        </w:rPr>
        <w:t xml:space="preserve">za </w:t>
      </w:r>
      <w:r w:rsidR="00A515A0" w:rsidRPr="007D20E8">
        <w:rPr>
          <w:rFonts w:asciiTheme="minorHAnsi" w:hAnsiTheme="minorHAnsi" w:cs="Arial"/>
          <w:sz w:val="24"/>
          <w:szCs w:val="24"/>
        </w:rPr>
        <w:t>nájem</w:t>
      </w:r>
      <w:r w:rsidR="00F16CAD" w:rsidRPr="007D20E8">
        <w:rPr>
          <w:rFonts w:asciiTheme="minorHAnsi" w:hAnsiTheme="minorHAnsi" w:cs="Arial"/>
          <w:sz w:val="24"/>
          <w:szCs w:val="24"/>
        </w:rPr>
        <w:t xml:space="preserve"> </w:t>
      </w:r>
      <w:r w:rsidR="00560447" w:rsidRPr="007D20E8">
        <w:rPr>
          <w:rFonts w:asciiTheme="minorHAnsi" w:hAnsiTheme="minorHAnsi" w:cs="Arial"/>
          <w:sz w:val="24"/>
          <w:szCs w:val="24"/>
        </w:rPr>
        <w:t>P</w:t>
      </w:r>
      <w:r w:rsidR="00F16CAD" w:rsidRPr="007D20E8">
        <w:rPr>
          <w:rFonts w:asciiTheme="minorHAnsi" w:hAnsiTheme="minorHAnsi" w:cs="Arial"/>
          <w:sz w:val="24"/>
          <w:szCs w:val="24"/>
        </w:rPr>
        <w:t xml:space="preserve">rostor </w:t>
      </w:r>
      <w:r w:rsidR="00242159" w:rsidRPr="007D20E8">
        <w:rPr>
          <w:rFonts w:asciiTheme="minorHAnsi" w:hAnsiTheme="minorHAnsi" w:cs="Arial"/>
          <w:sz w:val="24"/>
          <w:szCs w:val="24"/>
        </w:rPr>
        <w:t>nájemné v celkové výši</w:t>
      </w:r>
      <w:r w:rsidR="00561A6A" w:rsidRPr="007D20E8">
        <w:rPr>
          <w:rFonts w:asciiTheme="minorHAnsi" w:hAnsiTheme="minorHAnsi" w:cs="Arial"/>
          <w:sz w:val="24"/>
          <w:szCs w:val="24"/>
        </w:rPr>
        <w:t xml:space="preserve"> </w:t>
      </w:r>
      <w:r w:rsidR="008146FC">
        <w:rPr>
          <w:rFonts w:asciiTheme="minorHAnsi" w:hAnsiTheme="minorHAnsi" w:cs="Arial"/>
          <w:sz w:val="24"/>
          <w:szCs w:val="24"/>
        </w:rPr>
        <w:t>86</w:t>
      </w:r>
      <w:r w:rsidR="002F1961">
        <w:rPr>
          <w:rFonts w:asciiTheme="minorHAnsi" w:hAnsiTheme="minorHAnsi" w:cs="Arial"/>
          <w:sz w:val="24"/>
          <w:szCs w:val="24"/>
        </w:rPr>
        <w:t>5</w:t>
      </w:r>
      <w:r w:rsidR="00B12898" w:rsidRPr="007D20E8">
        <w:rPr>
          <w:rFonts w:asciiTheme="minorHAnsi" w:hAnsiTheme="minorHAnsi" w:cs="Arial"/>
          <w:sz w:val="24"/>
          <w:szCs w:val="24"/>
        </w:rPr>
        <w:t>.</w:t>
      </w:r>
      <w:r w:rsidR="00F63D6B" w:rsidRPr="007D20E8">
        <w:rPr>
          <w:rFonts w:asciiTheme="minorHAnsi" w:hAnsiTheme="minorHAnsi" w:cs="Arial"/>
          <w:sz w:val="24"/>
          <w:szCs w:val="24"/>
        </w:rPr>
        <w:t>0</w:t>
      </w:r>
      <w:r w:rsidR="003D627D" w:rsidRPr="007D20E8">
        <w:rPr>
          <w:rFonts w:asciiTheme="minorHAnsi" w:hAnsiTheme="minorHAnsi" w:cs="Arial"/>
          <w:sz w:val="24"/>
          <w:szCs w:val="24"/>
        </w:rPr>
        <w:t>00</w:t>
      </w:r>
      <w:r w:rsidR="00D24CF9" w:rsidRPr="007D20E8">
        <w:rPr>
          <w:rFonts w:asciiTheme="minorHAnsi" w:hAnsiTheme="minorHAnsi" w:cs="Arial"/>
          <w:sz w:val="24"/>
          <w:szCs w:val="24"/>
        </w:rPr>
        <w:t>,-</w:t>
      </w:r>
      <w:r w:rsidR="00416098" w:rsidRPr="007D20E8">
        <w:rPr>
          <w:rFonts w:asciiTheme="minorHAnsi" w:hAnsiTheme="minorHAnsi" w:cs="Arial"/>
          <w:sz w:val="24"/>
          <w:szCs w:val="24"/>
        </w:rPr>
        <w:t xml:space="preserve"> </w:t>
      </w:r>
      <w:r w:rsidR="00242159" w:rsidRPr="007D20E8">
        <w:rPr>
          <w:rFonts w:asciiTheme="minorHAnsi" w:hAnsiTheme="minorHAnsi" w:cs="Arial"/>
          <w:sz w:val="24"/>
          <w:szCs w:val="24"/>
        </w:rPr>
        <w:t xml:space="preserve">Kč </w:t>
      </w:r>
      <w:r w:rsidR="00060059" w:rsidRPr="007D20E8">
        <w:rPr>
          <w:rFonts w:asciiTheme="minorHAnsi" w:hAnsiTheme="minorHAnsi" w:cs="Arial"/>
          <w:sz w:val="24"/>
          <w:szCs w:val="24"/>
        </w:rPr>
        <w:t>bez DPH</w:t>
      </w:r>
      <w:r w:rsidR="00EB208D" w:rsidRPr="007D20E8">
        <w:rPr>
          <w:rFonts w:asciiTheme="minorHAnsi" w:hAnsiTheme="minorHAnsi" w:cs="Arial"/>
          <w:sz w:val="24"/>
          <w:szCs w:val="24"/>
        </w:rPr>
        <w:t xml:space="preserve">, tj. celkem </w:t>
      </w:r>
      <w:proofErr w:type="gramStart"/>
      <w:r w:rsidR="002E3EC7">
        <w:rPr>
          <w:rFonts w:asciiTheme="minorHAnsi" w:hAnsiTheme="minorHAnsi" w:cs="Arial"/>
          <w:sz w:val="24"/>
          <w:szCs w:val="24"/>
        </w:rPr>
        <w:t>1.</w:t>
      </w:r>
      <w:r w:rsidR="00433DA6">
        <w:rPr>
          <w:rFonts w:asciiTheme="minorHAnsi" w:hAnsiTheme="minorHAnsi" w:cs="Arial"/>
          <w:sz w:val="24"/>
          <w:szCs w:val="24"/>
        </w:rPr>
        <w:t>046</w:t>
      </w:r>
      <w:r w:rsidR="00F265FC">
        <w:rPr>
          <w:rFonts w:asciiTheme="minorHAnsi" w:hAnsiTheme="minorHAnsi" w:cs="Arial"/>
          <w:sz w:val="24"/>
          <w:szCs w:val="24"/>
        </w:rPr>
        <w:t>.</w:t>
      </w:r>
      <w:r w:rsidR="00433DA6">
        <w:rPr>
          <w:rFonts w:asciiTheme="minorHAnsi" w:hAnsiTheme="minorHAnsi" w:cs="Arial"/>
          <w:sz w:val="24"/>
          <w:szCs w:val="24"/>
        </w:rPr>
        <w:t>6</w:t>
      </w:r>
      <w:r w:rsidR="00606EAD">
        <w:rPr>
          <w:rFonts w:asciiTheme="minorHAnsi" w:hAnsiTheme="minorHAnsi" w:cs="Arial"/>
          <w:sz w:val="24"/>
          <w:szCs w:val="24"/>
        </w:rPr>
        <w:t>5</w:t>
      </w:r>
      <w:r w:rsidR="004F4E9B">
        <w:rPr>
          <w:rFonts w:asciiTheme="minorHAnsi" w:hAnsiTheme="minorHAnsi" w:cs="Arial"/>
          <w:sz w:val="24"/>
          <w:szCs w:val="24"/>
        </w:rPr>
        <w:t>0</w:t>
      </w:r>
      <w:r w:rsidR="00EB208D" w:rsidRPr="007D20E8">
        <w:rPr>
          <w:rFonts w:asciiTheme="minorHAnsi" w:hAnsiTheme="minorHAnsi" w:cs="Arial"/>
          <w:sz w:val="24"/>
          <w:szCs w:val="24"/>
        </w:rPr>
        <w:t>,-</w:t>
      </w:r>
      <w:proofErr w:type="gramEnd"/>
      <w:r w:rsidR="00EB208D" w:rsidRPr="007D20E8">
        <w:rPr>
          <w:rFonts w:asciiTheme="minorHAnsi" w:hAnsiTheme="minorHAnsi" w:cs="Arial"/>
          <w:sz w:val="24"/>
          <w:szCs w:val="24"/>
        </w:rPr>
        <w:t xml:space="preserve"> Kč</w:t>
      </w:r>
      <w:r w:rsidR="00374B0D" w:rsidRPr="007D20E8">
        <w:rPr>
          <w:rFonts w:asciiTheme="minorHAnsi" w:hAnsiTheme="minorHAnsi" w:cs="Arial"/>
          <w:sz w:val="24"/>
          <w:szCs w:val="24"/>
        </w:rPr>
        <w:t xml:space="preserve"> včetně DPH</w:t>
      </w:r>
      <w:r w:rsidR="00242159" w:rsidRPr="007D20E8">
        <w:rPr>
          <w:rFonts w:asciiTheme="minorHAnsi" w:hAnsiTheme="minorHAnsi" w:cs="Arial"/>
          <w:sz w:val="24"/>
          <w:szCs w:val="24"/>
        </w:rPr>
        <w:t xml:space="preserve"> (dále jen „Nájemné“).</w:t>
      </w:r>
      <w:r w:rsidR="005A11B2" w:rsidRPr="007D20E8">
        <w:rPr>
          <w:rFonts w:asciiTheme="minorHAnsi" w:hAnsiTheme="minorHAnsi" w:cs="Arial"/>
          <w:sz w:val="24"/>
          <w:szCs w:val="24"/>
        </w:rPr>
        <w:t xml:space="preserve"> </w:t>
      </w:r>
    </w:p>
    <w:p w14:paraId="7AFA1547" w14:textId="47A64626" w:rsidR="00EF2BBC" w:rsidRPr="0094459F" w:rsidRDefault="00115FA8" w:rsidP="0094459F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7D20E8">
        <w:rPr>
          <w:rFonts w:asciiTheme="minorHAnsi" w:hAnsiTheme="minorHAnsi" w:cs="Arial"/>
          <w:sz w:val="24"/>
          <w:szCs w:val="24"/>
        </w:rPr>
        <w:t xml:space="preserve">Nájemce uhradí </w:t>
      </w:r>
      <w:r w:rsidR="00B93881">
        <w:rPr>
          <w:rFonts w:asciiTheme="minorHAnsi" w:hAnsiTheme="minorHAnsi" w:cs="Arial"/>
          <w:sz w:val="24"/>
          <w:szCs w:val="24"/>
        </w:rPr>
        <w:t>nájemné</w:t>
      </w:r>
      <w:r w:rsidRPr="007D20E8">
        <w:rPr>
          <w:rFonts w:asciiTheme="minorHAnsi" w:hAnsiTheme="minorHAnsi" w:cs="Arial"/>
          <w:sz w:val="24"/>
          <w:szCs w:val="24"/>
        </w:rPr>
        <w:t xml:space="preserve"> ve výši </w:t>
      </w:r>
      <w:proofErr w:type="gramStart"/>
      <w:r w:rsidR="002E3EC7">
        <w:rPr>
          <w:rFonts w:asciiTheme="minorHAnsi" w:hAnsiTheme="minorHAnsi" w:cs="Arial"/>
          <w:sz w:val="24"/>
          <w:szCs w:val="24"/>
        </w:rPr>
        <w:t>1.</w:t>
      </w:r>
      <w:r w:rsidR="00433DA6">
        <w:rPr>
          <w:rFonts w:asciiTheme="minorHAnsi" w:hAnsiTheme="minorHAnsi" w:cs="Arial"/>
          <w:sz w:val="24"/>
          <w:szCs w:val="24"/>
        </w:rPr>
        <w:t>046.</w:t>
      </w:r>
      <w:r w:rsidR="00230265">
        <w:rPr>
          <w:rFonts w:asciiTheme="minorHAnsi" w:hAnsiTheme="minorHAnsi" w:cs="Arial"/>
          <w:sz w:val="24"/>
          <w:szCs w:val="24"/>
        </w:rPr>
        <w:t>6</w:t>
      </w:r>
      <w:r w:rsidR="00606EAD">
        <w:rPr>
          <w:rFonts w:asciiTheme="minorHAnsi" w:hAnsiTheme="minorHAnsi" w:cs="Arial"/>
          <w:sz w:val="24"/>
          <w:szCs w:val="24"/>
        </w:rPr>
        <w:t>5</w:t>
      </w:r>
      <w:r w:rsidR="002E3EC7" w:rsidRPr="007D20E8">
        <w:rPr>
          <w:rFonts w:asciiTheme="minorHAnsi" w:hAnsiTheme="minorHAnsi" w:cs="Arial"/>
          <w:sz w:val="24"/>
          <w:szCs w:val="24"/>
        </w:rPr>
        <w:t>0,-</w:t>
      </w:r>
      <w:proofErr w:type="gramEnd"/>
      <w:r w:rsidR="002E3EC7" w:rsidRPr="007D20E8">
        <w:rPr>
          <w:rFonts w:asciiTheme="minorHAnsi" w:hAnsiTheme="minorHAnsi" w:cs="Arial"/>
          <w:sz w:val="24"/>
          <w:szCs w:val="24"/>
        </w:rPr>
        <w:t xml:space="preserve"> </w:t>
      </w:r>
      <w:r w:rsidR="00EB7FFA" w:rsidRPr="007D20E8">
        <w:rPr>
          <w:rFonts w:asciiTheme="minorHAnsi" w:hAnsiTheme="minorHAnsi" w:cs="Arial"/>
          <w:sz w:val="24"/>
          <w:szCs w:val="24"/>
        </w:rPr>
        <w:t>Kč vč. DPH</w:t>
      </w:r>
      <w:r w:rsidR="005933FF">
        <w:rPr>
          <w:rFonts w:asciiTheme="minorHAnsi" w:hAnsiTheme="minorHAnsi" w:cs="Arial"/>
          <w:sz w:val="24"/>
          <w:szCs w:val="24"/>
        </w:rPr>
        <w:t xml:space="preserve"> nejpozději do 20. 5. 2026</w:t>
      </w:r>
      <w:r w:rsidR="00EF2BBC" w:rsidRPr="007D20E8">
        <w:rPr>
          <w:rFonts w:asciiTheme="minorHAnsi" w:hAnsiTheme="minorHAnsi" w:cs="Arial"/>
          <w:sz w:val="24"/>
          <w:szCs w:val="24"/>
        </w:rPr>
        <w:t xml:space="preserve"> na základě</w:t>
      </w:r>
      <w:r w:rsidR="00EF2BBC" w:rsidRPr="0094459F">
        <w:rPr>
          <w:rFonts w:asciiTheme="minorHAnsi" w:hAnsiTheme="minorHAnsi" w:cs="Arial"/>
          <w:sz w:val="24"/>
          <w:szCs w:val="24"/>
        </w:rPr>
        <w:t xml:space="preserve"> předem vystavené faktury ze strany </w:t>
      </w:r>
      <w:r w:rsidR="0040793F">
        <w:rPr>
          <w:rFonts w:asciiTheme="minorHAnsi" w:hAnsiTheme="minorHAnsi" w:cs="Arial"/>
          <w:sz w:val="24"/>
          <w:szCs w:val="24"/>
        </w:rPr>
        <w:t>P</w:t>
      </w:r>
      <w:r w:rsidR="00EF2BBC" w:rsidRPr="0094459F">
        <w:rPr>
          <w:rFonts w:asciiTheme="minorHAnsi" w:hAnsiTheme="minorHAnsi" w:cs="Arial"/>
          <w:sz w:val="24"/>
          <w:szCs w:val="24"/>
        </w:rPr>
        <w:t xml:space="preserve">ronajímatele. </w:t>
      </w:r>
    </w:p>
    <w:p w14:paraId="09E2DDCF" w14:textId="0095E773" w:rsidR="007A1E7C" w:rsidRDefault="00456E25" w:rsidP="0053142D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EB208D">
        <w:rPr>
          <w:rFonts w:asciiTheme="minorHAnsi" w:hAnsiTheme="minorHAnsi" w:cs="Arial"/>
          <w:sz w:val="24"/>
          <w:szCs w:val="24"/>
        </w:rPr>
        <w:t>Řádným uhrazením se rozumí připsání částky na bankovní účet Pronajímatele</w:t>
      </w:r>
      <w:r w:rsidR="003A1E6B" w:rsidRPr="009363A3">
        <w:rPr>
          <w:rFonts w:asciiTheme="minorHAnsi" w:hAnsiTheme="minorHAnsi" w:cs="Arial"/>
          <w:sz w:val="24"/>
          <w:szCs w:val="24"/>
        </w:rPr>
        <w:t>.</w:t>
      </w:r>
      <w:r w:rsidR="003A1E6B" w:rsidRPr="009363A3">
        <w:rPr>
          <w:rFonts w:asciiTheme="minorHAnsi" w:hAnsiTheme="minorHAnsi"/>
          <w:sz w:val="22"/>
          <w:szCs w:val="22"/>
        </w:rPr>
        <w:t xml:space="preserve"> </w:t>
      </w:r>
    </w:p>
    <w:p w14:paraId="5F63F8AF" w14:textId="0255DCA1" w:rsidR="003A0AF0" w:rsidRDefault="003A0AF0" w:rsidP="0053142D">
      <w:pPr>
        <w:numPr>
          <w:ilvl w:val="0"/>
          <w:numId w:val="4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Nedojde-li k</w:t>
      </w:r>
      <w:r w:rsidR="00E22465">
        <w:rPr>
          <w:rFonts w:asciiTheme="minorHAnsi" w:hAnsiTheme="minorHAnsi" w:cs="Arial"/>
          <w:sz w:val="24"/>
          <w:szCs w:val="24"/>
        </w:rPr>
        <w:t xml:space="preserve"> řádnému </w:t>
      </w:r>
      <w:r w:rsidRPr="00242159">
        <w:rPr>
          <w:rFonts w:asciiTheme="minorHAnsi" w:hAnsiTheme="minorHAnsi" w:cs="Arial"/>
          <w:sz w:val="24"/>
          <w:szCs w:val="24"/>
        </w:rPr>
        <w:t>uhrazení</w:t>
      </w:r>
      <w:r w:rsidR="009568F6">
        <w:rPr>
          <w:rFonts w:asciiTheme="minorHAnsi" w:hAnsiTheme="minorHAnsi" w:cs="Arial"/>
          <w:sz w:val="24"/>
          <w:szCs w:val="24"/>
        </w:rPr>
        <w:t xml:space="preserve"> </w:t>
      </w:r>
      <w:r w:rsidR="00242159">
        <w:rPr>
          <w:rFonts w:asciiTheme="minorHAnsi" w:hAnsiTheme="minorHAnsi" w:cs="Arial"/>
          <w:sz w:val="24"/>
          <w:szCs w:val="24"/>
        </w:rPr>
        <w:t>N</w:t>
      </w:r>
      <w:r w:rsidRPr="00242159">
        <w:rPr>
          <w:rFonts w:asciiTheme="minorHAnsi" w:hAnsiTheme="minorHAnsi" w:cs="Arial"/>
          <w:sz w:val="24"/>
          <w:szCs w:val="24"/>
        </w:rPr>
        <w:t>ájemného v uvedeném termínu</w:t>
      </w:r>
      <w:r w:rsidR="00AF2FEB" w:rsidRPr="00242159">
        <w:rPr>
          <w:rFonts w:asciiTheme="minorHAnsi" w:hAnsiTheme="minorHAnsi" w:cs="Arial"/>
          <w:sz w:val="24"/>
          <w:szCs w:val="24"/>
        </w:rPr>
        <w:t>,</w:t>
      </w:r>
      <w:r w:rsidRPr="00242159">
        <w:rPr>
          <w:rFonts w:asciiTheme="minorHAnsi" w:hAnsiTheme="minorHAnsi" w:cs="Arial"/>
          <w:sz w:val="24"/>
          <w:szCs w:val="24"/>
        </w:rPr>
        <w:t xml:space="preserve"> vyhrazuje si P</w:t>
      </w:r>
      <w:r w:rsidR="00464C86" w:rsidRPr="00242159">
        <w:rPr>
          <w:rFonts w:asciiTheme="minorHAnsi" w:hAnsiTheme="minorHAnsi" w:cs="Arial"/>
          <w:sz w:val="24"/>
          <w:szCs w:val="24"/>
        </w:rPr>
        <w:t>ronajím</w:t>
      </w:r>
      <w:r w:rsidR="00D74D09">
        <w:rPr>
          <w:rFonts w:asciiTheme="minorHAnsi" w:hAnsiTheme="minorHAnsi" w:cs="Arial"/>
          <w:sz w:val="24"/>
          <w:szCs w:val="24"/>
        </w:rPr>
        <w:t xml:space="preserve">atel právo odstoupit od </w:t>
      </w:r>
      <w:r w:rsidR="00815C5E">
        <w:rPr>
          <w:rFonts w:asciiTheme="minorHAnsi" w:hAnsiTheme="minorHAnsi" w:cs="Arial"/>
          <w:sz w:val="24"/>
          <w:szCs w:val="24"/>
        </w:rPr>
        <w:t>této s</w:t>
      </w:r>
      <w:r w:rsidRPr="00242159">
        <w:rPr>
          <w:rFonts w:asciiTheme="minorHAnsi" w:hAnsiTheme="minorHAnsi" w:cs="Arial"/>
          <w:sz w:val="24"/>
          <w:szCs w:val="24"/>
        </w:rPr>
        <w:t>mlouvy.</w:t>
      </w:r>
    </w:p>
    <w:p w14:paraId="3DB6B382" w14:textId="468D4F4D" w:rsidR="00A124F0" w:rsidRDefault="00A124F0" w:rsidP="0053142D">
      <w:pPr>
        <w:numPr>
          <w:ilvl w:val="0"/>
          <w:numId w:val="4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Nájemce je oprávněn zrušit </w:t>
      </w:r>
      <w:r w:rsidR="00815C5E">
        <w:rPr>
          <w:rFonts w:asciiTheme="minorHAnsi" w:hAnsiTheme="minorHAnsi" w:cs="Arial"/>
          <w:sz w:val="24"/>
          <w:szCs w:val="24"/>
        </w:rPr>
        <w:t>s</w:t>
      </w:r>
      <w:r>
        <w:rPr>
          <w:rFonts w:asciiTheme="minorHAnsi" w:hAnsiTheme="minorHAnsi" w:cs="Arial"/>
          <w:sz w:val="24"/>
          <w:szCs w:val="24"/>
        </w:rPr>
        <w:t>mlouvu jednostranným oznámením doručeným v písemné formě Pronajímateli a zaplacením odstupného v následující výši</w:t>
      </w:r>
      <w:r w:rsidR="002C3685">
        <w:rPr>
          <w:rFonts w:asciiTheme="minorHAnsi" w:hAnsiTheme="minorHAnsi" w:cs="Arial"/>
          <w:sz w:val="24"/>
          <w:szCs w:val="24"/>
        </w:rPr>
        <w:t xml:space="preserve"> (zaplacení odstupného v uvedené výši a v uvedeném termínu je podmínkou pro zánik závazků dle </w:t>
      </w:r>
      <w:r w:rsidR="008E2CDA">
        <w:rPr>
          <w:rFonts w:asciiTheme="minorHAnsi" w:hAnsiTheme="minorHAnsi" w:cs="Arial"/>
          <w:sz w:val="24"/>
          <w:szCs w:val="24"/>
        </w:rPr>
        <w:t>s</w:t>
      </w:r>
      <w:r w:rsidR="002C3685">
        <w:rPr>
          <w:rFonts w:asciiTheme="minorHAnsi" w:hAnsiTheme="minorHAnsi" w:cs="Arial"/>
          <w:sz w:val="24"/>
          <w:szCs w:val="24"/>
        </w:rPr>
        <w:t>mlouvy)</w:t>
      </w:r>
      <w:r>
        <w:rPr>
          <w:rFonts w:asciiTheme="minorHAnsi" w:hAnsiTheme="minorHAnsi" w:cs="Arial"/>
          <w:sz w:val="24"/>
          <w:szCs w:val="24"/>
        </w:rPr>
        <w:t>:</w:t>
      </w:r>
    </w:p>
    <w:p w14:paraId="318D1094" w14:textId="04B91B08" w:rsidR="00A124F0" w:rsidRDefault="002C3685" w:rsidP="0053142D">
      <w:pPr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proofErr w:type="gramStart"/>
      <w:r>
        <w:rPr>
          <w:rFonts w:asciiTheme="minorHAnsi" w:hAnsiTheme="minorHAnsi" w:cs="Arial"/>
          <w:sz w:val="24"/>
          <w:szCs w:val="24"/>
        </w:rPr>
        <w:t>25%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Nájemného v případě zrušení o více než 14 dnů před začátkem Doby nájmu;</w:t>
      </w:r>
    </w:p>
    <w:p w14:paraId="156A6AB7" w14:textId="56285015" w:rsidR="002C3685" w:rsidRDefault="002C3685" w:rsidP="0053142D">
      <w:pPr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proofErr w:type="gramStart"/>
      <w:r>
        <w:rPr>
          <w:rFonts w:asciiTheme="minorHAnsi" w:hAnsiTheme="minorHAnsi" w:cs="Arial"/>
          <w:sz w:val="24"/>
          <w:szCs w:val="24"/>
        </w:rPr>
        <w:t>50%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Nájemného v případě zrušení </w:t>
      </w:r>
      <w:proofErr w:type="gramStart"/>
      <w:r>
        <w:rPr>
          <w:rFonts w:asciiTheme="minorHAnsi" w:hAnsiTheme="minorHAnsi" w:cs="Arial"/>
          <w:sz w:val="24"/>
          <w:szCs w:val="24"/>
        </w:rPr>
        <w:t>5 – 14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dnů před začátkem Doby nájmu;</w:t>
      </w:r>
    </w:p>
    <w:p w14:paraId="48EEA96F" w14:textId="42A647DB" w:rsidR="004C6B58" w:rsidRDefault="002C3685" w:rsidP="0053142D">
      <w:pPr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proofErr w:type="gramStart"/>
      <w:r>
        <w:rPr>
          <w:rFonts w:asciiTheme="minorHAnsi" w:hAnsiTheme="minorHAnsi" w:cs="Arial"/>
          <w:sz w:val="24"/>
          <w:szCs w:val="24"/>
        </w:rPr>
        <w:t>80%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Nájemného v případě zrušení méně než 5 dnů před začátkem Doby nájmu.</w:t>
      </w:r>
    </w:p>
    <w:p w14:paraId="001F7235" w14:textId="3D7655E4" w:rsidR="00EF2BBC" w:rsidRDefault="00235A64" w:rsidP="003B075A">
      <w:pPr>
        <w:spacing w:after="120"/>
        <w:ind w:left="426" w:hanging="4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>6</w:t>
      </w:r>
      <w:r w:rsidR="00EF2BBC" w:rsidRPr="00355AFB">
        <w:rPr>
          <w:rFonts w:asciiTheme="minorHAnsi" w:hAnsiTheme="minorHAnsi" w:cs="Arial"/>
          <w:sz w:val="24"/>
          <w:szCs w:val="24"/>
        </w:rPr>
        <w:t>.</w:t>
      </w:r>
      <w:r w:rsidR="003B075A" w:rsidRPr="00355AFB">
        <w:rPr>
          <w:rFonts w:asciiTheme="minorHAnsi" w:hAnsiTheme="minorHAnsi" w:cs="Arial"/>
          <w:sz w:val="24"/>
          <w:szCs w:val="24"/>
        </w:rPr>
        <w:tab/>
        <w:t>Smluvní strany</w:t>
      </w:r>
      <w:r w:rsidR="00EF2BBC" w:rsidRPr="00355AFB">
        <w:rPr>
          <w:rFonts w:asciiTheme="minorHAnsi" w:hAnsiTheme="minorHAnsi" w:cs="Arial"/>
          <w:sz w:val="24"/>
          <w:szCs w:val="24"/>
        </w:rPr>
        <w:t xml:space="preserve"> ne</w:t>
      </w:r>
      <w:r w:rsidR="003B075A" w:rsidRPr="00355AFB">
        <w:rPr>
          <w:rFonts w:asciiTheme="minorHAnsi" w:hAnsiTheme="minorHAnsi" w:cs="Arial"/>
          <w:sz w:val="24"/>
          <w:szCs w:val="24"/>
        </w:rPr>
        <w:t>jsou</w:t>
      </w:r>
      <w:r w:rsidR="00EF2BBC" w:rsidRPr="00355AFB">
        <w:rPr>
          <w:rFonts w:asciiTheme="minorHAnsi" w:hAnsiTheme="minorHAnsi" w:cs="Arial"/>
          <w:sz w:val="24"/>
          <w:szCs w:val="24"/>
        </w:rPr>
        <w:t xml:space="preserve"> oprávněn</w:t>
      </w:r>
      <w:r w:rsidR="003B075A" w:rsidRPr="00355AFB">
        <w:rPr>
          <w:rFonts w:asciiTheme="minorHAnsi" w:hAnsiTheme="minorHAnsi" w:cs="Arial"/>
          <w:sz w:val="24"/>
          <w:szCs w:val="24"/>
        </w:rPr>
        <w:t>y</w:t>
      </w:r>
      <w:r w:rsidR="00EF2BBC" w:rsidRPr="00355AFB">
        <w:rPr>
          <w:rFonts w:asciiTheme="minorHAnsi" w:hAnsiTheme="minorHAnsi" w:cs="Arial"/>
          <w:sz w:val="24"/>
          <w:szCs w:val="24"/>
        </w:rPr>
        <w:t xml:space="preserve"> postoupit nebo zastavi</w:t>
      </w:r>
      <w:r w:rsidR="00355AFB" w:rsidRPr="00355AFB">
        <w:rPr>
          <w:rFonts w:asciiTheme="minorHAnsi" w:hAnsiTheme="minorHAnsi" w:cs="Arial"/>
          <w:sz w:val="24"/>
          <w:szCs w:val="24"/>
        </w:rPr>
        <w:t>t</w:t>
      </w:r>
      <w:r w:rsidR="00EF2BBC" w:rsidRPr="00355AFB">
        <w:rPr>
          <w:rFonts w:asciiTheme="minorHAnsi" w:hAnsiTheme="minorHAnsi" w:cs="Arial"/>
          <w:sz w:val="24"/>
          <w:szCs w:val="24"/>
        </w:rPr>
        <w:t xml:space="preserve"> pohledávky z této smlouvy.</w:t>
      </w:r>
    </w:p>
    <w:p w14:paraId="7C15F272" w14:textId="77777777" w:rsidR="003B075A" w:rsidRPr="00C12737" w:rsidRDefault="003B075A" w:rsidP="00C12737">
      <w:pPr>
        <w:pStyle w:val="Bezmezer"/>
        <w:rPr>
          <w:sz w:val="24"/>
          <w:szCs w:val="24"/>
        </w:rPr>
      </w:pPr>
    </w:p>
    <w:p w14:paraId="00A7F3D5" w14:textId="3065B572" w:rsidR="00F16CAD" w:rsidRPr="00EF2BBC" w:rsidRDefault="00F16CAD" w:rsidP="007A2B15">
      <w:pPr>
        <w:jc w:val="center"/>
        <w:rPr>
          <w:rFonts w:asciiTheme="minorHAnsi" w:hAnsiTheme="minorHAnsi" w:cs="Arial"/>
          <w:b/>
          <w:bCs/>
          <w:color w:val="000000" w:themeColor="text1"/>
          <w:sz w:val="24"/>
          <w:szCs w:val="24"/>
        </w:rPr>
      </w:pPr>
      <w:r w:rsidRPr="00EF2BBC">
        <w:rPr>
          <w:rFonts w:asciiTheme="minorHAnsi" w:hAnsiTheme="minorHAnsi" w:cs="Arial"/>
          <w:b/>
          <w:bCs/>
          <w:color w:val="000000" w:themeColor="text1"/>
          <w:sz w:val="24"/>
          <w:szCs w:val="24"/>
        </w:rPr>
        <w:t>V.</w:t>
      </w:r>
    </w:p>
    <w:p w14:paraId="4641D3A6" w14:textId="77777777" w:rsidR="00F16CAD" w:rsidRPr="00242159" w:rsidRDefault="00F16CAD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>Další ujednání</w:t>
      </w:r>
    </w:p>
    <w:p w14:paraId="60CFEFB9" w14:textId="2F95FDBB" w:rsidR="002C3685" w:rsidRDefault="002C3685" w:rsidP="00E22465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Nájemce odpovídá za veškerou škodu, kterou způsobí na Prostorách</w:t>
      </w:r>
      <w:r w:rsidR="00D46965" w:rsidRPr="00D46965">
        <w:rPr>
          <w:rFonts w:asciiTheme="minorHAnsi" w:hAnsiTheme="minorHAnsi" w:cs="Arial"/>
          <w:sz w:val="24"/>
          <w:szCs w:val="24"/>
        </w:rPr>
        <w:t xml:space="preserve"> </w:t>
      </w:r>
      <w:r w:rsidR="00D46965">
        <w:rPr>
          <w:rFonts w:asciiTheme="minorHAnsi" w:hAnsiTheme="minorHAnsi" w:cs="Arial"/>
          <w:sz w:val="24"/>
          <w:szCs w:val="24"/>
        </w:rPr>
        <w:t>včetně jejich vybavení a mobiliáře</w:t>
      </w:r>
      <w:r>
        <w:rPr>
          <w:rFonts w:asciiTheme="minorHAnsi" w:hAnsiTheme="minorHAnsi" w:cs="Arial"/>
          <w:sz w:val="24"/>
          <w:szCs w:val="24"/>
        </w:rPr>
        <w:t xml:space="preserve"> či Objektu. Nájemce bere na vědomí, že s ohledem na skutečnost, že je Objekt národní kulturní památkou, jsou náklady na odstranění jakéhokoli poškození vyšší než u ostatních prostor či objektů. V případě, že dojde ke vzniku škody či k nadměrnému opotřebení Prostor </w:t>
      </w:r>
      <w:r w:rsidR="00D46965">
        <w:rPr>
          <w:rFonts w:asciiTheme="minorHAnsi" w:hAnsiTheme="minorHAnsi" w:cs="Arial"/>
          <w:sz w:val="24"/>
          <w:szCs w:val="24"/>
        </w:rPr>
        <w:t xml:space="preserve">včetně jejich vybavení a mobiliáře </w:t>
      </w:r>
      <w:r>
        <w:rPr>
          <w:rFonts w:asciiTheme="minorHAnsi" w:hAnsiTheme="minorHAnsi" w:cs="Arial"/>
          <w:sz w:val="24"/>
          <w:szCs w:val="24"/>
        </w:rPr>
        <w:t xml:space="preserve">či Objektu v důsledku jednání Nájemce, je Pronajímatel oprávněn vymáhat buď skutečně způsobenou škodu nebo požadovat smluvní pokutu ve </w:t>
      </w:r>
      <w:r w:rsidR="00D46965">
        <w:rPr>
          <w:rFonts w:asciiTheme="minorHAnsi" w:hAnsiTheme="minorHAnsi" w:cs="Arial"/>
          <w:sz w:val="24"/>
          <w:szCs w:val="24"/>
        </w:rPr>
        <w:t xml:space="preserve">výši </w:t>
      </w:r>
      <w:proofErr w:type="gramStart"/>
      <w:r w:rsidR="00EF2BBC">
        <w:rPr>
          <w:rFonts w:asciiTheme="minorHAnsi" w:hAnsiTheme="minorHAnsi" w:cs="Arial"/>
          <w:sz w:val="24"/>
          <w:szCs w:val="24"/>
        </w:rPr>
        <w:t>10.000,-</w:t>
      </w:r>
      <w:proofErr w:type="gramEnd"/>
      <w:r w:rsidR="00D46965">
        <w:rPr>
          <w:rFonts w:asciiTheme="minorHAnsi" w:hAnsiTheme="minorHAnsi" w:cs="Arial"/>
          <w:sz w:val="24"/>
          <w:szCs w:val="24"/>
        </w:rPr>
        <w:t xml:space="preserve"> Kč za každé jednotlivé porušení Prostor, vybavení, mobiliáře či Objektu. Smluvní pokuta bude aplikována zejména v případě, že je škoda obtížně vyčíslitelná. Nájemce bere na vědomí, že volba kompenzace je zcela na uvážení Pronajímatele.  </w:t>
      </w:r>
    </w:p>
    <w:p w14:paraId="48D27BD1" w14:textId="70587E05" w:rsidR="00F16CAD" w:rsidRPr="00E22465" w:rsidRDefault="00464C86" w:rsidP="00E22465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E22465">
        <w:rPr>
          <w:rFonts w:asciiTheme="minorHAnsi" w:hAnsiTheme="minorHAnsi" w:cs="Arial"/>
          <w:sz w:val="24"/>
          <w:szCs w:val="24"/>
        </w:rPr>
        <w:t>Ná</w:t>
      </w:r>
      <w:r w:rsidR="00F02303" w:rsidRPr="00E22465">
        <w:rPr>
          <w:rFonts w:asciiTheme="minorHAnsi" w:hAnsiTheme="minorHAnsi" w:cs="Arial"/>
          <w:sz w:val="24"/>
          <w:szCs w:val="24"/>
        </w:rPr>
        <w:t xml:space="preserve">jemce je povinen mít uzavřenou pojistnou smlouvu pro případ vzniku odpovědnosti za škodu s limitem pojistného plnění ve výši nejméně </w:t>
      </w:r>
      <w:proofErr w:type="gramStart"/>
      <w:r w:rsidR="00074E8B" w:rsidRPr="00E22465">
        <w:rPr>
          <w:rFonts w:asciiTheme="minorHAnsi" w:hAnsiTheme="minorHAnsi" w:cs="Arial"/>
          <w:sz w:val="24"/>
          <w:szCs w:val="24"/>
        </w:rPr>
        <w:t>1</w:t>
      </w:r>
      <w:r w:rsidR="00A2446F">
        <w:rPr>
          <w:rFonts w:asciiTheme="minorHAnsi" w:hAnsiTheme="minorHAnsi" w:cs="Arial"/>
          <w:sz w:val="24"/>
          <w:szCs w:val="24"/>
        </w:rPr>
        <w:t>0</w:t>
      </w:r>
      <w:r w:rsidR="00F02303" w:rsidRPr="00E22465">
        <w:rPr>
          <w:rFonts w:asciiTheme="minorHAnsi" w:hAnsiTheme="minorHAnsi" w:cs="Arial"/>
          <w:sz w:val="24"/>
          <w:szCs w:val="24"/>
        </w:rPr>
        <w:t>.000.000,-</w:t>
      </w:r>
      <w:proofErr w:type="gramEnd"/>
      <w:r w:rsidR="00F02303" w:rsidRPr="00E22465">
        <w:rPr>
          <w:rFonts w:asciiTheme="minorHAnsi" w:hAnsiTheme="minorHAnsi" w:cs="Arial"/>
          <w:sz w:val="24"/>
          <w:szCs w:val="24"/>
        </w:rPr>
        <w:t xml:space="preserve"> Kč</w:t>
      </w:r>
      <w:r w:rsidR="00C10E19">
        <w:rPr>
          <w:rFonts w:asciiTheme="minorHAnsi" w:hAnsiTheme="minorHAnsi" w:cs="Arial"/>
          <w:sz w:val="24"/>
          <w:szCs w:val="24"/>
        </w:rPr>
        <w:t xml:space="preserve"> na jednu pojistnou událost, přičemž toto pojištění musí pokrývat i škodu způsobenou Účastníky</w:t>
      </w:r>
      <w:r w:rsidR="00F02303" w:rsidRPr="00E22465">
        <w:rPr>
          <w:rFonts w:asciiTheme="minorHAnsi" w:hAnsiTheme="minorHAnsi" w:cs="Arial"/>
          <w:sz w:val="24"/>
          <w:szCs w:val="24"/>
        </w:rPr>
        <w:t>.</w:t>
      </w:r>
    </w:p>
    <w:p w14:paraId="628F0182" w14:textId="60F89BA8" w:rsidR="0072617C" w:rsidRPr="00355AFB" w:rsidRDefault="00F16CAD" w:rsidP="00E22465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 xml:space="preserve">Bez </w:t>
      </w:r>
      <w:r w:rsidR="00C10E19">
        <w:rPr>
          <w:rFonts w:asciiTheme="minorHAnsi" w:hAnsiTheme="minorHAnsi" w:cs="Arial"/>
          <w:sz w:val="24"/>
          <w:szCs w:val="24"/>
        </w:rPr>
        <w:t xml:space="preserve">předchozího písemného </w:t>
      </w:r>
      <w:r w:rsidRPr="00355AFB">
        <w:rPr>
          <w:rFonts w:asciiTheme="minorHAnsi" w:hAnsiTheme="minorHAnsi" w:cs="Arial"/>
          <w:sz w:val="24"/>
          <w:szCs w:val="24"/>
        </w:rPr>
        <w:t xml:space="preserve">souhlasu </w:t>
      </w:r>
      <w:r w:rsidR="00E4557C" w:rsidRPr="00355AFB">
        <w:rPr>
          <w:rFonts w:asciiTheme="minorHAnsi" w:hAnsiTheme="minorHAnsi" w:cs="Arial"/>
          <w:sz w:val="24"/>
          <w:szCs w:val="24"/>
        </w:rPr>
        <w:t xml:space="preserve">Pronajímatele </w:t>
      </w:r>
      <w:r w:rsidRPr="00355AFB">
        <w:rPr>
          <w:rFonts w:asciiTheme="minorHAnsi" w:hAnsiTheme="minorHAnsi" w:cs="Arial"/>
          <w:sz w:val="24"/>
          <w:szCs w:val="24"/>
        </w:rPr>
        <w:t>není povolena</w:t>
      </w:r>
      <w:r w:rsidR="004910B2" w:rsidRPr="00355AFB">
        <w:rPr>
          <w:rFonts w:asciiTheme="minorHAnsi" w:hAnsiTheme="minorHAnsi" w:cs="Arial"/>
          <w:sz w:val="24"/>
          <w:szCs w:val="24"/>
        </w:rPr>
        <w:t xml:space="preserve"> jakákoliv</w:t>
      </w:r>
      <w:r w:rsidRPr="00355AFB">
        <w:rPr>
          <w:rFonts w:asciiTheme="minorHAnsi" w:hAnsiTheme="minorHAnsi" w:cs="Arial"/>
          <w:sz w:val="24"/>
          <w:szCs w:val="24"/>
        </w:rPr>
        <w:t xml:space="preserve"> manipulace </w:t>
      </w:r>
      <w:r w:rsidR="00AF2FEB" w:rsidRPr="00355AFB">
        <w:rPr>
          <w:rFonts w:asciiTheme="minorHAnsi" w:hAnsiTheme="minorHAnsi" w:cs="Arial"/>
          <w:sz w:val="24"/>
          <w:szCs w:val="24"/>
        </w:rPr>
        <w:t xml:space="preserve">s </w:t>
      </w:r>
      <w:r w:rsidRPr="00355AFB">
        <w:rPr>
          <w:rFonts w:asciiTheme="minorHAnsi" w:hAnsiTheme="minorHAnsi" w:cs="Arial"/>
          <w:sz w:val="24"/>
          <w:szCs w:val="24"/>
        </w:rPr>
        <w:t>muzejním mobiliářem.</w:t>
      </w:r>
    </w:p>
    <w:p w14:paraId="7EC84D61" w14:textId="77777777" w:rsidR="008734C7" w:rsidRPr="008734C7" w:rsidRDefault="008734C7" w:rsidP="008734C7">
      <w:pPr>
        <w:pStyle w:val="Zkladntextodsazen2"/>
        <w:ind w:left="0" w:firstLine="0"/>
        <w:rPr>
          <w:rFonts w:asciiTheme="minorHAnsi" w:hAnsiTheme="minorHAnsi" w:cs="Arial"/>
          <w:bCs/>
          <w:szCs w:val="24"/>
        </w:rPr>
      </w:pPr>
    </w:p>
    <w:p w14:paraId="2339BC8F" w14:textId="1124CBB1" w:rsidR="00F16CAD" w:rsidRPr="00242159" w:rsidRDefault="00F9041B" w:rsidP="007A2B15">
      <w:pPr>
        <w:pStyle w:val="Zkladntextodsazen2"/>
        <w:ind w:left="0" w:firstLine="0"/>
        <w:jc w:val="center"/>
        <w:rPr>
          <w:rFonts w:asciiTheme="minorHAnsi" w:hAnsiTheme="minorHAnsi" w:cs="Arial"/>
          <w:b/>
          <w:szCs w:val="24"/>
        </w:rPr>
      </w:pPr>
      <w:r w:rsidRPr="00242159">
        <w:rPr>
          <w:rFonts w:asciiTheme="minorHAnsi" w:hAnsiTheme="minorHAnsi" w:cs="Arial"/>
          <w:b/>
          <w:szCs w:val="24"/>
        </w:rPr>
        <w:t>V</w:t>
      </w:r>
      <w:r w:rsidR="00F16CAD" w:rsidRPr="00242159">
        <w:rPr>
          <w:rFonts w:asciiTheme="minorHAnsi" w:hAnsiTheme="minorHAnsi" w:cs="Arial"/>
          <w:b/>
          <w:szCs w:val="24"/>
        </w:rPr>
        <w:t>I.</w:t>
      </w:r>
    </w:p>
    <w:p w14:paraId="790375BD" w14:textId="77777777" w:rsidR="00F16CAD" w:rsidRPr="00242159" w:rsidRDefault="00F16CAD" w:rsidP="007A2B15">
      <w:pPr>
        <w:pStyle w:val="Zkladntextodsazen2"/>
        <w:ind w:left="0" w:firstLine="0"/>
        <w:jc w:val="center"/>
        <w:rPr>
          <w:rFonts w:asciiTheme="minorHAnsi" w:hAnsiTheme="minorHAnsi" w:cs="Arial"/>
          <w:b/>
          <w:szCs w:val="24"/>
        </w:rPr>
      </w:pPr>
      <w:r w:rsidRPr="00242159">
        <w:rPr>
          <w:rFonts w:asciiTheme="minorHAnsi" w:hAnsiTheme="minorHAnsi" w:cs="Arial"/>
          <w:b/>
          <w:szCs w:val="24"/>
        </w:rPr>
        <w:t>Závěrečná ustanovení</w:t>
      </w:r>
    </w:p>
    <w:p w14:paraId="7729DA64" w14:textId="19DCE34B" w:rsidR="00C10E19" w:rsidRDefault="00C10E19" w:rsidP="00C10E19">
      <w:pPr>
        <w:pStyle w:val="Zkladntextodsazen2"/>
        <w:numPr>
          <w:ilvl w:val="0"/>
          <w:numId w:val="5"/>
        </w:numPr>
        <w:spacing w:after="1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S</w:t>
      </w:r>
      <w:r w:rsidRPr="00C10E19">
        <w:rPr>
          <w:rFonts w:asciiTheme="minorHAnsi" w:hAnsiTheme="minorHAnsi" w:cs="Arial"/>
          <w:szCs w:val="24"/>
        </w:rPr>
        <w:t>mlouva nabývá platnosti dnem podpisu smluvními stranami</w:t>
      </w:r>
      <w:r w:rsidR="00DA6826" w:rsidRPr="00DA6826">
        <w:rPr>
          <w:rFonts w:asciiTheme="minorHAnsi" w:hAnsiTheme="minorHAnsi" w:cs="Arial"/>
          <w:szCs w:val="24"/>
        </w:rPr>
        <w:t xml:space="preserve"> </w:t>
      </w:r>
      <w:r w:rsidR="00DA6826" w:rsidRPr="00C10E19">
        <w:rPr>
          <w:rFonts w:asciiTheme="minorHAnsi" w:hAnsiTheme="minorHAnsi" w:cs="Arial"/>
          <w:szCs w:val="24"/>
        </w:rPr>
        <w:t>a účinnosti</w:t>
      </w:r>
      <w:r w:rsidR="00DA6826">
        <w:rPr>
          <w:rFonts w:asciiTheme="minorHAnsi" w:hAnsiTheme="minorHAnsi" w:cs="Arial"/>
          <w:szCs w:val="24"/>
        </w:rPr>
        <w:t xml:space="preserve"> zveřejněním v registru smluv</w:t>
      </w:r>
      <w:r w:rsidRPr="00C10E19">
        <w:rPr>
          <w:rFonts w:asciiTheme="minorHAnsi" w:hAnsiTheme="minorHAnsi" w:cs="Arial"/>
          <w:szCs w:val="24"/>
        </w:rPr>
        <w:t>.</w:t>
      </w:r>
    </w:p>
    <w:p w14:paraId="374B4B89" w14:textId="77777777" w:rsidR="00F16CAD" w:rsidRPr="00242159" w:rsidRDefault="00D74D09" w:rsidP="00C10E19">
      <w:pPr>
        <w:pStyle w:val="Zkladntextodsazen2"/>
        <w:numPr>
          <w:ilvl w:val="0"/>
          <w:numId w:val="5"/>
        </w:numPr>
        <w:spacing w:after="1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S</w:t>
      </w:r>
      <w:r w:rsidR="00F16CAD" w:rsidRPr="00242159">
        <w:rPr>
          <w:rFonts w:asciiTheme="minorHAnsi" w:hAnsiTheme="minorHAnsi" w:cs="Arial"/>
          <w:szCs w:val="24"/>
        </w:rPr>
        <w:t>mlouvu lze měnit nebo doplňovat pouze písemnými dodatky podepsanými oběma smluvními stranami.</w:t>
      </w:r>
    </w:p>
    <w:p w14:paraId="3290A8F0" w14:textId="48702413" w:rsidR="00436FDD" w:rsidRPr="00547D71" w:rsidRDefault="00D74D09" w:rsidP="00547D71">
      <w:pPr>
        <w:pStyle w:val="Zkladntextodsazen2"/>
        <w:numPr>
          <w:ilvl w:val="0"/>
          <w:numId w:val="5"/>
        </w:numPr>
        <w:spacing w:after="1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S</w:t>
      </w:r>
      <w:r w:rsidR="00F16CAD" w:rsidRPr="00242159">
        <w:rPr>
          <w:rFonts w:asciiTheme="minorHAnsi" w:hAnsiTheme="minorHAnsi" w:cs="Arial"/>
          <w:szCs w:val="24"/>
        </w:rPr>
        <w:t xml:space="preserve">mlouva je podepsána ve </w:t>
      </w:r>
      <w:r w:rsidR="00F9041B" w:rsidRPr="00242159">
        <w:rPr>
          <w:rFonts w:asciiTheme="minorHAnsi" w:hAnsiTheme="minorHAnsi" w:cs="Arial"/>
          <w:szCs w:val="24"/>
        </w:rPr>
        <w:t>tř</w:t>
      </w:r>
      <w:r w:rsidR="003615B8" w:rsidRPr="00242159">
        <w:rPr>
          <w:rFonts w:asciiTheme="minorHAnsi" w:hAnsiTheme="minorHAnsi" w:cs="Arial"/>
          <w:szCs w:val="24"/>
        </w:rPr>
        <w:t>ech</w:t>
      </w:r>
      <w:r w:rsidR="00F16CAD" w:rsidRPr="00242159">
        <w:rPr>
          <w:rFonts w:asciiTheme="minorHAnsi" w:hAnsiTheme="minorHAnsi" w:cs="Arial"/>
          <w:szCs w:val="24"/>
        </w:rPr>
        <w:t xml:space="preserve"> vyhotoveních</w:t>
      </w:r>
      <w:r w:rsidR="006F4D38" w:rsidRPr="00242159">
        <w:rPr>
          <w:rFonts w:asciiTheme="minorHAnsi" w:hAnsiTheme="minorHAnsi" w:cs="Arial"/>
          <w:szCs w:val="24"/>
        </w:rPr>
        <w:t xml:space="preserve"> s platností originálu</w:t>
      </w:r>
      <w:r w:rsidR="00F16CAD" w:rsidRPr="00242159">
        <w:rPr>
          <w:rFonts w:asciiTheme="minorHAnsi" w:hAnsiTheme="minorHAnsi" w:cs="Arial"/>
          <w:szCs w:val="24"/>
        </w:rPr>
        <w:t xml:space="preserve">, z nichž </w:t>
      </w:r>
      <w:r w:rsidR="00EB3DF5">
        <w:rPr>
          <w:rFonts w:asciiTheme="minorHAnsi" w:hAnsiTheme="minorHAnsi" w:cs="Arial"/>
          <w:szCs w:val="24"/>
        </w:rPr>
        <w:t>dvě</w:t>
      </w:r>
      <w:r w:rsidR="00F16CAD" w:rsidRPr="00242159">
        <w:rPr>
          <w:rFonts w:asciiTheme="minorHAnsi" w:hAnsiTheme="minorHAnsi" w:cs="Arial"/>
          <w:szCs w:val="24"/>
        </w:rPr>
        <w:t xml:space="preserve"> obdrží</w:t>
      </w:r>
      <w:r w:rsidR="00F9041B" w:rsidRPr="00242159">
        <w:rPr>
          <w:rFonts w:asciiTheme="minorHAnsi" w:hAnsiTheme="minorHAnsi" w:cs="Arial"/>
          <w:szCs w:val="24"/>
        </w:rPr>
        <w:t xml:space="preserve"> P</w:t>
      </w:r>
      <w:r w:rsidR="00464C86" w:rsidRPr="00242159">
        <w:rPr>
          <w:rFonts w:asciiTheme="minorHAnsi" w:hAnsiTheme="minorHAnsi" w:cs="Arial"/>
          <w:szCs w:val="24"/>
        </w:rPr>
        <w:t>ronajím</w:t>
      </w:r>
      <w:r w:rsidR="00F9041B" w:rsidRPr="00242159">
        <w:rPr>
          <w:rFonts w:asciiTheme="minorHAnsi" w:hAnsiTheme="minorHAnsi" w:cs="Arial"/>
          <w:szCs w:val="24"/>
        </w:rPr>
        <w:t xml:space="preserve">atel a jedno </w:t>
      </w:r>
      <w:r w:rsidR="00464C86" w:rsidRPr="00242159">
        <w:rPr>
          <w:rFonts w:asciiTheme="minorHAnsi" w:hAnsiTheme="minorHAnsi" w:cs="Arial"/>
          <w:szCs w:val="24"/>
        </w:rPr>
        <w:t>Ná</w:t>
      </w:r>
      <w:r w:rsidR="00F9041B" w:rsidRPr="00242159">
        <w:rPr>
          <w:rFonts w:asciiTheme="minorHAnsi" w:hAnsiTheme="minorHAnsi" w:cs="Arial"/>
          <w:szCs w:val="24"/>
        </w:rPr>
        <w:t>jemce.</w:t>
      </w:r>
    </w:p>
    <w:p w14:paraId="6E4F9946" w14:textId="7831FBA8" w:rsidR="00E86A01" w:rsidRDefault="00E86A01" w:rsidP="00C10E19">
      <w:pPr>
        <w:pStyle w:val="Zkladntextodsazen2"/>
        <w:numPr>
          <w:ilvl w:val="0"/>
          <w:numId w:val="5"/>
        </w:numPr>
        <w:spacing w:after="1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Nedílnou součást Smlouvy tvoří tyto přílohy:</w:t>
      </w:r>
    </w:p>
    <w:p w14:paraId="44F178CA" w14:textId="7150CC0B" w:rsidR="00E86A01" w:rsidRDefault="00E86A01" w:rsidP="00DB419A">
      <w:pPr>
        <w:pStyle w:val="Zkladntextodsazen2"/>
        <w:spacing w:after="120"/>
        <w:ind w:left="360" w:firstLine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Příloha č. 1 – Půdorys s vyznačením Prostor</w:t>
      </w:r>
    </w:p>
    <w:p w14:paraId="22E270CF" w14:textId="33C0F31B" w:rsidR="004715F7" w:rsidRDefault="00E86A01" w:rsidP="004715F7">
      <w:pPr>
        <w:pStyle w:val="Zkladntextodsazen2"/>
        <w:spacing w:after="120"/>
        <w:ind w:left="360" w:firstLine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Příloha č. </w:t>
      </w:r>
      <w:r w:rsidR="00DB419A">
        <w:rPr>
          <w:rFonts w:asciiTheme="minorHAnsi" w:hAnsiTheme="minorHAnsi" w:cs="Arial"/>
          <w:szCs w:val="24"/>
        </w:rPr>
        <w:t>2</w:t>
      </w:r>
      <w:r>
        <w:rPr>
          <w:rFonts w:asciiTheme="minorHAnsi" w:hAnsiTheme="minorHAnsi" w:cs="Arial"/>
          <w:szCs w:val="24"/>
        </w:rPr>
        <w:t xml:space="preserve"> – </w:t>
      </w:r>
      <w:r w:rsidR="00A124F0">
        <w:rPr>
          <w:rFonts w:asciiTheme="minorHAnsi" w:hAnsiTheme="minorHAnsi" w:cs="Arial"/>
          <w:szCs w:val="24"/>
        </w:rPr>
        <w:t xml:space="preserve">Provozní řád </w:t>
      </w:r>
    </w:p>
    <w:p w14:paraId="7282DA6F" w14:textId="189C0DCD" w:rsidR="00402B6C" w:rsidRDefault="00402B6C" w:rsidP="00E86A01">
      <w:pPr>
        <w:pStyle w:val="Zkladntextodsazen2"/>
        <w:spacing w:after="120"/>
        <w:ind w:left="360" w:firstLine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Příloha č. 3</w:t>
      </w:r>
      <w:r w:rsidR="00603E0E">
        <w:rPr>
          <w:rFonts w:asciiTheme="minorHAnsi" w:hAnsiTheme="minorHAnsi" w:cs="Arial"/>
          <w:szCs w:val="24"/>
        </w:rPr>
        <w:t xml:space="preserve"> – Program akce</w:t>
      </w:r>
    </w:p>
    <w:p w14:paraId="5260EE2E" w14:textId="215E8089" w:rsidR="004715F7" w:rsidRPr="00242159" w:rsidRDefault="004715F7" w:rsidP="00E86A01">
      <w:pPr>
        <w:pStyle w:val="Zkladntextodsazen2"/>
        <w:spacing w:after="120"/>
        <w:ind w:left="360" w:firstLine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Příloha č. 4 </w:t>
      </w:r>
      <w:r w:rsidR="00FB0A7F">
        <w:rPr>
          <w:rFonts w:asciiTheme="minorHAnsi" w:hAnsiTheme="minorHAnsi" w:cs="Arial"/>
          <w:szCs w:val="24"/>
        </w:rPr>
        <w:t>–</w:t>
      </w:r>
      <w:r>
        <w:rPr>
          <w:rFonts w:asciiTheme="minorHAnsi" w:hAnsiTheme="minorHAnsi" w:cs="Arial"/>
          <w:szCs w:val="24"/>
        </w:rPr>
        <w:t xml:space="preserve"> </w:t>
      </w:r>
      <w:r w:rsidR="00FB0A7F">
        <w:rPr>
          <w:rFonts w:asciiTheme="minorHAnsi" w:hAnsiTheme="minorHAnsi" w:cs="Arial"/>
          <w:szCs w:val="24"/>
        </w:rPr>
        <w:t>Seznam rizik</w:t>
      </w:r>
    </w:p>
    <w:p w14:paraId="15ACD0C5" w14:textId="77777777" w:rsidR="00280A4E" w:rsidRPr="00280A4E" w:rsidRDefault="00280A4E" w:rsidP="00280A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14:paraId="21D1CFDD" w14:textId="77777777" w:rsidR="00280A4E" w:rsidRPr="00280A4E" w:rsidRDefault="00280A4E" w:rsidP="00280A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14:paraId="092010E7" w14:textId="77777777" w:rsidR="00280A4E" w:rsidRPr="00280A4E" w:rsidRDefault="00280A4E" w:rsidP="00280A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80A4E">
        <w:rPr>
          <w:rFonts w:ascii="Calibri" w:hAnsi="Calibri" w:cs="Calibri"/>
          <w:bCs/>
          <w:color w:val="000000"/>
          <w:sz w:val="24"/>
          <w:szCs w:val="24"/>
        </w:rPr>
        <w:t>V Praze dne _______________</w:t>
      </w:r>
      <w:r w:rsidRPr="00280A4E">
        <w:rPr>
          <w:rFonts w:ascii="Calibri" w:hAnsi="Calibri" w:cs="Calibri"/>
          <w:bCs/>
          <w:color w:val="000000"/>
          <w:sz w:val="24"/>
          <w:szCs w:val="24"/>
        </w:rPr>
        <w:tab/>
      </w:r>
      <w:r w:rsidRPr="00280A4E">
        <w:rPr>
          <w:rFonts w:ascii="Calibri" w:hAnsi="Calibri" w:cs="Calibri"/>
          <w:bCs/>
          <w:color w:val="000000"/>
          <w:sz w:val="24"/>
          <w:szCs w:val="24"/>
        </w:rPr>
        <w:tab/>
      </w:r>
      <w:r w:rsidRPr="00280A4E">
        <w:rPr>
          <w:rFonts w:ascii="Calibri" w:hAnsi="Calibri" w:cs="Calibri"/>
          <w:bCs/>
          <w:color w:val="000000"/>
          <w:sz w:val="24"/>
          <w:szCs w:val="24"/>
        </w:rPr>
        <w:tab/>
      </w:r>
      <w:r w:rsidRPr="00280A4E">
        <w:rPr>
          <w:rFonts w:ascii="Calibri" w:hAnsi="Calibri" w:cs="Calibri"/>
          <w:bCs/>
          <w:color w:val="000000"/>
          <w:sz w:val="24"/>
          <w:szCs w:val="24"/>
        </w:rPr>
        <w:tab/>
        <w:t>V Praze dne _______________</w:t>
      </w:r>
    </w:p>
    <w:p w14:paraId="2E352990" w14:textId="77777777" w:rsidR="00280A4E" w:rsidRPr="00280A4E" w:rsidRDefault="00280A4E" w:rsidP="00280A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8884344" w14:textId="77777777" w:rsidR="00280A4E" w:rsidRPr="00280A4E" w:rsidRDefault="00280A4E" w:rsidP="00280A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E896C42" w14:textId="77777777" w:rsidR="00280A4E" w:rsidRPr="00280A4E" w:rsidRDefault="00280A4E" w:rsidP="00280A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90AF0AC" w14:textId="77777777" w:rsidR="00280A4E" w:rsidRPr="00280A4E" w:rsidRDefault="00280A4E" w:rsidP="00280A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color w:val="000000"/>
          <w:sz w:val="24"/>
          <w:szCs w:val="24"/>
        </w:rPr>
      </w:pPr>
      <w:r w:rsidRPr="00280A4E">
        <w:rPr>
          <w:rFonts w:ascii="Calibri" w:hAnsi="Calibri" w:cs="Calibri"/>
          <w:color w:val="000000"/>
          <w:sz w:val="24"/>
          <w:szCs w:val="24"/>
        </w:rPr>
        <w:t>_________________________</w:t>
      </w:r>
      <w:r w:rsidRPr="00280A4E">
        <w:rPr>
          <w:rFonts w:ascii="Calibri" w:hAnsi="Calibri" w:cs="Calibri"/>
          <w:color w:val="000000"/>
          <w:sz w:val="24"/>
          <w:szCs w:val="24"/>
        </w:rPr>
        <w:tab/>
      </w:r>
      <w:r w:rsidRPr="00280A4E">
        <w:rPr>
          <w:rFonts w:ascii="Calibri" w:hAnsi="Calibri" w:cs="Calibri"/>
          <w:color w:val="000000"/>
          <w:sz w:val="24"/>
          <w:szCs w:val="24"/>
        </w:rPr>
        <w:tab/>
      </w:r>
      <w:r w:rsidRPr="00280A4E">
        <w:rPr>
          <w:rFonts w:ascii="Calibri" w:hAnsi="Calibri" w:cs="Calibri"/>
          <w:color w:val="000000"/>
          <w:sz w:val="24"/>
          <w:szCs w:val="24"/>
        </w:rPr>
        <w:tab/>
      </w:r>
      <w:r w:rsidRPr="00280A4E">
        <w:rPr>
          <w:rFonts w:ascii="Calibri" w:hAnsi="Calibri" w:cs="Calibri"/>
          <w:color w:val="000000"/>
          <w:sz w:val="24"/>
          <w:szCs w:val="24"/>
        </w:rPr>
        <w:tab/>
        <w:t>_________________________</w:t>
      </w:r>
    </w:p>
    <w:p w14:paraId="2CF25C44" w14:textId="2043E1DA" w:rsidR="00280A4E" w:rsidRPr="00280A4E" w:rsidRDefault="00280A4E" w:rsidP="00280A4E">
      <w:pPr>
        <w:pStyle w:val="Zkladntext"/>
        <w:spacing w:after="0"/>
        <w:rPr>
          <w:rFonts w:ascii="Calibri" w:hAnsi="Calibri" w:cs="Calibri"/>
          <w:sz w:val="24"/>
          <w:szCs w:val="24"/>
        </w:rPr>
      </w:pPr>
      <w:r w:rsidRPr="00280A4E">
        <w:rPr>
          <w:rFonts w:ascii="Calibri" w:hAnsi="Calibri" w:cs="Calibri"/>
          <w:sz w:val="24"/>
          <w:szCs w:val="24"/>
        </w:rPr>
        <w:t>Ing. Rudolf Pohl</w:t>
      </w:r>
      <w:r w:rsidRPr="00280A4E">
        <w:rPr>
          <w:rFonts w:ascii="Calibri" w:hAnsi="Calibri" w:cs="Calibri"/>
          <w:sz w:val="24"/>
          <w:szCs w:val="24"/>
        </w:rPr>
        <w:tab/>
      </w:r>
      <w:r w:rsidRPr="00280A4E">
        <w:rPr>
          <w:rFonts w:ascii="Calibri" w:hAnsi="Calibri" w:cs="Calibri"/>
          <w:sz w:val="24"/>
          <w:szCs w:val="24"/>
        </w:rPr>
        <w:tab/>
      </w:r>
      <w:r w:rsidRPr="00280A4E">
        <w:rPr>
          <w:rFonts w:ascii="Calibri" w:hAnsi="Calibri" w:cs="Calibri"/>
          <w:sz w:val="24"/>
          <w:szCs w:val="24"/>
        </w:rPr>
        <w:tab/>
      </w:r>
      <w:r w:rsidRPr="00280A4E">
        <w:rPr>
          <w:rFonts w:ascii="Calibri" w:hAnsi="Calibri" w:cs="Calibri"/>
          <w:sz w:val="24"/>
          <w:szCs w:val="24"/>
        </w:rPr>
        <w:tab/>
      </w:r>
      <w:r w:rsidRPr="00280A4E">
        <w:rPr>
          <w:rFonts w:ascii="Calibri" w:hAnsi="Calibri" w:cs="Calibri"/>
          <w:sz w:val="24"/>
          <w:szCs w:val="24"/>
        </w:rPr>
        <w:tab/>
      </w:r>
      <w:r w:rsidRPr="00280A4E">
        <w:rPr>
          <w:rFonts w:ascii="Calibri" w:hAnsi="Calibri" w:cs="Calibri"/>
          <w:sz w:val="24"/>
          <w:szCs w:val="24"/>
        </w:rPr>
        <w:tab/>
      </w:r>
      <w:r w:rsidR="00BF678E">
        <w:rPr>
          <w:rFonts w:ascii="Calibri" w:hAnsi="Calibri" w:cs="Calibri"/>
          <w:sz w:val="24"/>
          <w:szCs w:val="24"/>
        </w:rPr>
        <w:t xml:space="preserve">Monika </w:t>
      </w:r>
      <w:proofErr w:type="spellStart"/>
      <w:r w:rsidR="00BF678E">
        <w:rPr>
          <w:rFonts w:ascii="Calibri" w:hAnsi="Calibri" w:cs="Calibri"/>
          <w:sz w:val="24"/>
          <w:szCs w:val="24"/>
        </w:rPr>
        <w:t>Kunášková</w:t>
      </w:r>
      <w:proofErr w:type="spellEnd"/>
    </w:p>
    <w:p w14:paraId="3390FB32" w14:textId="296DE3E5" w:rsidR="00B641E9" w:rsidRPr="00280A4E" w:rsidRDefault="00280A4E" w:rsidP="00280A4E">
      <w:pPr>
        <w:pStyle w:val="Odstavecseseznamem"/>
        <w:ind w:left="0"/>
        <w:rPr>
          <w:rFonts w:ascii="Calibri" w:hAnsi="Calibri" w:cs="Calibri"/>
          <w:sz w:val="24"/>
          <w:szCs w:val="24"/>
        </w:rPr>
      </w:pPr>
      <w:r w:rsidRPr="00280A4E">
        <w:rPr>
          <w:rFonts w:ascii="Calibri" w:hAnsi="Calibri" w:cs="Calibri"/>
          <w:sz w:val="24"/>
          <w:szCs w:val="24"/>
        </w:rPr>
        <w:t>provozní náměstek</w:t>
      </w:r>
      <w:r w:rsidRPr="00280A4E">
        <w:rPr>
          <w:rFonts w:ascii="Calibri" w:hAnsi="Calibri" w:cs="Calibri"/>
          <w:sz w:val="24"/>
          <w:szCs w:val="24"/>
        </w:rPr>
        <w:tab/>
      </w:r>
      <w:r w:rsidRPr="00280A4E">
        <w:rPr>
          <w:rFonts w:ascii="Calibri" w:hAnsi="Calibri" w:cs="Calibri"/>
          <w:sz w:val="24"/>
          <w:szCs w:val="24"/>
        </w:rPr>
        <w:tab/>
      </w:r>
      <w:r w:rsidRPr="00280A4E">
        <w:rPr>
          <w:rFonts w:ascii="Calibri" w:hAnsi="Calibri" w:cs="Calibri"/>
          <w:sz w:val="24"/>
          <w:szCs w:val="24"/>
        </w:rPr>
        <w:tab/>
      </w:r>
      <w:r w:rsidRPr="00280A4E">
        <w:rPr>
          <w:rFonts w:ascii="Calibri" w:hAnsi="Calibri" w:cs="Calibri"/>
          <w:sz w:val="24"/>
          <w:szCs w:val="24"/>
        </w:rPr>
        <w:tab/>
      </w:r>
      <w:r w:rsidRPr="00280A4E">
        <w:rPr>
          <w:rFonts w:ascii="Calibri" w:hAnsi="Calibri" w:cs="Calibri"/>
          <w:sz w:val="24"/>
          <w:szCs w:val="24"/>
        </w:rPr>
        <w:tab/>
      </w:r>
      <w:r w:rsidR="0043491D">
        <w:rPr>
          <w:rFonts w:ascii="Calibri" w:hAnsi="Calibri" w:cs="Calibri"/>
          <w:sz w:val="24"/>
          <w:szCs w:val="24"/>
        </w:rPr>
        <w:tab/>
      </w:r>
      <w:r w:rsidR="00BF678E">
        <w:rPr>
          <w:rFonts w:ascii="Calibri" w:hAnsi="Calibri" w:cs="Calibri"/>
          <w:sz w:val="24"/>
          <w:szCs w:val="24"/>
        </w:rPr>
        <w:t>jednatel</w:t>
      </w:r>
      <w:r w:rsidR="00135DA5">
        <w:rPr>
          <w:rFonts w:ascii="Calibri" w:hAnsi="Calibri" w:cs="Calibri"/>
          <w:sz w:val="24"/>
          <w:szCs w:val="24"/>
        </w:rPr>
        <w:t>ka</w:t>
      </w:r>
    </w:p>
    <w:sectPr w:rsidR="00B641E9" w:rsidRPr="00280A4E" w:rsidSect="00402FC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FAEBE" w14:textId="77777777" w:rsidR="009C214C" w:rsidRDefault="009C214C" w:rsidP="001119E9">
      <w:r>
        <w:separator/>
      </w:r>
    </w:p>
  </w:endnote>
  <w:endnote w:type="continuationSeparator" w:id="0">
    <w:p w14:paraId="0BCC9C8C" w14:textId="77777777" w:rsidR="009C214C" w:rsidRDefault="009C214C" w:rsidP="001119E9">
      <w:r>
        <w:continuationSeparator/>
      </w:r>
    </w:p>
  </w:endnote>
  <w:endnote w:type="continuationNotice" w:id="1">
    <w:p w14:paraId="2B951715" w14:textId="77777777" w:rsidR="009C214C" w:rsidRDefault="009C2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5CFA" w14:textId="6E01B258" w:rsidR="00987DEB" w:rsidRPr="00553162" w:rsidRDefault="001056CE" w:rsidP="00553162">
    <w:pPr>
      <w:pStyle w:val="Zpat"/>
      <w:jc w:val="center"/>
      <w:rPr>
        <w:rFonts w:asciiTheme="minorHAnsi" w:hAnsiTheme="minorHAnsi"/>
        <w:sz w:val="24"/>
        <w:szCs w:val="24"/>
      </w:rPr>
    </w:pPr>
    <w:r>
      <w:rPr>
        <w:rFonts w:asciiTheme="minorHAnsi" w:hAnsiTheme="minorHAns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CD1D2D2" wp14:editId="587AF508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4188433bacd81018bd1396f7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F2059C" w14:textId="4C7E28FB" w:rsidR="001056CE" w:rsidRPr="001056CE" w:rsidRDefault="001056CE" w:rsidP="001056CE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1D2D2" id="_x0000_t202" coordsize="21600,21600" o:spt="202" path="m,l,21600r21600,l21600,xe">
              <v:stroke joinstyle="miter"/>
              <v:path gradientshapeok="t" o:connecttype="rect"/>
            </v:shapetype>
            <v:shape id="MSIPCM4188433bacd81018bd1396f7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1BF2059C" w14:textId="4C7E28FB" w:rsidR="001056CE" w:rsidRPr="001056CE" w:rsidRDefault="001056CE" w:rsidP="001056CE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07EA9" w:rsidRPr="00560447">
      <w:rPr>
        <w:rFonts w:asciiTheme="minorHAnsi" w:hAnsiTheme="minorHAnsi"/>
        <w:noProof/>
        <w:sz w:val="24"/>
        <w:szCs w:val="24"/>
      </w:rPr>
      <w:fldChar w:fldCharType="begin"/>
    </w:r>
    <w:r w:rsidR="00171FDC" w:rsidRPr="00560447">
      <w:rPr>
        <w:rFonts w:asciiTheme="minorHAnsi" w:hAnsiTheme="minorHAnsi"/>
        <w:noProof/>
        <w:sz w:val="24"/>
        <w:szCs w:val="24"/>
      </w:rPr>
      <w:instrText xml:space="preserve"> PAGE   \* MERGEFORMAT </w:instrText>
    </w:r>
    <w:r w:rsidR="00107EA9" w:rsidRPr="00560447">
      <w:rPr>
        <w:rFonts w:asciiTheme="minorHAnsi" w:hAnsiTheme="minorHAnsi"/>
        <w:noProof/>
        <w:sz w:val="24"/>
        <w:szCs w:val="24"/>
      </w:rPr>
      <w:fldChar w:fldCharType="separate"/>
    </w:r>
    <w:r w:rsidR="00824607">
      <w:rPr>
        <w:rFonts w:asciiTheme="minorHAnsi" w:hAnsiTheme="minorHAnsi"/>
        <w:noProof/>
        <w:sz w:val="24"/>
        <w:szCs w:val="24"/>
      </w:rPr>
      <w:t>5</w:t>
    </w:r>
    <w:r w:rsidR="00107EA9" w:rsidRPr="00560447">
      <w:rPr>
        <w:rFonts w:asciiTheme="minorHAnsi" w:hAnsiTheme="minorHAnsi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EE5B4" w14:textId="77777777" w:rsidR="009C214C" w:rsidRDefault="009C214C" w:rsidP="001119E9">
      <w:r>
        <w:separator/>
      </w:r>
    </w:p>
  </w:footnote>
  <w:footnote w:type="continuationSeparator" w:id="0">
    <w:p w14:paraId="1CA88AE4" w14:textId="77777777" w:rsidR="009C214C" w:rsidRDefault="009C214C" w:rsidP="001119E9">
      <w:r>
        <w:continuationSeparator/>
      </w:r>
    </w:p>
  </w:footnote>
  <w:footnote w:type="continuationNotice" w:id="1">
    <w:p w14:paraId="546080F9" w14:textId="77777777" w:rsidR="009C214C" w:rsidRDefault="009C21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7A180" w14:textId="3DED7114" w:rsidR="00987DEB" w:rsidRPr="008E7A06" w:rsidRDefault="00987DEB" w:rsidP="00447467">
    <w:pPr>
      <w:pStyle w:val="Zhlav"/>
      <w:jc w:val="right"/>
      <w:rPr>
        <w:rFonts w:asciiTheme="minorHAnsi" w:hAnsiTheme="minorHAnsi"/>
        <w:sz w:val="22"/>
        <w:szCs w:val="22"/>
      </w:rPr>
    </w:pPr>
    <w:r w:rsidRPr="008E7A06">
      <w:rPr>
        <w:rFonts w:asciiTheme="minorHAnsi" w:hAnsiTheme="minorHAnsi"/>
        <w:sz w:val="22"/>
        <w:szCs w:val="22"/>
      </w:rPr>
      <w:t>2</w:t>
    </w:r>
    <w:r w:rsidR="00EA4609" w:rsidRPr="008E7A06">
      <w:rPr>
        <w:rFonts w:asciiTheme="minorHAnsi" w:hAnsiTheme="minorHAnsi"/>
        <w:sz w:val="22"/>
        <w:szCs w:val="22"/>
      </w:rPr>
      <w:t>02</w:t>
    </w:r>
    <w:r w:rsidR="00CC3CEB">
      <w:rPr>
        <w:rFonts w:asciiTheme="minorHAnsi" w:hAnsiTheme="minorHAnsi"/>
        <w:sz w:val="22"/>
        <w:szCs w:val="22"/>
      </w:rPr>
      <w:t>6</w:t>
    </w:r>
    <w:r w:rsidR="00E100F5" w:rsidRPr="008E7A06">
      <w:rPr>
        <w:rFonts w:asciiTheme="minorHAnsi" w:hAnsiTheme="minorHAnsi"/>
        <w:sz w:val="22"/>
        <w:szCs w:val="22"/>
      </w:rPr>
      <w:t>/</w:t>
    </w:r>
    <w:r w:rsidR="00CC3CEB">
      <w:rPr>
        <w:rFonts w:asciiTheme="minorHAnsi" w:hAnsiTheme="minorHAnsi"/>
        <w:sz w:val="22"/>
        <w:szCs w:val="22"/>
      </w:rPr>
      <w:t>1</w:t>
    </w:r>
    <w:r w:rsidR="00B47FA4">
      <w:rPr>
        <w:rFonts w:asciiTheme="minorHAnsi" w:hAnsiTheme="minorHAnsi"/>
        <w:sz w:val="22"/>
        <w:szCs w:val="22"/>
      </w:rPr>
      <w:t>8</w:t>
    </w:r>
    <w:r w:rsidR="003B194E">
      <w:rPr>
        <w:rFonts w:asciiTheme="minorHAnsi" w:hAnsiTheme="minorHAnsi"/>
        <w:sz w:val="22"/>
        <w:szCs w:val="22"/>
      </w:rPr>
      <w:t>7</w:t>
    </w:r>
    <w:r w:rsidR="00B47FA4">
      <w:rPr>
        <w:rFonts w:asciiTheme="minorHAnsi" w:hAnsiTheme="minorHAnsi"/>
        <w:sz w:val="22"/>
        <w:szCs w:val="22"/>
      </w:rPr>
      <w:t>5</w:t>
    </w:r>
    <w:r w:rsidR="00BA4E06" w:rsidRPr="008E7A06">
      <w:rPr>
        <w:rFonts w:asciiTheme="minorHAnsi" w:hAnsiTheme="minorHAnsi"/>
        <w:sz w:val="22"/>
        <w:szCs w:val="22"/>
      </w:rPr>
      <w:t>/</w:t>
    </w:r>
    <w:r w:rsidRPr="008E7A06">
      <w:rPr>
        <w:rFonts w:asciiTheme="minorHAnsi" w:hAnsiTheme="minorHAnsi"/>
        <w:sz w:val="22"/>
        <w:szCs w:val="22"/>
      </w:rPr>
      <w:t>NM (</w:t>
    </w:r>
    <w:r w:rsidR="004A1EB8" w:rsidRPr="008E7A06">
      <w:rPr>
        <w:rFonts w:asciiTheme="minorHAnsi" w:hAnsiTheme="minorHAnsi"/>
        <w:sz w:val="22"/>
        <w:szCs w:val="22"/>
      </w:rPr>
      <w:t>OPN 7</w:t>
    </w:r>
    <w:r w:rsidRPr="008E7A06">
      <w:rPr>
        <w:rFonts w:asciiTheme="minorHAnsi" w:hAnsiTheme="minorHAnsi"/>
        <w:sz w:val="22"/>
        <w:szCs w:val="2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7609"/>
    <w:multiLevelType w:val="hybridMultilevel"/>
    <w:tmpl w:val="47D05F18"/>
    <w:lvl w:ilvl="0" w:tplc="9EF0EF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286B3C6B"/>
    <w:multiLevelType w:val="hybridMultilevel"/>
    <w:tmpl w:val="2AA21868"/>
    <w:lvl w:ilvl="0" w:tplc="A6D6CA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B7066CE"/>
    <w:multiLevelType w:val="hybridMultilevel"/>
    <w:tmpl w:val="A532FEB4"/>
    <w:lvl w:ilvl="0" w:tplc="D0F8589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16004"/>
    <w:multiLevelType w:val="hybridMultilevel"/>
    <w:tmpl w:val="D4E88552"/>
    <w:lvl w:ilvl="0" w:tplc="1570BB6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C7451"/>
    <w:multiLevelType w:val="hybridMultilevel"/>
    <w:tmpl w:val="FA5C4C84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849D6"/>
    <w:multiLevelType w:val="hybridMultilevel"/>
    <w:tmpl w:val="E20A393C"/>
    <w:lvl w:ilvl="0" w:tplc="3A4259E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7D6AB5"/>
    <w:multiLevelType w:val="hybridMultilevel"/>
    <w:tmpl w:val="F87689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447C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C3A3B1C"/>
    <w:multiLevelType w:val="hybridMultilevel"/>
    <w:tmpl w:val="D81C439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6EB5672E"/>
    <w:multiLevelType w:val="hybridMultilevel"/>
    <w:tmpl w:val="89B6B534"/>
    <w:lvl w:ilvl="0" w:tplc="6EAAEC3E">
      <w:start w:val="1"/>
      <w:numFmt w:val="lowerLetter"/>
      <w:lvlText w:val="%1)"/>
      <w:lvlJc w:val="left"/>
      <w:pPr>
        <w:ind w:left="84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CA6F66"/>
    <w:multiLevelType w:val="hybridMultilevel"/>
    <w:tmpl w:val="06DA239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38330F8"/>
    <w:multiLevelType w:val="hybridMultilevel"/>
    <w:tmpl w:val="A0EE7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FCE049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75923CA0"/>
    <w:multiLevelType w:val="hybridMultilevel"/>
    <w:tmpl w:val="37BA41C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875046266">
    <w:abstractNumId w:val="11"/>
  </w:num>
  <w:num w:numId="2" w16cid:durableId="1640568347">
    <w:abstractNumId w:val="10"/>
  </w:num>
  <w:num w:numId="3" w16cid:durableId="884829229">
    <w:abstractNumId w:val="1"/>
  </w:num>
  <w:num w:numId="4" w16cid:durableId="3828552">
    <w:abstractNumId w:val="0"/>
  </w:num>
  <w:num w:numId="5" w16cid:durableId="2112554096">
    <w:abstractNumId w:val="12"/>
  </w:num>
  <w:num w:numId="6" w16cid:durableId="1874150966">
    <w:abstractNumId w:val="6"/>
  </w:num>
  <w:num w:numId="7" w16cid:durableId="387343149">
    <w:abstractNumId w:val="3"/>
  </w:num>
  <w:num w:numId="8" w16cid:durableId="1882740753">
    <w:abstractNumId w:val="8"/>
  </w:num>
  <w:num w:numId="9" w16cid:durableId="427509325">
    <w:abstractNumId w:val="7"/>
  </w:num>
  <w:num w:numId="10" w16cid:durableId="576599834">
    <w:abstractNumId w:val="4"/>
  </w:num>
  <w:num w:numId="11" w16cid:durableId="485320271">
    <w:abstractNumId w:val="2"/>
  </w:num>
  <w:num w:numId="12" w16cid:durableId="829830186">
    <w:abstractNumId w:val="5"/>
  </w:num>
  <w:num w:numId="13" w16cid:durableId="16224141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A9"/>
    <w:rsid w:val="00001D11"/>
    <w:rsid w:val="00002954"/>
    <w:rsid w:val="00004E26"/>
    <w:rsid w:val="000104BF"/>
    <w:rsid w:val="000107DF"/>
    <w:rsid w:val="000110B1"/>
    <w:rsid w:val="00012FAE"/>
    <w:rsid w:val="0001537E"/>
    <w:rsid w:val="000176FB"/>
    <w:rsid w:val="00021BE9"/>
    <w:rsid w:val="000240E3"/>
    <w:rsid w:val="000245F6"/>
    <w:rsid w:val="00024A46"/>
    <w:rsid w:val="00031C5E"/>
    <w:rsid w:val="0003792F"/>
    <w:rsid w:val="00042243"/>
    <w:rsid w:val="00044103"/>
    <w:rsid w:val="00045A95"/>
    <w:rsid w:val="0004716D"/>
    <w:rsid w:val="00050531"/>
    <w:rsid w:val="0005188B"/>
    <w:rsid w:val="00056DCB"/>
    <w:rsid w:val="00060059"/>
    <w:rsid w:val="00060F70"/>
    <w:rsid w:val="00062307"/>
    <w:rsid w:val="00064F1C"/>
    <w:rsid w:val="00067D5E"/>
    <w:rsid w:val="0007436E"/>
    <w:rsid w:val="00074E8B"/>
    <w:rsid w:val="000751DB"/>
    <w:rsid w:val="00083425"/>
    <w:rsid w:val="000863E4"/>
    <w:rsid w:val="000865C9"/>
    <w:rsid w:val="00090E56"/>
    <w:rsid w:val="000921B4"/>
    <w:rsid w:val="000942A9"/>
    <w:rsid w:val="00095605"/>
    <w:rsid w:val="00095E0A"/>
    <w:rsid w:val="000A0741"/>
    <w:rsid w:val="000A0BB6"/>
    <w:rsid w:val="000A2956"/>
    <w:rsid w:val="000A378D"/>
    <w:rsid w:val="000A59FD"/>
    <w:rsid w:val="000B037E"/>
    <w:rsid w:val="000B12CE"/>
    <w:rsid w:val="000B2B9C"/>
    <w:rsid w:val="000B3936"/>
    <w:rsid w:val="000B58BA"/>
    <w:rsid w:val="000B5F50"/>
    <w:rsid w:val="000B5FAE"/>
    <w:rsid w:val="000C0F25"/>
    <w:rsid w:val="000C175C"/>
    <w:rsid w:val="000C3610"/>
    <w:rsid w:val="000D172D"/>
    <w:rsid w:val="000D24A1"/>
    <w:rsid w:val="000D4227"/>
    <w:rsid w:val="000D6400"/>
    <w:rsid w:val="000D6A0A"/>
    <w:rsid w:val="000D780C"/>
    <w:rsid w:val="000E0960"/>
    <w:rsid w:val="000E17DA"/>
    <w:rsid w:val="000E3ABE"/>
    <w:rsid w:val="000E3E80"/>
    <w:rsid w:val="000E5119"/>
    <w:rsid w:val="000F5A9C"/>
    <w:rsid w:val="000F6DAC"/>
    <w:rsid w:val="0010181D"/>
    <w:rsid w:val="00103C7C"/>
    <w:rsid w:val="001056CE"/>
    <w:rsid w:val="00105D87"/>
    <w:rsid w:val="00107EA9"/>
    <w:rsid w:val="00110C37"/>
    <w:rsid w:val="001119E9"/>
    <w:rsid w:val="001155BD"/>
    <w:rsid w:val="00115FA8"/>
    <w:rsid w:val="00120AC1"/>
    <w:rsid w:val="001234CC"/>
    <w:rsid w:val="00124B0A"/>
    <w:rsid w:val="0013047B"/>
    <w:rsid w:val="00132FA1"/>
    <w:rsid w:val="00133B93"/>
    <w:rsid w:val="00135DA5"/>
    <w:rsid w:val="00137465"/>
    <w:rsid w:val="00141358"/>
    <w:rsid w:val="00142A38"/>
    <w:rsid w:val="00144D05"/>
    <w:rsid w:val="00145B14"/>
    <w:rsid w:val="001467D5"/>
    <w:rsid w:val="00151EC5"/>
    <w:rsid w:val="00152D5E"/>
    <w:rsid w:val="001606CC"/>
    <w:rsid w:val="001653F0"/>
    <w:rsid w:val="00165BD4"/>
    <w:rsid w:val="00165FA4"/>
    <w:rsid w:val="0016768C"/>
    <w:rsid w:val="00171FDC"/>
    <w:rsid w:val="001734ED"/>
    <w:rsid w:val="00173CF9"/>
    <w:rsid w:val="001806E6"/>
    <w:rsid w:val="00183D7E"/>
    <w:rsid w:val="0018484C"/>
    <w:rsid w:val="00195144"/>
    <w:rsid w:val="0019636B"/>
    <w:rsid w:val="00197230"/>
    <w:rsid w:val="00197CA7"/>
    <w:rsid w:val="001A11D3"/>
    <w:rsid w:val="001A5C84"/>
    <w:rsid w:val="001A7458"/>
    <w:rsid w:val="001B1DC7"/>
    <w:rsid w:val="001B5D76"/>
    <w:rsid w:val="001B724C"/>
    <w:rsid w:val="001C220E"/>
    <w:rsid w:val="001C253B"/>
    <w:rsid w:val="001C56EC"/>
    <w:rsid w:val="001D1417"/>
    <w:rsid w:val="001D5B70"/>
    <w:rsid w:val="001D7B5B"/>
    <w:rsid w:val="001E013E"/>
    <w:rsid w:val="001E1F57"/>
    <w:rsid w:val="001E71F0"/>
    <w:rsid w:val="001F25E6"/>
    <w:rsid w:val="0020012E"/>
    <w:rsid w:val="002008F4"/>
    <w:rsid w:val="002048FE"/>
    <w:rsid w:val="0020531E"/>
    <w:rsid w:val="00205664"/>
    <w:rsid w:val="0020623D"/>
    <w:rsid w:val="0020703F"/>
    <w:rsid w:val="00207A0C"/>
    <w:rsid w:val="0021225F"/>
    <w:rsid w:val="00213726"/>
    <w:rsid w:val="002140E3"/>
    <w:rsid w:val="002144FC"/>
    <w:rsid w:val="00221653"/>
    <w:rsid w:val="00223A65"/>
    <w:rsid w:val="00226FD2"/>
    <w:rsid w:val="0022762D"/>
    <w:rsid w:val="00230265"/>
    <w:rsid w:val="002308AC"/>
    <w:rsid w:val="00231D61"/>
    <w:rsid w:val="00233885"/>
    <w:rsid w:val="00235A64"/>
    <w:rsid w:val="00241598"/>
    <w:rsid w:val="00241959"/>
    <w:rsid w:val="0024195B"/>
    <w:rsid w:val="00242159"/>
    <w:rsid w:val="00252FA1"/>
    <w:rsid w:val="0025537F"/>
    <w:rsid w:val="00255BF0"/>
    <w:rsid w:val="00262B5B"/>
    <w:rsid w:val="00262E9F"/>
    <w:rsid w:val="002656AD"/>
    <w:rsid w:val="002666DE"/>
    <w:rsid w:val="00266C9E"/>
    <w:rsid w:val="00270E28"/>
    <w:rsid w:val="002764D6"/>
    <w:rsid w:val="002807F6"/>
    <w:rsid w:val="00280A4E"/>
    <w:rsid w:val="00283184"/>
    <w:rsid w:val="002833AA"/>
    <w:rsid w:val="00283864"/>
    <w:rsid w:val="00287525"/>
    <w:rsid w:val="00291EF7"/>
    <w:rsid w:val="00292A64"/>
    <w:rsid w:val="0029394B"/>
    <w:rsid w:val="002A2593"/>
    <w:rsid w:val="002A3207"/>
    <w:rsid w:val="002A5C2A"/>
    <w:rsid w:val="002A71A8"/>
    <w:rsid w:val="002A7B54"/>
    <w:rsid w:val="002B0102"/>
    <w:rsid w:val="002B0A6B"/>
    <w:rsid w:val="002B62E0"/>
    <w:rsid w:val="002B6940"/>
    <w:rsid w:val="002B7621"/>
    <w:rsid w:val="002C3685"/>
    <w:rsid w:val="002D221E"/>
    <w:rsid w:val="002D3E75"/>
    <w:rsid w:val="002D4A94"/>
    <w:rsid w:val="002D64A5"/>
    <w:rsid w:val="002E11A9"/>
    <w:rsid w:val="002E3EC7"/>
    <w:rsid w:val="002E474E"/>
    <w:rsid w:val="002E6181"/>
    <w:rsid w:val="002E676E"/>
    <w:rsid w:val="002F0D28"/>
    <w:rsid w:val="002F1391"/>
    <w:rsid w:val="002F1961"/>
    <w:rsid w:val="002F4C2E"/>
    <w:rsid w:val="002F6B72"/>
    <w:rsid w:val="00302E2E"/>
    <w:rsid w:val="00303DCE"/>
    <w:rsid w:val="00306602"/>
    <w:rsid w:val="00306AAD"/>
    <w:rsid w:val="0031078B"/>
    <w:rsid w:val="003211C9"/>
    <w:rsid w:val="003215A3"/>
    <w:rsid w:val="003218E4"/>
    <w:rsid w:val="00330B7D"/>
    <w:rsid w:val="003311ED"/>
    <w:rsid w:val="0033711A"/>
    <w:rsid w:val="00340BD7"/>
    <w:rsid w:val="00341A9A"/>
    <w:rsid w:val="0034331A"/>
    <w:rsid w:val="00345A4F"/>
    <w:rsid w:val="00346037"/>
    <w:rsid w:val="003476E2"/>
    <w:rsid w:val="00355AFB"/>
    <w:rsid w:val="00355EE7"/>
    <w:rsid w:val="00356EB6"/>
    <w:rsid w:val="0035783A"/>
    <w:rsid w:val="003615B8"/>
    <w:rsid w:val="00363BB4"/>
    <w:rsid w:val="0036453F"/>
    <w:rsid w:val="00365525"/>
    <w:rsid w:val="003712D4"/>
    <w:rsid w:val="00372486"/>
    <w:rsid w:val="00372E16"/>
    <w:rsid w:val="00374B0D"/>
    <w:rsid w:val="00375CB7"/>
    <w:rsid w:val="0037717C"/>
    <w:rsid w:val="0037780A"/>
    <w:rsid w:val="003806AF"/>
    <w:rsid w:val="00380BC0"/>
    <w:rsid w:val="00380DEB"/>
    <w:rsid w:val="00386BD5"/>
    <w:rsid w:val="0039308F"/>
    <w:rsid w:val="00394815"/>
    <w:rsid w:val="00394C48"/>
    <w:rsid w:val="003A0AF0"/>
    <w:rsid w:val="003A1E6B"/>
    <w:rsid w:val="003A3676"/>
    <w:rsid w:val="003A5632"/>
    <w:rsid w:val="003A78E1"/>
    <w:rsid w:val="003A7FCB"/>
    <w:rsid w:val="003B0520"/>
    <w:rsid w:val="003B075A"/>
    <w:rsid w:val="003B194E"/>
    <w:rsid w:val="003B4FFD"/>
    <w:rsid w:val="003B524B"/>
    <w:rsid w:val="003C04A3"/>
    <w:rsid w:val="003C13C0"/>
    <w:rsid w:val="003C5839"/>
    <w:rsid w:val="003D2C5C"/>
    <w:rsid w:val="003D50F6"/>
    <w:rsid w:val="003D57C3"/>
    <w:rsid w:val="003D627D"/>
    <w:rsid w:val="003D6313"/>
    <w:rsid w:val="003D7DA6"/>
    <w:rsid w:val="003D7DF7"/>
    <w:rsid w:val="003E0F0E"/>
    <w:rsid w:val="003F05D3"/>
    <w:rsid w:val="003F1697"/>
    <w:rsid w:val="003F4996"/>
    <w:rsid w:val="00401E51"/>
    <w:rsid w:val="004020EF"/>
    <w:rsid w:val="00402B6C"/>
    <w:rsid w:val="00402FCE"/>
    <w:rsid w:val="0040793F"/>
    <w:rsid w:val="00412215"/>
    <w:rsid w:val="0041254D"/>
    <w:rsid w:val="004152E5"/>
    <w:rsid w:val="00416098"/>
    <w:rsid w:val="004204E1"/>
    <w:rsid w:val="0042109F"/>
    <w:rsid w:val="00424BA9"/>
    <w:rsid w:val="0042638E"/>
    <w:rsid w:val="00431365"/>
    <w:rsid w:val="00431756"/>
    <w:rsid w:val="00431ED1"/>
    <w:rsid w:val="00433DA6"/>
    <w:rsid w:val="0043491D"/>
    <w:rsid w:val="00435605"/>
    <w:rsid w:val="0043633A"/>
    <w:rsid w:val="00436FDD"/>
    <w:rsid w:val="00441475"/>
    <w:rsid w:val="00442475"/>
    <w:rsid w:val="00443BFA"/>
    <w:rsid w:val="00446E6A"/>
    <w:rsid w:val="00447467"/>
    <w:rsid w:val="00447A7F"/>
    <w:rsid w:val="00450509"/>
    <w:rsid w:val="00451D48"/>
    <w:rsid w:val="00456E25"/>
    <w:rsid w:val="0046022C"/>
    <w:rsid w:val="00463C3C"/>
    <w:rsid w:val="00463E57"/>
    <w:rsid w:val="00464C86"/>
    <w:rsid w:val="0046542B"/>
    <w:rsid w:val="0046646C"/>
    <w:rsid w:val="004712C6"/>
    <w:rsid w:val="004715F7"/>
    <w:rsid w:val="00471C07"/>
    <w:rsid w:val="004765DD"/>
    <w:rsid w:val="00485345"/>
    <w:rsid w:val="0048733E"/>
    <w:rsid w:val="00487387"/>
    <w:rsid w:val="0049078F"/>
    <w:rsid w:val="004910B2"/>
    <w:rsid w:val="00494BEF"/>
    <w:rsid w:val="004A0C4B"/>
    <w:rsid w:val="004A1EB8"/>
    <w:rsid w:val="004A210F"/>
    <w:rsid w:val="004A7012"/>
    <w:rsid w:val="004A7593"/>
    <w:rsid w:val="004B263B"/>
    <w:rsid w:val="004B59C8"/>
    <w:rsid w:val="004B6604"/>
    <w:rsid w:val="004B6A3F"/>
    <w:rsid w:val="004B6DD4"/>
    <w:rsid w:val="004B7BC5"/>
    <w:rsid w:val="004C1CD7"/>
    <w:rsid w:val="004C3C0B"/>
    <w:rsid w:val="004C5EF1"/>
    <w:rsid w:val="004C6B58"/>
    <w:rsid w:val="004C72DD"/>
    <w:rsid w:val="004D2BF6"/>
    <w:rsid w:val="004D778E"/>
    <w:rsid w:val="004E19BD"/>
    <w:rsid w:val="004E2678"/>
    <w:rsid w:val="004E420B"/>
    <w:rsid w:val="004F0E10"/>
    <w:rsid w:val="004F1789"/>
    <w:rsid w:val="004F22D8"/>
    <w:rsid w:val="004F4E9B"/>
    <w:rsid w:val="004F636D"/>
    <w:rsid w:val="004F7A45"/>
    <w:rsid w:val="004F7B4E"/>
    <w:rsid w:val="005029A5"/>
    <w:rsid w:val="0050569B"/>
    <w:rsid w:val="00516BB4"/>
    <w:rsid w:val="00522872"/>
    <w:rsid w:val="00524F0D"/>
    <w:rsid w:val="005256BB"/>
    <w:rsid w:val="005276E1"/>
    <w:rsid w:val="00530CD5"/>
    <w:rsid w:val="0053142D"/>
    <w:rsid w:val="00531475"/>
    <w:rsid w:val="00537187"/>
    <w:rsid w:val="005409B4"/>
    <w:rsid w:val="00540D6F"/>
    <w:rsid w:val="00541EA3"/>
    <w:rsid w:val="00544640"/>
    <w:rsid w:val="005463E0"/>
    <w:rsid w:val="00547D71"/>
    <w:rsid w:val="00551421"/>
    <w:rsid w:val="005517B2"/>
    <w:rsid w:val="00552137"/>
    <w:rsid w:val="00553162"/>
    <w:rsid w:val="0055456B"/>
    <w:rsid w:val="00560447"/>
    <w:rsid w:val="0056113F"/>
    <w:rsid w:val="00561A6A"/>
    <w:rsid w:val="00563558"/>
    <w:rsid w:val="005641FC"/>
    <w:rsid w:val="00564BE4"/>
    <w:rsid w:val="005705B3"/>
    <w:rsid w:val="00570E29"/>
    <w:rsid w:val="00571536"/>
    <w:rsid w:val="005715BB"/>
    <w:rsid w:val="00571D55"/>
    <w:rsid w:val="005725E5"/>
    <w:rsid w:val="00572C38"/>
    <w:rsid w:val="0057461A"/>
    <w:rsid w:val="00575FED"/>
    <w:rsid w:val="00576D5D"/>
    <w:rsid w:val="00581239"/>
    <w:rsid w:val="00582FF4"/>
    <w:rsid w:val="00583745"/>
    <w:rsid w:val="00584E41"/>
    <w:rsid w:val="005933FF"/>
    <w:rsid w:val="00595DC1"/>
    <w:rsid w:val="005A02C9"/>
    <w:rsid w:val="005A0722"/>
    <w:rsid w:val="005A11B2"/>
    <w:rsid w:val="005A2299"/>
    <w:rsid w:val="005A74D8"/>
    <w:rsid w:val="005B1819"/>
    <w:rsid w:val="005B5513"/>
    <w:rsid w:val="005B659D"/>
    <w:rsid w:val="005B6DBD"/>
    <w:rsid w:val="005C1DAA"/>
    <w:rsid w:val="005C2455"/>
    <w:rsid w:val="005C690A"/>
    <w:rsid w:val="005C7EE9"/>
    <w:rsid w:val="005D365C"/>
    <w:rsid w:val="005D37D7"/>
    <w:rsid w:val="005E064D"/>
    <w:rsid w:val="005E334C"/>
    <w:rsid w:val="005E5802"/>
    <w:rsid w:val="005E6148"/>
    <w:rsid w:val="005F2C07"/>
    <w:rsid w:val="005F4BD1"/>
    <w:rsid w:val="005F77B8"/>
    <w:rsid w:val="00601D54"/>
    <w:rsid w:val="00603CD9"/>
    <w:rsid w:val="00603E0E"/>
    <w:rsid w:val="006043FB"/>
    <w:rsid w:val="00606EAD"/>
    <w:rsid w:val="006078D6"/>
    <w:rsid w:val="006131A9"/>
    <w:rsid w:val="0061427E"/>
    <w:rsid w:val="00614B83"/>
    <w:rsid w:val="006243BF"/>
    <w:rsid w:val="00625763"/>
    <w:rsid w:val="006261A2"/>
    <w:rsid w:val="00631070"/>
    <w:rsid w:val="00641602"/>
    <w:rsid w:val="00651132"/>
    <w:rsid w:val="006537F1"/>
    <w:rsid w:val="00654F8A"/>
    <w:rsid w:val="00655C33"/>
    <w:rsid w:val="0066088E"/>
    <w:rsid w:val="006656ED"/>
    <w:rsid w:val="00665EC6"/>
    <w:rsid w:val="00671CC9"/>
    <w:rsid w:val="00674467"/>
    <w:rsid w:val="006753A4"/>
    <w:rsid w:val="00681F09"/>
    <w:rsid w:val="006827E8"/>
    <w:rsid w:val="00683747"/>
    <w:rsid w:val="00685238"/>
    <w:rsid w:val="006878E8"/>
    <w:rsid w:val="00693A3E"/>
    <w:rsid w:val="006A253D"/>
    <w:rsid w:val="006A3BE2"/>
    <w:rsid w:val="006B0A77"/>
    <w:rsid w:val="006B52EB"/>
    <w:rsid w:val="006C1959"/>
    <w:rsid w:val="006C6408"/>
    <w:rsid w:val="006C7549"/>
    <w:rsid w:val="006D2C73"/>
    <w:rsid w:val="006D478E"/>
    <w:rsid w:val="006D5C03"/>
    <w:rsid w:val="006D71F8"/>
    <w:rsid w:val="006E2106"/>
    <w:rsid w:val="006E7C27"/>
    <w:rsid w:val="006F31F3"/>
    <w:rsid w:val="006F3DE1"/>
    <w:rsid w:val="006F4CEB"/>
    <w:rsid w:val="006F4D38"/>
    <w:rsid w:val="006F5A6E"/>
    <w:rsid w:val="006F78BD"/>
    <w:rsid w:val="0070182B"/>
    <w:rsid w:val="00701C41"/>
    <w:rsid w:val="00707A99"/>
    <w:rsid w:val="00710D4B"/>
    <w:rsid w:val="00712886"/>
    <w:rsid w:val="00714410"/>
    <w:rsid w:val="00715AE1"/>
    <w:rsid w:val="00723D64"/>
    <w:rsid w:val="0072617C"/>
    <w:rsid w:val="0072674B"/>
    <w:rsid w:val="0073064A"/>
    <w:rsid w:val="007308EE"/>
    <w:rsid w:val="0073332B"/>
    <w:rsid w:val="007350DA"/>
    <w:rsid w:val="00735E14"/>
    <w:rsid w:val="007367C0"/>
    <w:rsid w:val="0073728F"/>
    <w:rsid w:val="0073731E"/>
    <w:rsid w:val="00737A43"/>
    <w:rsid w:val="007444CF"/>
    <w:rsid w:val="007501C9"/>
    <w:rsid w:val="007529A2"/>
    <w:rsid w:val="00754B14"/>
    <w:rsid w:val="0076175C"/>
    <w:rsid w:val="00762601"/>
    <w:rsid w:val="00762C88"/>
    <w:rsid w:val="00765D99"/>
    <w:rsid w:val="00767092"/>
    <w:rsid w:val="00767E08"/>
    <w:rsid w:val="00773A1E"/>
    <w:rsid w:val="007747B4"/>
    <w:rsid w:val="0077489E"/>
    <w:rsid w:val="00780B6B"/>
    <w:rsid w:val="00783E8C"/>
    <w:rsid w:val="00794A8F"/>
    <w:rsid w:val="00794E24"/>
    <w:rsid w:val="00796C7C"/>
    <w:rsid w:val="007A0E50"/>
    <w:rsid w:val="007A17F5"/>
    <w:rsid w:val="007A1E7C"/>
    <w:rsid w:val="007A2B15"/>
    <w:rsid w:val="007A2E38"/>
    <w:rsid w:val="007A419C"/>
    <w:rsid w:val="007B1430"/>
    <w:rsid w:val="007B4E0E"/>
    <w:rsid w:val="007B79FD"/>
    <w:rsid w:val="007C26E1"/>
    <w:rsid w:val="007C322B"/>
    <w:rsid w:val="007C3692"/>
    <w:rsid w:val="007C5719"/>
    <w:rsid w:val="007D07AA"/>
    <w:rsid w:val="007D17D0"/>
    <w:rsid w:val="007D1F52"/>
    <w:rsid w:val="007D20E8"/>
    <w:rsid w:val="007D307C"/>
    <w:rsid w:val="007D32F9"/>
    <w:rsid w:val="0080015F"/>
    <w:rsid w:val="0080162C"/>
    <w:rsid w:val="00803A95"/>
    <w:rsid w:val="008075D2"/>
    <w:rsid w:val="008121F4"/>
    <w:rsid w:val="008130DA"/>
    <w:rsid w:val="008146AE"/>
    <w:rsid w:val="008146FC"/>
    <w:rsid w:val="00815C5E"/>
    <w:rsid w:val="00824607"/>
    <w:rsid w:val="00824876"/>
    <w:rsid w:val="00825994"/>
    <w:rsid w:val="00826216"/>
    <w:rsid w:val="0083195C"/>
    <w:rsid w:val="00831F49"/>
    <w:rsid w:val="008338BD"/>
    <w:rsid w:val="00834DD3"/>
    <w:rsid w:val="00835A48"/>
    <w:rsid w:val="00836306"/>
    <w:rsid w:val="008365EB"/>
    <w:rsid w:val="008367FA"/>
    <w:rsid w:val="00836FA2"/>
    <w:rsid w:val="00837C3D"/>
    <w:rsid w:val="008418B7"/>
    <w:rsid w:val="0084460C"/>
    <w:rsid w:val="00844793"/>
    <w:rsid w:val="00854E1E"/>
    <w:rsid w:val="00860622"/>
    <w:rsid w:val="008636BA"/>
    <w:rsid w:val="00863963"/>
    <w:rsid w:val="00865F44"/>
    <w:rsid w:val="008668B7"/>
    <w:rsid w:val="008734C7"/>
    <w:rsid w:val="0087747D"/>
    <w:rsid w:val="00877AB9"/>
    <w:rsid w:val="00881B15"/>
    <w:rsid w:val="00882A88"/>
    <w:rsid w:val="00883566"/>
    <w:rsid w:val="00887213"/>
    <w:rsid w:val="00890C3D"/>
    <w:rsid w:val="008925C2"/>
    <w:rsid w:val="00896A69"/>
    <w:rsid w:val="008A1127"/>
    <w:rsid w:val="008A2BF5"/>
    <w:rsid w:val="008A38EE"/>
    <w:rsid w:val="008A492E"/>
    <w:rsid w:val="008A74ED"/>
    <w:rsid w:val="008B194D"/>
    <w:rsid w:val="008C0224"/>
    <w:rsid w:val="008C0A12"/>
    <w:rsid w:val="008C0D94"/>
    <w:rsid w:val="008C33C4"/>
    <w:rsid w:val="008C47D9"/>
    <w:rsid w:val="008D4852"/>
    <w:rsid w:val="008E1C53"/>
    <w:rsid w:val="008E2888"/>
    <w:rsid w:val="008E2CDA"/>
    <w:rsid w:val="008E53C4"/>
    <w:rsid w:val="008E650F"/>
    <w:rsid w:val="008E7584"/>
    <w:rsid w:val="008E7A06"/>
    <w:rsid w:val="008E7F61"/>
    <w:rsid w:val="008F0CB8"/>
    <w:rsid w:val="008F0CC3"/>
    <w:rsid w:val="008F1989"/>
    <w:rsid w:val="008F4473"/>
    <w:rsid w:val="008F472F"/>
    <w:rsid w:val="008F6F8D"/>
    <w:rsid w:val="00900E52"/>
    <w:rsid w:val="00907F77"/>
    <w:rsid w:val="0091230A"/>
    <w:rsid w:val="00917801"/>
    <w:rsid w:val="0093198A"/>
    <w:rsid w:val="009363A3"/>
    <w:rsid w:val="00936F66"/>
    <w:rsid w:val="009433F9"/>
    <w:rsid w:val="0094459F"/>
    <w:rsid w:val="0094515E"/>
    <w:rsid w:val="0094676C"/>
    <w:rsid w:val="0095463C"/>
    <w:rsid w:val="009568F6"/>
    <w:rsid w:val="00957580"/>
    <w:rsid w:val="009609B9"/>
    <w:rsid w:val="009656AC"/>
    <w:rsid w:val="009672D3"/>
    <w:rsid w:val="00970BFA"/>
    <w:rsid w:val="009740CC"/>
    <w:rsid w:val="00976923"/>
    <w:rsid w:val="00980242"/>
    <w:rsid w:val="00980C54"/>
    <w:rsid w:val="00987DEB"/>
    <w:rsid w:val="0099758B"/>
    <w:rsid w:val="00997DE3"/>
    <w:rsid w:val="00997E91"/>
    <w:rsid w:val="009A27AC"/>
    <w:rsid w:val="009B281E"/>
    <w:rsid w:val="009B30AC"/>
    <w:rsid w:val="009B554C"/>
    <w:rsid w:val="009B796D"/>
    <w:rsid w:val="009C0B59"/>
    <w:rsid w:val="009C204F"/>
    <w:rsid w:val="009C214C"/>
    <w:rsid w:val="009C3694"/>
    <w:rsid w:val="009C36B8"/>
    <w:rsid w:val="009C5DD7"/>
    <w:rsid w:val="009D0558"/>
    <w:rsid w:val="009D2F69"/>
    <w:rsid w:val="009D658C"/>
    <w:rsid w:val="009D7A11"/>
    <w:rsid w:val="009E0D27"/>
    <w:rsid w:val="009E0F5D"/>
    <w:rsid w:val="009E107D"/>
    <w:rsid w:val="009E1984"/>
    <w:rsid w:val="009E20F7"/>
    <w:rsid w:val="009E3D34"/>
    <w:rsid w:val="009F1E1E"/>
    <w:rsid w:val="009F56E7"/>
    <w:rsid w:val="00A02D1E"/>
    <w:rsid w:val="00A0359D"/>
    <w:rsid w:val="00A0423D"/>
    <w:rsid w:val="00A0580F"/>
    <w:rsid w:val="00A05EB0"/>
    <w:rsid w:val="00A0650F"/>
    <w:rsid w:val="00A0793A"/>
    <w:rsid w:val="00A11CA6"/>
    <w:rsid w:val="00A124F0"/>
    <w:rsid w:val="00A158BF"/>
    <w:rsid w:val="00A226FA"/>
    <w:rsid w:val="00A232BC"/>
    <w:rsid w:val="00A2446F"/>
    <w:rsid w:val="00A26DBC"/>
    <w:rsid w:val="00A270D3"/>
    <w:rsid w:val="00A27730"/>
    <w:rsid w:val="00A34D88"/>
    <w:rsid w:val="00A3559E"/>
    <w:rsid w:val="00A40600"/>
    <w:rsid w:val="00A40930"/>
    <w:rsid w:val="00A43DFC"/>
    <w:rsid w:val="00A45DE4"/>
    <w:rsid w:val="00A515A0"/>
    <w:rsid w:val="00A5432A"/>
    <w:rsid w:val="00A56628"/>
    <w:rsid w:val="00A62E73"/>
    <w:rsid w:val="00A65061"/>
    <w:rsid w:val="00A65FE5"/>
    <w:rsid w:val="00A66150"/>
    <w:rsid w:val="00A675E2"/>
    <w:rsid w:val="00A71BAB"/>
    <w:rsid w:val="00A779F9"/>
    <w:rsid w:val="00A833B2"/>
    <w:rsid w:val="00A86ED2"/>
    <w:rsid w:val="00A93500"/>
    <w:rsid w:val="00A961FE"/>
    <w:rsid w:val="00AA0C8F"/>
    <w:rsid w:val="00AA680F"/>
    <w:rsid w:val="00AA73A6"/>
    <w:rsid w:val="00AB04C2"/>
    <w:rsid w:val="00AB2E95"/>
    <w:rsid w:val="00AB55FD"/>
    <w:rsid w:val="00AC243F"/>
    <w:rsid w:val="00AC5EAB"/>
    <w:rsid w:val="00AC6FC0"/>
    <w:rsid w:val="00AD1F2B"/>
    <w:rsid w:val="00AD517B"/>
    <w:rsid w:val="00AD7F17"/>
    <w:rsid w:val="00AE4422"/>
    <w:rsid w:val="00AE7854"/>
    <w:rsid w:val="00AF06D2"/>
    <w:rsid w:val="00AF150A"/>
    <w:rsid w:val="00AF2FEB"/>
    <w:rsid w:val="00AF360D"/>
    <w:rsid w:val="00AF5503"/>
    <w:rsid w:val="00B0248F"/>
    <w:rsid w:val="00B06D38"/>
    <w:rsid w:val="00B10FDC"/>
    <w:rsid w:val="00B11E5C"/>
    <w:rsid w:val="00B12898"/>
    <w:rsid w:val="00B13A87"/>
    <w:rsid w:val="00B13EBB"/>
    <w:rsid w:val="00B14F4C"/>
    <w:rsid w:val="00B14F4E"/>
    <w:rsid w:val="00B150C3"/>
    <w:rsid w:val="00B201CD"/>
    <w:rsid w:val="00B23488"/>
    <w:rsid w:val="00B24153"/>
    <w:rsid w:val="00B24CE4"/>
    <w:rsid w:val="00B25325"/>
    <w:rsid w:val="00B26D71"/>
    <w:rsid w:val="00B308D7"/>
    <w:rsid w:val="00B33464"/>
    <w:rsid w:val="00B34FC7"/>
    <w:rsid w:val="00B40866"/>
    <w:rsid w:val="00B46FDD"/>
    <w:rsid w:val="00B47B5D"/>
    <w:rsid w:val="00B47FA4"/>
    <w:rsid w:val="00B51CCC"/>
    <w:rsid w:val="00B56E5D"/>
    <w:rsid w:val="00B60614"/>
    <w:rsid w:val="00B641E9"/>
    <w:rsid w:val="00B74D17"/>
    <w:rsid w:val="00B83201"/>
    <w:rsid w:val="00B92B33"/>
    <w:rsid w:val="00B9335A"/>
    <w:rsid w:val="00B93881"/>
    <w:rsid w:val="00B966B6"/>
    <w:rsid w:val="00BA0805"/>
    <w:rsid w:val="00BA3A27"/>
    <w:rsid w:val="00BA4E06"/>
    <w:rsid w:val="00BA7118"/>
    <w:rsid w:val="00BA7BE2"/>
    <w:rsid w:val="00BB01FD"/>
    <w:rsid w:val="00BB2C36"/>
    <w:rsid w:val="00BB4E4A"/>
    <w:rsid w:val="00BB5E96"/>
    <w:rsid w:val="00BB6DE5"/>
    <w:rsid w:val="00BB7904"/>
    <w:rsid w:val="00BC176E"/>
    <w:rsid w:val="00BC3002"/>
    <w:rsid w:val="00BD0A90"/>
    <w:rsid w:val="00BD3E40"/>
    <w:rsid w:val="00BD7525"/>
    <w:rsid w:val="00BD7AAD"/>
    <w:rsid w:val="00BE1D75"/>
    <w:rsid w:val="00BE536D"/>
    <w:rsid w:val="00BE791A"/>
    <w:rsid w:val="00BF0D9E"/>
    <w:rsid w:val="00BF18D0"/>
    <w:rsid w:val="00BF4EF5"/>
    <w:rsid w:val="00BF678E"/>
    <w:rsid w:val="00BF7516"/>
    <w:rsid w:val="00BF7E6F"/>
    <w:rsid w:val="00C04089"/>
    <w:rsid w:val="00C103AB"/>
    <w:rsid w:val="00C10E19"/>
    <w:rsid w:val="00C10FA9"/>
    <w:rsid w:val="00C12737"/>
    <w:rsid w:val="00C12BFB"/>
    <w:rsid w:val="00C13F6D"/>
    <w:rsid w:val="00C24360"/>
    <w:rsid w:val="00C30B3E"/>
    <w:rsid w:val="00C358B8"/>
    <w:rsid w:val="00C35C1C"/>
    <w:rsid w:val="00C37E25"/>
    <w:rsid w:val="00C40F60"/>
    <w:rsid w:val="00C413D8"/>
    <w:rsid w:val="00C43995"/>
    <w:rsid w:val="00C461F6"/>
    <w:rsid w:val="00C466A6"/>
    <w:rsid w:val="00C5032E"/>
    <w:rsid w:val="00C50C10"/>
    <w:rsid w:val="00C528D7"/>
    <w:rsid w:val="00C5314C"/>
    <w:rsid w:val="00C53F31"/>
    <w:rsid w:val="00C55244"/>
    <w:rsid w:val="00C574BB"/>
    <w:rsid w:val="00C61812"/>
    <w:rsid w:val="00C6498C"/>
    <w:rsid w:val="00C705A8"/>
    <w:rsid w:val="00C7550D"/>
    <w:rsid w:val="00C76DE0"/>
    <w:rsid w:val="00C77511"/>
    <w:rsid w:val="00C80A79"/>
    <w:rsid w:val="00C84D51"/>
    <w:rsid w:val="00C8537E"/>
    <w:rsid w:val="00C86703"/>
    <w:rsid w:val="00C91EDB"/>
    <w:rsid w:val="00C935DF"/>
    <w:rsid w:val="00C93D7C"/>
    <w:rsid w:val="00CA2615"/>
    <w:rsid w:val="00CA318B"/>
    <w:rsid w:val="00CC0866"/>
    <w:rsid w:val="00CC1AFB"/>
    <w:rsid w:val="00CC3CEB"/>
    <w:rsid w:val="00CC4441"/>
    <w:rsid w:val="00CD612D"/>
    <w:rsid w:val="00CE3FC6"/>
    <w:rsid w:val="00CE51E1"/>
    <w:rsid w:val="00CE556E"/>
    <w:rsid w:val="00CE6E39"/>
    <w:rsid w:val="00CE7FA6"/>
    <w:rsid w:val="00CF0DCC"/>
    <w:rsid w:val="00CF476C"/>
    <w:rsid w:val="00CF7D4F"/>
    <w:rsid w:val="00D011D4"/>
    <w:rsid w:val="00D03419"/>
    <w:rsid w:val="00D04E4A"/>
    <w:rsid w:val="00D0562A"/>
    <w:rsid w:val="00D06915"/>
    <w:rsid w:val="00D12053"/>
    <w:rsid w:val="00D134E5"/>
    <w:rsid w:val="00D14391"/>
    <w:rsid w:val="00D14CC7"/>
    <w:rsid w:val="00D1586D"/>
    <w:rsid w:val="00D17614"/>
    <w:rsid w:val="00D24B59"/>
    <w:rsid w:val="00D24CF9"/>
    <w:rsid w:val="00D32280"/>
    <w:rsid w:val="00D3327F"/>
    <w:rsid w:val="00D348C2"/>
    <w:rsid w:val="00D35BF9"/>
    <w:rsid w:val="00D42AA3"/>
    <w:rsid w:val="00D46965"/>
    <w:rsid w:val="00D504E3"/>
    <w:rsid w:val="00D506EA"/>
    <w:rsid w:val="00D53D2A"/>
    <w:rsid w:val="00D606D4"/>
    <w:rsid w:val="00D612BF"/>
    <w:rsid w:val="00D62485"/>
    <w:rsid w:val="00D6271A"/>
    <w:rsid w:val="00D62A5A"/>
    <w:rsid w:val="00D64DB7"/>
    <w:rsid w:val="00D66BA8"/>
    <w:rsid w:val="00D71C1C"/>
    <w:rsid w:val="00D74D09"/>
    <w:rsid w:val="00D86E7C"/>
    <w:rsid w:val="00D877A5"/>
    <w:rsid w:val="00D90D48"/>
    <w:rsid w:val="00D93615"/>
    <w:rsid w:val="00D939EB"/>
    <w:rsid w:val="00D94D5C"/>
    <w:rsid w:val="00D96478"/>
    <w:rsid w:val="00D97987"/>
    <w:rsid w:val="00DA2985"/>
    <w:rsid w:val="00DA45A9"/>
    <w:rsid w:val="00DA56B5"/>
    <w:rsid w:val="00DA6826"/>
    <w:rsid w:val="00DA6BED"/>
    <w:rsid w:val="00DA776E"/>
    <w:rsid w:val="00DB04CC"/>
    <w:rsid w:val="00DB0E47"/>
    <w:rsid w:val="00DB1468"/>
    <w:rsid w:val="00DB265E"/>
    <w:rsid w:val="00DB3C64"/>
    <w:rsid w:val="00DB419A"/>
    <w:rsid w:val="00DB5708"/>
    <w:rsid w:val="00DB5C87"/>
    <w:rsid w:val="00DB6721"/>
    <w:rsid w:val="00DB742A"/>
    <w:rsid w:val="00DC6EEE"/>
    <w:rsid w:val="00DD27DE"/>
    <w:rsid w:val="00DD2C79"/>
    <w:rsid w:val="00DD4965"/>
    <w:rsid w:val="00DD546E"/>
    <w:rsid w:val="00DE1D17"/>
    <w:rsid w:val="00DE418F"/>
    <w:rsid w:val="00DE4DB1"/>
    <w:rsid w:val="00DE5A35"/>
    <w:rsid w:val="00DF08A9"/>
    <w:rsid w:val="00DF08FA"/>
    <w:rsid w:val="00DF53E5"/>
    <w:rsid w:val="00DF6019"/>
    <w:rsid w:val="00DF7386"/>
    <w:rsid w:val="00E00FC6"/>
    <w:rsid w:val="00E01D27"/>
    <w:rsid w:val="00E020FA"/>
    <w:rsid w:val="00E05C25"/>
    <w:rsid w:val="00E068CB"/>
    <w:rsid w:val="00E100F5"/>
    <w:rsid w:val="00E10E91"/>
    <w:rsid w:val="00E1111F"/>
    <w:rsid w:val="00E139DD"/>
    <w:rsid w:val="00E22465"/>
    <w:rsid w:val="00E259BF"/>
    <w:rsid w:val="00E26DCB"/>
    <w:rsid w:val="00E2723D"/>
    <w:rsid w:val="00E27C28"/>
    <w:rsid w:val="00E3129C"/>
    <w:rsid w:val="00E318B2"/>
    <w:rsid w:val="00E36E6E"/>
    <w:rsid w:val="00E3772A"/>
    <w:rsid w:val="00E42F0B"/>
    <w:rsid w:val="00E42F50"/>
    <w:rsid w:val="00E4557C"/>
    <w:rsid w:val="00E46A21"/>
    <w:rsid w:val="00E46CAA"/>
    <w:rsid w:val="00E5679A"/>
    <w:rsid w:val="00E5739F"/>
    <w:rsid w:val="00E575AF"/>
    <w:rsid w:val="00E6371B"/>
    <w:rsid w:val="00E654BB"/>
    <w:rsid w:val="00E70549"/>
    <w:rsid w:val="00E72744"/>
    <w:rsid w:val="00E72FA3"/>
    <w:rsid w:val="00E77305"/>
    <w:rsid w:val="00E8185E"/>
    <w:rsid w:val="00E82EBF"/>
    <w:rsid w:val="00E85196"/>
    <w:rsid w:val="00E86A01"/>
    <w:rsid w:val="00E93882"/>
    <w:rsid w:val="00E951A8"/>
    <w:rsid w:val="00E97B87"/>
    <w:rsid w:val="00EA20AB"/>
    <w:rsid w:val="00EA4609"/>
    <w:rsid w:val="00EA76F6"/>
    <w:rsid w:val="00EA7A78"/>
    <w:rsid w:val="00EB208D"/>
    <w:rsid w:val="00EB2775"/>
    <w:rsid w:val="00EB330A"/>
    <w:rsid w:val="00EB3DF5"/>
    <w:rsid w:val="00EB5D89"/>
    <w:rsid w:val="00EB615A"/>
    <w:rsid w:val="00EB7FFA"/>
    <w:rsid w:val="00EC1424"/>
    <w:rsid w:val="00EC30A8"/>
    <w:rsid w:val="00EC35B6"/>
    <w:rsid w:val="00EC4EAA"/>
    <w:rsid w:val="00EC552E"/>
    <w:rsid w:val="00EC5AEF"/>
    <w:rsid w:val="00EC7AAA"/>
    <w:rsid w:val="00ED1E66"/>
    <w:rsid w:val="00ED226F"/>
    <w:rsid w:val="00ED6A67"/>
    <w:rsid w:val="00ED6EA0"/>
    <w:rsid w:val="00ED75CA"/>
    <w:rsid w:val="00EE1FD2"/>
    <w:rsid w:val="00EE2C71"/>
    <w:rsid w:val="00EE3B57"/>
    <w:rsid w:val="00EE6112"/>
    <w:rsid w:val="00EF1C94"/>
    <w:rsid w:val="00EF2BBC"/>
    <w:rsid w:val="00EF5EBD"/>
    <w:rsid w:val="00F02303"/>
    <w:rsid w:val="00F02762"/>
    <w:rsid w:val="00F02A45"/>
    <w:rsid w:val="00F02ECF"/>
    <w:rsid w:val="00F050D6"/>
    <w:rsid w:val="00F10F44"/>
    <w:rsid w:val="00F1128C"/>
    <w:rsid w:val="00F16CAD"/>
    <w:rsid w:val="00F20C12"/>
    <w:rsid w:val="00F237BF"/>
    <w:rsid w:val="00F24D95"/>
    <w:rsid w:val="00F25076"/>
    <w:rsid w:val="00F265FC"/>
    <w:rsid w:val="00F30D20"/>
    <w:rsid w:val="00F328A6"/>
    <w:rsid w:val="00F32E6F"/>
    <w:rsid w:val="00F338CA"/>
    <w:rsid w:val="00F35675"/>
    <w:rsid w:val="00F42E3D"/>
    <w:rsid w:val="00F47BDB"/>
    <w:rsid w:val="00F6353A"/>
    <w:rsid w:val="00F63722"/>
    <w:rsid w:val="00F63D6B"/>
    <w:rsid w:val="00F655C4"/>
    <w:rsid w:val="00F65E5C"/>
    <w:rsid w:val="00F72F52"/>
    <w:rsid w:val="00F75573"/>
    <w:rsid w:val="00F75E77"/>
    <w:rsid w:val="00F80C2F"/>
    <w:rsid w:val="00F8125C"/>
    <w:rsid w:val="00F84CE4"/>
    <w:rsid w:val="00F86D89"/>
    <w:rsid w:val="00F9041B"/>
    <w:rsid w:val="00F91D9D"/>
    <w:rsid w:val="00F92574"/>
    <w:rsid w:val="00FA0DDC"/>
    <w:rsid w:val="00FA10C7"/>
    <w:rsid w:val="00FA371B"/>
    <w:rsid w:val="00FA4852"/>
    <w:rsid w:val="00FA6CB1"/>
    <w:rsid w:val="00FB0A7F"/>
    <w:rsid w:val="00FB104C"/>
    <w:rsid w:val="00FB16C2"/>
    <w:rsid w:val="00FB23F0"/>
    <w:rsid w:val="00FB3522"/>
    <w:rsid w:val="00FC1D8D"/>
    <w:rsid w:val="00FC2D56"/>
    <w:rsid w:val="00FC345E"/>
    <w:rsid w:val="00FC3923"/>
    <w:rsid w:val="00FD305A"/>
    <w:rsid w:val="00FD3A90"/>
    <w:rsid w:val="00FE468A"/>
    <w:rsid w:val="00FE4B32"/>
    <w:rsid w:val="00FE5389"/>
    <w:rsid w:val="00FF0249"/>
    <w:rsid w:val="00FF0528"/>
    <w:rsid w:val="00FF1588"/>
    <w:rsid w:val="00FF1A27"/>
    <w:rsid w:val="00FF260F"/>
    <w:rsid w:val="00FF2B53"/>
    <w:rsid w:val="00FF3C75"/>
    <w:rsid w:val="00FF5A5C"/>
    <w:rsid w:val="00F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8A0CB4"/>
  <w15:docId w15:val="{9E1FE643-3BF3-4409-83EE-854F7ADF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3BB4"/>
  </w:style>
  <w:style w:type="paragraph" w:styleId="Nadpis4">
    <w:name w:val="heading 4"/>
    <w:basedOn w:val="Normln"/>
    <w:next w:val="Normln"/>
    <w:link w:val="Nadpis4Char"/>
    <w:uiPriority w:val="99"/>
    <w:qFormat/>
    <w:rsid w:val="002A5C2A"/>
    <w:pPr>
      <w:keepNext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locked/>
    <w:rsid w:val="002A5C2A"/>
    <w:rPr>
      <w:rFonts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363BB4"/>
    <w:pPr>
      <w:ind w:left="705" w:hanging="705"/>
      <w:jc w:val="both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34D85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63BB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34D85"/>
    <w:rPr>
      <w:sz w:val="20"/>
      <w:szCs w:val="20"/>
    </w:rPr>
  </w:style>
  <w:style w:type="character" w:customStyle="1" w:styleId="platne1">
    <w:name w:val="platne1"/>
    <w:basedOn w:val="Standardnpsmoodstavce"/>
    <w:uiPriority w:val="99"/>
    <w:rsid w:val="00363BB4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rsid w:val="00363BB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34D85"/>
    <w:rPr>
      <w:sz w:val="20"/>
      <w:szCs w:val="20"/>
    </w:rPr>
  </w:style>
  <w:style w:type="paragraph" w:styleId="Odstavecseseznamem">
    <w:name w:val="List Paragraph"/>
    <w:aliases w:val="Bullet 1,Use Case List Paragraph,b1,Bullet for no #'s,B1,List Paragraph1"/>
    <w:basedOn w:val="Normln"/>
    <w:link w:val="OdstavecseseznamemChar"/>
    <w:uiPriority w:val="34"/>
    <w:qFormat/>
    <w:rsid w:val="002A5C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1119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119E9"/>
    <w:rPr>
      <w:rFonts w:cs="Times New Roman"/>
    </w:rPr>
  </w:style>
  <w:style w:type="paragraph" w:styleId="Zpat">
    <w:name w:val="footer"/>
    <w:basedOn w:val="Normln"/>
    <w:link w:val="ZpatChar"/>
    <w:uiPriority w:val="99"/>
    <w:rsid w:val="001119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119E9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D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DD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4B6DD4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unhideWhenUsed/>
    <w:rsid w:val="004B6DD4"/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4B6DD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6D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6DD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B6DD4"/>
  </w:style>
  <w:style w:type="table" w:styleId="Mkatabulky">
    <w:name w:val="Table Grid"/>
    <w:basedOn w:val="Normlntabulka"/>
    <w:locked/>
    <w:rsid w:val="004E2678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Bullet 1 Char,Use Case List Paragraph Char,b1 Char,Bullet for no #'s Char,B1 Char,List Paragraph1 Char"/>
    <w:link w:val="Odstavecseseznamem"/>
    <w:uiPriority w:val="34"/>
    <w:locked/>
    <w:rsid w:val="004C6B58"/>
  </w:style>
  <w:style w:type="paragraph" w:customStyle="1" w:styleId="xmsonormal">
    <w:name w:val="x_msonormal"/>
    <w:basedOn w:val="Normln"/>
    <w:rsid w:val="00C5032E"/>
    <w:rPr>
      <w:rFonts w:ascii="Calibri" w:eastAsiaTheme="minorHAnsi" w:hAnsi="Calibri" w:cs="Calibr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EF2BBC"/>
    <w:rPr>
      <w:color w:val="000000"/>
      <w:u w:val="single"/>
    </w:rPr>
  </w:style>
  <w:style w:type="paragraph" w:styleId="Bezmezer">
    <w:name w:val="No Spacing"/>
    <w:uiPriority w:val="1"/>
    <w:qFormat/>
    <w:rsid w:val="00C12737"/>
  </w:style>
  <w:style w:type="character" w:styleId="Nevyeenzmnka">
    <w:name w:val="Unresolved Mention"/>
    <w:basedOn w:val="Standardnpsmoodstavce"/>
    <w:uiPriority w:val="99"/>
    <w:semiHidden/>
    <w:unhideWhenUsed/>
    <w:rsid w:val="00355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4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1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18239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346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8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4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9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78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44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31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68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71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5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01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70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4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7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09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16435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4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0cd1de-2620-402c-834e-b99aa917bb36">
      <Terms xmlns="http://schemas.microsoft.com/office/infopath/2007/PartnerControls"/>
    </lcf76f155ced4ddcb4097134ff3c332f>
    <TaxCatchAll xmlns="8ab280b5-a659-40b8-ac52-d5ae0ac5994d" xsi:nil="true"/>
    <_Flow_SignoffStatus xmlns="3a0cd1de-2620-402c-834e-b99aa917bb36" xsi:nil="true"/>
    <SharedWithUsers xmlns="8ab280b5-a659-40b8-ac52-d5ae0ac5994d">
      <UserInfo>
        <DisplayName>Ján Lištinský</DisplayName>
        <AccountId>194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07101D677DFA469AA45E01C365E3C2" ma:contentTypeVersion="23" ma:contentTypeDescription="Vytvoří nový dokument" ma:contentTypeScope="" ma:versionID="8173d8581813fd8e2d72200ab761ad65">
  <xsd:schema xmlns:xsd="http://www.w3.org/2001/XMLSchema" xmlns:xs="http://www.w3.org/2001/XMLSchema" xmlns:p="http://schemas.microsoft.com/office/2006/metadata/properties" xmlns:ns2="3a0cd1de-2620-402c-834e-b99aa917bb36" xmlns:ns3="8ab280b5-a659-40b8-ac52-d5ae0ac5994d" targetNamespace="http://schemas.microsoft.com/office/2006/metadata/properties" ma:root="true" ma:fieldsID="434c6af46585cd5819106b84461e5e92" ns2:_="" ns3:_="">
    <xsd:import namespace="3a0cd1de-2620-402c-834e-b99aa917bb36"/>
    <xsd:import namespace="8ab280b5-a659-40b8-ac52-d5ae0ac599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_Flow_SignoffStatu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cd1de-2620-402c-834e-b99aa917b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52c6189-f375-453b-a642-3962db3411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_Flow_SignoffStatus" ma:index="23" nillable="true" ma:displayName="Stav odsouhlasení" ma:internalName="Stav_x0020_odsouhlasen_x00ed_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280b5-a659-40b8-ac52-d5ae0ac5994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055efb-af9a-4f5f-9505-d1a9dde4f728}" ma:internalName="TaxCatchAll" ma:showField="CatchAllData" ma:web="8ab280b5-a659-40b8-ac52-d5ae0ac59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495065-0C0E-4BCC-8BF7-69A14C1C7075}">
  <ds:schemaRefs>
    <ds:schemaRef ds:uri="http://schemas.microsoft.com/office/2006/metadata/properties"/>
    <ds:schemaRef ds:uri="http://schemas.microsoft.com/office/infopath/2007/PartnerControls"/>
    <ds:schemaRef ds:uri="3a0cd1de-2620-402c-834e-b99aa917bb36"/>
    <ds:schemaRef ds:uri="8ab280b5-a659-40b8-ac52-d5ae0ac5994d"/>
  </ds:schemaRefs>
</ds:datastoreItem>
</file>

<file path=customXml/itemProps2.xml><?xml version="1.0" encoding="utf-8"?>
<ds:datastoreItem xmlns:ds="http://schemas.openxmlformats.org/officeDocument/2006/customXml" ds:itemID="{BF16DDC9-DCEB-43F5-8BAD-947B7A523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2C5A8-2C9B-4D64-8494-C54C4E00B4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DA3F64-9BE4-4BB8-B0A6-74F655336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cd1de-2620-402c-834e-b99aa917bb36"/>
    <ds:schemaRef ds:uri="8ab280b5-a659-40b8-ac52-d5ae0ac599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8150</Characters>
  <Application>Microsoft Office Word</Application>
  <DocSecurity>0</DocSecurity>
  <Lines>170</Lines>
  <Paragraphs>83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Nájemní smlouva</vt:lpstr>
      <vt:lpstr>Nájemní smlouva</vt:lpstr>
    </vt:vector>
  </TitlesOfParts>
  <Company>獫票楧栮捯洀鉭曮㞱Û뜰⠲쎔딁烊皭〼፥ᙼ䕸忤઱</Company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Nájemní smlouva</dc:title>
  <dc:creator>marek.dvorak@nm.cz</dc:creator>
  <cp:lastModifiedBy>Dvořák Marek</cp:lastModifiedBy>
  <cp:revision>2</cp:revision>
  <cp:lastPrinted>2025-11-20T08:31:00Z</cp:lastPrinted>
  <dcterms:created xsi:type="dcterms:W3CDTF">2026-05-14T12:38:00Z</dcterms:created>
  <dcterms:modified xsi:type="dcterms:W3CDTF">2026-05-14T12:38:00Z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4281039</vt:i4>
  </property>
  <property fmtid="{D5CDD505-2E9C-101B-9397-08002B2CF9AE}" pid="3" name="ContentTypeId">
    <vt:lpwstr>0x0101001807101D677DFA469AA45E01C365E3C2</vt:lpwstr>
  </property>
  <property fmtid="{D5CDD505-2E9C-101B-9397-08002B2CF9AE}" pid="4" name="MSIP_Label_b1c9b508-7c6e-42bd-bedf-808292653d6c_Enabled">
    <vt:lpwstr>true</vt:lpwstr>
  </property>
  <property fmtid="{D5CDD505-2E9C-101B-9397-08002B2CF9AE}" pid="5" name="MSIP_Label_b1c9b508-7c6e-42bd-bedf-808292653d6c_SetDate">
    <vt:lpwstr>2023-11-29T07:58:05Z</vt:lpwstr>
  </property>
  <property fmtid="{D5CDD505-2E9C-101B-9397-08002B2CF9AE}" pid="6" name="MSIP_Label_b1c9b508-7c6e-42bd-bedf-808292653d6c_Method">
    <vt:lpwstr>Standard</vt:lpwstr>
  </property>
  <property fmtid="{D5CDD505-2E9C-101B-9397-08002B2CF9AE}" pid="7" name="MSIP_Label_b1c9b508-7c6e-42bd-bedf-808292653d6c_Name">
    <vt:lpwstr>b1c9b508-7c6e-42bd-bedf-808292653d6c</vt:lpwstr>
  </property>
  <property fmtid="{D5CDD505-2E9C-101B-9397-08002B2CF9AE}" pid="8" name="MSIP_Label_b1c9b508-7c6e-42bd-bedf-808292653d6c_SiteId">
    <vt:lpwstr>2882be50-2012-4d88-ac86-544124e120c8</vt:lpwstr>
  </property>
  <property fmtid="{D5CDD505-2E9C-101B-9397-08002B2CF9AE}" pid="9" name="MSIP_Label_b1c9b508-7c6e-42bd-bedf-808292653d6c_ActionId">
    <vt:lpwstr>34bde095-6fc1-4f6e-b88b-2cddacc22b28</vt:lpwstr>
  </property>
  <property fmtid="{D5CDD505-2E9C-101B-9397-08002B2CF9AE}" pid="10" name="MSIP_Label_b1c9b508-7c6e-42bd-bedf-808292653d6c_ContentBits">
    <vt:lpwstr>3</vt:lpwstr>
  </property>
  <property fmtid="{D5CDD505-2E9C-101B-9397-08002B2CF9AE}" pid="11" name="MediaServiceImageTags">
    <vt:lpwstr/>
  </property>
</Properties>
</file>