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2763A" w14:textId="67A250F3" w:rsidR="00D07A83" w:rsidRPr="00BC2CF7" w:rsidRDefault="00D07A83" w:rsidP="00D07A83">
      <w:pPr>
        <w:pStyle w:val="Nzev"/>
        <w:outlineLvl w:val="0"/>
        <w:rPr>
          <w:rFonts w:ascii="Calibri" w:hAnsi="Calibri" w:cs="Calibri"/>
          <w:sz w:val="28"/>
          <w:szCs w:val="28"/>
        </w:rPr>
      </w:pPr>
      <w:r w:rsidRPr="00BC2CF7">
        <w:rPr>
          <w:rFonts w:ascii="Calibri" w:hAnsi="Calibri" w:cs="Calibri"/>
          <w:sz w:val="28"/>
          <w:szCs w:val="28"/>
        </w:rPr>
        <w:t xml:space="preserve">Dodatek č. </w:t>
      </w:r>
      <w:r w:rsidR="00882AEA">
        <w:rPr>
          <w:rFonts w:ascii="Calibri" w:hAnsi="Calibri" w:cs="Calibri"/>
          <w:sz w:val="28"/>
          <w:szCs w:val="28"/>
        </w:rPr>
        <w:t>2</w:t>
      </w:r>
      <w:r w:rsidRPr="00BC2CF7">
        <w:rPr>
          <w:rFonts w:ascii="Calibri" w:hAnsi="Calibri" w:cs="Calibri"/>
          <w:sz w:val="28"/>
          <w:szCs w:val="28"/>
        </w:rPr>
        <w:t xml:space="preserve"> ke smlouvě o dílo č. 30</w:t>
      </w:r>
      <w:r w:rsidR="00FA4E8C">
        <w:rPr>
          <w:rFonts w:ascii="Calibri" w:hAnsi="Calibri" w:cs="Calibri"/>
          <w:sz w:val="28"/>
          <w:szCs w:val="28"/>
        </w:rPr>
        <w:t>2</w:t>
      </w:r>
      <w:r w:rsidR="00486871">
        <w:rPr>
          <w:rFonts w:ascii="Calibri" w:hAnsi="Calibri" w:cs="Calibri"/>
          <w:sz w:val="28"/>
          <w:szCs w:val="28"/>
        </w:rPr>
        <w:t>5</w:t>
      </w:r>
      <w:r w:rsidR="00FA4E8C">
        <w:rPr>
          <w:rFonts w:ascii="Calibri" w:hAnsi="Calibri" w:cs="Calibri"/>
          <w:sz w:val="28"/>
          <w:szCs w:val="28"/>
        </w:rPr>
        <w:t>H1</w:t>
      </w:r>
      <w:r w:rsidR="00FE1BFE">
        <w:rPr>
          <w:rFonts w:ascii="Calibri" w:hAnsi="Calibri" w:cs="Calibri"/>
          <w:sz w:val="28"/>
          <w:szCs w:val="28"/>
        </w:rPr>
        <w:t>2</w:t>
      </w:r>
      <w:r w:rsidR="004B4D20">
        <w:rPr>
          <w:rFonts w:ascii="Calibri" w:hAnsi="Calibri" w:cs="Calibri"/>
          <w:sz w:val="28"/>
          <w:szCs w:val="28"/>
        </w:rPr>
        <w:t>4</w:t>
      </w:r>
      <w:r w:rsidR="00FE1BFE">
        <w:rPr>
          <w:rFonts w:ascii="Calibri" w:hAnsi="Calibri" w:cs="Calibri"/>
          <w:sz w:val="28"/>
          <w:szCs w:val="28"/>
        </w:rPr>
        <w:t>00</w:t>
      </w:r>
      <w:r w:rsidR="004B4D20">
        <w:rPr>
          <w:rFonts w:ascii="Calibri" w:hAnsi="Calibri" w:cs="Calibri"/>
          <w:sz w:val="28"/>
          <w:szCs w:val="28"/>
        </w:rPr>
        <w:t>19</w:t>
      </w:r>
      <w:r w:rsidRPr="00BC2CF7">
        <w:rPr>
          <w:rFonts w:ascii="Calibri" w:hAnsi="Calibri" w:cs="Calibri"/>
          <w:sz w:val="28"/>
          <w:szCs w:val="28"/>
        </w:rPr>
        <w:t xml:space="preserve"> ze dne </w:t>
      </w:r>
      <w:r w:rsidR="004B4D20">
        <w:rPr>
          <w:rFonts w:ascii="Calibri" w:hAnsi="Calibri" w:cs="Calibri"/>
          <w:sz w:val="28"/>
          <w:szCs w:val="28"/>
        </w:rPr>
        <w:t>10.9.2024</w:t>
      </w:r>
    </w:p>
    <w:p w14:paraId="295E4C70" w14:textId="77777777" w:rsidR="00FE1BFE" w:rsidRDefault="00FE1BFE" w:rsidP="00D07A83">
      <w:pPr>
        <w:pStyle w:val="Podnadpis"/>
        <w:rPr>
          <w:rFonts w:ascii="Calibri" w:hAnsi="Calibri" w:cs="Calibri"/>
          <w:u w:val="none"/>
        </w:rPr>
      </w:pPr>
    </w:p>
    <w:p w14:paraId="21A73576" w14:textId="77777777" w:rsidR="00D07A83" w:rsidRPr="00BC2CF7" w:rsidRDefault="00D07A83" w:rsidP="00D07A83">
      <w:pPr>
        <w:pStyle w:val="Podnadpis"/>
        <w:rPr>
          <w:rFonts w:ascii="Calibri" w:hAnsi="Calibri" w:cs="Calibri"/>
          <w:u w:val="none"/>
        </w:rPr>
      </w:pPr>
      <w:r w:rsidRPr="00BC2CF7">
        <w:rPr>
          <w:rFonts w:ascii="Calibri" w:hAnsi="Calibri" w:cs="Calibri"/>
          <w:u w:val="none"/>
        </w:rPr>
        <w:t>I.</w:t>
      </w:r>
    </w:p>
    <w:p w14:paraId="26BAC25D" w14:textId="77777777" w:rsidR="00D07A83" w:rsidRPr="00BC2CF7" w:rsidRDefault="00D07A83" w:rsidP="00D07A83">
      <w:pPr>
        <w:pStyle w:val="Podnadpis"/>
        <w:rPr>
          <w:rFonts w:ascii="Calibri" w:hAnsi="Calibri" w:cs="Calibri"/>
          <w:u w:val="none"/>
        </w:rPr>
      </w:pPr>
    </w:p>
    <w:p w14:paraId="65BF4319" w14:textId="77777777" w:rsidR="00D07A83" w:rsidRPr="00BC2CF7" w:rsidRDefault="00D07A83" w:rsidP="00D07A83">
      <w:pPr>
        <w:pStyle w:val="Podnadpis"/>
        <w:rPr>
          <w:rFonts w:ascii="Calibri" w:hAnsi="Calibri" w:cs="Calibri"/>
          <w:u w:val="none"/>
        </w:rPr>
      </w:pPr>
      <w:r w:rsidRPr="00BC2CF7">
        <w:rPr>
          <w:rFonts w:ascii="Calibri" w:hAnsi="Calibri" w:cs="Calibri"/>
          <w:u w:val="none"/>
        </w:rPr>
        <w:t>Účastníci smlouvy</w:t>
      </w:r>
    </w:p>
    <w:p w14:paraId="757E03B3" w14:textId="77777777" w:rsidR="00D07A83" w:rsidRPr="00BC2CF7" w:rsidRDefault="00D07A83" w:rsidP="00D07A83">
      <w:pPr>
        <w:pStyle w:val="Podnadpis"/>
        <w:rPr>
          <w:rFonts w:ascii="Calibri" w:hAnsi="Calibri" w:cs="Calibri"/>
          <w:sz w:val="18"/>
          <w:szCs w:val="18"/>
          <w:u w:val="none"/>
        </w:rPr>
      </w:pPr>
    </w:p>
    <w:p w14:paraId="7E60E043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b/>
          <w:sz w:val="22"/>
          <w:szCs w:val="20"/>
          <w:u w:val="single"/>
        </w:rPr>
      </w:pPr>
      <w:r w:rsidRPr="003B07EC">
        <w:rPr>
          <w:rFonts w:ascii="Calibri" w:hAnsi="Calibri" w:cs="Calibri"/>
          <w:b/>
          <w:sz w:val="22"/>
          <w:szCs w:val="20"/>
          <w:u w:val="single"/>
        </w:rPr>
        <w:t>1) Objednatel:</w:t>
      </w:r>
    </w:p>
    <w:p w14:paraId="65885C74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b/>
          <w:sz w:val="22"/>
          <w:szCs w:val="20"/>
          <w:u w:val="single"/>
        </w:rPr>
      </w:pPr>
    </w:p>
    <w:p w14:paraId="3B4FC08F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b/>
          <w:sz w:val="22"/>
          <w:szCs w:val="20"/>
        </w:rPr>
      </w:pPr>
      <w:r w:rsidRPr="003B07EC">
        <w:rPr>
          <w:rFonts w:ascii="Calibri" w:hAnsi="Calibri" w:cs="Calibri"/>
          <w:b/>
          <w:sz w:val="22"/>
          <w:szCs w:val="20"/>
        </w:rPr>
        <w:t>Národní památkový ústav</w:t>
      </w:r>
    </w:p>
    <w:p w14:paraId="7D9AEF6F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3B07EC">
        <w:rPr>
          <w:rFonts w:ascii="Calibri" w:hAnsi="Calibri" w:cs="Calibri"/>
          <w:sz w:val="22"/>
          <w:szCs w:val="20"/>
        </w:rPr>
        <w:t>státní příspěvková organizace</w:t>
      </w:r>
    </w:p>
    <w:p w14:paraId="3BE06C16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3B07EC">
        <w:rPr>
          <w:rFonts w:ascii="Calibri" w:hAnsi="Calibri" w:cs="Calibri"/>
          <w:sz w:val="22"/>
          <w:szCs w:val="20"/>
        </w:rPr>
        <w:t>IČO: 75032333</w:t>
      </w:r>
    </w:p>
    <w:p w14:paraId="2B9F5E16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3B07EC">
        <w:rPr>
          <w:rFonts w:ascii="Calibri" w:hAnsi="Calibri" w:cs="Calibri"/>
          <w:sz w:val="22"/>
          <w:szCs w:val="20"/>
        </w:rPr>
        <w:t>DIČ: CZ75032333</w:t>
      </w:r>
    </w:p>
    <w:p w14:paraId="1BE94085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3B07EC">
        <w:rPr>
          <w:rFonts w:ascii="Calibri" w:hAnsi="Calibri" w:cs="Calibri"/>
          <w:sz w:val="22"/>
          <w:szCs w:val="20"/>
        </w:rPr>
        <w:t>Se sídlem: Valdštejnské nám. 3/162, 118 01 Praha 1 – Malá Strana</w:t>
      </w:r>
    </w:p>
    <w:p w14:paraId="5E5CEF94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3B07EC">
        <w:rPr>
          <w:rFonts w:ascii="Calibri" w:hAnsi="Calibri" w:cs="Calibri"/>
          <w:sz w:val="22"/>
          <w:szCs w:val="20"/>
        </w:rPr>
        <w:t>zastoupený: Mgr. Petrem Pavelcem, Ph.D., ředitelem Územní památkové správy v Českých Budějovicích</w:t>
      </w:r>
    </w:p>
    <w:p w14:paraId="2E5FE2A0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b/>
          <w:sz w:val="16"/>
          <w:szCs w:val="20"/>
        </w:rPr>
      </w:pPr>
    </w:p>
    <w:p w14:paraId="2F85D025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b/>
          <w:sz w:val="22"/>
          <w:szCs w:val="20"/>
        </w:rPr>
      </w:pPr>
      <w:r w:rsidRPr="003B07EC">
        <w:rPr>
          <w:rFonts w:ascii="Calibri" w:hAnsi="Calibri" w:cs="Calibri"/>
          <w:b/>
          <w:sz w:val="22"/>
          <w:szCs w:val="20"/>
        </w:rPr>
        <w:t>Doručovací adresa:</w:t>
      </w:r>
    </w:p>
    <w:p w14:paraId="3B8EE1E0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3B07EC">
        <w:rPr>
          <w:rFonts w:ascii="Calibri" w:hAnsi="Calibri" w:cs="Calibri"/>
          <w:sz w:val="22"/>
          <w:szCs w:val="20"/>
        </w:rPr>
        <w:t>Národní památkový ústav, územní památková správa v Českých Budějovicích</w:t>
      </w:r>
    </w:p>
    <w:p w14:paraId="737C1E52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3B07EC">
        <w:rPr>
          <w:rFonts w:ascii="Calibri" w:hAnsi="Calibri" w:cs="Calibri"/>
          <w:sz w:val="22"/>
          <w:szCs w:val="20"/>
        </w:rPr>
        <w:t>nám. Přemysla Otakara II. 34</w:t>
      </w:r>
    </w:p>
    <w:p w14:paraId="7BA428B8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3B07EC">
        <w:rPr>
          <w:rFonts w:ascii="Calibri" w:hAnsi="Calibri" w:cs="Calibri"/>
          <w:sz w:val="22"/>
          <w:szCs w:val="20"/>
        </w:rPr>
        <w:t>370 21 České Budějovice</w:t>
      </w:r>
    </w:p>
    <w:p w14:paraId="63BB21A3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3B07EC">
        <w:rPr>
          <w:rFonts w:ascii="Calibri" w:hAnsi="Calibri" w:cs="Calibri"/>
          <w:sz w:val="22"/>
          <w:szCs w:val="20"/>
        </w:rPr>
        <w:t>Bankovní spojení: ČNB, č. účtu: 300003-60039011/0710</w:t>
      </w:r>
    </w:p>
    <w:p w14:paraId="1D0661BA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3B07EC">
        <w:rPr>
          <w:rFonts w:ascii="Calibri" w:hAnsi="Calibri" w:cs="Calibri"/>
          <w:sz w:val="22"/>
          <w:szCs w:val="20"/>
        </w:rPr>
        <w:t>Datová schránka: 2cy8h6t</w:t>
      </w:r>
    </w:p>
    <w:p w14:paraId="18DFEB8C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3B07EC">
        <w:rPr>
          <w:rFonts w:ascii="Calibri" w:hAnsi="Calibri" w:cs="Calibri"/>
          <w:sz w:val="22"/>
          <w:szCs w:val="20"/>
        </w:rPr>
        <w:t xml:space="preserve">(dále jen </w:t>
      </w:r>
      <w:r w:rsidRPr="003B07EC">
        <w:rPr>
          <w:rFonts w:ascii="Calibri" w:hAnsi="Calibri" w:cs="Calibri"/>
          <w:i/>
          <w:sz w:val="22"/>
          <w:szCs w:val="20"/>
        </w:rPr>
        <w:t>objednatel</w:t>
      </w:r>
      <w:r w:rsidRPr="003B07EC">
        <w:rPr>
          <w:rFonts w:ascii="Calibri" w:hAnsi="Calibri" w:cs="Calibri"/>
          <w:sz w:val="22"/>
          <w:szCs w:val="20"/>
        </w:rPr>
        <w:t>)</w:t>
      </w:r>
    </w:p>
    <w:p w14:paraId="615C1E91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b/>
          <w:sz w:val="16"/>
          <w:szCs w:val="20"/>
        </w:rPr>
      </w:pPr>
    </w:p>
    <w:p w14:paraId="260D902C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b/>
          <w:sz w:val="22"/>
          <w:szCs w:val="20"/>
        </w:rPr>
      </w:pPr>
      <w:r w:rsidRPr="003B07EC">
        <w:rPr>
          <w:rFonts w:ascii="Calibri" w:hAnsi="Calibri" w:cs="Calibri"/>
          <w:b/>
          <w:sz w:val="22"/>
          <w:szCs w:val="20"/>
        </w:rPr>
        <w:t xml:space="preserve">Osoby oprávněné k jednání ve věcech smluvních: </w:t>
      </w:r>
      <w:r w:rsidR="003B07EC">
        <w:rPr>
          <w:rFonts w:ascii="Calibri" w:hAnsi="Calibri" w:cs="Calibri"/>
          <w:b/>
          <w:sz w:val="22"/>
          <w:szCs w:val="20"/>
        </w:rPr>
        <w:tab/>
      </w:r>
      <w:r w:rsidRPr="003B07EC">
        <w:rPr>
          <w:rFonts w:ascii="Calibri" w:hAnsi="Calibri" w:cs="Calibri"/>
          <w:b/>
          <w:sz w:val="22"/>
          <w:szCs w:val="20"/>
        </w:rPr>
        <w:tab/>
        <w:t>Mgr. Petr Pavelec, Ph.D., ředitel</w:t>
      </w:r>
    </w:p>
    <w:p w14:paraId="7160A63F" w14:textId="5A4D0682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b/>
          <w:sz w:val="22"/>
          <w:szCs w:val="20"/>
        </w:rPr>
      </w:pPr>
      <w:r w:rsidRPr="003B07EC">
        <w:rPr>
          <w:rFonts w:ascii="Calibri" w:hAnsi="Calibri" w:cs="Calibri"/>
          <w:b/>
          <w:sz w:val="22"/>
          <w:szCs w:val="20"/>
        </w:rPr>
        <w:t xml:space="preserve">Osoby oprávněné k jednání ve věcech technických: </w:t>
      </w:r>
      <w:r w:rsidRPr="003B07EC">
        <w:rPr>
          <w:rFonts w:ascii="Calibri" w:hAnsi="Calibri" w:cs="Calibri"/>
          <w:b/>
          <w:sz w:val="22"/>
          <w:szCs w:val="20"/>
        </w:rPr>
        <w:tab/>
      </w:r>
      <w:proofErr w:type="spellStart"/>
      <w:r w:rsidR="009D0237">
        <w:rPr>
          <w:rFonts w:ascii="Calibri" w:hAnsi="Calibri" w:cs="Calibri"/>
          <w:b/>
          <w:sz w:val="22"/>
          <w:szCs w:val="20"/>
        </w:rPr>
        <w:t>xxxxxxx</w:t>
      </w:r>
      <w:proofErr w:type="spellEnd"/>
      <w:r w:rsidRPr="003B07EC">
        <w:rPr>
          <w:rFonts w:ascii="Calibri" w:hAnsi="Calibri" w:cs="Calibri"/>
          <w:b/>
          <w:sz w:val="22"/>
          <w:szCs w:val="20"/>
        </w:rPr>
        <w:t>, investiční technik</w:t>
      </w:r>
    </w:p>
    <w:p w14:paraId="23D6BCEB" w14:textId="5BA36518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b/>
          <w:sz w:val="22"/>
          <w:szCs w:val="20"/>
        </w:rPr>
      </w:pPr>
      <w:r w:rsidRPr="003B07EC">
        <w:rPr>
          <w:rFonts w:ascii="Calibri" w:hAnsi="Calibri" w:cs="Calibri"/>
          <w:b/>
          <w:sz w:val="22"/>
          <w:szCs w:val="20"/>
        </w:rPr>
        <w:tab/>
      </w:r>
      <w:r w:rsidRPr="003B07EC">
        <w:rPr>
          <w:rFonts w:ascii="Calibri" w:hAnsi="Calibri" w:cs="Calibri"/>
          <w:b/>
          <w:sz w:val="22"/>
          <w:szCs w:val="20"/>
        </w:rPr>
        <w:tab/>
      </w:r>
      <w:r w:rsidRPr="003B07EC">
        <w:rPr>
          <w:rFonts w:ascii="Calibri" w:hAnsi="Calibri" w:cs="Calibri"/>
          <w:b/>
          <w:sz w:val="22"/>
          <w:szCs w:val="20"/>
        </w:rPr>
        <w:tab/>
      </w:r>
      <w:r w:rsidRPr="003B07EC">
        <w:rPr>
          <w:rFonts w:ascii="Calibri" w:hAnsi="Calibri" w:cs="Calibri"/>
          <w:b/>
          <w:sz w:val="22"/>
          <w:szCs w:val="20"/>
        </w:rPr>
        <w:tab/>
      </w:r>
      <w:r w:rsidRPr="003B07EC">
        <w:rPr>
          <w:rFonts w:ascii="Calibri" w:hAnsi="Calibri" w:cs="Calibri"/>
          <w:b/>
          <w:sz w:val="22"/>
          <w:szCs w:val="20"/>
        </w:rPr>
        <w:tab/>
      </w:r>
      <w:r w:rsidRPr="003B07EC">
        <w:rPr>
          <w:rFonts w:ascii="Calibri" w:hAnsi="Calibri" w:cs="Calibri"/>
          <w:b/>
          <w:sz w:val="22"/>
          <w:szCs w:val="20"/>
        </w:rPr>
        <w:tab/>
      </w:r>
      <w:r w:rsidRPr="003B07EC">
        <w:rPr>
          <w:rFonts w:ascii="Calibri" w:hAnsi="Calibri" w:cs="Calibri"/>
          <w:b/>
          <w:sz w:val="22"/>
          <w:szCs w:val="20"/>
        </w:rPr>
        <w:tab/>
      </w:r>
      <w:r w:rsidRPr="003B07EC">
        <w:rPr>
          <w:rFonts w:ascii="Calibri" w:hAnsi="Calibri" w:cs="Calibri"/>
          <w:b/>
          <w:sz w:val="22"/>
          <w:szCs w:val="20"/>
        </w:rPr>
        <w:tab/>
      </w:r>
      <w:r w:rsidR="003B07EC">
        <w:rPr>
          <w:rFonts w:ascii="Calibri" w:hAnsi="Calibri" w:cs="Calibri"/>
          <w:b/>
          <w:sz w:val="22"/>
          <w:szCs w:val="20"/>
        </w:rPr>
        <w:tab/>
      </w:r>
      <w:proofErr w:type="spellStart"/>
      <w:r w:rsidR="009D0237">
        <w:rPr>
          <w:rFonts w:ascii="Calibri" w:hAnsi="Calibri" w:cs="Calibri"/>
          <w:b/>
          <w:sz w:val="22"/>
          <w:szCs w:val="20"/>
        </w:rPr>
        <w:t>xxxxxxx</w:t>
      </w:r>
      <w:proofErr w:type="spellEnd"/>
      <w:r w:rsidRPr="003B07EC">
        <w:rPr>
          <w:rFonts w:ascii="Calibri" w:hAnsi="Calibri" w:cs="Calibri"/>
          <w:b/>
          <w:sz w:val="22"/>
          <w:szCs w:val="20"/>
        </w:rPr>
        <w:t>, kastelán</w:t>
      </w:r>
    </w:p>
    <w:p w14:paraId="001A4AEF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b/>
          <w:sz w:val="22"/>
          <w:szCs w:val="20"/>
        </w:rPr>
      </w:pPr>
      <w:r w:rsidRPr="003B07EC">
        <w:rPr>
          <w:rFonts w:ascii="Calibri" w:hAnsi="Calibri" w:cs="Calibri"/>
          <w:b/>
          <w:sz w:val="22"/>
          <w:szCs w:val="20"/>
        </w:rPr>
        <w:t xml:space="preserve">a </w:t>
      </w:r>
      <w:r w:rsidRPr="003B07EC">
        <w:rPr>
          <w:rFonts w:ascii="Calibri" w:hAnsi="Calibri" w:cs="Calibri"/>
          <w:b/>
          <w:sz w:val="22"/>
          <w:szCs w:val="20"/>
        </w:rPr>
        <w:tab/>
      </w:r>
    </w:p>
    <w:p w14:paraId="0BB951D9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b/>
          <w:sz w:val="22"/>
          <w:szCs w:val="20"/>
        </w:rPr>
      </w:pPr>
      <w:r w:rsidRPr="003B07EC">
        <w:rPr>
          <w:rFonts w:ascii="Calibri" w:hAnsi="Calibri" w:cs="Calibri"/>
          <w:b/>
          <w:sz w:val="22"/>
          <w:szCs w:val="20"/>
        </w:rPr>
        <w:tab/>
      </w:r>
      <w:r w:rsidRPr="003B07EC">
        <w:rPr>
          <w:rFonts w:ascii="Calibri" w:hAnsi="Calibri" w:cs="Calibri"/>
          <w:b/>
          <w:sz w:val="22"/>
          <w:szCs w:val="20"/>
        </w:rPr>
        <w:tab/>
      </w:r>
      <w:r w:rsidRPr="003B07EC">
        <w:rPr>
          <w:rFonts w:ascii="Calibri" w:hAnsi="Calibri" w:cs="Calibri"/>
          <w:b/>
          <w:sz w:val="22"/>
          <w:szCs w:val="20"/>
        </w:rPr>
        <w:tab/>
      </w:r>
    </w:p>
    <w:p w14:paraId="5F85ACF3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b/>
          <w:sz w:val="22"/>
          <w:szCs w:val="20"/>
        </w:rPr>
      </w:pPr>
      <w:r w:rsidRPr="003B07EC">
        <w:rPr>
          <w:rFonts w:ascii="Calibri" w:hAnsi="Calibri" w:cs="Calibri"/>
          <w:b/>
          <w:sz w:val="22"/>
          <w:szCs w:val="20"/>
        </w:rPr>
        <w:t xml:space="preserve">2) Zhotovitel: </w:t>
      </w:r>
    </w:p>
    <w:p w14:paraId="2648DA8F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b/>
          <w:sz w:val="18"/>
          <w:szCs w:val="20"/>
        </w:rPr>
      </w:pPr>
    </w:p>
    <w:p w14:paraId="53F566E8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b/>
          <w:sz w:val="22"/>
          <w:szCs w:val="20"/>
        </w:rPr>
      </w:pPr>
      <w:r w:rsidRPr="003B07EC">
        <w:rPr>
          <w:rFonts w:ascii="Calibri" w:hAnsi="Calibri" w:cs="Calibri"/>
          <w:b/>
          <w:sz w:val="22"/>
          <w:szCs w:val="20"/>
        </w:rPr>
        <w:t>KONSIT a.s.</w:t>
      </w:r>
    </w:p>
    <w:p w14:paraId="0879ACA6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3B07EC">
        <w:rPr>
          <w:rFonts w:ascii="Calibri" w:hAnsi="Calibri" w:cs="Calibri"/>
          <w:sz w:val="22"/>
          <w:szCs w:val="20"/>
        </w:rPr>
        <w:t>IČO: 186 30 197</w:t>
      </w:r>
    </w:p>
    <w:p w14:paraId="3EE11207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3B07EC">
        <w:rPr>
          <w:rFonts w:ascii="Calibri" w:hAnsi="Calibri" w:cs="Calibri"/>
          <w:sz w:val="22"/>
          <w:szCs w:val="20"/>
        </w:rPr>
        <w:t>DIČ: CZ18630197</w:t>
      </w:r>
    </w:p>
    <w:p w14:paraId="5B7D7972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3B07EC">
        <w:rPr>
          <w:rFonts w:ascii="Calibri" w:hAnsi="Calibri" w:cs="Calibri"/>
          <w:sz w:val="22"/>
          <w:szCs w:val="20"/>
        </w:rPr>
        <w:t>se sídlem: Půlkruhová 786/20, 160 00 Praha 6</w:t>
      </w:r>
    </w:p>
    <w:p w14:paraId="77A9019F" w14:textId="62F2DA21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3B07EC">
        <w:rPr>
          <w:rFonts w:ascii="Calibri" w:hAnsi="Calibri" w:cs="Calibri"/>
          <w:sz w:val="22"/>
          <w:szCs w:val="20"/>
        </w:rPr>
        <w:t xml:space="preserve">zastoupený: </w:t>
      </w:r>
      <w:proofErr w:type="spellStart"/>
      <w:r w:rsidR="009D0237" w:rsidRPr="009D0237">
        <w:rPr>
          <w:rFonts w:ascii="Calibri" w:hAnsi="Calibri" w:cs="Calibri"/>
          <w:bCs/>
          <w:sz w:val="22"/>
          <w:szCs w:val="20"/>
        </w:rPr>
        <w:t>xxxxxxx</w:t>
      </w:r>
      <w:proofErr w:type="spellEnd"/>
      <w:r w:rsidRPr="003B07EC">
        <w:rPr>
          <w:rFonts w:ascii="Calibri" w:hAnsi="Calibri" w:cs="Calibri"/>
          <w:sz w:val="22"/>
          <w:szCs w:val="20"/>
        </w:rPr>
        <w:t>, členem představenstva</w:t>
      </w:r>
    </w:p>
    <w:p w14:paraId="29B03097" w14:textId="7A835EA9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proofErr w:type="spellStart"/>
      <w:r w:rsidRPr="003B07EC">
        <w:rPr>
          <w:rFonts w:ascii="Calibri" w:hAnsi="Calibri" w:cs="Calibri"/>
          <w:sz w:val="22"/>
          <w:szCs w:val="20"/>
        </w:rPr>
        <w:t>telef</w:t>
      </w:r>
      <w:proofErr w:type="spellEnd"/>
      <w:r w:rsidRPr="003B07EC">
        <w:rPr>
          <w:rFonts w:ascii="Calibri" w:hAnsi="Calibri" w:cs="Calibri"/>
          <w:sz w:val="22"/>
          <w:szCs w:val="20"/>
        </w:rPr>
        <w:t xml:space="preserve">. spojení, mail: </w:t>
      </w:r>
      <w:proofErr w:type="spellStart"/>
      <w:r w:rsidR="009D0237" w:rsidRPr="009D0237">
        <w:rPr>
          <w:rFonts w:ascii="Calibri" w:hAnsi="Calibri" w:cs="Calibri"/>
          <w:bCs/>
          <w:sz w:val="22"/>
          <w:szCs w:val="20"/>
        </w:rPr>
        <w:t>xxxxxxx</w:t>
      </w:r>
      <w:proofErr w:type="spellEnd"/>
      <w:r w:rsidRPr="003B07EC">
        <w:rPr>
          <w:rFonts w:ascii="Calibri" w:hAnsi="Calibri" w:cs="Calibri"/>
          <w:sz w:val="22"/>
          <w:szCs w:val="20"/>
        </w:rPr>
        <w:t xml:space="preserve">, </w:t>
      </w:r>
      <w:proofErr w:type="spellStart"/>
      <w:r w:rsidR="009D0237" w:rsidRPr="009D0237">
        <w:rPr>
          <w:rFonts w:ascii="Calibri" w:hAnsi="Calibri" w:cs="Calibri"/>
          <w:bCs/>
          <w:sz w:val="22"/>
          <w:szCs w:val="20"/>
        </w:rPr>
        <w:t>xxxxxxx</w:t>
      </w:r>
      <w:proofErr w:type="spellEnd"/>
      <w:r w:rsidR="009F424F">
        <w:rPr>
          <w:rFonts w:ascii="Calibri" w:hAnsi="Calibri" w:cs="Calibri"/>
          <w:sz w:val="22"/>
          <w:szCs w:val="20"/>
        </w:rPr>
        <w:t xml:space="preserve"> </w:t>
      </w:r>
    </w:p>
    <w:p w14:paraId="6744E632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3B07EC">
        <w:rPr>
          <w:rFonts w:ascii="Calibri" w:hAnsi="Calibri" w:cs="Calibri"/>
          <w:sz w:val="22"/>
          <w:szCs w:val="20"/>
        </w:rPr>
        <w:t>Zapsaný v obchodním rejstříku u Městského soudu v Praze, oddíl B, vložka 752</w:t>
      </w:r>
    </w:p>
    <w:p w14:paraId="59400818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3B07EC">
        <w:rPr>
          <w:rFonts w:ascii="Calibri" w:hAnsi="Calibri" w:cs="Calibri"/>
          <w:sz w:val="22"/>
          <w:szCs w:val="20"/>
        </w:rPr>
        <w:t>Bankovní spojení: Česká spořitelna</w:t>
      </w:r>
    </w:p>
    <w:p w14:paraId="08836B32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proofErr w:type="spellStart"/>
      <w:r w:rsidRPr="003B07EC">
        <w:rPr>
          <w:rFonts w:ascii="Calibri" w:hAnsi="Calibri" w:cs="Calibri"/>
          <w:sz w:val="22"/>
          <w:szCs w:val="20"/>
        </w:rPr>
        <w:t>Č.u</w:t>
      </w:r>
      <w:proofErr w:type="spellEnd"/>
      <w:r w:rsidRPr="003B07EC">
        <w:rPr>
          <w:rFonts w:ascii="Calibri" w:hAnsi="Calibri" w:cs="Calibri"/>
          <w:sz w:val="22"/>
          <w:szCs w:val="20"/>
        </w:rPr>
        <w:t>. 820762/0800</w:t>
      </w:r>
    </w:p>
    <w:p w14:paraId="34B414E9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3B07EC">
        <w:rPr>
          <w:rFonts w:ascii="Calibri" w:hAnsi="Calibri" w:cs="Calibri"/>
          <w:sz w:val="22"/>
          <w:szCs w:val="20"/>
        </w:rPr>
        <w:t xml:space="preserve">Datová schránka: </w:t>
      </w:r>
      <w:proofErr w:type="spellStart"/>
      <w:r w:rsidRPr="003B07EC">
        <w:rPr>
          <w:rFonts w:ascii="Calibri" w:hAnsi="Calibri" w:cs="Calibri"/>
          <w:sz w:val="22"/>
          <w:szCs w:val="20"/>
        </w:rPr>
        <w:t>qxretht</w:t>
      </w:r>
      <w:proofErr w:type="spellEnd"/>
    </w:p>
    <w:p w14:paraId="7B930DE0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3B07EC">
        <w:rPr>
          <w:rFonts w:ascii="Calibri" w:hAnsi="Calibri" w:cs="Calibri"/>
          <w:sz w:val="22"/>
          <w:szCs w:val="20"/>
        </w:rPr>
        <w:t xml:space="preserve">(dále jen </w:t>
      </w:r>
      <w:r w:rsidRPr="003B07EC">
        <w:rPr>
          <w:rFonts w:ascii="Calibri" w:hAnsi="Calibri" w:cs="Calibri"/>
          <w:i/>
          <w:sz w:val="22"/>
          <w:szCs w:val="20"/>
        </w:rPr>
        <w:t>zhotovitel</w:t>
      </w:r>
      <w:r w:rsidRPr="003B07EC">
        <w:rPr>
          <w:rFonts w:ascii="Calibri" w:hAnsi="Calibri" w:cs="Calibri"/>
          <w:sz w:val="22"/>
          <w:szCs w:val="20"/>
        </w:rPr>
        <w:t>)</w:t>
      </w:r>
    </w:p>
    <w:p w14:paraId="53884568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b/>
          <w:sz w:val="18"/>
          <w:szCs w:val="20"/>
        </w:rPr>
      </w:pPr>
    </w:p>
    <w:p w14:paraId="2DDB8A83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b/>
          <w:sz w:val="22"/>
          <w:szCs w:val="20"/>
        </w:rPr>
      </w:pPr>
      <w:r w:rsidRPr="003B07EC">
        <w:rPr>
          <w:rFonts w:ascii="Calibri" w:hAnsi="Calibri" w:cs="Calibri"/>
          <w:b/>
          <w:sz w:val="22"/>
          <w:szCs w:val="20"/>
        </w:rPr>
        <w:t xml:space="preserve">Doručovací adresa: </w:t>
      </w:r>
    </w:p>
    <w:p w14:paraId="5A5D945C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3B07EC">
        <w:rPr>
          <w:rFonts w:ascii="Calibri" w:hAnsi="Calibri" w:cs="Calibri"/>
          <w:sz w:val="22"/>
          <w:szCs w:val="20"/>
        </w:rPr>
        <w:t>Půlkruhová 786/20, 160 00 Praha 6</w:t>
      </w:r>
    </w:p>
    <w:p w14:paraId="53118648" w14:textId="77777777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b/>
          <w:sz w:val="18"/>
          <w:szCs w:val="20"/>
        </w:rPr>
      </w:pPr>
    </w:p>
    <w:p w14:paraId="62595178" w14:textId="78121292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b/>
          <w:sz w:val="22"/>
          <w:szCs w:val="20"/>
        </w:rPr>
      </w:pPr>
      <w:r w:rsidRPr="003B07EC">
        <w:rPr>
          <w:rFonts w:ascii="Calibri" w:hAnsi="Calibri" w:cs="Calibri"/>
          <w:b/>
          <w:sz w:val="22"/>
          <w:szCs w:val="20"/>
        </w:rPr>
        <w:t xml:space="preserve">Osoby oprávněné k jednání ve věcech smluvních: </w:t>
      </w:r>
      <w:r w:rsidR="009F424F">
        <w:rPr>
          <w:rFonts w:ascii="Calibri" w:hAnsi="Calibri" w:cs="Calibri"/>
          <w:b/>
          <w:sz w:val="22"/>
          <w:szCs w:val="20"/>
        </w:rPr>
        <w:tab/>
      </w:r>
      <w:r w:rsidRPr="003B07EC">
        <w:rPr>
          <w:rFonts w:ascii="Calibri" w:hAnsi="Calibri" w:cs="Calibri"/>
          <w:b/>
          <w:sz w:val="22"/>
          <w:szCs w:val="20"/>
        </w:rPr>
        <w:tab/>
      </w:r>
      <w:proofErr w:type="spellStart"/>
      <w:r w:rsidR="009D0237" w:rsidRPr="009D0237">
        <w:rPr>
          <w:rFonts w:ascii="Calibri" w:hAnsi="Calibri" w:cs="Calibri"/>
          <w:bCs/>
          <w:sz w:val="22"/>
          <w:szCs w:val="20"/>
        </w:rPr>
        <w:t>xxxxxxx</w:t>
      </w:r>
      <w:proofErr w:type="spellEnd"/>
      <w:r w:rsidRPr="003B07EC">
        <w:rPr>
          <w:rFonts w:ascii="Calibri" w:hAnsi="Calibri" w:cs="Calibri"/>
          <w:b/>
          <w:sz w:val="22"/>
          <w:szCs w:val="20"/>
        </w:rPr>
        <w:t>, člen představenstva</w:t>
      </w:r>
    </w:p>
    <w:p w14:paraId="17975637" w14:textId="2D493660" w:rsidR="00FE1BFE" w:rsidRPr="003B07EC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b/>
          <w:sz w:val="22"/>
          <w:szCs w:val="20"/>
        </w:rPr>
      </w:pPr>
      <w:r w:rsidRPr="003B07EC">
        <w:rPr>
          <w:rFonts w:ascii="Calibri" w:hAnsi="Calibri" w:cs="Calibri"/>
          <w:b/>
          <w:sz w:val="22"/>
          <w:szCs w:val="20"/>
        </w:rPr>
        <w:t xml:space="preserve">Osoby oprávněné k jednání ve věcech technických: </w:t>
      </w:r>
      <w:r w:rsidRPr="003B07EC">
        <w:rPr>
          <w:rFonts w:ascii="Calibri" w:hAnsi="Calibri" w:cs="Calibri"/>
          <w:b/>
          <w:sz w:val="22"/>
          <w:szCs w:val="20"/>
        </w:rPr>
        <w:tab/>
      </w:r>
      <w:proofErr w:type="spellStart"/>
      <w:r w:rsidR="009D0237" w:rsidRPr="009D0237">
        <w:rPr>
          <w:rFonts w:ascii="Calibri" w:hAnsi="Calibri" w:cs="Calibri"/>
          <w:bCs/>
          <w:sz w:val="22"/>
          <w:szCs w:val="20"/>
        </w:rPr>
        <w:t>xxxxxxx</w:t>
      </w:r>
      <w:proofErr w:type="spellEnd"/>
      <w:r w:rsidRPr="003B07EC">
        <w:rPr>
          <w:rFonts w:ascii="Calibri" w:hAnsi="Calibri" w:cs="Calibri"/>
          <w:b/>
          <w:sz w:val="22"/>
          <w:szCs w:val="20"/>
        </w:rPr>
        <w:t>, ředitel divize 5</w:t>
      </w:r>
    </w:p>
    <w:p w14:paraId="23D34BDB" w14:textId="77777777" w:rsidR="00FE1BFE" w:rsidRDefault="00FE1BFE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b/>
          <w:sz w:val="20"/>
          <w:szCs w:val="20"/>
        </w:rPr>
      </w:pPr>
    </w:p>
    <w:p w14:paraId="7C11DC28" w14:textId="192823FC" w:rsidR="007016A9" w:rsidRPr="00663BDE" w:rsidRDefault="00F355BC" w:rsidP="00FE1B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="Arial"/>
          <w:bCs/>
          <w:sz w:val="22"/>
          <w:szCs w:val="22"/>
        </w:rPr>
      </w:pPr>
      <w:r w:rsidRPr="00663BDE">
        <w:rPr>
          <w:rFonts w:asciiTheme="minorHAnsi" w:hAnsiTheme="minorHAnsi" w:cs="Arial"/>
          <w:bCs/>
          <w:sz w:val="22"/>
          <w:szCs w:val="22"/>
        </w:rPr>
        <w:t>u</w:t>
      </w:r>
      <w:r w:rsidR="007016A9" w:rsidRPr="00663BDE">
        <w:rPr>
          <w:rFonts w:asciiTheme="minorHAnsi" w:hAnsiTheme="minorHAnsi" w:cs="Arial"/>
          <w:bCs/>
          <w:sz w:val="22"/>
          <w:szCs w:val="22"/>
        </w:rPr>
        <w:t>vedené smluvní strany uzavírají níže uvedeného dne, měsíce a roku v souladu se zákonem č.</w:t>
      </w:r>
      <w:r w:rsidR="004216D5">
        <w:rPr>
          <w:rFonts w:asciiTheme="minorHAnsi" w:hAnsiTheme="minorHAnsi" w:cs="Arial"/>
          <w:bCs/>
          <w:sz w:val="22"/>
          <w:szCs w:val="22"/>
        </w:rPr>
        <w:t> </w:t>
      </w:r>
      <w:r w:rsidR="007016A9" w:rsidRPr="00663BDE">
        <w:rPr>
          <w:rFonts w:asciiTheme="minorHAnsi" w:hAnsiTheme="minorHAnsi" w:cs="Arial"/>
          <w:bCs/>
          <w:sz w:val="22"/>
          <w:szCs w:val="22"/>
        </w:rPr>
        <w:t>89/2012 Sb., občanský zákoník, ve znění pozdějších předpisů</w:t>
      </w:r>
      <w:r w:rsidR="00D07A83">
        <w:rPr>
          <w:rFonts w:asciiTheme="minorHAnsi" w:hAnsiTheme="minorHAnsi" w:cs="Arial"/>
          <w:bCs/>
          <w:sz w:val="22"/>
          <w:szCs w:val="22"/>
        </w:rPr>
        <w:t xml:space="preserve"> </w:t>
      </w:r>
      <w:r w:rsidR="002808EA" w:rsidRPr="00663BDE">
        <w:rPr>
          <w:rFonts w:asciiTheme="minorHAnsi" w:hAnsiTheme="minorHAnsi" w:cs="Arial"/>
          <w:bCs/>
          <w:sz w:val="22"/>
          <w:szCs w:val="22"/>
        </w:rPr>
        <w:t xml:space="preserve">tento </w:t>
      </w:r>
    </w:p>
    <w:p w14:paraId="5437F54C" w14:textId="6A623B85" w:rsidR="007016A9" w:rsidRPr="00663BDE" w:rsidRDefault="002808EA" w:rsidP="007016A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663BDE">
        <w:rPr>
          <w:rFonts w:asciiTheme="minorHAnsi" w:hAnsiTheme="minorHAnsi" w:cs="Arial"/>
          <w:b/>
          <w:bCs/>
          <w:sz w:val="22"/>
          <w:szCs w:val="22"/>
        </w:rPr>
        <w:t xml:space="preserve">dodatek č. </w:t>
      </w:r>
      <w:r w:rsidR="00882AEA">
        <w:rPr>
          <w:rFonts w:asciiTheme="minorHAnsi" w:hAnsiTheme="minorHAnsi" w:cs="Arial"/>
          <w:b/>
          <w:bCs/>
          <w:sz w:val="22"/>
          <w:szCs w:val="22"/>
        </w:rPr>
        <w:t>2</w:t>
      </w:r>
      <w:r w:rsidRPr="00663BDE">
        <w:rPr>
          <w:rFonts w:asciiTheme="minorHAnsi" w:hAnsiTheme="minorHAnsi" w:cs="Arial"/>
          <w:b/>
          <w:bCs/>
          <w:sz w:val="22"/>
          <w:szCs w:val="22"/>
        </w:rPr>
        <w:t xml:space="preserve"> ke smlouvě o dílo</w:t>
      </w:r>
      <w:r w:rsidR="000151EC">
        <w:rPr>
          <w:rFonts w:asciiTheme="minorHAnsi" w:hAnsiTheme="minorHAnsi" w:cs="Arial"/>
          <w:b/>
          <w:bCs/>
          <w:sz w:val="22"/>
          <w:szCs w:val="22"/>
        </w:rPr>
        <w:t>.</w:t>
      </w:r>
      <w:r w:rsidRPr="00663BDE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01CA4DBD" w14:textId="77777777" w:rsidR="00294A67" w:rsidRPr="00663BDE" w:rsidRDefault="00294A67" w:rsidP="00B21CD6">
      <w:pPr>
        <w:pStyle w:val="Zkladntext"/>
        <w:snapToGrid/>
        <w:jc w:val="center"/>
        <w:rPr>
          <w:rFonts w:asciiTheme="minorHAnsi" w:hAnsiTheme="minorHAnsi" w:cs="Arial"/>
          <w:b/>
          <w:sz w:val="22"/>
          <w:szCs w:val="22"/>
        </w:rPr>
      </w:pPr>
      <w:r w:rsidRPr="00663BDE">
        <w:rPr>
          <w:rFonts w:asciiTheme="minorHAnsi" w:hAnsiTheme="minorHAnsi" w:cs="Arial"/>
          <w:b/>
          <w:sz w:val="22"/>
          <w:szCs w:val="22"/>
        </w:rPr>
        <w:lastRenderedPageBreak/>
        <w:t>Článek I.</w:t>
      </w:r>
    </w:p>
    <w:p w14:paraId="4914F911" w14:textId="77777777" w:rsidR="00294A67" w:rsidRPr="00663BDE" w:rsidRDefault="00294A67" w:rsidP="00B21CD6">
      <w:pPr>
        <w:pStyle w:val="Zkladntext"/>
        <w:snapToGrid/>
        <w:jc w:val="center"/>
        <w:rPr>
          <w:rFonts w:asciiTheme="minorHAnsi" w:hAnsiTheme="minorHAnsi" w:cs="Arial"/>
          <w:b/>
          <w:sz w:val="22"/>
          <w:szCs w:val="22"/>
        </w:rPr>
      </w:pPr>
      <w:r w:rsidRPr="00663BDE">
        <w:rPr>
          <w:rFonts w:asciiTheme="minorHAnsi" w:hAnsiTheme="minorHAnsi" w:cs="Arial"/>
          <w:b/>
          <w:sz w:val="22"/>
          <w:szCs w:val="22"/>
        </w:rPr>
        <w:t>Úvodní ustanovení</w:t>
      </w:r>
    </w:p>
    <w:p w14:paraId="44A3DDDD" w14:textId="59085B15" w:rsidR="009B761B" w:rsidRPr="00C01518" w:rsidRDefault="000C5B86" w:rsidP="00403A59">
      <w:pPr>
        <w:pStyle w:val="Zkladntext"/>
        <w:numPr>
          <w:ilvl w:val="0"/>
          <w:numId w:val="53"/>
        </w:numPr>
        <w:tabs>
          <w:tab w:val="clear" w:pos="1134"/>
        </w:tabs>
        <w:snapToGrid/>
        <w:spacing w:line="276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663BDE">
        <w:rPr>
          <w:rFonts w:asciiTheme="minorHAnsi" w:hAnsiTheme="minorHAnsi" w:cs="Arial"/>
          <w:sz w:val="22"/>
          <w:szCs w:val="22"/>
        </w:rPr>
        <w:t>Výše uvedené smluvní strany uzavřely dne</w:t>
      </w:r>
      <w:r w:rsidR="002D602F" w:rsidRPr="00663BDE">
        <w:rPr>
          <w:rFonts w:asciiTheme="minorHAnsi" w:hAnsiTheme="minorHAnsi" w:cs="Arial"/>
          <w:sz w:val="22"/>
          <w:szCs w:val="22"/>
        </w:rPr>
        <w:t xml:space="preserve"> </w:t>
      </w:r>
      <w:r w:rsidR="004B4D20">
        <w:rPr>
          <w:rFonts w:asciiTheme="minorHAnsi" w:hAnsiTheme="minorHAnsi" w:cs="Arial"/>
          <w:sz w:val="22"/>
          <w:szCs w:val="22"/>
        </w:rPr>
        <w:t>10.9.2024</w:t>
      </w:r>
      <w:r w:rsidR="002D602F" w:rsidRPr="00663BDE">
        <w:rPr>
          <w:rFonts w:asciiTheme="minorHAnsi" w:hAnsiTheme="minorHAnsi" w:cs="Arial"/>
          <w:sz w:val="22"/>
          <w:szCs w:val="22"/>
        </w:rPr>
        <w:t xml:space="preserve"> </w:t>
      </w:r>
      <w:r w:rsidRPr="00663BDE">
        <w:rPr>
          <w:rFonts w:asciiTheme="minorHAnsi" w:hAnsiTheme="minorHAnsi" w:cs="Arial"/>
          <w:sz w:val="22"/>
          <w:szCs w:val="22"/>
        </w:rPr>
        <w:t>smlouvu o dílo,</w:t>
      </w:r>
      <w:r w:rsidR="00C7197F" w:rsidRPr="00663BDE">
        <w:rPr>
          <w:rFonts w:asciiTheme="minorHAnsi" w:hAnsiTheme="minorHAnsi" w:cs="Arial"/>
          <w:sz w:val="22"/>
          <w:szCs w:val="22"/>
        </w:rPr>
        <w:t xml:space="preserve"> č. smlouvy 30</w:t>
      </w:r>
      <w:r w:rsidR="00FA4E8C">
        <w:rPr>
          <w:rFonts w:asciiTheme="minorHAnsi" w:hAnsiTheme="minorHAnsi" w:cs="Arial"/>
          <w:sz w:val="22"/>
          <w:szCs w:val="22"/>
        </w:rPr>
        <w:t>2</w:t>
      </w:r>
      <w:r w:rsidR="00403A59">
        <w:rPr>
          <w:rFonts w:asciiTheme="minorHAnsi" w:hAnsiTheme="minorHAnsi" w:cs="Arial"/>
          <w:sz w:val="22"/>
          <w:szCs w:val="22"/>
        </w:rPr>
        <w:t>5</w:t>
      </w:r>
      <w:r w:rsidR="00C7197F" w:rsidRPr="00663BDE">
        <w:rPr>
          <w:rFonts w:asciiTheme="minorHAnsi" w:hAnsiTheme="minorHAnsi" w:cs="Arial"/>
          <w:sz w:val="22"/>
          <w:szCs w:val="22"/>
        </w:rPr>
        <w:t>H1</w:t>
      </w:r>
      <w:r w:rsidR="00FA4E8C">
        <w:rPr>
          <w:rFonts w:asciiTheme="minorHAnsi" w:hAnsiTheme="minorHAnsi" w:cs="Arial"/>
          <w:sz w:val="22"/>
          <w:szCs w:val="22"/>
        </w:rPr>
        <w:t>2</w:t>
      </w:r>
      <w:r w:rsidR="004B4D20">
        <w:rPr>
          <w:rFonts w:asciiTheme="minorHAnsi" w:hAnsiTheme="minorHAnsi" w:cs="Arial"/>
          <w:sz w:val="22"/>
          <w:szCs w:val="22"/>
        </w:rPr>
        <w:t>4</w:t>
      </w:r>
      <w:r w:rsidR="00FA4E8C">
        <w:rPr>
          <w:rFonts w:asciiTheme="minorHAnsi" w:hAnsiTheme="minorHAnsi" w:cs="Arial"/>
          <w:sz w:val="22"/>
          <w:szCs w:val="22"/>
        </w:rPr>
        <w:t>00</w:t>
      </w:r>
      <w:r w:rsidR="004B4D20">
        <w:rPr>
          <w:rFonts w:asciiTheme="minorHAnsi" w:hAnsiTheme="minorHAnsi" w:cs="Arial"/>
          <w:sz w:val="22"/>
          <w:szCs w:val="22"/>
        </w:rPr>
        <w:t>19</w:t>
      </w:r>
      <w:r w:rsidR="00C7197F" w:rsidRPr="00663BDE">
        <w:rPr>
          <w:rFonts w:asciiTheme="minorHAnsi" w:hAnsiTheme="minorHAnsi" w:cs="Arial"/>
          <w:sz w:val="22"/>
          <w:szCs w:val="22"/>
        </w:rPr>
        <w:t xml:space="preserve">, č.j. </w:t>
      </w:r>
      <w:r w:rsidR="004B4D20" w:rsidRPr="004B4D20">
        <w:rPr>
          <w:rFonts w:asciiTheme="minorHAnsi" w:hAnsiTheme="minorHAnsi" w:cs="Arial"/>
          <w:sz w:val="22"/>
          <w:szCs w:val="22"/>
        </w:rPr>
        <w:t>NPU-430/81603/2024</w:t>
      </w:r>
      <w:r w:rsidR="00403A59" w:rsidRPr="00403A59">
        <w:rPr>
          <w:rFonts w:asciiTheme="minorHAnsi" w:hAnsiTheme="minorHAnsi" w:cs="Arial"/>
          <w:sz w:val="22"/>
          <w:szCs w:val="22"/>
        </w:rPr>
        <w:t xml:space="preserve"> </w:t>
      </w:r>
      <w:r w:rsidR="00E4497D">
        <w:rPr>
          <w:rFonts w:asciiTheme="minorHAnsi" w:hAnsiTheme="minorHAnsi" w:cs="Arial"/>
          <w:sz w:val="22"/>
          <w:szCs w:val="22"/>
        </w:rPr>
        <w:t>(dále jen „smlouva“)</w:t>
      </w:r>
      <w:r w:rsidR="00C7197F" w:rsidRPr="00663BDE">
        <w:rPr>
          <w:rFonts w:asciiTheme="minorHAnsi" w:hAnsiTheme="minorHAnsi" w:cs="Arial"/>
          <w:sz w:val="22"/>
          <w:szCs w:val="22"/>
        </w:rPr>
        <w:t xml:space="preserve">, </w:t>
      </w:r>
      <w:r w:rsidRPr="00663BDE">
        <w:rPr>
          <w:rFonts w:asciiTheme="minorHAnsi" w:hAnsiTheme="minorHAnsi" w:cs="Arial"/>
          <w:sz w:val="22"/>
          <w:szCs w:val="22"/>
        </w:rPr>
        <w:t xml:space="preserve">kterou se zhotovitel zavázal zhotovitele provést pro objednatele na svůj náklad a nebezpečí stavební dílo, kterým </w:t>
      </w:r>
      <w:proofErr w:type="gramStart"/>
      <w:r w:rsidRPr="00663BDE">
        <w:rPr>
          <w:rFonts w:asciiTheme="minorHAnsi" w:hAnsiTheme="minorHAnsi" w:cs="Arial"/>
          <w:sz w:val="22"/>
          <w:szCs w:val="22"/>
        </w:rPr>
        <w:t xml:space="preserve">je  </w:t>
      </w:r>
      <w:r w:rsidRPr="00663BDE">
        <w:rPr>
          <w:rFonts w:asciiTheme="minorHAnsi" w:hAnsiTheme="minorHAnsi"/>
          <w:sz w:val="22"/>
          <w:szCs w:val="22"/>
        </w:rPr>
        <w:t>projekt</w:t>
      </w:r>
      <w:proofErr w:type="gramEnd"/>
      <w:r w:rsidRPr="00663BDE">
        <w:rPr>
          <w:rFonts w:asciiTheme="minorHAnsi" w:hAnsiTheme="minorHAnsi"/>
          <w:sz w:val="22"/>
          <w:szCs w:val="22"/>
        </w:rPr>
        <w:t xml:space="preserve"> realizovaný za finanční podpory </w:t>
      </w:r>
      <w:r w:rsidR="00FE1BFE">
        <w:rPr>
          <w:rFonts w:asciiTheme="minorHAnsi" w:hAnsiTheme="minorHAnsi"/>
          <w:sz w:val="22"/>
          <w:szCs w:val="22"/>
        </w:rPr>
        <w:t>programu Péče o národní kulturní dědictví</w:t>
      </w:r>
      <w:r w:rsidRPr="00663BDE">
        <w:rPr>
          <w:rFonts w:asciiTheme="minorHAnsi" w:hAnsiTheme="minorHAnsi"/>
          <w:sz w:val="22"/>
          <w:szCs w:val="22"/>
        </w:rPr>
        <w:t xml:space="preserve">, </w:t>
      </w:r>
      <w:r w:rsidR="00FE1BFE">
        <w:rPr>
          <w:rFonts w:asciiTheme="minorHAnsi" w:hAnsiTheme="minorHAnsi"/>
          <w:sz w:val="22"/>
          <w:szCs w:val="22"/>
        </w:rPr>
        <w:t xml:space="preserve">vedeného pod č. 134V141000010. </w:t>
      </w:r>
    </w:p>
    <w:p w14:paraId="5D834C36" w14:textId="50D0E5A1" w:rsidR="000C5B86" w:rsidRPr="00C01518" w:rsidRDefault="009B761B" w:rsidP="0011152D">
      <w:pPr>
        <w:pStyle w:val="Zkladntext"/>
        <w:numPr>
          <w:ilvl w:val="0"/>
          <w:numId w:val="53"/>
        </w:numPr>
        <w:tabs>
          <w:tab w:val="clear" w:pos="1134"/>
        </w:tabs>
        <w:snapToGrid/>
        <w:spacing w:line="276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C01518">
        <w:rPr>
          <w:rFonts w:asciiTheme="minorHAnsi" w:hAnsiTheme="minorHAnsi"/>
          <w:sz w:val="22"/>
          <w:szCs w:val="22"/>
        </w:rPr>
        <w:t xml:space="preserve">V souladu s čl. </w:t>
      </w:r>
      <w:r w:rsidR="004B4D20">
        <w:rPr>
          <w:rFonts w:asciiTheme="minorHAnsi" w:hAnsiTheme="minorHAnsi"/>
          <w:sz w:val="22"/>
          <w:szCs w:val="22"/>
        </w:rPr>
        <w:t>8</w:t>
      </w:r>
      <w:r w:rsidRPr="00C01518">
        <w:rPr>
          <w:rFonts w:asciiTheme="minorHAnsi" w:hAnsiTheme="minorHAnsi"/>
          <w:sz w:val="22"/>
          <w:szCs w:val="22"/>
        </w:rPr>
        <w:t xml:space="preserve"> </w:t>
      </w:r>
      <w:r w:rsidR="00C9174F" w:rsidRPr="00C01518">
        <w:rPr>
          <w:rFonts w:asciiTheme="minorHAnsi" w:hAnsiTheme="minorHAnsi"/>
          <w:sz w:val="22"/>
          <w:szCs w:val="22"/>
        </w:rPr>
        <w:t>smlouvy</w:t>
      </w:r>
      <w:r w:rsidR="000C5B86" w:rsidRPr="00C01518">
        <w:rPr>
          <w:rFonts w:asciiTheme="minorHAnsi" w:hAnsiTheme="minorHAnsi"/>
          <w:sz w:val="22"/>
          <w:szCs w:val="22"/>
        </w:rPr>
        <w:t xml:space="preserve"> </w:t>
      </w:r>
      <w:r w:rsidRPr="00C01518">
        <w:rPr>
          <w:rFonts w:asciiTheme="minorHAnsi" w:hAnsiTheme="minorHAnsi"/>
          <w:sz w:val="22"/>
          <w:szCs w:val="22"/>
        </w:rPr>
        <w:t xml:space="preserve">uzavírají výše uvedené smluvní strany tento dodatek č. </w:t>
      </w:r>
      <w:r w:rsidR="006835D6">
        <w:rPr>
          <w:rFonts w:asciiTheme="minorHAnsi" w:hAnsiTheme="minorHAnsi"/>
          <w:sz w:val="22"/>
          <w:szCs w:val="22"/>
        </w:rPr>
        <w:t>2</w:t>
      </w:r>
      <w:r w:rsidRPr="00C01518">
        <w:rPr>
          <w:rFonts w:asciiTheme="minorHAnsi" w:hAnsiTheme="minorHAnsi"/>
          <w:sz w:val="22"/>
          <w:szCs w:val="22"/>
        </w:rPr>
        <w:t xml:space="preserve"> ke smlouvě o dílo</w:t>
      </w:r>
      <w:r w:rsidR="00920C84" w:rsidRPr="00C01518">
        <w:rPr>
          <w:rFonts w:asciiTheme="minorHAnsi" w:hAnsiTheme="minorHAnsi"/>
          <w:sz w:val="22"/>
          <w:szCs w:val="22"/>
        </w:rPr>
        <w:t xml:space="preserve"> na akci „</w:t>
      </w:r>
      <w:r w:rsidR="004B4D20" w:rsidRPr="004B4D20">
        <w:rPr>
          <w:rFonts w:asciiTheme="minorHAnsi" w:hAnsiTheme="minorHAnsi"/>
          <w:sz w:val="22"/>
          <w:szCs w:val="22"/>
        </w:rPr>
        <w:t>NKP klášter Plasy, Opatská rezidence – SO 03 Obnova altánu s ambitovou chodbou</w:t>
      </w:r>
      <w:r w:rsidR="00920C84" w:rsidRPr="00C01518">
        <w:rPr>
          <w:rFonts w:ascii="Calibri" w:hAnsi="Calibri" w:cs="Calibri"/>
          <w:sz w:val="22"/>
          <w:szCs w:val="22"/>
        </w:rPr>
        <w:t>“</w:t>
      </w:r>
      <w:r w:rsidRPr="00C01518">
        <w:rPr>
          <w:rFonts w:asciiTheme="minorHAnsi" w:hAnsiTheme="minorHAnsi"/>
          <w:sz w:val="22"/>
          <w:szCs w:val="22"/>
        </w:rPr>
        <w:t xml:space="preserve"> </w:t>
      </w:r>
      <w:r w:rsidR="000C5B86" w:rsidRPr="00C01518">
        <w:rPr>
          <w:rFonts w:asciiTheme="minorHAnsi" w:hAnsiTheme="minorHAnsi"/>
          <w:sz w:val="22"/>
          <w:szCs w:val="22"/>
        </w:rPr>
        <w:t xml:space="preserve">  </w:t>
      </w:r>
    </w:p>
    <w:p w14:paraId="110FA729" w14:textId="77777777" w:rsidR="0089209F" w:rsidRPr="00C01518" w:rsidRDefault="00C42105" w:rsidP="00353878">
      <w:pPr>
        <w:pStyle w:val="Zkladntext"/>
        <w:numPr>
          <w:ilvl w:val="0"/>
          <w:numId w:val="53"/>
        </w:numPr>
        <w:tabs>
          <w:tab w:val="clear" w:pos="1134"/>
        </w:tabs>
        <w:snapToGrid/>
        <w:spacing w:line="276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C01518">
        <w:rPr>
          <w:rFonts w:asciiTheme="minorHAnsi" w:hAnsiTheme="minorHAnsi"/>
          <w:sz w:val="22"/>
          <w:szCs w:val="22"/>
        </w:rPr>
        <w:t xml:space="preserve">V průběhu provádění díla byly zjištěny nové skutečnosti, z nichž vyplynula potřeba </w:t>
      </w:r>
      <w:r w:rsidR="0089209F" w:rsidRPr="00C01518">
        <w:rPr>
          <w:rFonts w:asciiTheme="minorHAnsi" w:hAnsiTheme="minorHAnsi"/>
          <w:sz w:val="22"/>
          <w:szCs w:val="22"/>
        </w:rPr>
        <w:t xml:space="preserve">následujících </w:t>
      </w:r>
      <w:r w:rsidRPr="00C01518">
        <w:rPr>
          <w:rFonts w:asciiTheme="minorHAnsi" w:hAnsiTheme="minorHAnsi"/>
          <w:sz w:val="22"/>
          <w:szCs w:val="22"/>
        </w:rPr>
        <w:t>změn ve způsobu provádění díla a v</w:t>
      </w:r>
      <w:r w:rsidR="00FA4E8C" w:rsidRPr="00C01518">
        <w:rPr>
          <w:rFonts w:asciiTheme="minorHAnsi" w:hAnsiTheme="minorHAnsi"/>
          <w:sz w:val="22"/>
          <w:szCs w:val="22"/>
        </w:rPr>
        <w:t xml:space="preserve"> rozšíření </w:t>
      </w:r>
      <w:r w:rsidRPr="00C01518">
        <w:rPr>
          <w:rFonts w:asciiTheme="minorHAnsi" w:hAnsiTheme="minorHAnsi"/>
          <w:sz w:val="22"/>
          <w:szCs w:val="22"/>
        </w:rPr>
        <w:t xml:space="preserve">rozsahu prací </w:t>
      </w:r>
      <w:r w:rsidR="00FA4E8C" w:rsidRPr="00C01518">
        <w:rPr>
          <w:rFonts w:asciiTheme="minorHAnsi" w:hAnsiTheme="minorHAnsi"/>
          <w:sz w:val="22"/>
          <w:szCs w:val="22"/>
        </w:rPr>
        <w:t>nad rámec původního zadání</w:t>
      </w:r>
      <w:r w:rsidR="0089209F" w:rsidRPr="00C01518">
        <w:rPr>
          <w:rFonts w:asciiTheme="minorHAnsi" w:hAnsiTheme="minorHAnsi"/>
          <w:sz w:val="22"/>
          <w:szCs w:val="22"/>
        </w:rPr>
        <w:t>:</w:t>
      </w:r>
    </w:p>
    <w:p w14:paraId="208C86D2" w14:textId="79062149" w:rsidR="002E0022" w:rsidRDefault="00882AEA" w:rsidP="0011152D">
      <w:pPr>
        <w:pStyle w:val="Odstavecseseznamem"/>
        <w:numPr>
          <w:ilvl w:val="0"/>
          <w:numId w:val="58"/>
        </w:numPr>
        <w:jc w:val="both"/>
        <w:rPr>
          <w:rFonts w:asciiTheme="minorHAnsi" w:hAnsiTheme="minorHAnsi" w:cs="Arial"/>
          <w:sz w:val="22"/>
          <w:szCs w:val="22"/>
        </w:rPr>
      </w:pPr>
      <w:r w:rsidRPr="00882AEA">
        <w:rPr>
          <w:rFonts w:asciiTheme="minorHAnsi" w:hAnsiTheme="minorHAnsi" w:cs="Arial"/>
          <w:b/>
          <w:sz w:val="22"/>
          <w:szCs w:val="22"/>
        </w:rPr>
        <w:t xml:space="preserve">Stropy, </w:t>
      </w:r>
      <w:proofErr w:type="gramStart"/>
      <w:r w:rsidRPr="00882AEA">
        <w:rPr>
          <w:rFonts w:asciiTheme="minorHAnsi" w:hAnsiTheme="minorHAnsi" w:cs="Arial"/>
          <w:b/>
          <w:sz w:val="22"/>
          <w:szCs w:val="22"/>
        </w:rPr>
        <w:t>krov - dodatečné</w:t>
      </w:r>
      <w:proofErr w:type="gramEnd"/>
      <w:r w:rsidRPr="00882AEA">
        <w:rPr>
          <w:rFonts w:asciiTheme="minorHAnsi" w:hAnsiTheme="minorHAnsi" w:cs="Arial"/>
          <w:b/>
          <w:sz w:val="22"/>
          <w:szCs w:val="22"/>
        </w:rPr>
        <w:t xml:space="preserve"> práce </w:t>
      </w:r>
      <w:r w:rsidR="0011152D">
        <w:rPr>
          <w:rFonts w:asciiTheme="minorHAnsi" w:hAnsiTheme="minorHAnsi" w:cs="Arial"/>
          <w:b/>
          <w:sz w:val="22"/>
          <w:szCs w:val="22"/>
        </w:rPr>
        <w:t xml:space="preserve">(ZL </w:t>
      </w:r>
      <w:r>
        <w:rPr>
          <w:rFonts w:asciiTheme="minorHAnsi" w:hAnsiTheme="minorHAnsi" w:cs="Arial"/>
          <w:b/>
          <w:sz w:val="22"/>
          <w:szCs w:val="22"/>
        </w:rPr>
        <w:t>7</w:t>
      </w:r>
      <w:r w:rsidR="0011152D">
        <w:rPr>
          <w:rFonts w:asciiTheme="minorHAnsi" w:hAnsiTheme="minorHAnsi" w:cs="Arial"/>
          <w:b/>
          <w:sz w:val="22"/>
          <w:szCs w:val="22"/>
        </w:rPr>
        <w:t>)</w:t>
      </w:r>
      <w:r w:rsidR="002E0022" w:rsidRPr="00C01518">
        <w:rPr>
          <w:rFonts w:asciiTheme="minorHAnsi" w:hAnsiTheme="minorHAnsi" w:cs="Arial"/>
          <w:sz w:val="22"/>
          <w:szCs w:val="22"/>
        </w:rPr>
        <w:t xml:space="preserve"> - </w:t>
      </w:r>
      <w:r w:rsidR="0011152D">
        <w:rPr>
          <w:rFonts w:asciiTheme="minorHAnsi" w:hAnsiTheme="minorHAnsi" w:cs="Arial"/>
          <w:sz w:val="22"/>
          <w:szCs w:val="22"/>
        </w:rPr>
        <w:t>p</w:t>
      </w:r>
      <w:r w:rsidR="0011152D" w:rsidRPr="0011152D">
        <w:rPr>
          <w:rFonts w:asciiTheme="minorHAnsi" w:hAnsiTheme="minorHAnsi" w:cs="Arial"/>
          <w:sz w:val="22"/>
          <w:szCs w:val="22"/>
        </w:rPr>
        <w:t xml:space="preserve">ředmětem </w:t>
      </w:r>
      <w:r w:rsidRPr="00882AEA">
        <w:rPr>
          <w:rFonts w:asciiTheme="minorHAnsi" w:hAnsiTheme="minorHAnsi" w:cs="Arial"/>
          <w:sz w:val="22"/>
          <w:szCs w:val="22"/>
        </w:rPr>
        <w:t xml:space="preserve">je doplnění chybějícího trámu v krovu </w:t>
      </w:r>
      <w:proofErr w:type="spellStart"/>
      <w:r w:rsidRPr="00882AEA">
        <w:rPr>
          <w:rFonts w:asciiTheme="minorHAnsi" w:hAnsiTheme="minorHAnsi" w:cs="Arial"/>
          <w:sz w:val="22"/>
          <w:szCs w:val="22"/>
        </w:rPr>
        <w:t>m.č</w:t>
      </w:r>
      <w:proofErr w:type="spellEnd"/>
      <w:r w:rsidRPr="00882AEA">
        <w:rPr>
          <w:rFonts w:asciiTheme="minorHAnsi" w:hAnsiTheme="minorHAnsi" w:cs="Arial"/>
          <w:sz w:val="22"/>
          <w:szCs w:val="22"/>
        </w:rPr>
        <w:t xml:space="preserve">. 0.02 a 0.04, vyrovnání trámů, vyrovnání ramenátů a oprava podbití stropu altánu </w:t>
      </w:r>
      <w:proofErr w:type="spellStart"/>
      <w:r w:rsidRPr="00882AEA">
        <w:rPr>
          <w:rFonts w:asciiTheme="minorHAnsi" w:hAnsiTheme="minorHAnsi" w:cs="Arial"/>
          <w:sz w:val="22"/>
          <w:szCs w:val="22"/>
        </w:rPr>
        <w:t>mč</w:t>
      </w:r>
      <w:proofErr w:type="spellEnd"/>
      <w:r w:rsidRPr="00882AEA">
        <w:rPr>
          <w:rFonts w:asciiTheme="minorHAnsi" w:hAnsiTheme="minorHAnsi" w:cs="Arial"/>
          <w:sz w:val="22"/>
          <w:szCs w:val="22"/>
        </w:rPr>
        <w:t xml:space="preserve">. 0.02, 0.03, 0.04 a osazení 3 ks </w:t>
      </w:r>
      <w:r w:rsidR="009315B2">
        <w:rPr>
          <w:rFonts w:asciiTheme="minorHAnsi" w:hAnsiTheme="minorHAnsi" w:cs="Arial"/>
          <w:sz w:val="22"/>
          <w:szCs w:val="22"/>
        </w:rPr>
        <w:t xml:space="preserve">kovaných </w:t>
      </w:r>
      <w:r w:rsidRPr="00882AEA">
        <w:rPr>
          <w:rFonts w:asciiTheme="minorHAnsi" w:hAnsiTheme="minorHAnsi" w:cs="Arial"/>
          <w:sz w:val="22"/>
          <w:szCs w:val="22"/>
        </w:rPr>
        <w:t>háků pro zavěšení lustrů. Dále je předmětem změny dodatečně požadovaný prostup do krovu Ambitu z místnosti 1.12 Prelatury, který nahrazuje původně projektovaný vikýř. Součástí změny je úprava oplechování 2ks makovic.</w:t>
      </w:r>
      <w:r w:rsidR="002E0022" w:rsidRPr="00C01518">
        <w:rPr>
          <w:rFonts w:asciiTheme="minorHAnsi" w:hAnsiTheme="minorHAnsi" w:cs="Arial"/>
          <w:sz w:val="22"/>
          <w:szCs w:val="22"/>
        </w:rPr>
        <w:t xml:space="preserve"> Podrobněji popsáno v ZL </w:t>
      </w:r>
      <w:r>
        <w:rPr>
          <w:rFonts w:asciiTheme="minorHAnsi" w:hAnsiTheme="minorHAnsi" w:cs="Arial"/>
          <w:sz w:val="22"/>
          <w:szCs w:val="22"/>
        </w:rPr>
        <w:t>7</w:t>
      </w:r>
      <w:r w:rsidR="002E0022" w:rsidRPr="00C01518">
        <w:rPr>
          <w:rFonts w:asciiTheme="minorHAnsi" w:hAnsiTheme="minorHAnsi" w:cs="Arial"/>
          <w:sz w:val="22"/>
          <w:szCs w:val="22"/>
        </w:rPr>
        <w:t>.</w:t>
      </w:r>
    </w:p>
    <w:p w14:paraId="4A1CDF3C" w14:textId="760BDD73" w:rsidR="00770A7C" w:rsidRDefault="0011152D" w:rsidP="0011152D">
      <w:pPr>
        <w:pStyle w:val="Odstavecseseznamem"/>
        <w:numPr>
          <w:ilvl w:val="0"/>
          <w:numId w:val="58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882AEA" w:rsidRPr="00882AEA">
        <w:rPr>
          <w:rFonts w:asciiTheme="minorHAnsi" w:hAnsiTheme="minorHAnsi" w:cs="Arial"/>
          <w:b/>
          <w:sz w:val="22"/>
          <w:szCs w:val="22"/>
        </w:rPr>
        <w:t>Restaurátorská obnova štukových zrcadel</w:t>
      </w:r>
      <w:r w:rsidR="00343F0C">
        <w:rPr>
          <w:rFonts w:asciiTheme="minorHAnsi" w:hAnsiTheme="minorHAnsi" w:cs="Arial"/>
          <w:b/>
          <w:sz w:val="22"/>
          <w:szCs w:val="22"/>
        </w:rPr>
        <w:t xml:space="preserve"> </w:t>
      </w:r>
      <w:r w:rsidR="00770A7C" w:rsidRPr="00770A7C">
        <w:rPr>
          <w:rFonts w:asciiTheme="minorHAnsi" w:hAnsiTheme="minorHAnsi" w:cs="Arial"/>
          <w:b/>
          <w:sz w:val="22"/>
          <w:szCs w:val="22"/>
        </w:rPr>
        <w:t>(</w:t>
      </w:r>
      <w:r>
        <w:rPr>
          <w:rFonts w:asciiTheme="minorHAnsi" w:hAnsiTheme="minorHAnsi" w:cs="Arial"/>
          <w:b/>
          <w:sz w:val="22"/>
          <w:szCs w:val="22"/>
        </w:rPr>
        <w:t xml:space="preserve">ZL </w:t>
      </w:r>
      <w:r w:rsidR="00882AEA">
        <w:rPr>
          <w:rFonts w:asciiTheme="minorHAnsi" w:hAnsiTheme="minorHAnsi" w:cs="Arial"/>
          <w:b/>
          <w:sz w:val="22"/>
          <w:szCs w:val="22"/>
        </w:rPr>
        <w:t>8</w:t>
      </w:r>
      <w:r w:rsidR="00770A7C" w:rsidRPr="00770A7C">
        <w:rPr>
          <w:rFonts w:asciiTheme="minorHAnsi" w:hAnsiTheme="minorHAnsi" w:cs="Arial"/>
          <w:b/>
          <w:sz w:val="22"/>
          <w:szCs w:val="22"/>
        </w:rPr>
        <w:t>)</w:t>
      </w:r>
      <w:r w:rsidR="00770A7C" w:rsidRPr="00770A7C">
        <w:rPr>
          <w:rFonts w:asciiTheme="minorHAnsi" w:hAnsiTheme="minorHAnsi" w:cs="Arial"/>
          <w:sz w:val="22"/>
          <w:szCs w:val="22"/>
        </w:rPr>
        <w:t xml:space="preserve"> – předmětem změny </w:t>
      </w:r>
      <w:r w:rsidR="00343F0C" w:rsidRPr="00343F0C">
        <w:rPr>
          <w:rFonts w:asciiTheme="minorHAnsi" w:hAnsiTheme="minorHAnsi" w:cs="Arial"/>
          <w:sz w:val="22"/>
          <w:szCs w:val="22"/>
        </w:rPr>
        <w:t xml:space="preserve">je </w:t>
      </w:r>
      <w:r w:rsidR="00882AEA" w:rsidRPr="00882AEA">
        <w:rPr>
          <w:rFonts w:asciiTheme="minorHAnsi" w:hAnsiTheme="minorHAnsi" w:cs="Arial"/>
          <w:sz w:val="22"/>
          <w:szCs w:val="22"/>
        </w:rPr>
        <w:t>upřesnění a rozšíření restaurátorské obnovy štukových zrcadel v místnostech 0.02, 0.03 a 0.04. Jedná se o změnu rozsahu a náročnosti prací po provedení detailního restaurátorského průzkumu fragmentů štukové výzdoby. Důvodem je požadavek na opětovné osazení všech fragmentů štukové výzdoby zpět na stropy.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770A7C" w:rsidRPr="00770A7C">
        <w:rPr>
          <w:rFonts w:asciiTheme="minorHAnsi" w:hAnsiTheme="minorHAnsi" w:cs="Arial"/>
          <w:sz w:val="22"/>
          <w:szCs w:val="22"/>
        </w:rPr>
        <w:t xml:space="preserve">Podrobněji popsáno v ZL </w:t>
      </w:r>
      <w:r w:rsidR="00882AEA">
        <w:rPr>
          <w:rFonts w:asciiTheme="minorHAnsi" w:hAnsiTheme="minorHAnsi" w:cs="Arial"/>
          <w:sz w:val="22"/>
          <w:szCs w:val="22"/>
        </w:rPr>
        <w:t>8</w:t>
      </w:r>
      <w:r w:rsidR="00770A7C" w:rsidRPr="00770A7C">
        <w:rPr>
          <w:rFonts w:asciiTheme="minorHAnsi" w:hAnsiTheme="minorHAnsi" w:cs="Arial"/>
          <w:sz w:val="22"/>
          <w:szCs w:val="22"/>
        </w:rPr>
        <w:t>.</w:t>
      </w:r>
    </w:p>
    <w:p w14:paraId="50ACDC6F" w14:textId="661E9EB3" w:rsidR="00770A7C" w:rsidRDefault="005D1713" w:rsidP="0011152D">
      <w:pPr>
        <w:pStyle w:val="Odstavecseseznamem"/>
        <w:numPr>
          <w:ilvl w:val="0"/>
          <w:numId w:val="58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Kamenické prvky </w:t>
      </w:r>
      <w:proofErr w:type="gramStart"/>
      <w:r>
        <w:rPr>
          <w:rFonts w:asciiTheme="minorHAnsi" w:hAnsiTheme="minorHAnsi" w:cs="Arial"/>
          <w:b/>
          <w:sz w:val="22"/>
          <w:szCs w:val="22"/>
        </w:rPr>
        <w:t>II - schodiště</w:t>
      </w:r>
      <w:proofErr w:type="gramEnd"/>
      <w:r w:rsidR="0011152D">
        <w:rPr>
          <w:rFonts w:asciiTheme="minorHAnsi" w:hAnsiTheme="minorHAnsi" w:cs="Arial"/>
          <w:b/>
          <w:sz w:val="22"/>
          <w:szCs w:val="22"/>
        </w:rPr>
        <w:t xml:space="preserve"> (ZL </w:t>
      </w:r>
      <w:r>
        <w:rPr>
          <w:rFonts w:asciiTheme="minorHAnsi" w:hAnsiTheme="minorHAnsi" w:cs="Arial"/>
          <w:b/>
          <w:sz w:val="22"/>
          <w:szCs w:val="22"/>
        </w:rPr>
        <w:t>9</w:t>
      </w:r>
      <w:r w:rsidR="0011152D">
        <w:rPr>
          <w:rFonts w:asciiTheme="minorHAnsi" w:hAnsiTheme="minorHAnsi" w:cs="Arial"/>
          <w:b/>
          <w:sz w:val="22"/>
          <w:szCs w:val="22"/>
        </w:rPr>
        <w:t>)</w:t>
      </w:r>
      <w:r w:rsidR="00770A7C" w:rsidRPr="00770A7C">
        <w:rPr>
          <w:rFonts w:asciiTheme="minorHAnsi" w:hAnsiTheme="minorHAnsi" w:cs="Arial"/>
          <w:sz w:val="22"/>
          <w:szCs w:val="22"/>
        </w:rPr>
        <w:t xml:space="preserve"> – </w:t>
      </w:r>
      <w:r w:rsidR="006835D6">
        <w:rPr>
          <w:rFonts w:asciiTheme="minorHAnsi" w:hAnsiTheme="minorHAnsi" w:cs="Arial"/>
          <w:sz w:val="22"/>
          <w:szCs w:val="22"/>
        </w:rPr>
        <w:t>p</w:t>
      </w:r>
      <w:r w:rsidRPr="005D1713">
        <w:rPr>
          <w:rFonts w:asciiTheme="minorHAnsi" w:hAnsiTheme="minorHAnsi" w:cs="Arial"/>
          <w:sz w:val="22"/>
          <w:szCs w:val="22"/>
        </w:rPr>
        <w:t>ředmětem je rozšíření prací o dodatečně požadované kamenické práce a dodávk</w:t>
      </w:r>
      <w:r w:rsidR="006835D6">
        <w:rPr>
          <w:rFonts w:asciiTheme="minorHAnsi" w:hAnsiTheme="minorHAnsi" w:cs="Arial"/>
          <w:sz w:val="22"/>
          <w:szCs w:val="22"/>
        </w:rPr>
        <w:t>u</w:t>
      </w:r>
      <w:r w:rsidRPr="005D1713">
        <w:rPr>
          <w:rFonts w:asciiTheme="minorHAnsi" w:hAnsiTheme="minorHAnsi" w:cs="Arial"/>
          <w:sz w:val="22"/>
          <w:szCs w:val="22"/>
        </w:rPr>
        <w:t xml:space="preserve"> nových kamenických prvků - schodišťových stupňů.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770A7C" w:rsidRPr="00770A7C">
        <w:rPr>
          <w:rFonts w:asciiTheme="minorHAnsi" w:hAnsiTheme="minorHAnsi" w:cs="Arial"/>
          <w:sz w:val="22"/>
          <w:szCs w:val="22"/>
        </w:rPr>
        <w:t xml:space="preserve">Podrobněji popsáno v ZL </w:t>
      </w:r>
      <w:r>
        <w:rPr>
          <w:rFonts w:asciiTheme="minorHAnsi" w:hAnsiTheme="minorHAnsi" w:cs="Arial"/>
          <w:sz w:val="22"/>
          <w:szCs w:val="22"/>
        </w:rPr>
        <w:t>9</w:t>
      </w:r>
      <w:r w:rsidR="00770A7C" w:rsidRPr="00770A7C">
        <w:rPr>
          <w:rFonts w:asciiTheme="minorHAnsi" w:hAnsiTheme="minorHAnsi" w:cs="Arial"/>
          <w:sz w:val="22"/>
          <w:szCs w:val="22"/>
        </w:rPr>
        <w:t>.</w:t>
      </w:r>
    </w:p>
    <w:p w14:paraId="5128679B" w14:textId="71A1221A" w:rsidR="00343F0C" w:rsidRDefault="005D1713" w:rsidP="0011152D">
      <w:pPr>
        <w:pStyle w:val="Odstavecseseznamem"/>
        <w:numPr>
          <w:ilvl w:val="0"/>
          <w:numId w:val="58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Elektroinstalace</w:t>
      </w:r>
      <w:r w:rsidR="00343F0C">
        <w:rPr>
          <w:rFonts w:asciiTheme="minorHAnsi" w:hAnsiTheme="minorHAnsi" w:cs="Arial"/>
          <w:b/>
          <w:sz w:val="22"/>
          <w:szCs w:val="22"/>
        </w:rPr>
        <w:t xml:space="preserve"> (ZL </w:t>
      </w:r>
      <w:r>
        <w:rPr>
          <w:rFonts w:asciiTheme="minorHAnsi" w:hAnsiTheme="minorHAnsi" w:cs="Arial"/>
          <w:b/>
          <w:sz w:val="22"/>
          <w:szCs w:val="22"/>
        </w:rPr>
        <w:t>10</w:t>
      </w:r>
      <w:r w:rsidR="00343F0C">
        <w:rPr>
          <w:rFonts w:asciiTheme="minorHAnsi" w:hAnsiTheme="minorHAnsi" w:cs="Arial"/>
          <w:b/>
          <w:sz w:val="22"/>
          <w:szCs w:val="22"/>
        </w:rPr>
        <w:t xml:space="preserve">) </w:t>
      </w:r>
      <w:r w:rsidR="00343F0C">
        <w:rPr>
          <w:rFonts w:asciiTheme="minorHAnsi" w:hAnsiTheme="minorHAnsi" w:cs="Arial"/>
          <w:sz w:val="22"/>
          <w:szCs w:val="22"/>
        </w:rPr>
        <w:t>– p</w:t>
      </w:r>
      <w:r w:rsidR="00343F0C" w:rsidRPr="00343F0C">
        <w:rPr>
          <w:rFonts w:asciiTheme="minorHAnsi" w:hAnsiTheme="minorHAnsi" w:cs="Arial"/>
          <w:sz w:val="22"/>
          <w:szCs w:val="22"/>
        </w:rPr>
        <w:t>ředmětem</w:t>
      </w:r>
      <w:r w:rsidR="00343F0C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změny</w:t>
      </w:r>
      <w:r w:rsidRPr="005D1713">
        <w:rPr>
          <w:rFonts w:asciiTheme="minorHAnsi" w:hAnsiTheme="minorHAnsi" w:cs="Arial"/>
          <w:sz w:val="22"/>
          <w:szCs w:val="22"/>
        </w:rPr>
        <w:t xml:space="preserve"> je odpočet části elektroinstalačních prací, které nejsou požadovány. Důvodem je optimalizace navrženého řešení (např. redukce automatického spouštění lustrů v altánu, které bude nahrazeno mechanickým spouštěním). Dále jsou předmětem dodatečně požadované </w:t>
      </w:r>
      <w:proofErr w:type="gramStart"/>
      <w:r w:rsidRPr="005D1713">
        <w:rPr>
          <w:rFonts w:asciiTheme="minorHAnsi" w:hAnsiTheme="minorHAnsi" w:cs="Arial"/>
          <w:sz w:val="22"/>
          <w:szCs w:val="22"/>
        </w:rPr>
        <w:t>práce - doplnění</w:t>
      </w:r>
      <w:proofErr w:type="gramEnd"/>
      <w:r w:rsidRPr="005D1713">
        <w:rPr>
          <w:rFonts w:asciiTheme="minorHAnsi" w:hAnsiTheme="minorHAnsi" w:cs="Arial"/>
          <w:sz w:val="22"/>
          <w:szCs w:val="22"/>
        </w:rPr>
        <w:t xml:space="preserve"> zemnící soustavy hromosvodu, </w:t>
      </w:r>
      <w:r w:rsidR="006835D6">
        <w:rPr>
          <w:rFonts w:asciiTheme="minorHAnsi" w:hAnsiTheme="minorHAnsi" w:cs="Arial"/>
          <w:sz w:val="22"/>
          <w:szCs w:val="22"/>
        </w:rPr>
        <w:t xml:space="preserve">dodatečně požadovaná </w:t>
      </w:r>
      <w:r w:rsidRPr="005D1713">
        <w:rPr>
          <w:rFonts w:asciiTheme="minorHAnsi" w:hAnsiTheme="minorHAnsi" w:cs="Arial"/>
          <w:sz w:val="22"/>
          <w:szCs w:val="22"/>
        </w:rPr>
        <w:t>svítidla, napojení SLP rozvaděče.</w:t>
      </w:r>
      <w:r w:rsidR="00343F0C" w:rsidRPr="00343F0C">
        <w:rPr>
          <w:rFonts w:asciiTheme="minorHAnsi" w:hAnsiTheme="minorHAnsi" w:cs="Arial"/>
          <w:sz w:val="22"/>
          <w:szCs w:val="22"/>
        </w:rPr>
        <w:t xml:space="preserve"> </w:t>
      </w:r>
      <w:r w:rsidR="00343F0C">
        <w:rPr>
          <w:rFonts w:asciiTheme="minorHAnsi" w:hAnsiTheme="minorHAnsi" w:cs="Arial"/>
          <w:sz w:val="22"/>
          <w:szCs w:val="22"/>
        </w:rPr>
        <w:t xml:space="preserve">Podrobněji popsáno v ZL </w:t>
      </w:r>
      <w:r>
        <w:rPr>
          <w:rFonts w:asciiTheme="minorHAnsi" w:hAnsiTheme="minorHAnsi" w:cs="Arial"/>
          <w:sz w:val="22"/>
          <w:szCs w:val="22"/>
        </w:rPr>
        <w:t>10</w:t>
      </w:r>
      <w:r w:rsidR="00343F0C">
        <w:rPr>
          <w:rFonts w:asciiTheme="minorHAnsi" w:hAnsiTheme="minorHAnsi" w:cs="Arial"/>
          <w:sz w:val="22"/>
          <w:szCs w:val="22"/>
        </w:rPr>
        <w:t>.</w:t>
      </w:r>
    </w:p>
    <w:p w14:paraId="12916DC9" w14:textId="77777777" w:rsidR="00B373DB" w:rsidRPr="00663BDE" w:rsidRDefault="00B373DB" w:rsidP="00C0066E">
      <w:pPr>
        <w:pStyle w:val="Zkladntext"/>
        <w:tabs>
          <w:tab w:val="clear" w:pos="1134"/>
        </w:tabs>
        <w:snapToGrid/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</w:p>
    <w:p w14:paraId="702D7B3A" w14:textId="77777777" w:rsidR="000C5B86" w:rsidRPr="00663BDE" w:rsidRDefault="000C5B86" w:rsidP="00C0066E">
      <w:pPr>
        <w:pStyle w:val="Zkladntext"/>
        <w:tabs>
          <w:tab w:val="clear" w:pos="1134"/>
        </w:tabs>
        <w:snapToGrid/>
        <w:spacing w:line="276" w:lineRule="auto"/>
        <w:ind w:left="567"/>
        <w:jc w:val="center"/>
        <w:rPr>
          <w:rFonts w:asciiTheme="minorHAnsi" w:hAnsiTheme="minorHAnsi" w:cs="Arial"/>
          <w:b/>
          <w:sz w:val="22"/>
          <w:szCs w:val="22"/>
        </w:rPr>
      </w:pPr>
      <w:r w:rsidRPr="00663BDE">
        <w:rPr>
          <w:rFonts w:asciiTheme="minorHAnsi" w:hAnsiTheme="minorHAnsi" w:cs="Arial"/>
          <w:b/>
          <w:sz w:val="22"/>
          <w:szCs w:val="22"/>
        </w:rPr>
        <w:t>Článek II.</w:t>
      </w:r>
    </w:p>
    <w:p w14:paraId="1BDD5DA7" w14:textId="77777777" w:rsidR="000C5B86" w:rsidRPr="00663BDE" w:rsidRDefault="000C5B86" w:rsidP="00C0066E">
      <w:pPr>
        <w:pStyle w:val="Zkladntext"/>
        <w:tabs>
          <w:tab w:val="clear" w:pos="1134"/>
        </w:tabs>
        <w:snapToGrid/>
        <w:spacing w:line="276" w:lineRule="auto"/>
        <w:ind w:left="567"/>
        <w:jc w:val="center"/>
        <w:rPr>
          <w:rFonts w:asciiTheme="minorHAnsi" w:hAnsiTheme="minorHAnsi" w:cs="Arial"/>
          <w:b/>
          <w:sz w:val="22"/>
          <w:szCs w:val="22"/>
        </w:rPr>
      </w:pPr>
      <w:r w:rsidRPr="00663BDE">
        <w:rPr>
          <w:rFonts w:asciiTheme="minorHAnsi" w:hAnsiTheme="minorHAnsi" w:cs="Arial"/>
          <w:b/>
          <w:sz w:val="22"/>
          <w:szCs w:val="22"/>
        </w:rPr>
        <w:t>Předmět dodatku</w:t>
      </w:r>
      <w:r w:rsidR="009B761B" w:rsidRPr="00663BDE">
        <w:rPr>
          <w:rFonts w:asciiTheme="minorHAnsi" w:hAnsiTheme="minorHAnsi" w:cs="Arial"/>
          <w:b/>
          <w:sz w:val="22"/>
          <w:szCs w:val="22"/>
        </w:rPr>
        <w:t xml:space="preserve"> – určení díla</w:t>
      </w:r>
    </w:p>
    <w:p w14:paraId="165E93A1" w14:textId="16496C3E" w:rsidR="00480F73" w:rsidRDefault="00C42105" w:rsidP="00480F73">
      <w:pPr>
        <w:pStyle w:val="Odstavecseseznamem"/>
        <w:widowControl w:val="0"/>
        <w:numPr>
          <w:ilvl w:val="0"/>
          <w:numId w:val="55"/>
        </w:numPr>
        <w:spacing w:line="276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480F73">
        <w:rPr>
          <w:rFonts w:asciiTheme="minorHAnsi" w:hAnsiTheme="minorHAnsi" w:cs="Arial"/>
          <w:sz w:val="22"/>
          <w:szCs w:val="22"/>
        </w:rPr>
        <w:t>Článek</w:t>
      </w:r>
      <w:r w:rsidR="00EE4B2C" w:rsidRPr="00480F73">
        <w:rPr>
          <w:rFonts w:asciiTheme="minorHAnsi" w:hAnsiTheme="minorHAnsi" w:cs="Arial"/>
          <w:sz w:val="22"/>
          <w:szCs w:val="22"/>
        </w:rPr>
        <w:t xml:space="preserve">. </w:t>
      </w:r>
      <w:r w:rsidR="00014B8E">
        <w:rPr>
          <w:rFonts w:asciiTheme="minorHAnsi" w:hAnsiTheme="minorHAnsi" w:cs="Arial"/>
          <w:sz w:val="22"/>
          <w:szCs w:val="22"/>
        </w:rPr>
        <w:t>1</w:t>
      </w:r>
      <w:r w:rsidR="00EE4B2C" w:rsidRPr="00480F73">
        <w:rPr>
          <w:rFonts w:asciiTheme="minorHAnsi" w:hAnsiTheme="minorHAnsi" w:cs="Arial"/>
          <w:sz w:val="22"/>
          <w:szCs w:val="22"/>
        </w:rPr>
        <w:t>. odst.</w:t>
      </w:r>
      <w:r w:rsidR="002847F5" w:rsidRPr="00480F73">
        <w:rPr>
          <w:rFonts w:asciiTheme="minorHAnsi" w:hAnsiTheme="minorHAnsi" w:cs="Arial"/>
          <w:sz w:val="22"/>
          <w:szCs w:val="22"/>
        </w:rPr>
        <w:t xml:space="preserve"> </w:t>
      </w:r>
      <w:r w:rsidR="00343F0C">
        <w:rPr>
          <w:rFonts w:asciiTheme="minorHAnsi" w:hAnsiTheme="minorHAnsi" w:cs="Arial"/>
          <w:sz w:val="22"/>
          <w:szCs w:val="22"/>
        </w:rPr>
        <w:t>1.1.</w:t>
      </w:r>
      <w:r w:rsidRPr="00480F73">
        <w:rPr>
          <w:rFonts w:asciiTheme="minorHAnsi" w:hAnsiTheme="minorHAnsi" w:cs="Arial"/>
          <w:sz w:val="22"/>
          <w:szCs w:val="22"/>
        </w:rPr>
        <w:t xml:space="preserve"> smlouvy o dílo </w:t>
      </w:r>
      <w:r w:rsidR="00663BDE" w:rsidRPr="00480F73">
        <w:rPr>
          <w:rFonts w:asciiTheme="minorHAnsi" w:hAnsiTheme="minorHAnsi" w:cs="Arial"/>
          <w:sz w:val="22"/>
          <w:szCs w:val="22"/>
        </w:rPr>
        <w:t>specifikoval</w:t>
      </w:r>
      <w:r w:rsidRPr="00480F73">
        <w:rPr>
          <w:rFonts w:asciiTheme="minorHAnsi" w:hAnsiTheme="minorHAnsi" w:cs="Arial"/>
          <w:sz w:val="22"/>
          <w:szCs w:val="22"/>
        </w:rPr>
        <w:t xml:space="preserve">, že předmětem díla je </w:t>
      </w:r>
      <w:r w:rsidR="00480F73" w:rsidRPr="00480F73">
        <w:rPr>
          <w:rFonts w:asciiTheme="minorHAnsi" w:hAnsiTheme="minorHAnsi" w:cs="Arial"/>
          <w:sz w:val="22"/>
          <w:szCs w:val="22"/>
        </w:rPr>
        <w:t>provedení všech činností, prací, dodávek obsažených v projektové dokumentaci,</w:t>
      </w:r>
      <w:r w:rsidR="00480F73">
        <w:rPr>
          <w:rFonts w:asciiTheme="minorHAnsi" w:hAnsiTheme="minorHAnsi" w:cs="Arial"/>
          <w:sz w:val="22"/>
          <w:szCs w:val="22"/>
        </w:rPr>
        <w:t xml:space="preserve"> </w:t>
      </w:r>
      <w:r w:rsidR="00480F73" w:rsidRPr="00480F73">
        <w:rPr>
          <w:rFonts w:asciiTheme="minorHAnsi" w:hAnsiTheme="minorHAnsi" w:cs="Arial"/>
          <w:sz w:val="22"/>
          <w:szCs w:val="22"/>
        </w:rPr>
        <w:t>zadávací dokumentaci, nebo rozpočtu</w:t>
      </w:r>
      <w:r w:rsidR="00343F0C">
        <w:rPr>
          <w:rFonts w:asciiTheme="minorHAnsi" w:hAnsiTheme="minorHAnsi" w:cs="Arial"/>
          <w:sz w:val="22"/>
          <w:szCs w:val="22"/>
        </w:rPr>
        <w:t>,</w:t>
      </w:r>
      <w:r w:rsidR="00480F73" w:rsidRPr="00480F73">
        <w:rPr>
          <w:rFonts w:asciiTheme="minorHAnsi" w:hAnsiTheme="minorHAnsi" w:cs="Arial"/>
          <w:sz w:val="22"/>
          <w:szCs w:val="22"/>
        </w:rPr>
        <w:t xml:space="preserve"> závazném stanovisku</w:t>
      </w:r>
      <w:r w:rsidR="00343F0C">
        <w:rPr>
          <w:rFonts w:asciiTheme="minorHAnsi" w:hAnsiTheme="minorHAnsi" w:cs="Arial"/>
          <w:sz w:val="22"/>
          <w:szCs w:val="22"/>
        </w:rPr>
        <w:t xml:space="preserve"> a stavebním povolení</w:t>
      </w:r>
      <w:r w:rsidR="00480F73" w:rsidRPr="00480F73">
        <w:rPr>
          <w:rFonts w:asciiTheme="minorHAnsi" w:hAnsiTheme="minorHAnsi" w:cs="Arial"/>
          <w:sz w:val="22"/>
          <w:szCs w:val="22"/>
        </w:rPr>
        <w:t>.</w:t>
      </w:r>
      <w:r w:rsidR="00EE4B2C" w:rsidRPr="00480F73">
        <w:rPr>
          <w:rFonts w:asciiTheme="minorHAnsi" w:hAnsiTheme="minorHAnsi" w:cs="Arial"/>
          <w:sz w:val="22"/>
          <w:szCs w:val="22"/>
        </w:rPr>
        <w:t xml:space="preserve"> </w:t>
      </w:r>
    </w:p>
    <w:p w14:paraId="455257A9" w14:textId="010E21EC" w:rsidR="00EE4B2C" w:rsidRPr="00480F73" w:rsidRDefault="00C9174F" w:rsidP="00480F73">
      <w:pPr>
        <w:pStyle w:val="Odstavecseseznamem"/>
        <w:widowControl w:val="0"/>
        <w:numPr>
          <w:ilvl w:val="0"/>
          <w:numId w:val="55"/>
        </w:numPr>
        <w:spacing w:line="276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480F73">
        <w:rPr>
          <w:rFonts w:asciiTheme="minorHAnsi" w:hAnsiTheme="minorHAnsi" w:cs="Arial"/>
          <w:sz w:val="22"/>
          <w:szCs w:val="22"/>
        </w:rPr>
        <w:t>T</w:t>
      </w:r>
      <w:r w:rsidR="00EE4B2C" w:rsidRPr="00480F73">
        <w:rPr>
          <w:rFonts w:asciiTheme="minorHAnsi" w:hAnsiTheme="minorHAnsi" w:cs="Arial"/>
          <w:sz w:val="22"/>
          <w:szCs w:val="22"/>
        </w:rPr>
        <w:t xml:space="preserve">ímto dodatkem se původní ustanovení čl. </w:t>
      </w:r>
      <w:r w:rsidR="00014B8E">
        <w:rPr>
          <w:rFonts w:asciiTheme="minorHAnsi" w:hAnsiTheme="minorHAnsi" w:cs="Arial"/>
          <w:sz w:val="22"/>
          <w:szCs w:val="22"/>
        </w:rPr>
        <w:t>1</w:t>
      </w:r>
      <w:r w:rsidR="00EE4B2C" w:rsidRPr="00480F73">
        <w:rPr>
          <w:rFonts w:asciiTheme="minorHAnsi" w:hAnsiTheme="minorHAnsi" w:cs="Arial"/>
          <w:sz w:val="22"/>
          <w:szCs w:val="22"/>
        </w:rPr>
        <w:t xml:space="preserve">. odst. </w:t>
      </w:r>
      <w:r w:rsidR="00343F0C">
        <w:rPr>
          <w:rFonts w:asciiTheme="minorHAnsi" w:hAnsiTheme="minorHAnsi" w:cs="Arial"/>
          <w:sz w:val="22"/>
          <w:szCs w:val="22"/>
        </w:rPr>
        <w:t>1.1.</w:t>
      </w:r>
      <w:r w:rsidR="00EE4B2C" w:rsidRPr="00480F73">
        <w:rPr>
          <w:rFonts w:asciiTheme="minorHAnsi" w:hAnsiTheme="minorHAnsi" w:cs="Arial"/>
          <w:sz w:val="22"/>
          <w:szCs w:val="22"/>
        </w:rPr>
        <w:t xml:space="preserve"> ruší a nahrazuje tak, že nově </w:t>
      </w:r>
      <w:r w:rsidR="00C42105" w:rsidRPr="00480F73">
        <w:rPr>
          <w:rFonts w:asciiTheme="minorHAnsi" w:hAnsiTheme="minorHAnsi" w:cs="Arial"/>
          <w:sz w:val="22"/>
          <w:szCs w:val="22"/>
        </w:rPr>
        <w:t>čl.</w:t>
      </w:r>
      <w:r w:rsidR="00EE4B2C" w:rsidRPr="00480F73">
        <w:rPr>
          <w:rFonts w:asciiTheme="minorHAnsi" w:hAnsiTheme="minorHAnsi" w:cs="Arial"/>
          <w:sz w:val="22"/>
          <w:szCs w:val="22"/>
        </w:rPr>
        <w:t xml:space="preserve"> </w:t>
      </w:r>
      <w:r w:rsidR="00014B8E">
        <w:rPr>
          <w:rFonts w:asciiTheme="minorHAnsi" w:hAnsiTheme="minorHAnsi" w:cs="Arial"/>
          <w:sz w:val="22"/>
          <w:szCs w:val="22"/>
        </w:rPr>
        <w:t>1</w:t>
      </w:r>
      <w:r w:rsidR="00EE4B2C" w:rsidRPr="00480F73">
        <w:rPr>
          <w:rFonts w:asciiTheme="minorHAnsi" w:hAnsiTheme="minorHAnsi" w:cs="Arial"/>
          <w:sz w:val="22"/>
          <w:szCs w:val="22"/>
        </w:rPr>
        <w:t xml:space="preserve">. </w:t>
      </w:r>
      <w:r w:rsidR="00C42105" w:rsidRPr="00480F73">
        <w:rPr>
          <w:rFonts w:asciiTheme="minorHAnsi" w:hAnsiTheme="minorHAnsi" w:cs="Arial"/>
          <w:sz w:val="22"/>
          <w:szCs w:val="22"/>
        </w:rPr>
        <w:t>odst.</w:t>
      </w:r>
      <w:r w:rsidR="00EE4B2C" w:rsidRPr="00480F73">
        <w:rPr>
          <w:rFonts w:asciiTheme="minorHAnsi" w:hAnsiTheme="minorHAnsi" w:cs="Arial"/>
          <w:sz w:val="22"/>
          <w:szCs w:val="22"/>
        </w:rPr>
        <w:t xml:space="preserve"> </w:t>
      </w:r>
      <w:r w:rsidR="00343F0C">
        <w:rPr>
          <w:rFonts w:asciiTheme="minorHAnsi" w:hAnsiTheme="minorHAnsi" w:cs="Arial"/>
          <w:sz w:val="22"/>
          <w:szCs w:val="22"/>
        </w:rPr>
        <w:t>1.1.</w:t>
      </w:r>
      <w:r w:rsidR="00EE4B2C" w:rsidRPr="00480F73">
        <w:rPr>
          <w:rFonts w:asciiTheme="minorHAnsi" w:hAnsiTheme="minorHAnsi" w:cs="Arial"/>
          <w:sz w:val="22"/>
          <w:szCs w:val="22"/>
        </w:rPr>
        <w:t xml:space="preserve"> zní takto:</w:t>
      </w:r>
    </w:p>
    <w:p w14:paraId="3D052CF0" w14:textId="77777777" w:rsidR="00343F0C" w:rsidRPr="00014B8E" w:rsidRDefault="00343F0C" w:rsidP="008A58E9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</w:tabs>
        <w:spacing w:before="60" w:line="276" w:lineRule="auto"/>
        <w:ind w:left="567"/>
        <w:jc w:val="both"/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</w:pPr>
      <w:r w:rsidRP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>Zhotovitel je povinen pro Objednatele provést na svůj náklad a nebezpečí dílo s názvem „NKP klášter Plasy, Opatská rezidence – SO 03 Obnova altánu s ambitovou chodbou“ zahrnující stavební práce, dodávky a služby a restaurování (dále jen „Dílo“ nebo „Stavba“) podrobněji specifikované v dalších částech této Smlouvy, zejména</w:t>
      </w:r>
    </w:p>
    <w:p w14:paraId="0A99B594" w14:textId="77777777" w:rsidR="00343F0C" w:rsidRPr="00014B8E" w:rsidRDefault="00343F0C" w:rsidP="00343F0C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</w:tabs>
        <w:spacing w:before="60"/>
        <w:ind w:left="993" w:hanging="426"/>
        <w:jc w:val="both"/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</w:pPr>
      <w:r w:rsidRPr="00343F0C">
        <w:rPr>
          <w:rFonts w:asciiTheme="minorHAnsi" w:hAnsiTheme="minorHAnsi" w:cs="Arial"/>
          <w:b/>
          <w:color w:val="auto"/>
          <w:sz w:val="22"/>
          <w:szCs w:val="22"/>
          <w:lang w:eastAsia="ar-SA"/>
        </w:rPr>
        <w:t xml:space="preserve">- </w:t>
      </w:r>
      <w:r w:rsidRP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>v Příloze č. 1: Rozpočet – oceněný soupis stavebních prací, služeb a dodávek,</w:t>
      </w:r>
    </w:p>
    <w:p w14:paraId="7DCE06CD" w14:textId="7A974907" w:rsidR="00343F0C" w:rsidRDefault="00343F0C" w:rsidP="00343F0C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</w:tabs>
        <w:spacing w:before="60"/>
        <w:ind w:left="993" w:hanging="426"/>
        <w:jc w:val="both"/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</w:pPr>
      <w:r w:rsidRP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lastRenderedPageBreak/>
        <w:t xml:space="preserve">- </w:t>
      </w:r>
      <w:r w:rsid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ab/>
      </w:r>
      <w:r w:rsid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ab/>
      </w:r>
      <w:r w:rsidRP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>v Technickém zadání, tj.</w:t>
      </w:r>
      <w:r w:rsid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 xml:space="preserve"> </w:t>
      </w:r>
      <w:r w:rsidR="001A30E2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>v</w:t>
      </w:r>
      <w:r w:rsidRP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 xml:space="preserve"> projektové dokumentaci s názvem „NKP KLÁŠTER PLASY - OBNOVA OPATSKÉ REZIDENCE - SO-03 AMBIT A PAVILON“ zpracované </w:t>
      </w:r>
      <w:proofErr w:type="gramStart"/>
      <w:r w:rsidRP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 xml:space="preserve">FACIS </w:t>
      </w:r>
      <w:r w:rsidR="002758F7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 xml:space="preserve"> </w:t>
      </w:r>
      <w:r w:rsidRP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>architekti</w:t>
      </w:r>
      <w:proofErr w:type="gramEnd"/>
      <w:r w:rsidRP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>, Ing. arch. Richard CIBIK, ČKA 02 698, r. 2023</w:t>
      </w:r>
    </w:p>
    <w:p w14:paraId="2C0AD4A0" w14:textId="5F3BC3F7" w:rsidR="00014B8E" w:rsidRPr="00014B8E" w:rsidRDefault="002758F7" w:rsidP="00343F0C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</w:tabs>
        <w:spacing w:before="60"/>
        <w:ind w:left="993" w:hanging="426"/>
        <w:jc w:val="both"/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</w:pPr>
      <w:r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 xml:space="preserve">- </w:t>
      </w:r>
      <w:r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ab/>
      </w:r>
      <w:r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ab/>
      </w:r>
      <w:r w:rsid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>ve změnových listech č. ZL 1, ZL 2, ZL 3, ZL 4, ZL 5</w:t>
      </w:r>
      <w:r w:rsidR="005D1713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 xml:space="preserve">, </w:t>
      </w:r>
      <w:r w:rsid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 xml:space="preserve">ZL </w:t>
      </w:r>
      <w:r w:rsidR="00014B8E" w:rsidRPr="006835D6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>6</w:t>
      </w:r>
      <w:r w:rsidR="005D1713" w:rsidRPr="006835D6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>, ZL 7, ZL 8, ZL 9 a ZL 10</w:t>
      </w:r>
    </w:p>
    <w:p w14:paraId="63E7EE8A" w14:textId="62D251B4" w:rsidR="00343F0C" w:rsidRPr="00014B8E" w:rsidRDefault="00343F0C" w:rsidP="00343F0C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</w:tabs>
        <w:spacing w:before="60"/>
        <w:ind w:left="993" w:hanging="426"/>
        <w:jc w:val="both"/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</w:pPr>
      <w:r w:rsidRP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 xml:space="preserve">- </w:t>
      </w:r>
      <w:r w:rsid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ab/>
      </w:r>
      <w:r w:rsid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ab/>
      </w:r>
      <w:r w:rsidRP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>v závazném stanovisku vydaném Krajský úřad Plzeňského kraje, Odbor kultury, památkové péče a cestovního ruchu dne 20.5.2019 pod č.j. PK-KPP/253/19</w:t>
      </w:r>
    </w:p>
    <w:p w14:paraId="35592077" w14:textId="4050C39D" w:rsidR="00480F73" w:rsidRPr="00014B8E" w:rsidRDefault="00343F0C" w:rsidP="00343F0C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</w:tabs>
        <w:spacing w:before="60"/>
        <w:ind w:left="993" w:hanging="426"/>
        <w:jc w:val="both"/>
        <w:rPr>
          <w:bCs/>
          <w:sz w:val="22"/>
          <w:szCs w:val="18"/>
        </w:rPr>
      </w:pPr>
      <w:r w:rsidRP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 xml:space="preserve">- </w:t>
      </w:r>
      <w:r w:rsid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ab/>
      </w:r>
      <w:r w:rsid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ab/>
      </w:r>
      <w:r w:rsidRPr="00014B8E">
        <w:rPr>
          <w:rFonts w:asciiTheme="minorHAnsi" w:hAnsiTheme="minorHAnsi" w:cs="Arial"/>
          <w:bCs/>
          <w:color w:val="auto"/>
          <w:sz w:val="22"/>
          <w:szCs w:val="22"/>
          <w:lang w:eastAsia="ar-SA"/>
        </w:rPr>
        <w:t xml:space="preserve">rozhodnutí o povolení stavby vydané spis. č. 1045/2017 v znění změny 682/2021 a 254/2023 </w:t>
      </w:r>
    </w:p>
    <w:p w14:paraId="373F549D" w14:textId="77777777" w:rsidR="00C01518" w:rsidRPr="00663BDE" w:rsidRDefault="00B127EB" w:rsidP="00480F73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</w:tabs>
        <w:spacing w:before="60"/>
        <w:ind w:left="993" w:hanging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139DEDA5" w14:textId="1DF594D4" w:rsidR="00C42105" w:rsidRDefault="00C42105" w:rsidP="008B1731">
      <w:pPr>
        <w:pStyle w:val="Default"/>
        <w:spacing w:after="8"/>
        <w:jc w:val="center"/>
        <w:rPr>
          <w:rFonts w:asciiTheme="minorHAnsi" w:hAnsiTheme="minorHAnsi"/>
          <w:b/>
          <w:sz w:val="22"/>
          <w:szCs w:val="22"/>
        </w:rPr>
      </w:pPr>
      <w:r w:rsidRPr="00E375DB">
        <w:rPr>
          <w:rFonts w:asciiTheme="minorHAnsi" w:hAnsiTheme="minorHAnsi"/>
          <w:b/>
          <w:sz w:val="22"/>
          <w:szCs w:val="22"/>
        </w:rPr>
        <w:t>Článek III.</w:t>
      </w:r>
    </w:p>
    <w:p w14:paraId="715B5810" w14:textId="7D348944" w:rsidR="000042C7" w:rsidRDefault="000042C7" w:rsidP="008B1731">
      <w:pPr>
        <w:pStyle w:val="Default"/>
        <w:spacing w:after="8"/>
        <w:jc w:val="center"/>
        <w:rPr>
          <w:rFonts w:asciiTheme="minorHAnsi" w:hAnsiTheme="minorHAnsi"/>
          <w:b/>
          <w:sz w:val="22"/>
          <w:szCs w:val="22"/>
        </w:rPr>
      </w:pPr>
      <w:r w:rsidRPr="000042C7">
        <w:rPr>
          <w:rFonts w:asciiTheme="minorHAnsi" w:hAnsiTheme="minorHAnsi"/>
          <w:b/>
          <w:sz w:val="22"/>
          <w:szCs w:val="22"/>
        </w:rPr>
        <w:t>Doba pro dokončení, předání a převzetí díla</w:t>
      </w:r>
    </w:p>
    <w:p w14:paraId="2F6E3394" w14:textId="720F5303" w:rsidR="000042C7" w:rsidRDefault="000042C7" w:rsidP="00DB39AE">
      <w:pPr>
        <w:pStyle w:val="Default"/>
        <w:numPr>
          <w:ilvl w:val="0"/>
          <w:numId w:val="62"/>
        </w:numPr>
        <w:ind w:left="567" w:hanging="567"/>
        <w:jc w:val="both"/>
        <w:rPr>
          <w:sz w:val="22"/>
          <w:szCs w:val="22"/>
        </w:rPr>
      </w:pPr>
      <w:r w:rsidRPr="00DB39AE">
        <w:rPr>
          <w:sz w:val="22"/>
          <w:szCs w:val="22"/>
        </w:rPr>
        <w:t>Článkem č. 4</w:t>
      </w:r>
      <w:r w:rsidR="00DB39AE" w:rsidRPr="00DB39AE">
        <w:rPr>
          <w:sz w:val="22"/>
          <w:szCs w:val="22"/>
        </w:rPr>
        <w:t xml:space="preserve">, body 4.1.3. a 4.1.4 </w:t>
      </w:r>
      <w:r w:rsidR="00DB39AE">
        <w:rPr>
          <w:sz w:val="22"/>
          <w:szCs w:val="22"/>
        </w:rPr>
        <w:t>S</w:t>
      </w:r>
      <w:r w:rsidRPr="00DB39AE">
        <w:rPr>
          <w:sz w:val="22"/>
          <w:szCs w:val="22"/>
        </w:rPr>
        <w:t xml:space="preserve">mlouvy byla stanovena doba pro dokončení díla </w:t>
      </w:r>
      <w:r w:rsidR="00DB39AE">
        <w:rPr>
          <w:sz w:val="22"/>
          <w:szCs w:val="22"/>
        </w:rPr>
        <w:t xml:space="preserve">a pro vyklizení a vyčištění Staveniště. </w:t>
      </w:r>
      <w:r w:rsidRPr="00DB39AE">
        <w:rPr>
          <w:sz w:val="22"/>
          <w:szCs w:val="22"/>
        </w:rPr>
        <w:t>Zhotovitel se za</w:t>
      </w:r>
      <w:r w:rsidR="00DB39AE">
        <w:rPr>
          <w:sz w:val="22"/>
          <w:szCs w:val="22"/>
        </w:rPr>
        <w:t xml:space="preserve">vázal </w:t>
      </w:r>
      <w:r w:rsidRPr="00DB39AE">
        <w:rPr>
          <w:sz w:val="22"/>
          <w:szCs w:val="22"/>
        </w:rPr>
        <w:t xml:space="preserve">Dílo </w:t>
      </w:r>
      <w:r w:rsidR="00DB39AE">
        <w:rPr>
          <w:sz w:val="22"/>
          <w:szCs w:val="22"/>
        </w:rPr>
        <w:t xml:space="preserve">dokončit </w:t>
      </w:r>
      <w:r w:rsidRPr="00DB39AE">
        <w:rPr>
          <w:b/>
          <w:bCs/>
          <w:sz w:val="22"/>
          <w:szCs w:val="22"/>
        </w:rPr>
        <w:t>do 20 měsíců ode dne nabytí účinnosti této Smlouvy</w:t>
      </w:r>
      <w:r w:rsidR="00DB39AE">
        <w:rPr>
          <w:sz w:val="22"/>
          <w:szCs w:val="22"/>
        </w:rPr>
        <w:t xml:space="preserve">, tedy do 15.5.2026. </w:t>
      </w:r>
      <w:r w:rsidRPr="00DB39AE">
        <w:rPr>
          <w:sz w:val="22"/>
          <w:szCs w:val="22"/>
        </w:rPr>
        <w:t xml:space="preserve"> </w:t>
      </w:r>
    </w:p>
    <w:p w14:paraId="3187FC95" w14:textId="77777777" w:rsidR="00DB39AE" w:rsidRPr="00DB39AE" w:rsidRDefault="00DB39AE" w:rsidP="00DB39AE">
      <w:pPr>
        <w:pStyle w:val="Default"/>
        <w:ind w:left="567"/>
        <w:jc w:val="both"/>
        <w:rPr>
          <w:sz w:val="22"/>
          <w:szCs w:val="22"/>
        </w:rPr>
      </w:pPr>
    </w:p>
    <w:p w14:paraId="6382DF20" w14:textId="0E75556D" w:rsidR="000042C7" w:rsidRDefault="000042C7" w:rsidP="00DB39AE">
      <w:pPr>
        <w:pStyle w:val="Default"/>
        <w:spacing w:after="8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Lhůta pro odstranění zařízení, vyklizení a vyčištění Staveniště</w:t>
      </w:r>
      <w:r w:rsidR="00DB39AE">
        <w:rPr>
          <w:sz w:val="22"/>
          <w:szCs w:val="22"/>
        </w:rPr>
        <w:t xml:space="preserve"> je </w:t>
      </w:r>
      <w:r>
        <w:rPr>
          <w:sz w:val="22"/>
          <w:szCs w:val="22"/>
        </w:rPr>
        <w:t>do 10 dnů ode dne vystavení Protokolu o převzetí Díla</w:t>
      </w:r>
      <w:r w:rsidR="00DB39A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465AFE61" w14:textId="2BDDA987" w:rsidR="00DB39AE" w:rsidRDefault="00DB39AE" w:rsidP="00DB39AE">
      <w:pPr>
        <w:pStyle w:val="Default"/>
        <w:spacing w:after="8"/>
        <w:ind w:left="567"/>
        <w:jc w:val="both"/>
        <w:rPr>
          <w:sz w:val="22"/>
          <w:szCs w:val="22"/>
        </w:rPr>
      </w:pPr>
    </w:p>
    <w:p w14:paraId="67749080" w14:textId="77777777" w:rsidR="006829E8" w:rsidRDefault="00DB39AE" w:rsidP="00DB39AE">
      <w:pPr>
        <w:pStyle w:val="Default"/>
        <w:numPr>
          <w:ilvl w:val="0"/>
          <w:numId w:val="62"/>
        </w:numPr>
        <w:spacing w:after="8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DB39AE">
        <w:rPr>
          <w:rFonts w:asciiTheme="minorHAnsi" w:hAnsiTheme="minorHAnsi"/>
          <w:bCs/>
          <w:sz w:val="22"/>
          <w:szCs w:val="22"/>
        </w:rPr>
        <w:t>Tímto dodatkem se smluvní strany dohodly na prodloužení termínu</w:t>
      </w:r>
      <w:r>
        <w:rPr>
          <w:rFonts w:asciiTheme="minorHAnsi" w:hAnsiTheme="minorHAnsi"/>
          <w:bCs/>
          <w:sz w:val="22"/>
          <w:szCs w:val="22"/>
        </w:rPr>
        <w:t xml:space="preserve"> pro dokončení díla</w:t>
      </w:r>
      <w:r w:rsidR="006829E8">
        <w:rPr>
          <w:rFonts w:asciiTheme="minorHAnsi" w:hAnsiTheme="minorHAnsi"/>
          <w:bCs/>
          <w:sz w:val="22"/>
          <w:szCs w:val="22"/>
        </w:rPr>
        <w:t xml:space="preserve"> z důvodu vynucených změn provádění díla, které mají dopad do harmonogramu provádění prací. Důvodem je zejména: </w:t>
      </w:r>
    </w:p>
    <w:p w14:paraId="04AFE6AD" w14:textId="11CC863C" w:rsidR="006829E8" w:rsidRDefault="006829E8" w:rsidP="006829E8">
      <w:pPr>
        <w:pStyle w:val="Default"/>
        <w:numPr>
          <w:ilvl w:val="1"/>
          <w:numId w:val="62"/>
        </w:numPr>
        <w:spacing w:after="8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Změna rozsahu prací dle ZL č. 7 s dopadem do termínů provádění prací </w:t>
      </w:r>
    </w:p>
    <w:p w14:paraId="6DD9767E" w14:textId="5AC258E7" w:rsidR="006829E8" w:rsidRDefault="006829E8" w:rsidP="006829E8">
      <w:pPr>
        <w:pStyle w:val="Default"/>
        <w:numPr>
          <w:ilvl w:val="1"/>
          <w:numId w:val="62"/>
        </w:numPr>
        <w:spacing w:after="8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Změna rozsahu restaurátorských prací dle ZL č. 8 s přímou návazností na opravy krovů a stropů</w:t>
      </w:r>
    </w:p>
    <w:p w14:paraId="71BD7529" w14:textId="73A59366" w:rsidR="00DB39AE" w:rsidRPr="006829E8" w:rsidRDefault="006829E8" w:rsidP="00942269">
      <w:pPr>
        <w:pStyle w:val="Default"/>
        <w:numPr>
          <w:ilvl w:val="0"/>
          <w:numId w:val="62"/>
        </w:numPr>
        <w:spacing w:after="8"/>
        <w:ind w:left="567" w:hanging="567"/>
        <w:jc w:val="both"/>
        <w:rPr>
          <w:rFonts w:asciiTheme="minorHAnsi" w:hAnsiTheme="minorHAnsi"/>
          <w:b/>
          <w:sz w:val="22"/>
          <w:szCs w:val="22"/>
        </w:rPr>
      </w:pPr>
      <w:r w:rsidRPr="006829E8">
        <w:rPr>
          <w:rFonts w:asciiTheme="minorHAnsi" w:hAnsiTheme="minorHAnsi"/>
          <w:b/>
          <w:sz w:val="22"/>
          <w:szCs w:val="22"/>
        </w:rPr>
        <w:t xml:space="preserve">Smluvní strany se dohodly na prodloužení termínu realizace díla </w:t>
      </w:r>
      <w:r w:rsidRPr="006835D6">
        <w:rPr>
          <w:rFonts w:asciiTheme="minorHAnsi" w:hAnsiTheme="minorHAnsi"/>
          <w:b/>
          <w:sz w:val="22"/>
          <w:szCs w:val="22"/>
        </w:rPr>
        <w:t>do 30.6.2026</w:t>
      </w:r>
      <w:r w:rsidRPr="006829E8">
        <w:rPr>
          <w:rFonts w:asciiTheme="minorHAnsi" w:hAnsiTheme="minorHAnsi"/>
          <w:b/>
          <w:sz w:val="22"/>
          <w:szCs w:val="22"/>
        </w:rPr>
        <w:t xml:space="preserve">. </w:t>
      </w:r>
    </w:p>
    <w:p w14:paraId="4F5A49B8" w14:textId="77777777" w:rsidR="000042C7" w:rsidRPr="00E375DB" w:rsidRDefault="000042C7" w:rsidP="008B1731">
      <w:pPr>
        <w:pStyle w:val="Default"/>
        <w:spacing w:after="8"/>
        <w:jc w:val="center"/>
        <w:rPr>
          <w:rFonts w:asciiTheme="minorHAnsi" w:hAnsiTheme="minorHAnsi"/>
          <w:b/>
          <w:sz w:val="22"/>
          <w:szCs w:val="22"/>
        </w:rPr>
      </w:pPr>
    </w:p>
    <w:p w14:paraId="57D2BA91" w14:textId="6AC8B7F9" w:rsidR="006829E8" w:rsidRDefault="006829E8" w:rsidP="008B1731">
      <w:pPr>
        <w:pStyle w:val="Default"/>
        <w:spacing w:after="8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Článek IV.</w:t>
      </w:r>
    </w:p>
    <w:p w14:paraId="2CB287EB" w14:textId="0004EBB2" w:rsidR="00C42105" w:rsidRPr="00E375DB" w:rsidRDefault="00014B8E" w:rsidP="008B1731">
      <w:pPr>
        <w:pStyle w:val="Default"/>
        <w:spacing w:after="8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Smluvní cena a platební podmínky</w:t>
      </w:r>
    </w:p>
    <w:p w14:paraId="581505F5" w14:textId="77777777" w:rsidR="00C42105" w:rsidRPr="00663BDE" w:rsidRDefault="00C42105" w:rsidP="008B1731">
      <w:pPr>
        <w:pStyle w:val="Default"/>
        <w:spacing w:after="8"/>
        <w:rPr>
          <w:rFonts w:asciiTheme="minorHAnsi" w:hAnsiTheme="minorHAnsi"/>
          <w:sz w:val="22"/>
          <w:szCs w:val="22"/>
        </w:rPr>
      </w:pPr>
    </w:p>
    <w:p w14:paraId="39925BB3" w14:textId="77E37BD8" w:rsidR="00B373DB" w:rsidRDefault="00C42105" w:rsidP="008B1731">
      <w:pPr>
        <w:pStyle w:val="Zkladntext"/>
        <w:numPr>
          <w:ilvl w:val="0"/>
          <w:numId w:val="57"/>
        </w:numPr>
        <w:tabs>
          <w:tab w:val="clear" w:pos="1134"/>
        </w:tabs>
        <w:ind w:left="567" w:hanging="567"/>
        <w:rPr>
          <w:rFonts w:asciiTheme="minorHAnsi" w:hAnsiTheme="minorHAnsi"/>
          <w:sz w:val="22"/>
          <w:szCs w:val="22"/>
        </w:rPr>
      </w:pPr>
      <w:r w:rsidRPr="00663BDE">
        <w:rPr>
          <w:rFonts w:asciiTheme="minorHAnsi" w:hAnsiTheme="minorHAnsi"/>
          <w:sz w:val="22"/>
          <w:szCs w:val="22"/>
        </w:rPr>
        <w:t xml:space="preserve">Článkem </w:t>
      </w:r>
      <w:r w:rsidR="00014B8E">
        <w:rPr>
          <w:rFonts w:asciiTheme="minorHAnsi" w:hAnsiTheme="minorHAnsi"/>
          <w:sz w:val="22"/>
          <w:szCs w:val="22"/>
        </w:rPr>
        <w:t>5</w:t>
      </w:r>
      <w:r w:rsidRPr="00663BDE">
        <w:rPr>
          <w:rFonts w:asciiTheme="minorHAnsi" w:hAnsiTheme="minorHAnsi"/>
          <w:sz w:val="22"/>
          <w:szCs w:val="22"/>
        </w:rPr>
        <w:t xml:space="preserve">. </w:t>
      </w:r>
      <w:r w:rsidR="00E4497D">
        <w:rPr>
          <w:rFonts w:asciiTheme="minorHAnsi" w:hAnsiTheme="minorHAnsi"/>
          <w:sz w:val="22"/>
          <w:szCs w:val="22"/>
        </w:rPr>
        <w:t xml:space="preserve">Smlouvy </w:t>
      </w:r>
      <w:r w:rsidRPr="00663BDE">
        <w:rPr>
          <w:rFonts w:asciiTheme="minorHAnsi" w:hAnsiTheme="minorHAnsi"/>
          <w:sz w:val="22"/>
          <w:szCs w:val="22"/>
        </w:rPr>
        <w:t>– cena</w:t>
      </w:r>
      <w:r w:rsidR="004742AB">
        <w:rPr>
          <w:rFonts w:asciiTheme="minorHAnsi" w:hAnsiTheme="minorHAnsi"/>
          <w:sz w:val="22"/>
          <w:szCs w:val="22"/>
        </w:rPr>
        <w:t xml:space="preserve"> </w:t>
      </w:r>
      <w:r w:rsidRPr="00663BDE">
        <w:rPr>
          <w:rFonts w:asciiTheme="minorHAnsi" w:hAnsiTheme="minorHAnsi"/>
          <w:sz w:val="22"/>
          <w:szCs w:val="22"/>
        </w:rPr>
        <w:t>byla sjednaná za řádně a včas dokončené a objednateli předané dílo v návaznosti na nabídku zhotovitele</w:t>
      </w:r>
      <w:r w:rsidR="00480F73">
        <w:rPr>
          <w:rFonts w:asciiTheme="minorHAnsi" w:hAnsiTheme="minorHAnsi"/>
          <w:sz w:val="22"/>
          <w:szCs w:val="22"/>
        </w:rPr>
        <w:t>. Cena dle smlouvy o dílo</w:t>
      </w:r>
      <w:r w:rsidR="006829E8">
        <w:rPr>
          <w:rFonts w:asciiTheme="minorHAnsi" w:hAnsiTheme="minorHAnsi"/>
          <w:sz w:val="22"/>
          <w:szCs w:val="22"/>
        </w:rPr>
        <w:t xml:space="preserve"> po započtení změn dle dodatku č. 1 </w:t>
      </w:r>
      <w:r w:rsidR="00480F73">
        <w:rPr>
          <w:rFonts w:asciiTheme="minorHAnsi" w:hAnsiTheme="minorHAnsi"/>
          <w:sz w:val="22"/>
          <w:szCs w:val="22"/>
        </w:rPr>
        <w:t>činí</w:t>
      </w:r>
      <w:r w:rsidR="00C16427">
        <w:rPr>
          <w:rFonts w:asciiTheme="minorHAnsi" w:hAnsiTheme="minorHAnsi"/>
          <w:sz w:val="22"/>
          <w:szCs w:val="22"/>
        </w:rPr>
        <w:t xml:space="preserve">: </w:t>
      </w:r>
      <w:r w:rsidRPr="00663BDE">
        <w:rPr>
          <w:rFonts w:asciiTheme="minorHAnsi" w:hAnsiTheme="minorHAnsi"/>
          <w:sz w:val="22"/>
          <w:szCs w:val="22"/>
        </w:rPr>
        <w:t xml:space="preserve"> </w:t>
      </w:r>
    </w:p>
    <w:p w14:paraId="0865BE87" w14:textId="424AF3C5" w:rsidR="006829E8" w:rsidRDefault="006829E8" w:rsidP="006829E8">
      <w:pPr>
        <w:widowControl w:val="0"/>
        <w:tabs>
          <w:tab w:val="left" w:pos="567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/>
        <w:jc w:val="center"/>
        <w:rPr>
          <w:rFonts w:asciiTheme="minorHAnsi" w:hAnsiTheme="minorHAnsi" w:cs="Arial"/>
          <w:bCs/>
          <w:i/>
          <w:sz w:val="22"/>
          <w:szCs w:val="22"/>
        </w:rPr>
      </w:pPr>
    </w:p>
    <w:p w14:paraId="3E73E04E" w14:textId="37851AE6" w:rsidR="006829E8" w:rsidRPr="006829E8" w:rsidRDefault="006829E8" w:rsidP="006829E8">
      <w:pPr>
        <w:widowControl w:val="0"/>
        <w:tabs>
          <w:tab w:val="left" w:pos="567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Cs/>
          <w:i/>
          <w:sz w:val="22"/>
          <w:szCs w:val="22"/>
        </w:rPr>
      </w:pPr>
      <w:r w:rsidRPr="006829E8">
        <w:rPr>
          <w:rFonts w:asciiTheme="minorHAnsi" w:hAnsiTheme="minorHAnsi" w:cs="Arial"/>
          <w:bCs/>
          <w:i/>
          <w:sz w:val="22"/>
          <w:szCs w:val="22"/>
        </w:rPr>
        <w:t xml:space="preserve">27 081 895,84 Kč bez DPH </w:t>
      </w:r>
      <w:proofErr w:type="gramStart"/>
      <w:r w:rsidRPr="006829E8">
        <w:rPr>
          <w:rFonts w:asciiTheme="minorHAnsi" w:hAnsiTheme="minorHAnsi" w:cs="Arial"/>
          <w:bCs/>
          <w:i/>
          <w:sz w:val="22"/>
          <w:szCs w:val="22"/>
        </w:rPr>
        <w:t>+  21</w:t>
      </w:r>
      <w:proofErr w:type="gramEnd"/>
      <w:r w:rsidRPr="006829E8">
        <w:rPr>
          <w:rFonts w:asciiTheme="minorHAnsi" w:hAnsiTheme="minorHAnsi" w:cs="Arial"/>
          <w:bCs/>
          <w:i/>
          <w:sz w:val="22"/>
          <w:szCs w:val="22"/>
        </w:rPr>
        <w:t>% DPH   5 687 198,13 Kč = 32 769 093,97 Kč vč. DPH</w:t>
      </w:r>
    </w:p>
    <w:p w14:paraId="3ED4B7BF" w14:textId="75D27377" w:rsidR="008133A2" w:rsidRPr="006829E8" w:rsidRDefault="006829E8" w:rsidP="006829E8">
      <w:pPr>
        <w:pStyle w:val="Zkladntext"/>
        <w:jc w:val="center"/>
        <w:rPr>
          <w:rFonts w:asciiTheme="minorHAnsi" w:hAnsiTheme="minorHAnsi" w:cs="Arial"/>
          <w:bCs/>
          <w:i/>
          <w:sz w:val="22"/>
          <w:szCs w:val="22"/>
        </w:rPr>
      </w:pPr>
      <w:r>
        <w:rPr>
          <w:rFonts w:asciiTheme="minorHAnsi" w:hAnsiTheme="minorHAnsi" w:cs="Arial"/>
          <w:bCs/>
          <w:i/>
          <w:sz w:val="22"/>
          <w:szCs w:val="22"/>
        </w:rPr>
        <w:tab/>
      </w:r>
      <w:r>
        <w:rPr>
          <w:rFonts w:asciiTheme="minorHAnsi" w:hAnsiTheme="minorHAnsi" w:cs="Arial"/>
          <w:bCs/>
          <w:i/>
          <w:sz w:val="22"/>
          <w:szCs w:val="22"/>
        </w:rPr>
        <w:tab/>
      </w:r>
      <w:r w:rsidRPr="006829E8">
        <w:rPr>
          <w:rFonts w:asciiTheme="minorHAnsi" w:hAnsiTheme="minorHAnsi" w:cs="Arial"/>
          <w:bCs/>
          <w:i/>
          <w:sz w:val="22"/>
          <w:szCs w:val="22"/>
        </w:rPr>
        <w:t xml:space="preserve">(slovy: </w:t>
      </w:r>
      <w:proofErr w:type="spellStart"/>
      <w:r w:rsidRPr="006829E8">
        <w:rPr>
          <w:rFonts w:asciiTheme="minorHAnsi" w:hAnsiTheme="minorHAnsi" w:cs="Arial"/>
          <w:bCs/>
          <w:i/>
          <w:sz w:val="22"/>
          <w:szCs w:val="22"/>
        </w:rPr>
        <w:t>třicetdvamilionůsedmsetšedesátdevěttisícdevadesáttři</w:t>
      </w:r>
      <w:proofErr w:type="spellEnd"/>
      <w:r w:rsidRPr="006829E8">
        <w:rPr>
          <w:rFonts w:asciiTheme="minorHAnsi" w:hAnsiTheme="minorHAnsi" w:cs="Arial"/>
          <w:bCs/>
          <w:i/>
          <w:sz w:val="22"/>
          <w:szCs w:val="22"/>
        </w:rPr>
        <w:t xml:space="preserve"> korun českých </w:t>
      </w:r>
      <w:proofErr w:type="spellStart"/>
      <w:r w:rsidRPr="006829E8">
        <w:rPr>
          <w:rFonts w:asciiTheme="minorHAnsi" w:hAnsiTheme="minorHAnsi" w:cs="Arial"/>
          <w:bCs/>
          <w:i/>
          <w:sz w:val="22"/>
          <w:szCs w:val="22"/>
        </w:rPr>
        <w:t>devadesátsedm</w:t>
      </w:r>
      <w:proofErr w:type="spellEnd"/>
      <w:r w:rsidRPr="006829E8">
        <w:rPr>
          <w:rFonts w:asciiTheme="minorHAnsi" w:hAnsiTheme="minorHAnsi" w:cs="Arial"/>
          <w:bCs/>
          <w:i/>
          <w:sz w:val="22"/>
          <w:szCs w:val="22"/>
        </w:rPr>
        <w:t xml:space="preserve"> haléřů)</w:t>
      </w:r>
    </w:p>
    <w:p w14:paraId="4DAF1BC9" w14:textId="77777777" w:rsidR="00C01518" w:rsidRDefault="00C01518" w:rsidP="00C01518">
      <w:pPr>
        <w:pStyle w:val="Zkladntext"/>
        <w:tabs>
          <w:tab w:val="clear" w:pos="1134"/>
        </w:tabs>
        <w:jc w:val="center"/>
        <w:rPr>
          <w:rFonts w:asciiTheme="minorHAnsi" w:hAnsiTheme="minorHAnsi" w:cs="Arial"/>
          <w:i/>
          <w:sz w:val="22"/>
          <w:szCs w:val="22"/>
        </w:rPr>
      </w:pPr>
    </w:p>
    <w:p w14:paraId="51C9C725" w14:textId="72AF9764" w:rsidR="00C42105" w:rsidRPr="00BA0FCD" w:rsidRDefault="00C42105" w:rsidP="00B94919">
      <w:pPr>
        <w:pStyle w:val="Zkladntext"/>
        <w:numPr>
          <w:ilvl w:val="0"/>
          <w:numId w:val="57"/>
        </w:numPr>
        <w:tabs>
          <w:tab w:val="clear" w:pos="1134"/>
        </w:tabs>
        <w:ind w:left="567" w:hanging="567"/>
        <w:rPr>
          <w:rFonts w:asciiTheme="minorHAnsi" w:hAnsiTheme="minorHAnsi"/>
          <w:sz w:val="22"/>
          <w:szCs w:val="22"/>
        </w:rPr>
      </w:pPr>
      <w:r w:rsidRPr="00BA0FCD">
        <w:rPr>
          <w:rFonts w:asciiTheme="minorHAnsi" w:hAnsiTheme="minorHAnsi"/>
          <w:sz w:val="22"/>
          <w:szCs w:val="22"/>
        </w:rPr>
        <w:t>Tímto dodatkem</w:t>
      </w:r>
      <w:r w:rsidR="00B94919">
        <w:rPr>
          <w:rFonts w:asciiTheme="minorHAnsi" w:hAnsiTheme="minorHAnsi"/>
          <w:sz w:val="22"/>
          <w:szCs w:val="22"/>
        </w:rPr>
        <w:t xml:space="preserve"> č. </w:t>
      </w:r>
      <w:r w:rsidR="006829E8">
        <w:rPr>
          <w:rFonts w:asciiTheme="minorHAnsi" w:hAnsiTheme="minorHAnsi"/>
          <w:sz w:val="22"/>
          <w:szCs w:val="22"/>
        </w:rPr>
        <w:t>2</w:t>
      </w:r>
      <w:r w:rsidR="00B94919">
        <w:rPr>
          <w:rFonts w:asciiTheme="minorHAnsi" w:hAnsiTheme="minorHAnsi"/>
          <w:sz w:val="22"/>
          <w:szCs w:val="22"/>
        </w:rPr>
        <w:t xml:space="preserve"> </w:t>
      </w:r>
      <w:r w:rsidRPr="00BA0FCD">
        <w:rPr>
          <w:rFonts w:asciiTheme="minorHAnsi" w:hAnsiTheme="minorHAnsi"/>
          <w:sz w:val="22"/>
          <w:szCs w:val="22"/>
        </w:rPr>
        <w:t xml:space="preserve">se v souladu s ustanovením čl. </w:t>
      </w:r>
      <w:r w:rsidR="00014B8E">
        <w:rPr>
          <w:rFonts w:asciiTheme="minorHAnsi" w:hAnsiTheme="minorHAnsi"/>
          <w:sz w:val="22"/>
          <w:szCs w:val="22"/>
        </w:rPr>
        <w:t>5.5.</w:t>
      </w:r>
      <w:r w:rsidRPr="00BA0FCD">
        <w:rPr>
          <w:rFonts w:asciiTheme="minorHAnsi" w:hAnsiTheme="minorHAnsi"/>
          <w:sz w:val="22"/>
          <w:szCs w:val="22"/>
        </w:rPr>
        <w:t xml:space="preserve"> odst. </w:t>
      </w:r>
      <w:r w:rsidR="00014B8E">
        <w:rPr>
          <w:rFonts w:asciiTheme="minorHAnsi" w:hAnsiTheme="minorHAnsi"/>
          <w:sz w:val="22"/>
          <w:szCs w:val="22"/>
        </w:rPr>
        <w:t>c) a 5.6.</w:t>
      </w:r>
      <w:r w:rsidRPr="00BA0FCD">
        <w:rPr>
          <w:rFonts w:asciiTheme="minorHAnsi" w:hAnsiTheme="minorHAnsi"/>
          <w:sz w:val="22"/>
          <w:szCs w:val="22"/>
        </w:rPr>
        <w:t xml:space="preserve"> </w:t>
      </w:r>
      <w:r w:rsidR="00E4497D" w:rsidRPr="00BA0FCD">
        <w:rPr>
          <w:rFonts w:asciiTheme="minorHAnsi" w:hAnsiTheme="minorHAnsi"/>
          <w:sz w:val="22"/>
          <w:szCs w:val="22"/>
        </w:rPr>
        <w:t xml:space="preserve">smlouvy </w:t>
      </w:r>
      <w:r w:rsidRPr="00BA0FCD">
        <w:rPr>
          <w:rFonts w:asciiTheme="minorHAnsi" w:hAnsiTheme="minorHAnsi"/>
          <w:sz w:val="22"/>
          <w:szCs w:val="22"/>
        </w:rPr>
        <w:t>mění</w:t>
      </w:r>
      <w:r w:rsidR="008B1731" w:rsidRPr="00BA0FCD">
        <w:rPr>
          <w:rFonts w:asciiTheme="minorHAnsi" w:hAnsiTheme="minorHAnsi"/>
          <w:sz w:val="22"/>
          <w:szCs w:val="22"/>
        </w:rPr>
        <w:t>,</w:t>
      </w:r>
      <w:r w:rsidRPr="00BA0FCD">
        <w:rPr>
          <w:rFonts w:asciiTheme="minorHAnsi" w:hAnsiTheme="minorHAnsi"/>
          <w:sz w:val="22"/>
          <w:szCs w:val="22"/>
        </w:rPr>
        <w:t xml:space="preserve"> a to tak, že nově</w:t>
      </w:r>
      <w:r w:rsidR="004A404D" w:rsidRPr="00BA0FCD">
        <w:rPr>
          <w:rFonts w:asciiTheme="minorHAnsi" w:hAnsiTheme="minorHAnsi"/>
          <w:sz w:val="22"/>
          <w:szCs w:val="22"/>
        </w:rPr>
        <w:t xml:space="preserve"> zní </w:t>
      </w:r>
      <w:r w:rsidR="00A61D72" w:rsidRPr="00BA0FCD">
        <w:rPr>
          <w:rFonts w:asciiTheme="minorHAnsi" w:hAnsiTheme="minorHAnsi"/>
          <w:sz w:val="22"/>
          <w:szCs w:val="22"/>
        </w:rPr>
        <w:t xml:space="preserve">takto: </w:t>
      </w:r>
      <w:r w:rsidRPr="00BA0FCD">
        <w:rPr>
          <w:rFonts w:asciiTheme="minorHAnsi" w:hAnsiTheme="minorHAnsi"/>
          <w:sz w:val="22"/>
          <w:szCs w:val="22"/>
        </w:rPr>
        <w:t xml:space="preserve"> </w:t>
      </w:r>
    </w:p>
    <w:p w14:paraId="44E9C5C9" w14:textId="77777777" w:rsidR="00480F73" w:rsidRDefault="00480F73" w:rsidP="008B1731">
      <w:pPr>
        <w:widowControl w:val="0"/>
        <w:tabs>
          <w:tab w:val="left" w:pos="567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/>
        <w:jc w:val="both"/>
        <w:rPr>
          <w:rFonts w:asciiTheme="minorHAnsi" w:hAnsiTheme="minorHAnsi" w:cs="Arial"/>
          <w:bCs/>
          <w:i/>
          <w:sz w:val="22"/>
          <w:szCs w:val="22"/>
        </w:rPr>
      </w:pPr>
    </w:p>
    <w:p w14:paraId="575586B6" w14:textId="701949F6" w:rsidR="00A61D72" w:rsidRDefault="00A61D72" w:rsidP="008B1731">
      <w:pPr>
        <w:widowControl w:val="0"/>
        <w:tabs>
          <w:tab w:val="left" w:pos="567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/>
        <w:jc w:val="both"/>
        <w:rPr>
          <w:rFonts w:asciiTheme="minorHAnsi" w:hAnsiTheme="minorHAnsi" w:cs="Arial"/>
          <w:bCs/>
          <w:i/>
          <w:sz w:val="22"/>
          <w:szCs w:val="22"/>
        </w:rPr>
      </w:pPr>
      <w:r w:rsidRPr="00BA0FCD">
        <w:rPr>
          <w:rFonts w:asciiTheme="minorHAnsi" w:hAnsiTheme="minorHAnsi" w:cs="Arial"/>
          <w:bCs/>
          <w:i/>
          <w:sz w:val="22"/>
          <w:szCs w:val="22"/>
        </w:rPr>
        <w:t>Cena za řádně a včas dokončené a objednateli předané dílo je v návaznosti na nabídku zhotovitele</w:t>
      </w:r>
      <w:r w:rsidR="00F159BF" w:rsidRPr="00BA0FCD">
        <w:rPr>
          <w:rFonts w:asciiTheme="minorHAnsi" w:hAnsiTheme="minorHAnsi" w:cs="Arial"/>
          <w:bCs/>
          <w:i/>
          <w:sz w:val="22"/>
          <w:szCs w:val="22"/>
        </w:rPr>
        <w:t>, změnové listy č. ZL 1</w:t>
      </w:r>
      <w:r w:rsidR="008133A2" w:rsidRPr="00BA0FCD">
        <w:rPr>
          <w:rFonts w:asciiTheme="minorHAnsi" w:hAnsiTheme="minorHAnsi" w:cs="Arial"/>
          <w:bCs/>
          <w:i/>
          <w:sz w:val="22"/>
          <w:szCs w:val="22"/>
        </w:rPr>
        <w:t>, ZL 2</w:t>
      </w:r>
      <w:r w:rsidR="00014B8E">
        <w:rPr>
          <w:rFonts w:asciiTheme="minorHAnsi" w:hAnsiTheme="minorHAnsi" w:cs="Arial"/>
          <w:bCs/>
          <w:i/>
          <w:sz w:val="22"/>
          <w:szCs w:val="22"/>
        </w:rPr>
        <w:t>,</w:t>
      </w:r>
      <w:r w:rsidR="00B127EB" w:rsidRPr="00BA0FCD">
        <w:rPr>
          <w:rFonts w:asciiTheme="minorHAnsi" w:hAnsiTheme="minorHAnsi" w:cs="Arial"/>
          <w:bCs/>
          <w:i/>
          <w:sz w:val="22"/>
          <w:szCs w:val="22"/>
        </w:rPr>
        <w:t xml:space="preserve"> ZL 3</w:t>
      </w:r>
      <w:r w:rsidR="00014B8E">
        <w:rPr>
          <w:rFonts w:asciiTheme="minorHAnsi" w:hAnsiTheme="minorHAnsi" w:cs="Arial"/>
          <w:bCs/>
          <w:i/>
          <w:sz w:val="22"/>
          <w:szCs w:val="22"/>
        </w:rPr>
        <w:t>, ZL 4, ZL 5</w:t>
      </w:r>
      <w:r w:rsidR="006829E8">
        <w:rPr>
          <w:rFonts w:asciiTheme="minorHAnsi" w:hAnsiTheme="minorHAnsi" w:cs="Arial"/>
          <w:bCs/>
          <w:i/>
          <w:sz w:val="22"/>
          <w:szCs w:val="22"/>
        </w:rPr>
        <w:t xml:space="preserve">, </w:t>
      </w:r>
      <w:r w:rsidR="00014B8E">
        <w:rPr>
          <w:rFonts w:asciiTheme="minorHAnsi" w:hAnsiTheme="minorHAnsi" w:cs="Arial"/>
          <w:bCs/>
          <w:i/>
          <w:sz w:val="22"/>
          <w:szCs w:val="22"/>
        </w:rPr>
        <w:t>ZL 6</w:t>
      </w:r>
      <w:r w:rsidR="006829E8">
        <w:rPr>
          <w:rFonts w:asciiTheme="minorHAnsi" w:hAnsiTheme="minorHAnsi" w:cs="Arial"/>
          <w:bCs/>
          <w:i/>
          <w:sz w:val="22"/>
          <w:szCs w:val="22"/>
        </w:rPr>
        <w:t>, ZL 7, ZL 8, ZL 9 a ZL 10</w:t>
      </w:r>
      <w:r w:rsidR="00480F73">
        <w:rPr>
          <w:rFonts w:asciiTheme="minorHAnsi" w:hAnsiTheme="minorHAnsi" w:cs="Arial"/>
          <w:bCs/>
          <w:i/>
          <w:sz w:val="22"/>
          <w:szCs w:val="22"/>
        </w:rPr>
        <w:t xml:space="preserve"> </w:t>
      </w:r>
      <w:r w:rsidRPr="00BA0FCD">
        <w:rPr>
          <w:rFonts w:asciiTheme="minorHAnsi" w:hAnsiTheme="minorHAnsi" w:cs="Arial"/>
          <w:bCs/>
          <w:i/>
          <w:sz w:val="22"/>
          <w:szCs w:val="22"/>
        </w:rPr>
        <w:t>sjednan</w:t>
      </w:r>
      <w:r w:rsidR="00E4497D" w:rsidRPr="00BA0FCD">
        <w:rPr>
          <w:rFonts w:asciiTheme="minorHAnsi" w:hAnsiTheme="minorHAnsi" w:cs="Arial"/>
          <w:bCs/>
          <w:i/>
          <w:sz w:val="22"/>
          <w:szCs w:val="22"/>
        </w:rPr>
        <w:t>á</w:t>
      </w:r>
      <w:r w:rsidRPr="00BA0FCD">
        <w:rPr>
          <w:rFonts w:asciiTheme="minorHAnsi" w:hAnsiTheme="minorHAnsi" w:cs="Arial"/>
          <w:bCs/>
          <w:i/>
          <w:sz w:val="22"/>
          <w:szCs w:val="22"/>
        </w:rPr>
        <w:t xml:space="preserve"> pevnou cenou ve výši:</w:t>
      </w:r>
    </w:p>
    <w:p w14:paraId="15375E4D" w14:textId="0829743C" w:rsidR="006829E8" w:rsidRDefault="006829E8" w:rsidP="008B1731">
      <w:pPr>
        <w:widowControl w:val="0"/>
        <w:tabs>
          <w:tab w:val="left" w:pos="567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/>
        <w:jc w:val="both"/>
        <w:rPr>
          <w:rFonts w:asciiTheme="minorHAnsi" w:hAnsiTheme="minorHAnsi" w:cs="Arial"/>
          <w:bCs/>
          <w:i/>
          <w:sz w:val="22"/>
          <w:szCs w:val="22"/>
        </w:rPr>
      </w:pPr>
    </w:p>
    <w:p w14:paraId="395CE77B" w14:textId="71EDAEF1" w:rsidR="006829E8" w:rsidRPr="00942269" w:rsidRDefault="006829E8" w:rsidP="00942269">
      <w:pPr>
        <w:widowControl w:val="0"/>
        <w:tabs>
          <w:tab w:val="left" w:pos="567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942269">
        <w:rPr>
          <w:rFonts w:asciiTheme="minorHAnsi" w:hAnsiTheme="minorHAnsi" w:cs="Arial"/>
          <w:b/>
          <w:i/>
          <w:sz w:val="22"/>
          <w:szCs w:val="22"/>
        </w:rPr>
        <w:t xml:space="preserve">27 893 305,09 Kč bez DPH + </w:t>
      </w:r>
      <w:proofErr w:type="gramStart"/>
      <w:r w:rsidRPr="00942269">
        <w:rPr>
          <w:rFonts w:asciiTheme="minorHAnsi" w:hAnsiTheme="minorHAnsi" w:cs="Arial"/>
          <w:b/>
          <w:i/>
          <w:sz w:val="22"/>
          <w:szCs w:val="22"/>
        </w:rPr>
        <w:t>21%</w:t>
      </w:r>
      <w:proofErr w:type="gramEnd"/>
      <w:r w:rsidRPr="00942269">
        <w:rPr>
          <w:rFonts w:asciiTheme="minorHAnsi" w:hAnsiTheme="minorHAnsi" w:cs="Arial"/>
          <w:b/>
          <w:i/>
          <w:sz w:val="22"/>
          <w:szCs w:val="22"/>
        </w:rPr>
        <w:t xml:space="preserve"> DPH </w:t>
      </w:r>
      <w:r w:rsidR="00942269" w:rsidRPr="00942269">
        <w:rPr>
          <w:rFonts w:asciiTheme="minorHAnsi" w:hAnsiTheme="minorHAnsi" w:cs="Arial"/>
          <w:b/>
          <w:i/>
          <w:sz w:val="22"/>
          <w:szCs w:val="22"/>
        </w:rPr>
        <w:t>5 857 594,07 Kč = 33 750 899,16 Kč vč. DPH</w:t>
      </w:r>
    </w:p>
    <w:p w14:paraId="5214DF98" w14:textId="2BEE8832" w:rsidR="00942269" w:rsidRPr="00942269" w:rsidRDefault="00942269" w:rsidP="00942269">
      <w:pPr>
        <w:widowControl w:val="0"/>
        <w:tabs>
          <w:tab w:val="left" w:pos="567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942269">
        <w:rPr>
          <w:rFonts w:asciiTheme="minorHAnsi" w:hAnsiTheme="minorHAnsi" w:cs="Arial"/>
          <w:b/>
          <w:i/>
          <w:sz w:val="22"/>
          <w:szCs w:val="22"/>
        </w:rPr>
        <w:t xml:space="preserve">(slovy: </w:t>
      </w:r>
      <w:proofErr w:type="spellStart"/>
      <w:r w:rsidRPr="00942269">
        <w:rPr>
          <w:rFonts w:asciiTheme="minorHAnsi" w:hAnsiTheme="minorHAnsi" w:cs="Arial"/>
          <w:b/>
          <w:i/>
          <w:sz w:val="22"/>
          <w:szCs w:val="22"/>
        </w:rPr>
        <w:t>třicetřimilionůsedmsetpadesáttisícosmsetdevadesátdevět</w:t>
      </w:r>
      <w:proofErr w:type="spellEnd"/>
      <w:r w:rsidRPr="00942269">
        <w:rPr>
          <w:rFonts w:asciiTheme="minorHAnsi" w:hAnsiTheme="minorHAnsi" w:cs="Arial"/>
          <w:b/>
          <w:i/>
          <w:sz w:val="22"/>
          <w:szCs w:val="22"/>
        </w:rPr>
        <w:t xml:space="preserve"> korun českých šestnáct haléřů)</w:t>
      </w:r>
    </w:p>
    <w:p w14:paraId="071DD407" w14:textId="77777777" w:rsidR="00BF40FC" w:rsidRPr="00BA0FCD" w:rsidRDefault="00BF40FC" w:rsidP="008B1731">
      <w:pPr>
        <w:widowControl w:val="0"/>
        <w:tabs>
          <w:tab w:val="left" w:pos="567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/>
        <w:jc w:val="both"/>
        <w:rPr>
          <w:rFonts w:asciiTheme="minorHAnsi" w:hAnsiTheme="minorHAnsi" w:cs="Arial"/>
          <w:i/>
          <w:sz w:val="22"/>
          <w:szCs w:val="22"/>
        </w:rPr>
      </w:pPr>
    </w:p>
    <w:p w14:paraId="445BA462" w14:textId="07AACC7F" w:rsidR="00BA0FCD" w:rsidRPr="00BA0FCD" w:rsidRDefault="00BA0FCD" w:rsidP="00BA0FCD">
      <w:pPr>
        <w:widowControl w:val="0"/>
        <w:tabs>
          <w:tab w:val="left" w:pos="567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/>
        <w:jc w:val="center"/>
        <w:rPr>
          <w:rFonts w:asciiTheme="minorHAnsi" w:hAnsiTheme="minorHAnsi" w:cs="Arial"/>
          <w:i/>
          <w:sz w:val="22"/>
          <w:szCs w:val="22"/>
        </w:rPr>
      </w:pPr>
    </w:p>
    <w:p w14:paraId="0ABE09D0" w14:textId="77777777" w:rsidR="00BF40FC" w:rsidRPr="00BA0FCD" w:rsidRDefault="00BF40FC" w:rsidP="00E375DB">
      <w:pPr>
        <w:pStyle w:val="Zkladntext"/>
        <w:tabs>
          <w:tab w:val="clear" w:pos="567"/>
        </w:tabs>
        <w:ind w:left="360"/>
        <w:rPr>
          <w:rFonts w:asciiTheme="minorHAnsi" w:hAnsiTheme="minorHAnsi" w:cs="Arial"/>
          <w:sz w:val="22"/>
          <w:szCs w:val="22"/>
        </w:rPr>
      </w:pPr>
    </w:p>
    <w:p w14:paraId="378B2B9B" w14:textId="517E8C91" w:rsidR="0050272A" w:rsidRPr="00BA0FCD" w:rsidRDefault="00182242" w:rsidP="00E375DB">
      <w:pPr>
        <w:pStyle w:val="Zkladntext"/>
        <w:tabs>
          <w:tab w:val="clear" w:pos="567"/>
        </w:tabs>
        <w:ind w:left="360"/>
        <w:rPr>
          <w:rFonts w:asciiTheme="minorHAnsi" w:hAnsiTheme="minorHAnsi" w:cs="Arial"/>
          <w:sz w:val="22"/>
          <w:szCs w:val="22"/>
        </w:rPr>
      </w:pPr>
      <w:r w:rsidRPr="00BA0FCD">
        <w:rPr>
          <w:rFonts w:asciiTheme="minorHAnsi" w:hAnsiTheme="minorHAnsi" w:cs="Arial"/>
          <w:sz w:val="22"/>
          <w:szCs w:val="22"/>
        </w:rPr>
        <w:lastRenderedPageBreak/>
        <w:t xml:space="preserve">Rekapitulace změnových listů je přílohou </w:t>
      </w:r>
      <w:r w:rsidR="00942269">
        <w:rPr>
          <w:rFonts w:asciiTheme="minorHAnsi" w:hAnsiTheme="minorHAnsi" w:cs="Arial"/>
          <w:sz w:val="22"/>
          <w:szCs w:val="22"/>
        </w:rPr>
        <w:t xml:space="preserve">tohoto </w:t>
      </w:r>
      <w:r w:rsidRPr="00BA0FCD">
        <w:rPr>
          <w:rFonts w:asciiTheme="minorHAnsi" w:hAnsiTheme="minorHAnsi" w:cs="Arial"/>
          <w:sz w:val="22"/>
          <w:szCs w:val="22"/>
        </w:rPr>
        <w:t xml:space="preserve">dodatku. </w:t>
      </w:r>
    </w:p>
    <w:p w14:paraId="7114B83D" w14:textId="77777777" w:rsidR="00663BDE" w:rsidRPr="00BA0FCD" w:rsidRDefault="00663BDE" w:rsidP="00E375DB">
      <w:pPr>
        <w:pStyle w:val="Zkladntext"/>
        <w:tabs>
          <w:tab w:val="clear" w:pos="567"/>
        </w:tabs>
        <w:ind w:left="360"/>
        <w:rPr>
          <w:rFonts w:asciiTheme="minorHAnsi" w:hAnsiTheme="minorHAnsi" w:cs="Arial"/>
          <w:sz w:val="22"/>
          <w:szCs w:val="22"/>
        </w:rPr>
      </w:pPr>
    </w:p>
    <w:p w14:paraId="42ED01AF" w14:textId="77777777" w:rsidR="00A61D72" w:rsidRPr="00BA0FCD" w:rsidRDefault="00A61D72" w:rsidP="00663BDE">
      <w:pPr>
        <w:widowControl w:val="0"/>
        <w:tabs>
          <w:tab w:val="left" w:pos="0"/>
          <w:tab w:val="left" w:pos="709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="Arial"/>
          <w:sz w:val="22"/>
          <w:szCs w:val="22"/>
        </w:rPr>
      </w:pPr>
      <w:r w:rsidRPr="00BA0FCD">
        <w:rPr>
          <w:rFonts w:asciiTheme="minorHAnsi" w:hAnsiTheme="minorHAnsi" w:cs="Arial"/>
          <w:sz w:val="22"/>
          <w:szCs w:val="22"/>
        </w:rPr>
        <w:t xml:space="preserve">NPÚ se při výkonu působnosti v oblasti veřejné správy dle § 5 odst. 3 zákona č. 235/2004 Sb., o dani z přidané hodnoty </w:t>
      </w:r>
      <w:r w:rsidRPr="00BA0FCD">
        <w:rPr>
          <w:rFonts w:asciiTheme="minorHAnsi" w:hAnsiTheme="minorHAnsi" w:cs="Arial"/>
          <w:bCs/>
          <w:sz w:val="22"/>
          <w:szCs w:val="22"/>
        </w:rPr>
        <w:t>ve znění pozdějších předpisů</w:t>
      </w:r>
      <w:r w:rsidRPr="00BA0FCD">
        <w:rPr>
          <w:rFonts w:asciiTheme="minorHAnsi" w:hAnsiTheme="minorHAnsi" w:cs="Arial"/>
          <w:sz w:val="22"/>
          <w:szCs w:val="22"/>
        </w:rPr>
        <w:t xml:space="preserve">, nepovažuje za osobu povinnou k dani a nemůže uplatňovat odpočet DPH, tj. nemůže být uplatněn režim přenesené daňové povinnosti dle § 92e zákona č. 235/2004 Sb., o dani z přidané hodnoty </w:t>
      </w:r>
      <w:r w:rsidRPr="00BA0FCD">
        <w:rPr>
          <w:rFonts w:asciiTheme="minorHAnsi" w:hAnsiTheme="minorHAnsi" w:cs="Arial"/>
          <w:bCs/>
          <w:sz w:val="22"/>
          <w:szCs w:val="22"/>
        </w:rPr>
        <w:t>ve znění pozdějších předpisů</w:t>
      </w:r>
      <w:r w:rsidRPr="00BA0FCD">
        <w:rPr>
          <w:rFonts w:asciiTheme="minorHAnsi" w:hAnsiTheme="minorHAnsi" w:cs="Arial"/>
          <w:sz w:val="22"/>
          <w:szCs w:val="22"/>
        </w:rPr>
        <w:t xml:space="preserve">. </w:t>
      </w:r>
    </w:p>
    <w:p w14:paraId="1966646D" w14:textId="77777777" w:rsidR="00930E22" w:rsidRPr="00D55AA4" w:rsidRDefault="00930E22" w:rsidP="00663BDE">
      <w:pPr>
        <w:widowControl w:val="0"/>
        <w:tabs>
          <w:tab w:val="left" w:pos="0"/>
          <w:tab w:val="left" w:pos="709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="Arial"/>
          <w:sz w:val="22"/>
          <w:szCs w:val="22"/>
        </w:rPr>
      </w:pPr>
    </w:p>
    <w:p w14:paraId="082778E0" w14:textId="77777777" w:rsidR="00BF40FC" w:rsidRPr="00BF40FC" w:rsidRDefault="00BF40FC" w:rsidP="00933FAD">
      <w:pPr>
        <w:widowControl w:val="0"/>
        <w:spacing w:line="276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</w:p>
    <w:p w14:paraId="6D54E398" w14:textId="77777777" w:rsidR="00663BDE" w:rsidRPr="00663BDE" w:rsidRDefault="00BF40FC" w:rsidP="00930E22">
      <w:pPr>
        <w:widowControl w:val="0"/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Článek </w:t>
      </w:r>
      <w:r w:rsidR="00663BDE">
        <w:rPr>
          <w:rFonts w:asciiTheme="minorHAnsi" w:hAnsiTheme="minorHAnsi" w:cs="Arial"/>
          <w:b/>
          <w:sz w:val="22"/>
          <w:szCs w:val="22"/>
        </w:rPr>
        <w:t>V.</w:t>
      </w:r>
    </w:p>
    <w:p w14:paraId="6CAC1D3A" w14:textId="77777777" w:rsidR="00C0066E" w:rsidRPr="00663BDE" w:rsidRDefault="00C0066E" w:rsidP="00930E22">
      <w:pPr>
        <w:widowControl w:val="0"/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63BDE">
        <w:rPr>
          <w:rFonts w:asciiTheme="minorHAnsi" w:hAnsiTheme="minorHAnsi" w:cs="Arial"/>
          <w:b/>
          <w:sz w:val="22"/>
          <w:szCs w:val="22"/>
        </w:rPr>
        <w:t>Závěrečná ustanovení</w:t>
      </w:r>
    </w:p>
    <w:p w14:paraId="21EA2033" w14:textId="77777777" w:rsidR="00D871B3" w:rsidRPr="00663BDE" w:rsidRDefault="00D871B3" w:rsidP="00C0066E">
      <w:pPr>
        <w:widowControl w:val="0"/>
        <w:spacing w:line="276" w:lineRule="auto"/>
        <w:ind w:left="927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DE20E2F" w14:textId="6D25DCA4" w:rsidR="00C0066E" w:rsidRPr="00663BDE" w:rsidRDefault="00C0066E" w:rsidP="00C0066E">
      <w:pPr>
        <w:pStyle w:val="Odstavecseseznamem"/>
        <w:widowControl w:val="0"/>
        <w:numPr>
          <w:ilvl w:val="0"/>
          <w:numId w:val="56"/>
        </w:numPr>
        <w:tabs>
          <w:tab w:val="left" w:pos="851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line="276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663BDE">
        <w:rPr>
          <w:rFonts w:asciiTheme="minorHAnsi" w:hAnsiTheme="minorHAnsi" w:cs="Arial"/>
          <w:sz w:val="22"/>
          <w:szCs w:val="22"/>
        </w:rPr>
        <w:t xml:space="preserve">Tento dodatek je </w:t>
      </w:r>
      <w:r w:rsidR="008A58E9">
        <w:rPr>
          <w:rFonts w:asciiTheme="minorHAnsi" w:hAnsiTheme="minorHAnsi" w:cs="Arial"/>
          <w:sz w:val="22"/>
          <w:szCs w:val="22"/>
        </w:rPr>
        <w:t xml:space="preserve">uzavřen elektronicky. </w:t>
      </w:r>
    </w:p>
    <w:p w14:paraId="5446E9C1" w14:textId="77777777" w:rsidR="00C0066E" w:rsidRPr="00663BDE" w:rsidRDefault="00C7197F" w:rsidP="00C0066E">
      <w:pPr>
        <w:pStyle w:val="Odstavecseseznamem"/>
        <w:widowControl w:val="0"/>
        <w:numPr>
          <w:ilvl w:val="0"/>
          <w:numId w:val="56"/>
        </w:numPr>
        <w:tabs>
          <w:tab w:val="left" w:pos="851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line="276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663BDE">
        <w:rPr>
          <w:rFonts w:asciiTheme="minorHAnsi" w:hAnsiTheme="minorHAnsi" w:cs="Arial"/>
          <w:sz w:val="22"/>
          <w:szCs w:val="22"/>
        </w:rPr>
        <w:t xml:space="preserve">Ustanovení smlouvy </w:t>
      </w:r>
      <w:r w:rsidR="00E4497D">
        <w:rPr>
          <w:rFonts w:asciiTheme="minorHAnsi" w:hAnsiTheme="minorHAnsi" w:cs="Arial"/>
          <w:sz w:val="22"/>
          <w:szCs w:val="22"/>
        </w:rPr>
        <w:t xml:space="preserve">tímto dodatkem </w:t>
      </w:r>
      <w:r w:rsidRPr="00663BDE">
        <w:rPr>
          <w:rFonts w:asciiTheme="minorHAnsi" w:hAnsiTheme="minorHAnsi" w:cs="Arial"/>
          <w:sz w:val="22"/>
          <w:szCs w:val="22"/>
        </w:rPr>
        <w:t xml:space="preserve">přímo nedotčená zůstávají beze změn. </w:t>
      </w:r>
    </w:p>
    <w:p w14:paraId="3F82724C" w14:textId="77777777" w:rsidR="00C7197F" w:rsidRPr="00663BDE" w:rsidRDefault="00C7197F" w:rsidP="00C7197F">
      <w:pPr>
        <w:pStyle w:val="Zkladntext"/>
        <w:numPr>
          <w:ilvl w:val="0"/>
          <w:numId w:val="56"/>
        </w:numPr>
        <w:tabs>
          <w:tab w:val="clear" w:pos="567"/>
          <w:tab w:val="clear" w:pos="1701"/>
        </w:tabs>
        <w:snapToGrid/>
        <w:spacing w:line="276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663BDE">
        <w:rPr>
          <w:rFonts w:asciiTheme="minorHAnsi" w:hAnsiTheme="minorHAnsi"/>
          <w:sz w:val="22"/>
          <w:szCs w:val="22"/>
        </w:rPr>
        <w:t>Tento dodatek nabývá platnosti dnem podpisu obou smluvních stran. Smluvní strany berou na vědomí, že tento dodatek podléhá uveřejnění dle zákona č. 340/2015 Sb., o zvláštních podmínkách účinnosti některých smluv, uveřejňování těchto smluv a o registru smluv (zákon o registru smluv), ve znění pozdějších předpisů.  Jeho uveřejnění zajistí objednatel.</w:t>
      </w:r>
    </w:p>
    <w:p w14:paraId="0A6797A4" w14:textId="728D15FC" w:rsidR="00C7197F" w:rsidRPr="008A58E9" w:rsidRDefault="00C7197F" w:rsidP="00C7197F">
      <w:pPr>
        <w:pStyle w:val="Zkladntext"/>
        <w:numPr>
          <w:ilvl w:val="0"/>
          <w:numId w:val="56"/>
        </w:numPr>
        <w:tabs>
          <w:tab w:val="clear" w:pos="567"/>
          <w:tab w:val="clear" w:pos="1701"/>
        </w:tabs>
        <w:snapToGrid/>
        <w:spacing w:line="276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663BDE">
        <w:rPr>
          <w:rFonts w:asciiTheme="minorHAnsi" w:hAnsiTheme="minorHAnsi"/>
          <w:sz w:val="22"/>
          <w:szCs w:val="22"/>
        </w:rPr>
        <w:t xml:space="preserve">Smluvní strany prohlašují, že tento dodatek č. </w:t>
      </w:r>
      <w:r w:rsidR="00942269">
        <w:rPr>
          <w:rFonts w:asciiTheme="minorHAnsi" w:hAnsiTheme="minorHAnsi"/>
          <w:sz w:val="22"/>
          <w:szCs w:val="22"/>
        </w:rPr>
        <w:t>2</w:t>
      </w:r>
      <w:r w:rsidR="004839D5" w:rsidRPr="00663BDE">
        <w:rPr>
          <w:rFonts w:asciiTheme="minorHAnsi" w:hAnsiTheme="minorHAnsi"/>
          <w:sz w:val="22"/>
          <w:szCs w:val="22"/>
        </w:rPr>
        <w:t xml:space="preserve"> </w:t>
      </w:r>
      <w:r w:rsidRPr="00663BDE">
        <w:rPr>
          <w:rFonts w:asciiTheme="minorHAnsi" w:hAnsiTheme="minorHAnsi"/>
          <w:sz w:val="22"/>
          <w:szCs w:val="22"/>
        </w:rPr>
        <w:t>je projevem jejich svobodné</w:t>
      </w:r>
      <w:r w:rsidR="00D871B3" w:rsidRPr="00663BDE">
        <w:rPr>
          <w:rFonts w:asciiTheme="minorHAnsi" w:hAnsiTheme="minorHAnsi"/>
          <w:sz w:val="22"/>
          <w:szCs w:val="22"/>
        </w:rPr>
        <w:t>,</w:t>
      </w:r>
      <w:r w:rsidRPr="00663BDE">
        <w:rPr>
          <w:rFonts w:asciiTheme="minorHAnsi" w:hAnsiTheme="minorHAnsi"/>
          <w:sz w:val="22"/>
          <w:szCs w:val="22"/>
        </w:rPr>
        <w:t xml:space="preserve"> omylu prosté vůle. Smluvní strany prohlašují, že nebyl uzavřen v tísni nebo za jednostranně nevýhodných podmínek. Na důkaz svého souhlasu se zněním dodatku č. </w:t>
      </w:r>
      <w:r w:rsidR="00942269">
        <w:rPr>
          <w:rFonts w:asciiTheme="minorHAnsi" w:hAnsiTheme="minorHAnsi"/>
          <w:sz w:val="22"/>
          <w:szCs w:val="22"/>
        </w:rPr>
        <w:t>2</w:t>
      </w:r>
      <w:r w:rsidRPr="00663BDE">
        <w:rPr>
          <w:rFonts w:asciiTheme="minorHAnsi" w:hAnsiTheme="minorHAnsi"/>
          <w:sz w:val="22"/>
          <w:szCs w:val="22"/>
        </w:rPr>
        <w:t xml:space="preserve"> připojují svoje podpisy. </w:t>
      </w:r>
    </w:p>
    <w:p w14:paraId="0ABFF18B" w14:textId="77777777" w:rsidR="008A58E9" w:rsidRPr="00663BDE" w:rsidRDefault="008A58E9" w:rsidP="008A58E9">
      <w:pPr>
        <w:pStyle w:val="Zkladntext"/>
        <w:tabs>
          <w:tab w:val="clear" w:pos="567"/>
          <w:tab w:val="clear" w:pos="1701"/>
        </w:tabs>
        <w:snapToGrid/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433133BD" w14:textId="77777777" w:rsidR="00404171" w:rsidRPr="00663BDE" w:rsidRDefault="00404171">
      <w:pPr>
        <w:widowControl w:val="0"/>
        <w:tabs>
          <w:tab w:val="left" w:pos="0"/>
        </w:tabs>
        <w:jc w:val="both"/>
        <w:rPr>
          <w:rFonts w:asciiTheme="minorHAnsi" w:hAnsiTheme="minorHAnsi" w:cs="Arial"/>
          <w:sz w:val="22"/>
          <w:szCs w:val="22"/>
        </w:rPr>
      </w:pPr>
    </w:p>
    <w:p w14:paraId="519AA63C" w14:textId="5B31B78A" w:rsidR="00601E77" w:rsidRPr="00663BDE" w:rsidRDefault="00601E77">
      <w:pPr>
        <w:widowControl w:val="0"/>
        <w:tabs>
          <w:tab w:val="left" w:pos="0"/>
        </w:tabs>
        <w:jc w:val="both"/>
        <w:rPr>
          <w:rFonts w:asciiTheme="minorHAnsi" w:hAnsiTheme="minorHAnsi" w:cs="Arial"/>
          <w:sz w:val="22"/>
          <w:szCs w:val="22"/>
        </w:rPr>
      </w:pPr>
      <w:r w:rsidRPr="00663BDE">
        <w:rPr>
          <w:rFonts w:asciiTheme="minorHAnsi" w:hAnsiTheme="minorHAnsi" w:cs="Arial"/>
          <w:sz w:val="22"/>
          <w:szCs w:val="22"/>
        </w:rPr>
        <w:t>V Českých</w:t>
      </w:r>
      <w:r w:rsidR="00AA032F">
        <w:rPr>
          <w:rFonts w:asciiTheme="minorHAnsi" w:hAnsiTheme="minorHAnsi" w:cs="Arial"/>
          <w:sz w:val="22"/>
          <w:szCs w:val="22"/>
        </w:rPr>
        <w:t xml:space="preserve"> Budějovicích dne</w:t>
      </w:r>
      <w:r w:rsidR="0090339A">
        <w:rPr>
          <w:rFonts w:asciiTheme="minorHAnsi" w:hAnsiTheme="minorHAnsi" w:cs="Arial"/>
          <w:sz w:val="22"/>
          <w:szCs w:val="22"/>
        </w:rPr>
        <w:t xml:space="preserve"> 13.5.2026</w:t>
      </w:r>
      <w:r w:rsidRPr="00663BDE">
        <w:rPr>
          <w:rFonts w:asciiTheme="minorHAnsi" w:hAnsiTheme="minorHAnsi" w:cs="Arial"/>
          <w:sz w:val="22"/>
          <w:szCs w:val="22"/>
        </w:rPr>
        <w:tab/>
      </w:r>
      <w:r w:rsidRPr="00663BDE">
        <w:rPr>
          <w:rFonts w:asciiTheme="minorHAnsi" w:hAnsiTheme="minorHAnsi" w:cs="Arial"/>
          <w:sz w:val="22"/>
          <w:szCs w:val="22"/>
        </w:rPr>
        <w:tab/>
      </w:r>
      <w:r w:rsidR="00BE1CB1" w:rsidRPr="00663BDE">
        <w:rPr>
          <w:rFonts w:asciiTheme="minorHAnsi" w:hAnsiTheme="minorHAnsi" w:cs="Arial"/>
          <w:sz w:val="22"/>
          <w:szCs w:val="22"/>
        </w:rPr>
        <w:t xml:space="preserve">           </w:t>
      </w:r>
      <w:r w:rsidR="007550D0">
        <w:rPr>
          <w:rFonts w:asciiTheme="minorHAnsi" w:hAnsiTheme="minorHAnsi" w:cs="Arial"/>
          <w:sz w:val="22"/>
          <w:szCs w:val="22"/>
        </w:rPr>
        <w:tab/>
      </w:r>
      <w:r w:rsidR="00BE1CB1" w:rsidRPr="00663BDE">
        <w:rPr>
          <w:rFonts w:asciiTheme="minorHAnsi" w:hAnsiTheme="minorHAnsi" w:cs="Arial"/>
          <w:sz w:val="22"/>
          <w:szCs w:val="22"/>
        </w:rPr>
        <w:t xml:space="preserve"> </w:t>
      </w:r>
      <w:r w:rsidR="007550D0">
        <w:rPr>
          <w:rFonts w:asciiTheme="minorHAnsi" w:hAnsiTheme="minorHAnsi" w:cs="Arial"/>
          <w:sz w:val="22"/>
          <w:szCs w:val="22"/>
        </w:rPr>
        <w:tab/>
      </w:r>
      <w:r w:rsidRPr="00663BDE">
        <w:rPr>
          <w:rFonts w:asciiTheme="minorHAnsi" w:hAnsiTheme="minorHAnsi" w:cs="Arial"/>
          <w:sz w:val="22"/>
          <w:szCs w:val="22"/>
        </w:rPr>
        <w:t>V</w:t>
      </w:r>
      <w:r w:rsidR="008133A2">
        <w:rPr>
          <w:rFonts w:asciiTheme="minorHAnsi" w:hAnsiTheme="minorHAnsi" w:cs="Arial"/>
          <w:sz w:val="22"/>
          <w:szCs w:val="22"/>
        </w:rPr>
        <w:t> </w:t>
      </w:r>
      <w:r w:rsidR="003367D1">
        <w:rPr>
          <w:rFonts w:asciiTheme="minorHAnsi" w:hAnsiTheme="minorHAnsi" w:cs="Arial"/>
          <w:sz w:val="22"/>
          <w:szCs w:val="22"/>
        </w:rPr>
        <w:t>Praze</w:t>
      </w:r>
      <w:r w:rsidR="00FA4CA1" w:rsidRPr="00663BDE">
        <w:rPr>
          <w:rFonts w:asciiTheme="minorHAnsi" w:hAnsiTheme="minorHAnsi" w:cs="Arial"/>
          <w:sz w:val="22"/>
          <w:szCs w:val="22"/>
        </w:rPr>
        <w:t xml:space="preserve"> </w:t>
      </w:r>
      <w:r w:rsidR="00AA032F">
        <w:rPr>
          <w:rFonts w:asciiTheme="minorHAnsi" w:hAnsiTheme="minorHAnsi" w:cs="Arial"/>
          <w:sz w:val="22"/>
          <w:szCs w:val="22"/>
        </w:rPr>
        <w:t>dne</w:t>
      </w:r>
      <w:r w:rsidR="0090339A">
        <w:rPr>
          <w:rFonts w:asciiTheme="minorHAnsi" w:hAnsiTheme="minorHAnsi" w:cs="Arial"/>
          <w:sz w:val="22"/>
          <w:szCs w:val="22"/>
        </w:rPr>
        <w:t xml:space="preserve"> 12.5.2026</w:t>
      </w:r>
      <w:r w:rsidR="00AA032F">
        <w:rPr>
          <w:rFonts w:asciiTheme="minorHAnsi" w:hAnsiTheme="minorHAnsi" w:cs="Arial"/>
          <w:sz w:val="22"/>
          <w:szCs w:val="22"/>
        </w:rPr>
        <w:t xml:space="preserve"> </w:t>
      </w:r>
    </w:p>
    <w:p w14:paraId="34E83E10" w14:textId="77777777" w:rsidR="00601E77" w:rsidRDefault="00601E77" w:rsidP="00FA2F1E">
      <w:pPr>
        <w:widowControl w:val="0"/>
        <w:tabs>
          <w:tab w:val="left" w:pos="0"/>
        </w:tabs>
        <w:jc w:val="both"/>
        <w:rPr>
          <w:rFonts w:asciiTheme="minorHAnsi" w:hAnsiTheme="minorHAnsi" w:cs="Arial"/>
          <w:sz w:val="22"/>
          <w:szCs w:val="22"/>
        </w:rPr>
      </w:pPr>
      <w:r w:rsidRPr="00663BDE">
        <w:rPr>
          <w:rFonts w:asciiTheme="minorHAnsi" w:hAnsiTheme="minorHAnsi" w:cs="Arial"/>
          <w:sz w:val="22"/>
          <w:szCs w:val="22"/>
        </w:rPr>
        <w:t xml:space="preserve"> </w:t>
      </w:r>
    </w:p>
    <w:p w14:paraId="4CA1C5BA" w14:textId="77777777" w:rsidR="00FA2F1E" w:rsidRPr="00663BDE" w:rsidRDefault="00FA2F1E" w:rsidP="00FA2F1E">
      <w:pPr>
        <w:widowControl w:val="0"/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</w:p>
    <w:p w14:paraId="752B4935" w14:textId="77777777" w:rsidR="00601E77" w:rsidRPr="00911F04" w:rsidRDefault="00A3279F" w:rsidP="004839D5">
      <w:pPr>
        <w:pStyle w:val="Nadpis8"/>
        <w:numPr>
          <w:ilvl w:val="0"/>
          <w:numId w:val="0"/>
        </w:numPr>
        <w:tabs>
          <w:tab w:val="left" w:pos="5812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b w:val="0"/>
          <w:bCs w:val="0"/>
          <w:sz w:val="20"/>
        </w:rPr>
        <w:t xml:space="preserve">    </w:t>
      </w:r>
      <w:r w:rsidR="004F79DF">
        <w:rPr>
          <w:rFonts w:asciiTheme="minorHAnsi" w:hAnsiTheme="minorHAnsi"/>
          <w:b w:val="0"/>
          <w:bCs w:val="0"/>
          <w:sz w:val="20"/>
        </w:rPr>
        <w:t xml:space="preserve">  </w:t>
      </w:r>
      <w:r w:rsidR="00601E77" w:rsidRPr="00911F04">
        <w:rPr>
          <w:rFonts w:asciiTheme="minorHAnsi" w:hAnsiTheme="minorHAnsi"/>
          <w:b w:val="0"/>
          <w:bCs w:val="0"/>
          <w:sz w:val="20"/>
        </w:rPr>
        <w:t>………………………………….</w:t>
      </w:r>
      <w:r w:rsidR="00601E77" w:rsidRPr="00911F04">
        <w:rPr>
          <w:rFonts w:asciiTheme="minorHAnsi" w:hAnsiTheme="minorHAnsi"/>
          <w:b w:val="0"/>
          <w:bCs w:val="0"/>
          <w:sz w:val="20"/>
        </w:rPr>
        <w:tab/>
      </w:r>
      <w:r w:rsidR="006C481F">
        <w:rPr>
          <w:rFonts w:asciiTheme="minorHAnsi" w:hAnsiTheme="minorHAnsi"/>
          <w:b w:val="0"/>
          <w:bCs w:val="0"/>
          <w:sz w:val="20"/>
        </w:rPr>
        <w:tab/>
      </w:r>
      <w:r w:rsidR="00601E77" w:rsidRPr="00911F04">
        <w:rPr>
          <w:rFonts w:asciiTheme="minorHAnsi" w:hAnsiTheme="minorHAnsi"/>
          <w:bCs w:val="0"/>
          <w:sz w:val="20"/>
        </w:rPr>
        <w:t xml:space="preserve">  </w:t>
      </w:r>
      <w:r w:rsidR="006C481F">
        <w:rPr>
          <w:rFonts w:asciiTheme="minorHAnsi" w:hAnsiTheme="minorHAnsi"/>
          <w:bCs w:val="0"/>
          <w:sz w:val="20"/>
        </w:rPr>
        <w:t xml:space="preserve">              </w:t>
      </w:r>
      <w:r w:rsidR="004839D5">
        <w:rPr>
          <w:rFonts w:asciiTheme="minorHAnsi" w:hAnsiTheme="minorHAnsi"/>
          <w:bCs w:val="0"/>
          <w:sz w:val="20"/>
        </w:rPr>
        <w:t>…………………………………</w:t>
      </w:r>
      <w:r w:rsidR="00601E77" w:rsidRPr="00911F04">
        <w:rPr>
          <w:rFonts w:asciiTheme="minorHAnsi" w:hAnsiTheme="minorHAnsi"/>
          <w:bCs w:val="0"/>
          <w:sz w:val="20"/>
        </w:rPr>
        <w:t xml:space="preserve">                                                         </w:t>
      </w:r>
    </w:p>
    <w:p w14:paraId="18A471E3" w14:textId="64502C31" w:rsidR="00E375DB" w:rsidRDefault="006C481F" w:rsidP="00E375D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0"/>
          <w:szCs w:val="20"/>
        </w:rPr>
        <w:t xml:space="preserve">         </w:t>
      </w:r>
      <w:r w:rsidR="00E375DB" w:rsidRPr="00E375DB">
        <w:rPr>
          <w:rFonts w:asciiTheme="minorHAnsi" w:hAnsiTheme="minorHAnsi" w:cs="Arial"/>
          <w:sz w:val="22"/>
          <w:szCs w:val="22"/>
        </w:rPr>
        <w:t>Mgr. Petr Pavelec, Ph.D.</w:t>
      </w:r>
      <w:r w:rsidR="00E375DB" w:rsidRPr="00E375DB">
        <w:rPr>
          <w:rFonts w:asciiTheme="minorHAnsi" w:hAnsiTheme="minorHAnsi" w:cs="Arial"/>
          <w:sz w:val="22"/>
          <w:szCs w:val="22"/>
        </w:rPr>
        <w:tab/>
        <w:t xml:space="preserve">  </w:t>
      </w:r>
      <w:r w:rsidR="00E375DB" w:rsidRPr="00E375DB">
        <w:rPr>
          <w:rFonts w:asciiTheme="minorHAnsi" w:hAnsiTheme="minorHAnsi" w:cs="Arial"/>
          <w:sz w:val="22"/>
          <w:szCs w:val="22"/>
        </w:rPr>
        <w:tab/>
      </w:r>
      <w:r w:rsidR="00E375DB" w:rsidRPr="00E375DB">
        <w:rPr>
          <w:rFonts w:asciiTheme="minorHAnsi" w:hAnsiTheme="minorHAnsi" w:cs="Arial"/>
          <w:sz w:val="22"/>
          <w:szCs w:val="22"/>
        </w:rPr>
        <w:tab/>
      </w:r>
      <w:r w:rsidR="00E375DB" w:rsidRPr="00E375DB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E375DB" w:rsidRPr="00E375DB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proofErr w:type="spellStart"/>
      <w:r w:rsidR="009E0F3E" w:rsidRPr="009D0237">
        <w:rPr>
          <w:rFonts w:ascii="Calibri" w:hAnsi="Calibri" w:cs="Calibri"/>
          <w:bCs/>
          <w:sz w:val="22"/>
          <w:szCs w:val="20"/>
        </w:rPr>
        <w:t>xxxxxxx</w:t>
      </w:r>
      <w:proofErr w:type="spellEnd"/>
    </w:p>
    <w:p w14:paraId="77B1E036" w14:textId="77777777" w:rsidR="00601E77" w:rsidRDefault="00E375DB" w:rsidP="0095490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ředitel NPÚ, ÚPS v Českých Budějovicích                                 </w:t>
      </w:r>
      <w:r w:rsidR="003B07EC">
        <w:rPr>
          <w:rFonts w:asciiTheme="minorHAnsi" w:hAnsiTheme="minorHAnsi" w:cs="Arial"/>
          <w:sz w:val="22"/>
          <w:szCs w:val="22"/>
        </w:rPr>
        <w:t xml:space="preserve">       </w:t>
      </w:r>
      <w:r w:rsidR="006C481F">
        <w:rPr>
          <w:rFonts w:asciiTheme="minorHAnsi" w:hAnsiTheme="minorHAnsi" w:cs="Arial"/>
          <w:sz w:val="22"/>
          <w:szCs w:val="22"/>
        </w:rPr>
        <w:tab/>
      </w:r>
      <w:r w:rsidR="006C481F">
        <w:rPr>
          <w:rFonts w:asciiTheme="minorHAnsi" w:hAnsiTheme="minorHAnsi" w:cs="Arial"/>
          <w:sz w:val="22"/>
          <w:szCs w:val="22"/>
        </w:rPr>
        <w:tab/>
        <w:t xml:space="preserve">  </w:t>
      </w:r>
      <w:r w:rsidR="003B07EC">
        <w:rPr>
          <w:rFonts w:asciiTheme="minorHAnsi" w:hAnsiTheme="minorHAnsi" w:cs="Arial"/>
          <w:sz w:val="22"/>
          <w:szCs w:val="22"/>
        </w:rPr>
        <w:t xml:space="preserve"> člen představenstva</w:t>
      </w:r>
      <w:r>
        <w:rPr>
          <w:rFonts w:asciiTheme="minorHAnsi" w:hAnsiTheme="minorHAnsi" w:cs="Arial"/>
          <w:sz w:val="22"/>
          <w:szCs w:val="22"/>
        </w:rPr>
        <w:t xml:space="preserve">   </w:t>
      </w:r>
    </w:p>
    <w:p w14:paraId="7DF37425" w14:textId="77777777" w:rsidR="00F85EC3" w:rsidRDefault="00F85EC3" w:rsidP="0095490B">
      <w:pPr>
        <w:rPr>
          <w:rFonts w:asciiTheme="minorHAnsi" w:hAnsiTheme="minorHAnsi" w:cs="Arial"/>
          <w:sz w:val="22"/>
          <w:szCs w:val="22"/>
        </w:rPr>
      </w:pPr>
    </w:p>
    <w:p w14:paraId="7FBBAB72" w14:textId="77777777" w:rsidR="006C481F" w:rsidRDefault="006C481F" w:rsidP="0095490B">
      <w:pPr>
        <w:rPr>
          <w:rFonts w:asciiTheme="minorHAnsi" w:hAnsiTheme="minorHAnsi" w:cs="Arial"/>
          <w:sz w:val="22"/>
          <w:szCs w:val="22"/>
        </w:rPr>
      </w:pPr>
    </w:p>
    <w:p w14:paraId="5DAD25EE" w14:textId="77777777" w:rsidR="006C481F" w:rsidRDefault="006C481F" w:rsidP="0095490B">
      <w:pPr>
        <w:rPr>
          <w:rFonts w:asciiTheme="minorHAnsi" w:hAnsiTheme="minorHAnsi" w:cs="Arial"/>
          <w:sz w:val="22"/>
          <w:szCs w:val="22"/>
        </w:rPr>
      </w:pPr>
    </w:p>
    <w:p w14:paraId="5694FC7E" w14:textId="77777777" w:rsidR="00F85EC3" w:rsidRPr="00F85EC3" w:rsidRDefault="00F85EC3" w:rsidP="0095490B">
      <w:pPr>
        <w:rPr>
          <w:rFonts w:asciiTheme="minorHAnsi" w:hAnsiTheme="minorHAnsi" w:cs="Arial"/>
          <w:i/>
          <w:sz w:val="20"/>
          <w:szCs w:val="22"/>
        </w:rPr>
      </w:pPr>
      <w:r w:rsidRPr="00F85EC3">
        <w:rPr>
          <w:rFonts w:asciiTheme="minorHAnsi" w:hAnsiTheme="minorHAnsi" w:cs="Arial"/>
          <w:i/>
          <w:sz w:val="20"/>
          <w:szCs w:val="22"/>
        </w:rPr>
        <w:t>Přílohy</w:t>
      </w:r>
    </w:p>
    <w:p w14:paraId="2CA7503B" w14:textId="77777777" w:rsidR="00F85EC3" w:rsidRDefault="00F85EC3" w:rsidP="00F85EC3">
      <w:pPr>
        <w:widowControl w:val="0"/>
        <w:tabs>
          <w:tab w:val="left" w:pos="0"/>
        </w:tabs>
        <w:jc w:val="both"/>
        <w:rPr>
          <w:rFonts w:asciiTheme="minorHAnsi" w:hAnsiTheme="minorHAnsi" w:cs="Arial"/>
          <w:i/>
          <w:sz w:val="20"/>
          <w:szCs w:val="22"/>
        </w:rPr>
        <w:sectPr w:rsidR="00F85EC3" w:rsidSect="00CF06BD">
          <w:headerReference w:type="default" r:id="rId8"/>
          <w:footerReference w:type="default" r:id="rId9"/>
          <w:pgSz w:w="11906" w:h="16838"/>
          <w:pgMar w:top="1417" w:right="1417" w:bottom="1417" w:left="1417" w:header="708" w:footer="416" w:gutter="0"/>
          <w:cols w:space="708"/>
          <w:docGrid w:linePitch="600" w:charSpace="32768"/>
        </w:sectPr>
      </w:pPr>
    </w:p>
    <w:p w14:paraId="29BDB4D6" w14:textId="3E31620D" w:rsidR="00F85EC3" w:rsidRPr="003728B3" w:rsidRDefault="00F85EC3" w:rsidP="00F85EC3">
      <w:pPr>
        <w:widowControl w:val="0"/>
        <w:tabs>
          <w:tab w:val="left" w:pos="0"/>
        </w:tabs>
        <w:jc w:val="both"/>
        <w:rPr>
          <w:rFonts w:asciiTheme="minorHAnsi" w:hAnsiTheme="minorHAnsi" w:cs="Arial"/>
          <w:i/>
          <w:sz w:val="20"/>
          <w:szCs w:val="22"/>
        </w:rPr>
      </w:pPr>
      <w:r w:rsidRPr="003728B3">
        <w:rPr>
          <w:rFonts w:asciiTheme="minorHAnsi" w:hAnsiTheme="minorHAnsi" w:cs="Arial"/>
          <w:i/>
          <w:sz w:val="20"/>
          <w:szCs w:val="22"/>
        </w:rPr>
        <w:t xml:space="preserve">Příloha č. 1 – Změnový list ZL </w:t>
      </w:r>
      <w:r w:rsidR="00942269">
        <w:rPr>
          <w:rFonts w:asciiTheme="minorHAnsi" w:hAnsiTheme="minorHAnsi" w:cs="Arial"/>
          <w:i/>
          <w:sz w:val="20"/>
          <w:szCs w:val="22"/>
        </w:rPr>
        <w:t>7</w:t>
      </w:r>
    </w:p>
    <w:p w14:paraId="6DCF4191" w14:textId="09A856F6" w:rsidR="00F85EC3" w:rsidRPr="003728B3" w:rsidRDefault="00F85EC3" w:rsidP="00F85EC3">
      <w:pPr>
        <w:widowControl w:val="0"/>
        <w:tabs>
          <w:tab w:val="left" w:pos="0"/>
        </w:tabs>
        <w:jc w:val="both"/>
        <w:rPr>
          <w:rFonts w:asciiTheme="minorHAnsi" w:hAnsiTheme="minorHAnsi" w:cs="Arial"/>
          <w:i/>
          <w:sz w:val="20"/>
          <w:szCs w:val="22"/>
        </w:rPr>
      </w:pPr>
      <w:r w:rsidRPr="003728B3">
        <w:rPr>
          <w:rFonts w:asciiTheme="minorHAnsi" w:hAnsiTheme="minorHAnsi" w:cs="Arial"/>
          <w:i/>
          <w:sz w:val="20"/>
          <w:szCs w:val="22"/>
        </w:rPr>
        <w:t xml:space="preserve">Příloha č. 2 – Změnový list ZL </w:t>
      </w:r>
      <w:r w:rsidR="00942269">
        <w:rPr>
          <w:rFonts w:asciiTheme="minorHAnsi" w:hAnsiTheme="minorHAnsi" w:cs="Arial"/>
          <w:i/>
          <w:sz w:val="20"/>
          <w:szCs w:val="22"/>
        </w:rPr>
        <w:t>8</w:t>
      </w:r>
    </w:p>
    <w:p w14:paraId="431350FC" w14:textId="60DB87BF" w:rsidR="00F85EC3" w:rsidRDefault="00F85EC3" w:rsidP="00F85EC3">
      <w:pPr>
        <w:widowControl w:val="0"/>
        <w:tabs>
          <w:tab w:val="left" w:pos="0"/>
        </w:tabs>
        <w:jc w:val="both"/>
        <w:rPr>
          <w:rFonts w:asciiTheme="minorHAnsi" w:hAnsiTheme="minorHAnsi" w:cs="Arial"/>
          <w:i/>
          <w:sz w:val="20"/>
          <w:szCs w:val="22"/>
        </w:rPr>
      </w:pPr>
      <w:r w:rsidRPr="003728B3">
        <w:rPr>
          <w:rFonts w:asciiTheme="minorHAnsi" w:hAnsiTheme="minorHAnsi" w:cs="Arial"/>
          <w:i/>
          <w:sz w:val="20"/>
          <w:szCs w:val="22"/>
        </w:rPr>
        <w:t xml:space="preserve">Příloha č. </w:t>
      </w:r>
      <w:r>
        <w:rPr>
          <w:rFonts w:asciiTheme="minorHAnsi" w:hAnsiTheme="minorHAnsi" w:cs="Arial"/>
          <w:i/>
          <w:sz w:val="20"/>
          <w:szCs w:val="22"/>
        </w:rPr>
        <w:t>3</w:t>
      </w:r>
      <w:r w:rsidRPr="003728B3">
        <w:rPr>
          <w:rFonts w:asciiTheme="minorHAnsi" w:hAnsiTheme="minorHAnsi" w:cs="Arial"/>
          <w:i/>
          <w:sz w:val="20"/>
          <w:szCs w:val="22"/>
        </w:rPr>
        <w:t xml:space="preserve"> – Změnový list ZL </w:t>
      </w:r>
      <w:r w:rsidR="00942269">
        <w:rPr>
          <w:rFonts w:asciiTheme="minorHAnsi" w:hAnsiTheme="minorHAnsi" w:cs="Arial"/>
          <w:i/>
          <w:sz w:val="20"/>
          <w:szCs w:val="22"/>
        </w:rPr>
        <w:t>9</w:t>
      </w:r>
    </w:p>
    <w:p w14:paraId="53A3E607" w14:textId="25B7C8C2" w:rsidR="008A58E9" w:rsidRDefault="008A58E9" w:rsidP="00F85EC3">
      <w:pPr>
        <w:widowControl w:val="0"/>
        <w:tabs>
          <w:tab w:val="left" w:pos="0"/>
        </w:tabs>
        <w:jc w:val="both"/>
        <w:rPr>
          <w:rFonts w:asciiTheme="minorHAnsi" w:hAnsiTheme="minorHAnsi" w:cs="Arial"/>
          <w:i/>
          <w:sz w:val="20"/>
          <w:szCs w:val="22"/>
        </w:rPr>
      </w:pPr>
      <w:r>
        <w:rPr>
          <w:rFonts w:asciiTheme="minorHAnsi" w:hAnsiTheme="minorHAnsi" w:cs="Arial"/>
          <w:i/>
          <w:sz w:val="20"/>
          <w:szCs w:val="22"/>
        </w:rPr>
        <w:t xml:space="preserve">Příloha č. 4 – Změnový list ZL </w:t>
      </w:r>
      <w:r w:rsidR="00942269">
        <w:rPr>
          <w:rFonts w:asciiTheme="minorHAnsi" w:hAnsiTheme="minorHAnsi" w:cs="Arial"/>
          <w:i/>
          <w:sz w:val="20"/>
          <w:szCs w:val="22"/>
        </w:rPr>
        <w:t>10</w:t>
      </w:r>
    </w:p>
    <w:p w14:paraId="30C76787" w14:textId="244F019A" w:rsidR="00F85EC3" w:rsidRDefault="00F85EC3" w:rsidP="006C481F">
      <w:pPr>
        <w:widowControl w:val="0"/>
        <w:tabs>
          <w:tab w:val="left" w:pos="0"/>
        </w:tabs>
        <w:jc w:val="both"/>
        <w:rPr>
          <w:rFonts w:asciiTheme="minorHAnsi" w:hAnsiTheme="minorHAnsi" w:cs="Arial"/>
          <w:i/>
          <w:sz w:val="20"/>
          <w:szCs w:val="22"/>
        </w:rPr>
      </w:pPr>
      <w:r>
        <w:rPr>
          <w:rFonts w:asciiTheme="minorHAnsi" w:hAnsiTheme="minorHAnsi" w:cs="Arial"/>
          <w:i/>
          <w:sz w:val="20"/>
          <w:szCs w:val="22"/>
        </w:rPr>
        <w:t>Příl</w:t>
      </w:r>
      <w:r w:rsidR="007550D0">
        <w:rPr>
          <w:rFonts w:asciiTheme="minorHAnsi" w:hAnsiTheme="minorHAnsi" w:cs="Arial"/>
          <w:i/>
          <w:sz w:val="20"/>
          <w:szCs w:val="22"/>
        </w:rPr>
        <w:t xml:space="preserve">oha č. </w:t>
      </w:r>
      <w:r w:rsidR="00942269">
        <w:rPr>
          <w:rFonts w:asciiTheme="minorHAnsi" w:hAnsiTheme="minorHAnsi" w:cs="Arial"/>
          <w:i/>
          <w:sz w:val="20"/>
          <w:szCs w:val="22"/>
        </w:rPr>
        <w:t>5</w:t>
      </w:r>
      <w:r w:rsidR="008A58E9">
        <w:rPr>
          <w:rFonts w:asciiTheme="minorHAnsi" w:hAnsiTheme="minorHAnsi" w:cs="Arial"/>
          <w:i/>
          <w:sz w:val="20"/>
          <w:szCs w:val="22"/>
        </w:rPr>
        <w:t xml:space="preserve"> </w:t>
      </w:r>
      <w:r>
        <w:rPr>
          <w:rFonts w:asciiTheme="minorHAnsi" w:hAnsiTheme="minorHAnsi" w:cs="Arial"/>
          <w:i/>
          <w:sz w:val="20"/>
          <w:szCs w:val="22"/>
        </w:rPr>
        <w:t>– rekapitulace změnových listů</w:t>
      </w:r>
    </w:p>
    <w:p w14:paraId="5716B062" w14:textId="27DBA7F7" w:rsidR="008A58E9" w:rsidRDefault="008A58E9" w:rsidP="006C481F">
      <w:pPr>
        <w:widowControl w:val="0"/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  <w:sectPr w:rsidR="008A58E9" w:rsidSect="00F85EC3">
          <w:type w:val="continuous"/>
          <w:pgSz w:w="11906" w:h="16838"/>
          <w:pgMar w:top="1417" w:right="1417" w:bottom="1417" w:left="1417" w:header="708" w:footer="416" w:gutter="0"/>
          <w:cols w:num="2" w:space="708"/>
          <w:docGrid w:linePitch="600" w:charSpace="32768"/>
        </w:sectPr>
      </w:pPr>
    </w:p>
    <w:p w14:paraId="1C797B77" w14:textId="77777777" w:rsidR="00F85EC3" w:rsidRPr="003B4C90" w:rsidRDefault="00F85EC3" w:rsidP="0095490B">
      <w:pPr>
        <w:rPr>
          <w:rFonts w:asciiTheme="minorHAnsi" w:hAnsiTheme="minorHAnsi"/>
          <w:sz w:val="22"/>
          <w:szCs w:val="22"/>
        </w:rPr>
      </w:pPr>
    </w:p>
    <w:sectPr w:rsidR="00F85EC3" w:rsidRPr="003B4C90" w:rsidSect="00F85EC3">
      <w:type w:val="continuous"/>
      <w:pgSz w:w="11906" w:h="16838"/>
      <w:pgMar w:top="1417" w:right="1417" w:bottom="1417" w:left="1417" w:header="708" w:footer="41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0051" w14:textId="77777777" w:rsidR="00920888" w:rsidRDefault="00920888">
      <w:r>
        <w:separator/>
      </w:r>
    </w:p>
  </w:endnote>
  <w:endnote w:type="continuationSeparator" w:id="0">
    <w:p w14:paraId="2EA010AE" w14:textId="77777777" w:rsidR="00920888" w:rsidRDefault="0092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91DA" w14:textId="77777777" w:rsidR="00C0066E" w:rsidRDefault="0048232E">
    <w:pPr>
      <w:pStyle w:val="Zpat"/>
      <w:jc w:val="center"/>
    </w:pPr>
    <w:r>
      <w:fldChar w:fldCharType="begin"/>
    </w:r>
    <w:r w:rsidR="00C0066E">
      <w:instrText xml:space="preserve"> PAGE </w:instrText>
    </w:r>
    <w:r>
      <w:fldChar w:fldCharType="separate"/>
    </w:r>
    <w:r w:rsidR="006C481F">
      <w:rPr>
        <w:noProof/>
      </w:rPr>
      <w:t>1</w:t>
    </w:r>
    <w:r>
      <w:rPr>
        <w:noProof/>
      </w:rPr>
      <w:fldChar w:fldCharType="end"/>
    </w:r>
  </w:p>
  <w:p w14:paraId="3E10188F" w14:textId="77777777" w:rsidR="00C0066E" w:rsidRDefault="00C0066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72668" w14:textId="77777777" w:rsidR="00920888" w:rsidRDefault="00920888">
      <w:r>
        <w:separator/>
      </w:r>
    </w:p>
  </w:footnote>
  <w:footnote w:type="continuationSeparator" w:id="0">
    <w:p w14:paraId="6B67CA20" w14:textId="77777777" w:rsidR="00920888" w:rsidRDefault="00920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99E3" w14:textId="77777777" w:rsidR="00C0066E" w:rsidRDefault="00C0066E" w:rsidP="00267AE8">
    <w:pPr>
      <w:pStyle w:val="Zhlav"/>
    </w:pPr>
  </w:p>
  <w:p w14:paraId="63DF97B8" w14:textId="1495414E" w:rsidR="00C0066E" w:rsidRPr="00267AE8" w:rsidRDefault="00C0066E" w:rsidP="00353878">
    <w:pPr>
      <w:pStyle w:val="Zhlav"/>
      <w:jc w:val="right"/>
      <w:rPr>
        <w:rFonts w:asciiTheme="minorHAnsi" w:hAnsiTheme="minorHAnsi" w:cstheme="minorHAnsi"/>
      </w:rPr>
    </w:pPr>
    <w:r>
      <w:t xml:space="preserve">                                                                                                           </w:t>
    </w:r>
    <w:r w:rsidRPr="00267AE8">
      <w:rPr>
        <w:rFonts w:asciiTheme="minorHAnsi" w:hAnsiTheme="minorHAnsi" w:cstheme="minorHAnsi"/>
        <w:sz w:val="20"/>
        <w:szCs w:val="20"/>
      </w:rPr>
      <w:t>č.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267AE8">
      <w:rPr>
        <w:rFonts w:asciiTheme="minorHAnsi" w:hAnsiTheme="minorHAnsi" w:cstheme="minorHAnsi"/>
        <w:sz w:val="20"/>
        <w:szCs w:val="20"/>
      </w:rPr>
      <w:t xml:space="preserve">j.: </w:t>
    </w:r>
    <w:r w:rsidR="004B4D20" w:rsidRPr="004B4D20">
      <w:t xml:space="preserve"> </w:t>
    </w:r>
    <w:r w:rsidR="00D5561B" w:rsidRPr="00D5561B">
      <w:rPr>
        <w:rFonts w:asciiTheme="minorHAnsi" w:hAnsiTheme="minorHAnsi" w:cstheme="minorHAnsi"/>
        <w:sz w:val="20"/>
        <w:szCs w:val="20"/>
      </w:rPr>
      <w:t>NPU-430/35326/2026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" w15:restartNumberingAfterBreak="0">
    <w:nsid w:val="00000003"/>
    <w:multiLevelType w:val="multilevel"/>
    <w:tmpl w:val="7A2C5DC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4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862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5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6" w15:restartNumberingAfterBreak="0">
    <w:nsid w:val="00000007"/>
    <w:multiLevelType w:val="multilevel"/>
    <w:tmpl w:val="1C6CD07C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Cs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Theme="minorHAnsi" w:hAnsiTheme="minorHAnsi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998" w:hanging="360"/>
      </w:pPr>
      <w:rPr>
        <w:rFonts w:ascii="Arial" w:hAnsi="Arial" w:cs="Calibri"/>
        <w:b w:val="0"/>
        <w:bCs w:val="0"/>
        <w:color w:val="9933FF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/>
      </w:rPr>
    </w:lvl>
  </w:abstractNum>
  <w:abstractNum w:abstractNumId="9" w15:restartNumberingAfterBreak="0">
    <w:nsid w:val="0000000A"/>
    <w:multiLevelType w:val="multilevel"/>
    <w:tmpl w:val="3C74789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18"/>
        <w:szCs w:val="20"/>
      </w:rPr>
    </w:lvl>
    <w:lvl w:ilvl="1">
      <w:start w:val="2"/>
      <w:numFmt w:val="decimal"/>
      <w:lvlText w:val="7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20"/>
      </w:rPr>
    </w:lvl>
  </w:abstractNum>
  <w:abstractNum w:abstractNumId="10" w15:restartNumberingAfterBreak="0">
    <w:nsid w:val="0000000B"/>
    <w:multiLevelType w:val="multilevel"/>
    <w:tmpl w:val="0000000B"/>
    <w:name w:val="WW8Num12"/>
    <w:lvl w:ilvl="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hAnsi="Times New Roman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2098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1418"/>
        </w:tabs>
        <w:ind w:left="2495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3203" w:hanging="708"/>
      </w:pPr>
    </w:lvl>
    <w:lvl w:ilvl="4">
      <w:start w:val="1"/>
      <w:numFmt w:val="decimal"/>
      <w:lvlText w:val="(%5)"/>
      <w:lvlJc w:val="left"/>
      <w:pPr>
        <w:tabs>
          <w:tab w:val="num" w:pos="1418"/>
        </w:tabs>
        <w:ind w:left="3911" w:hanging="708"/>
      </w:p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4619" w:hanging="708"/>
      </w:pPr>
    </w:lvl>
    <w:lvl w:ilvl="6">
      <w:start w:val="1"/>
      <w:numFmt w:val="lowerRoman"/>
      <w:lvlText w:val="(%7)"/>
      <w:lvlJc w:val="left"/>
      <w:pPr>
        <w:tabs>
          <w:tab w:val="num" w:pos="1418"/>
        </w:tabs>
        <w:ind w:left="5327" w:hanging="708"/>
      </w:p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6035" w:hanging="708"/>
      </w:pPr>
    </w:lvl>
    <w:lvl w:ilvl="8">
      <w:start w:val="1"/>
      <w:numFmt w:val="lowerRoman"/>
      <w:lvlText w:val="(%9)"/>
      <w:lvlJc w:val="left"/>
      <w:pPr>
        <w:tabs>
          <w:tab w:val="num" w:pos="1418"/>
        </w:tabs>
        <w:ind w:left="6743" w:hanging="708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D5F4896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bCs/>
        <w:i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  <w:rPr>
        <w:b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13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15" w15:restartNumberingAfterBreak="0">
    <w:nsid w:val="00000010"/>
    <w:multiLevelType w:val="multi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C8AAC7DC"/>
    <w:name w:val="WW8Num18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  <w:lvl w:ilvl="1">
      <w:start w:val="5"/>
      <w:numFmt w:val="decimal"/>
      <w:lvlText w:val="16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52D05360"/>
    <w:name w:val="WW8Num19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16.%2"/>
      <w:lvlJc w:val="left"/>
      <w:pPr>
        <w:tabs>
          <w:tab w:val="num" w:pos="142"/>
        </w:tabs>
        <w:ind w:left="502" w:hanging="360"/>
      </w:pPr>
      <w:rPr>
        <w:rFonts w:ascii="Arial" w:hAnsi="Arial" w:hint="default"/>
        <w:b/>
        <w:bCs/>
        <w:i w:val="0"/>
        <w:sz w:val="18"/>
        <w:szCs w:val="18"/>
      </w:rPr>
    </w:lvl>
    <w:lvl w:ilvl="2">
      <w:start w:val="16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6"/>
      <w:numFmt w:val="decimal"/>
      <w:lvlText w:val="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6"/>
      <w:numFmt w:val="decimal"/>
      <w:lvlText w:val="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6"/>
      <w:numFmt w:val="decimal"/>
      <w:lvlText w:val="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6"/>
      <w:numFmt w:val="decimal"/>
      <w:lvlText w:val="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6"/>
      <w:numFmt w:val="decimal"/>
      <w:lvlText w:val="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6"/>
      <w:numFmt w:val="decimal"/>
      <w:lvlText w:val="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00000013"/>
    <w:multiLevelType w:val="multilevel"/>
    <w:tmpl w:val="C6A66254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b/>
        <w:bCs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98B8409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3"/>
      <w:numFmt w:val="decimal"/>
      <w:lvlText w:val="5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20" w15:restartNumberingAfterBreak="0">
    <w:nsid w:val="00000015"/>
    <w:multiLevelType w:val="multilevel"/>
    <w:tmpl w:val="98987C90"/>
    <w:name w:val="WW8Num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2"/>
      <w:numFmt w:val="decimal"/>
      <w:lvlText w:val="8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43B0A82"/>
    <w:multiLevelType w:val="hybridMultilevel"/>
    <w:tmpl w:val="038EADA6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04F25DB1"/>
    <w:multiLevelType w:val="multilevel"/>
    <w:tmpl w:val="F12487EC"/>
    <w:name w:val="WW8Num20"/>
    <w:lvl w:ilvl="0">
      <w:start w:val="1"/>
      <w:numFmt w:val="decimal"/>
      <w:lvlText w:val="5.%1"/>
      <w:lvlJc w:val="left"/>
      <w:pPr>
        <w:ind w:left="1211" w:hanging="360"/>
      </w:pPr>
      <w:rPr>
        <w:rFonts w:ascii="Arial" w:hAnsi="Arial" w:hint="default"/>
        <w:b/>
        <w:i w:val="0"/>
        <w:sz w:val="18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07FE38E6"/>
    <w:multiLevelType w:val="hybridMultilevel"/>
    <w:tmpl w:val="00AABF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093B4DDE"/>
    <w:multiLevelType w:val="multilevel"/>
    <w:tmpl w:val="624EA1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008" w:hanging="1008"/>
      </w:pPr>
      <w:rPr>
        <w:b w:val="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6" w15:restartNumberingAfterBreak="0">
    <w:nsid w:val="0941258F"/>
    <w:multiLevelType w:val="hybridMultilevel"/>
    <w:tmpl w:val="4044E31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0B711D1E"/>
    <w:multiLevelType w:val="multilevel"/>
    <w:tmpl w:val="6FCEC1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BEF7E34"/>
    <w:multiLevelType w:val="hybridMultilevel"/>
    <w:tmpl w:val="CDE8F852"/>
    <w:lvl w:ilvl="0" w:tplc="0BEA8D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07055A2"/>
    <w:multiLevelType w:val="hybridMultilevel"/>
    <w:tmpl w:val="E070ED92"/>
    <w:lvl w:ilvl="0" w:tplc="A7EA2BEC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07" w:hanging="360"/>
      </w:pPr>
    </w:lvl>
    <w:lvl w:ilvl="2" w:tplc="0405001B" w:tentative="1">
      <w:start w:val="1"/>
      <w:numFmt w:val="lowerRoman"/>
      <w:lvlText w:val="%3."/>
      <w:lvlJc w:val="right"/>
      <w:pPr>
        <w:ind w:left="2827" w:hanging="180"/>
      </w:pPr>
    </w:lvl>
    <w:lvl w:ilvl="3" w:tplc="0405000F" w:tentative="1">
      <w:start w:val="1"/>
      <w:numFmt w:val="decimal"/>
      <w:lvlText w:val="%4."/>
      <w:lvlJc w:val="left"/>
      <w:pPr>
        <w:ind w:left="3547" w:hanging="360"/>
      </w:pPr>
    </w:lvl>
    <w:lvl w:ilvl="4" w:tplc="04050019" w:tentative="1">
      <w:start w:val="1"/>
      <w:numFmt w:val="lowerLetter"/>
      <w:lvlText w:val="%5."/>
      <w:lvlJc w:val="left"/>
      <w:pPr>
        <w:ind w:left="4267" w:hanging="360"/>
      </w:pPr>
    </w:lvl>
    <w:lvl w:ilvl="5" w:tplc="0405001B" w:tentative="1">
      <w:start w:val="1"/>
      <w:numFmt w:val="lowerRoman"/>
      <w:lvlText w:val="%6."/>
      <w:lvlJc w:val="right"/>
      <w:pPr>
        <w:ind w:left="4987" w:hanging="180"/>
      </w:pPr>
    </w:lvl>
    <w:lvl w:ilvl="6" w:tplc="0405000F" w:tentative="1">
      <w:start w:val="1"/>
      <w:numFmt w:val="decimal"/>
      <w:lvlText w:val="%7."/>
      <w:lvlJc w:val="left"/>
      <w:pPr>
        <w:ind w:left="5707" w:hanging="360"/>
      </w:pPr>
    </w:lvl>
    <w:lvl w:ilvl="7" w:tplc="04050019" w:tentative="1">
      <w:start w:val="1"/>
      <w:numFmt w:val="lowerLetter"/>
      <w:lvlText w:val="%8."/>
      <w:lvlJc w:val="left"/>
      <w:pPr>
        <w:ind w:left="6427" w:hanging="360"/>
      </w:pPr>
    </w:lvl>
    <w:lvl w:ilvl="8" w:tplc="0405001B" w:tentative="1">
      <w:start w:val="1"/>
      <w:numFmt w:val="lowerRoman"/>
      <w:lvlText w:val="%9."/>
      <w:lvlJc w:val="right"/>
      <w:pPr>
        <w:ind w:left="7147" w:hanging="180"/>
      </w:pPr>
    </w:lvl>
  </w:abstractNum>
  <w:abstractNum w:abstractNumId="30" w15:restartNumberingAfterBreak="0">
    <w:nsid w:val="10CF7E2D"/>
    <w:multiLevelType w:val="hybridMultilevel"/>
    <w:tmpl w:val="FDA06B02"/>
    <w:lvl w:ilvl="0" w:tplc="D97E2EC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9804DA"/>
    <w:multiLevelType w:val="hybridMultilevel"/>
    <w:tmpl w:val="BD0C1BA4"/>
    <w:lvl w:ilvl="0" w:tplc="49F6F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6D0DBB"/>
    <w:multiLevelType w:val="hybridMultilevel"/>
    <w:tmpl w:val="11F2F492"/>
    <w:lvl w:ilvl="0" w:tplc="392A6BDA">
      <w:start w:val="1"/>
      <w:numFmt w:val="decimal"/>
      <w:lvlText w:val="%1."/>
      <w:lvlJc w:val="left"/>
      <w:pPr>
        <w:ind w:left="3555" w:hanging="36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3" w15:restartNumberingAfterBreak="0">
    <w:nsid w:val="1C6A4CD5"/>
    <w:multiLevelType w:val="multilevel"/>
    <w:tmpl w:val="C6A66254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229"/>
        </w:tabs>
        <w:ind w:left="1211" w:hanging="360"/>
      </w:pPr>
      <w:rPr>
        <w:rFonts w:ascii="Arial" w:hAnsi="Arial" w:cs="Arial"/>
        <w:b/>
        <w:bCs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1C884E92"/>
    <w:multiLevelType w:val="hybridMultilevel"/>
    <w:tmpl w:val="C56AFD92"/>
    <w:lvl w:ilvl="0" w:tplc="86201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3942A1"/>
    <w:multiLevelType w:val="hybridMultilevel"/>
    <w:tmpl w:val="C07C0BE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0AA5FFC"/>
    <w:multiLevelType w:val="hybridMultilevel"/>
    <w:tmpl w:val="C2F24B86"/>
    <w:lvl w:ilvl="0" w:tplc="BD0618A2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4B7C58"/>
    <w:multiLevelType w:val="hybridMultilevel"/>
    <w:tmpl w:val="FF96CDC4"/>
    <w:lvl w:ilvl="0" w:tplc="4E4AD77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E164F5"/>
    <w:multiLevelType w:val="hybridMultilevel"/>
    <w:tmpl w:val="FFA867C6"/>
    <w:lvl w:ilvl="0" w:tplc="74AC6BEA">
      <w:start w:val="1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1F69D2"/>
    <w:multiLevelType w:val="hybridMultilevel"/>
    <w:tmpl w:val="A37C5DB2"/>
    <w:lvl w:ilvl="0" w:tplc="BD12E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7DA14B9"/>
    <w:multiLevelType w:val="hybridMultilevel"/>
    <w:tmpl w:val="1C646C72"/>
    <w:lvl w:ilvl="0" w:tplc="0405000F">
      <w:start w:val="1"/>
      <w:numFmt w:val="decimal"/>
      <w:lvlText w:val="%1."/>
      <w:lvlJc w:val="left"/>
      <w:pPr>
        <w:ind w:left="2346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29B37929"/>
    <w:multiLevelType w:val="multilevel"/>
    <w:tmpl w:val="1D1895E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6"/>
      <w:numFmt w:val="decimal"/>
      <w:lvlText w:val="9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42" w15:restartNumberingAfterBreak="0">
    <w:nsid w:val="2D1E0222"/>
    <w:multiLevelType w:val="hybridMultilevel"/>
    <w:tmpl w:val="D862B1D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2D683C92"/>
    <w:multiLevelType w:val="hybridMultilevel"/>
    <w:tmpl w:val="C6E00AF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268290E8">
      <w:start w:val="1"/>
      <w:numFmt w:val="decimal"/>
      <w:lvlText w:val="%7."/>
      <w:lvlJc w:val="left"/>
      <w:pPr>
        <w:ind w:left="5040" w:hanging="360"/>
      </w:pPr>
      <w:rPr>
        <w:rFonts w:asciiTheme="minorHAnsi" w:hAnsiTheme="minorHAnsi" w:hint="default"/>
        <w:color w:val="auto"/>
        <w:sz w:val="20"/>
        <w:szCs w:val="20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17532D"/>
    <w:multiLevelType w:val="hybridMultilevel"/>
    <w:tmpl w:val="5964ED5A"/>
    <w:lvl w:ilvl="0" w:tplc="523634D0">
      <w:start w:val="1"/>
      <w:numFmt w:val="lowerLetter"/>
      <w:lvlText w:val="%1)"/>
      <w:lvlJc w:val="left"/>
      <w:pPr>
        <w:ind w:left="137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095" w:hanging="360"/>
      </w:pPr>
    </w:lvl>
    <w:lvl w:ilvl="2" w:tplc="0405001B" w:tentative="1">
      <w:start w:val="1"/>
      <w:numFmt w:val="lowerRoman"/>
      <w:lvlText w:val="%3."/>
      <w:lvlJc w:val="right"/>
      <w:pPr>
        <w:ind w:left="2815" w:hanging="180"/>
      </w:pPr>
    </w:lvl>
    <w:lvl w:ilvl="3" w:tplc="0405000F" w:tentative="1">
      <w:start w:val="1"/>
      <w:numFmt w:val="decimal"/>
      <w:lvlText w:val="%4."/>
      <w:lvlJc w:val="left"/>
      <w:pPr>
        <w:ind w:left="3535" w:hanging="360"/>
      </w:pPr>
    </w:lvl>
    <w:lvl w:ilvl="4" w:tplc="04050019" w:tentative="1">
      <w:start w:val="1"/>
      <w:numFmt w:val="lowerLetter"/>
      <w:lvlText w:val="%5."/>
      <w:lvlJc w:val="left"/>
      <w:pPr>
        <w:ind w:left="4255" w:hanging="360"/>
      </w:pPr>
    </w:lvl>
    <w:lvl w:ilvl="5" w:tplc="0405001B" w:tentative="1">
      <w:start w:val="1"/>
      <w:numFmt w:val="lowerRoman"/>
      <w:lvlText w:val="%6."/>
      <w:lvlJc w:val="right"/>
      <w:pPr>
        <w:ind w:left="4975" w:hanging="180"/>
      </w:pPr>
    </w:lvl>
    <w:lvl w:ilvl="6" w:tplc="0405000F" w:tentative="1">
      <w:start w:val="1"/>
      <w:numFmt w:val="decimal"/>
      <w:lvlText w:val="%7."/>
      <w:lvlJc w:val="left"/>
      <w:pPr>
        <w:ind w:left="5695" w:hanging="360"/>
      </w:pPr>
    </w:lvl>
    <w:lvl w:ilvl="7" w:tplc="04050019" w:tentative="1">
      <w:start w:val="1"/>
      <w:numFmt w:val="lowerLetter"/>
      <w:lvlText w:val="%8."/>
      <w:lvlJc w:val="left"/>
      <w:pPr>
        <w:ind w:left="6415" w:hanging="360"/>
      </w:pPr>
    </w:lvl>
    <w:lvl w:ilvl="8" w:tplc="0405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45" w15:restartNumberingAfterBreak="0">
    <w:nsid w:val="2E91297D"/>
    <w:multiLevelType w:val="hybridMultilevel"/>
    <w:tmpl w:val="D6143F3C"/>
    <w:lvl w:ilvl="0" w:tplc="7D769E6C">
      <w:start w:val="1"/>
      <w:numFmt w:val="bullet"/>
      <w:lvlText w:val=""/>
      <w:lvlJc w:val="left"/>
      <w:pPr>
        <w:ind w:left="7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6" w15:restartNumberingAfterBreak="0">
    <w:nsid w:val="2ED0295D"/>
    <w:multiLevelType w:val="multilevel"/>
    <w:tmpl w:val="038EADA6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47" w15:restartNumberingAfterBreak="0">
    <w:nsid w:val="30ED2D2A"/>
    <w:multiLevelType w:val="hybridMultilevel"/>
    <w:tmpl w:val="CB6C9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8C783A"/>
    <w:multiLevelType w:val="hybridMultilevel"/>
    <w:tmpl w:val="2EACFCBE"/>
    <w:lvl w:ilvl="0" w:tplc="4EDEF4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877AC2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0"/>
        <w:szCs w:val="20"/>
      </w:rPr>
    </w:lvl>
    <w:lvl w:ilvl="2" w:tplc="901CF73A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1B22747"/>
    <w:multiLevelType w:val="hybridMultilevel"/>
    <w:tmpl w:val="35404EC6"/>
    <w:lvl w:ilvl="0" w:tplc="0B10E62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0" w15:restartNumberingAfterBreak="0">
    <w:nsid w:val="32C0300C"/>
    <w:multiLevelType w:val="hybridMultilevel"/>
    <w:tmpl w:val="D1FA1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5C4414"/>
    <w:multiLevelType w:val="multilevel"/>
    <w:tmpl w:val="B0962140"/>
    <w:lvl w:ilvl="0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434" w:hanging="1008"/>
      </w:pPr>
      <w:rPr>
        <w:b/>
        <w:sz w:val="24"/>
      </w:rPr>
    </w:lvl>
    <w:lvl w:ilvl="2">
      <w:start w:val="1"/>
      <w:numFmt w:val="decimal"/>
      <w:isLgl/>
      <w:lvlText w:val="%1.%2.%3."/>
      <w:lvlJc w:val="left"/>
      <w:pPr>
        <w:ind w:left="1500" w:hanging="1008"/>
      </w:pPr>
      <w:rPr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566" w:hanging="1008"/>
      </w:pPr>
      <w:rPr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b/>
        <w:sz w:val="24"/>
      </w:rPr>
    </w:lvl>
  </w:abstractNum>
  <w:abstractNum w:abstractNumId="52" w15:restartNumberingAfterBreak="0">
    <w:nsid w:val="35E54EFD"/>
    <w:multiLevelType w:val="hybridMultilevel"/>
    <w:tmpl w:val="F8A47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121322"/>
    <w:multiLevelType w:val="hybridMultilevel"/>
    <w:tmpl w:val="C7408BBE"/>
    <w:lvl w:ilvl="0" w:tplc="60CCC6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sz w:val="20"/>
        <w:szCs w:val="20"/>
      </w:rPr>
    </w:lvl>
    <w:lvl w:ilvl="1" w:tplc="6C86BE7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F6375B9"/>
    <w:multiLevelType w:val="multilevel"/>
    <w:tmpl w:val="0C2EBDF0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567"/>
      </w:pPr>
      <w:rPr>
        <w:rFonts w:cs="Times New Roman"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55" w15:restartNumberingAfterBreak="0">
    <w:nsid w:val="419F2CC3"/>
    <w:multiLevelType w:val="hybridMultilevel"/>
    <w:tmpl w:val="3176C154"/>
    <w:lvl w:ilvl="0" w:tplc="84C60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5EC22AB"/>
    <w:multiLevelType w:val="hybridMultilevel"/>
    <w:tmpl w:val="1E224192"/>
    <w:lvl w:ilvl="0" w:tplc="0BEA8D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8117DDC"/>
    <w:multiLevelType w:val="hybridMultilevel"/>
    <w:tmpl w:val="4112D5E0"/>
    <w:lvl w:ilvl="0" w:tplc="7DFCC9A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AD2B0D"/>
    <w:multiLevelType w:val="hybridMultilevel"/>
    <w:tmpl w:val="BCF82A9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CE05AB"/>
    <w:multiLevelType w:val="hybridMultilevel"/>
    <w:tmpl w:val="587610B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4CD722AA"/>
    <w:multiLevelType w:val="multilevel"/>
    <w:tmpl w:val="8A6248B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34" w:hanging="1008"/>
      </w:pPr>
      <w:rPr>
        <w:b/>
        <w:sz w:val="24"/>
      </w:rPr>
    </w:lvl>
    <w:lvl w:ilvl="2">
      <w:start w:val="1"/>
      <w:numFmt w:val="decimal"/>
      <w:isLgl/>
      <w:lvlText w:val="%1.%2.%3."/>
      <w:lvlJc w:val="left"/>
      <w:pPr>
        <w:ind w:left="1500" w:hanging="1008"/>
      </w:pPr>
      <w:rPr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566" w:hanging="1008"/>
      </w:pPr>
      <w:rPr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b/>
        <w:sz w:val="24"/>
      </w:rPr>
    </w:lvl>
  </w:abstractNum>
  <w:abstractNum w:abstractNumId="61" w15:restartNumberingAfterBreak="0">
    <w:nsid w:val="4EB779FA"/>
    <w:multiLevelType w:val="multilevel"/>
    <w:tmpl w:val="460CB9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>
      <w:start w:val="1"/>
      <w:numFmt w:val="decimal"/>
      <w:pStyle w:val="Obsah5"/>
      <w:lvlText w:val="%1.%2."/>
      <w:lvlJc w:val="left"/>
      <w:pPr>
        <w:tabs>
          <w:tab w:val="num" w:pos="993"/>
        </w:tabs>
        <w:ind w:left="993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62" w15:restartNumberingAfterBreak="0">
    <w:nsid w:val="52B6555D"/>
    <w:multiLevelType w:val="multilevel"/>
    <w:tmpl w:val="FB382E24"/>
    <w:name w:val="WW8Num202"/>
    <w:lvl w:ilvl="0">
      <w:start w:val="14"/>
      <w:numFmt w:val="decimal"/>
      <w:lvlText w:val="11.%1"/>
      <w:lvlJc w:val="left"/>
      <w:pPr>
        <w:ind w:left="1211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63" w15:restartNumberingAfterBreak="0">
    <w:nsid w:val="54C37481"/>
    <w:multiLevelType w:val="hybridMultilevel"/>
    <w:tmpl w:val="356E27C6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61D8347E">
      <w:start w:val="5"/>
      <w:numFmt w:val="decimal"/>
      <w:lvlText w:val="%4."/>
      <w:lvlJc w:val="left"/>
      <w:pPr>
        <w:ind w:left="2880" w:hanging="360"/>
      </w:pPr>
      <w:rPr>
        <w:rFonts w:hint="default"/>
        <w:b w:val="0"/>
        <w:sz w:val="20"/>
        <w:szCs w:val="2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0A17D4"/>
    <w:multiLevelType w:val="hybridMultilevel"/>
    <w:tmpl w:val="B5400CA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5" w15:restartNumberingAfterBreak="0">
    <w:nsid w:val="598B03BB"/>
    <w:multiLevelType w:val="hybridMultilevel"/>
    <w:tmpl w:val="25A244CA"/>
    <w:lvl w:ilvl="0" w:tplc="C88880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5EAE9E5A">
      <w:start w:val="1"/>
      <w:numFmt w:val="decimal"/>
      <w:lvlText w:val="%7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A535E5"/>
    <w:multiLevelType w:val="multilevel"/>
    <w:tmpl w:val="04050023"/>
    <w:styleLink w:val="Styl1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7" w15:restartNumberingAfterBreak="0">
    <w:nsid w:val="5D1E0812"/>
    <w:multiLevelType w:val="hybridMultilevel"/>
    <w:tmpl w:val="7E2A7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EE50AD"/>
    <w:multiLevelType w:val="hybridMultilevel"/>
    <w:tmpl w:val="1ED4195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5EFD58F3"/>
    <w:multiLevelType w:val="hybridMultilevel"/>
    <w:tmpl w:val="54022B0A"/>
    <w:lvl w:ilvl="0" w:tplc="A342AFA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5FDC4CDF"/>
    <w:multiLevelType w:val="hybridMultilevel"/>
    <w:tmpl w:val="77881148"/>
    <w:lvl w:ilvl="0" w:tplc="7D769E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0D4747B"/>
    <w:multiLevelType w:val="hybridMultilevel"/>
    <w:tmpl w:val="D8AE4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040DA0"/>
    <w:multiLevelType w:val="hybridMultilevel"/>
    <w:tmpl w:val="AF062B24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7D769E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550F7B"/>
    <w:multiLevelType w:val="hybridMultilevel"/>
    <w:tmpl w:val="56A0A618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 w15:restartNumberingAfterBreak="0">
    <w:nsid w:val="68FF3B87"/>
    <w:multiLevelType w:val="hybridMultilevel"/>
    <w:tmpl w:val="B82AC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8522F7"/>
    <w:multiLevelType w:val="hybridMultilevel"/>
    <w:tmpl w:val="CE3089B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31BA036A">
      <w:start w:val="1"/>
      <w:numFmt w:val="decimal"/>
      <w:lvlText w:val="%7."/>
      <w:lvlJc w:val="left"/>
      <w:pPr>
        <w:ind w:left="360" w:hanging="360"/>
      </w:pPr>
      <w:rPr>
        <w:rFonts w:asciiTheme="minorHAnsi" w:hAnsiTheme="minorHAnsi" w:hint="default"/>
        <w:color w:val="auto"/>
        <w:sz w:val="20"/>
        <w:szCs w:val="20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9F366A"/>
    <w:multiLevelType w:val="hybridMultilevel"/>
    <w:tmpl w:val="04662D18"/>
    <w:lvl w:ilvl="0" w:tplc="812867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2A0D4A"/>
    <w:multiLevelType w:val="hybridMultilevel"/>
    <w:tmpl w:val="29F4BB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A77ADA"/>
    <w:multiLevelType w:val="hybridMultilevel"/>
    <w:tmpl w:val="A54AB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B26F15"/>
    <w:multiLevelType w:val="hybridMultilevel"/>
    <w:tmpl w:val="A55421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4D11CA"/>
    <w:multiLevelType w:val="hybridMultilevel"/>
    <w:tmpl w:val="AF3639F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BD8537D"/>
    <w:multiLevelType w:val="hybridMultilevel"/>
    <w:tmpl w:val="6B4476B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 w15:restartNumberingAfterBreak="0">
    <w:nsid w:val="7D587579"/>
    <w:multiLevelType w:val="multilevel"/>
    <w:tmpl w:val="63260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0"/>
  </w:num>
  <w:num w:numId="5">
    <w:abstractNumId w:val="72"/>
  </w:num>
  <w:num w:numId="6">
    <w:abstractNumId w:val="51"/>
  </w:num>
  <w:num w:numId="7">
    <w:abstractNumId w:val="69"/>
  </w:num>
  <w:num w:numId="8">
    <w:abstractNumId w:val="73"/>
  </w:num>
  <w:num w:numId="9">
    <w:abstractNumId w:val="37"/>
  </w:num>
  <w:num w:numId="10">
    <w:abstractNumId w:val="49"/>
  </w:num>
  <w:num w:numId="11">
    <w:abstractNumId w:val="65"/>
  </w:num>
  <w:num w:numId="12">
    <w:abstractNumId w:val="36"/>
  </w:num>
  <w:num w:numId="13">
    <w:abstractNumId w:val="32"/>
  </w:num>
  <w:num w:numId="14">
    <w:abstractNumId w:val="58"/>
  </w:num>
  <w:num w:numId="15">
    <w:abstractNumId w:val="57"/>
  </w:num>
  <w:num w:numId="16">
    <w:abstractNumId w:val="27"/>
  </w:num>
  <w:num w:numId="17">
    <w:abstractNumId w:val="28"/>
  </w:num>
  <w:num w:numId="1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8"/>
  </w:num>
  <w:num w:numId="20">
    <w:abstractNumId w:val="52"/>
  </w:num>
  <w:num w:numId="21">
    <w:abstractNumId w:val="53"/>
  </w:num>
  <w:num w:numId="22">
    <w:abstractNumId w:val="66"/>
  </w:num>
  <w:num w:numId="23">
    <w:abstractNumId w:val="60"/>
  </w:num>
  <w:num w:numId="24">
    <w:abstractNumId w:val="22"/>
  </w:num>
  <w:num w:numId="25">
    <w:abstractNumId w:val="46"/>
  </w:num>
  <w:num w:numId="26">
    <w:abstractNumId w:val="44"/>
  </w:num>
  <w:num w:numId="27">
    <w:abstractNumId w:val="79"/>
  </w:num>
  <w:num w:numId="28">
    <w:abstractNumId w:val="71"/>
  </w:num>
  <w:num w:numId="29">
    <w:abstractNumId w:val="70"/>
  </w:num>
  <w:num w:numId="30">
    <w:abstractNumId w:val="63"/>
  </w:num>
  <w:num w:numId="31">
    <w:abstractNumId w:val="45"/>
  </w:num>
  <w:num w:numId="32">
    <w:abstractNumId w:val="55"/>
  </w:num>
  <w:num w:numId="33">
    <w:abstractNumId w:val="43"/>
  </w:num>
  <w:num w:numId="34">
    <w:abstractNumId w:val="39"/>
  </w:num>
  <w:num w:numId="35">
    <w:abstractNumId w:val="75"/>
  </w:num>
  <w:num w:numId="36">
    <w:abstractNumId w:val="56"/>
  </w:num>
  <w:num w:numId="37">
    <w:abstractNumId w:val="77"/>
  </w:num>
  <w:num w:numId="38">
    <w:abstractNumId w:val="61"/>
  </w:num>
  <w:num w:numId="39">
    <w:abstractNumId w:val="54"/>
  </w:num>
  <w:num w:numId="40">
    <w:abstractNumId w:val="24"/>
  </w:num>
  <w:num w:numId="41">
    <w:abstractNumId w:val="38"/>
  </w:num>
  <w:num w:numId="42">
    <w:abstractNumId w:val="30"/>
  </w:num>
  <w:num w:numId="43">
    <w:abstractNumId w:val="31"/>
  </w:num>
  <w:num w:numId="44">
    <w:abstractNumId w:val="68"/>
  </w:num>
  <w:num w:numId="45">
    <w:abstractNumId w:val="35"/>
  </w:num>
  <w:num w:numId="46">
    <w:abstractNumId w:val="25"/>
  </w:num>
  <w:num w:numId="47">
    <w:abstractNumId w:val="26"/>
  </w:num>
  <w:num w:numId="48">
    <w:abstractNumId w:val="81"/>
  </w:num>
  <w:num w:numId="49">
    <w:abstractNumId w:val="59"/>
  </w:num>
  <w:num w:numId="50">
    <w:abstractNumId w:val="78"/>
  </w:num>
  <w:num w:numId="51">
    <w:abstractNumId w:val="47"/>
  </w:num>
  <w:num w:numId="52">
    <w:abstractNumId w:val="74"/>
  </w:num>
  <w:num w:numId="53">
    <w:abstractNumId w:val="76"/>
  </w:num>
  <w:num w:numId="54">
    <w:abstractNumId w:val="50"/>
  </w:num>
  <w:num w:numId="55">
    <w:abstractNumId w:val="42"/>
  </w:num>
  <w:num w:numId="56">
    <w:abstractNumId w:val="64"/>
  </w:num>
  <w:num w:numId="57">
    <w:abstractNumId w:val="40"/>
  </w:num>
  <w:num w:numId="58">
    <w:abstractNumId w:val="29"/>
  </w:num>
  <w:num w:numId="59">
    <w:abstractNumId w:val="67"/>
  </w:num>
  <w:num w:numId="60">
    <w:abstractNumId w:val="80"/>
  </w:num>
  <w:num w:numId="6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BCF"/>
    <w:rsid w:val="000042C7"/>
    <w:rsid w:val="00014B8E"/>
    <w:rsid w:val="000151EC"/>
    <w:rsid w:val="00015CA8"/>
    <w:rsid w:val="00020235"/>
    <w:rsid w:val="00021D7C"/>
    <w:rsid w:val="00023149"/>
    <w:rsid w:val="00023E01"/>
    <w:rsid w:val="000423C5"/>
    <w:rsid w:val="00045DB5"/>
    <w:rsid w:val="00046589"/>
    <w:rsid w:val="00064FB4"/>
    <w:rsid w:val="00066244"/>
    <w:rsid w:val="00073364"/>
    <w:rsid w:val="00081039"/>
    <w:rsid w:val="000858F6"/>
    <w:rsid w:val="000924B2"/>
    <w:rsid w:val="00093A7E"/>
    <w:rsid w:val="000A00B1"/>
    <w:rsid w:val="000A0953"/>
    <w:rsid w:val="000A7B4E"/>
    <w:rsid w:val="000B00B5"/>
    <w:rsid w:val="000B0E5E"/>
    <w:rsid w:val="000B2B09"/>
    <w:rsid w:val="000C519B"/>
    <w:rsid w:val="000C5B86"/>
    <w:rsid w:val="000C6017"/>
    <w:rsid w:val="000C70B2"/>
    <w:rsid w:val="000D2705"/>
    <w:rsid w:val="000E12A5"/>
    <w:rsid w:val="000E2C01"/>
    <w:rsid w:val="000E4DA5"/>
    <w:rsid w:val="000E4FA5"/>
    <w:rsid w:val="000F0137"/>
    <w:rsid w:val="000F05C7"/>
    <w:rsid w:val="000F2EB1"/>
    <w:rsid w:val="000F428C"/>
    <w:rsid w:val="001007AC"/>
    <w:rsid w:val="00102090"/>
    <w:rsid w:val="00104778"/>
    <w:rsid w:val="0011152D"/>
    <w:rsid w:val="001120D1"/>
    <w:rsid w:val="00113C17"/>
    <w:rsid w:val="00116D65"/>
    <w:rsid w:val="00123F2E"/>
    <w:rsid w:val="001245D5"/>
    <w:rsid w:val="00137479"/>
    <w:rsid w:val="0014080B"/>
    <w:rsid w:val="0015292B"/>
    <w:rsid w:val="001568A1"/>
    <w:rsid w:val="00161FB5"/>
    <w:rsid w:val="00167DA7"/>
    <w:rsid w:val="001716A7"/>
    <w:rsid w:val="0017208B"/>
    <w:rsid w:val="00176ED0"/>
    <w:rsid w:val="00180C2B"/>
    <w:rsid w:val="00182242"/>
    <w:rsid w:val="001904AC"/>
    <w:rsid w:val="00195EC8"/>
    <w:rsid w:val="001A30E2"/>
    <w:rsid w:val="001A3333"/>
    <w:rsid w:val="001A41F0"/>
    <w:rsid w:val="001A6C3A"/>
    <w:rsid w:val="001B1A88"/>
    <w:rsid w:val="001B6426"/>
    <w:rsid w:val="001B72CC"/>
    <w:rsid w:val="001C0C9D"/>
    <w:rsid w:val="001C1797"/>
    <w:rsid w:val="001C488F"/>
    <w:rsid w:val="001C5029"/>
    <w:rsid w:val="001C5543"/>
    <w:rsid w:val="001C57F7"/>
    <w:rsid w:val="001C5BE1"/>
    <w:rsid w:val="001C5FE0"/>
    <w:rsid w:val="001C6BE1"/>
    <w:rsid w:val="001D2946"/>
    <w:rsid w:val="001D75CB"/>
    <w:rsid w:val="001E1AC0"/>
    <w:rsid w:val="001E24B2"/>
    <w:rsid w:val="001E572F"/>
    <w:rsid w:val="001F0ABC"/>
    <w:rsid w:val="001F18D5"/>
    <w:rsid w:val="001F1A1E"/>
    <w:rsid w:val="001F6022"/>
    <w:rsid w:val="00201D6D"/>
    <w:rsid w:val="00201F8D"/>
    <w:rsid w:val="0020226B"/>
    <w:rsid w:val="00204232"/>
    <w:rsid w:val="00204CE9"/>
    <w:rsid w:val="002122A4"/>
    <w:rsid w:val="00213703"/>
    <w:rsid w:val="00215A0A"/>
    <w:rsid w:val="00215B7B"/>
    <w:rsid w:val="00220454"/>
    <w:rsid w:val="002210FB"/>
    <w:rsid w:val="00222AA6"/>
    <w:rsid w:val="00224ED3"/>
    <w:rsid w:val="00232808"/>
    <w:rsid w:val="00232DED"/>
    <w:rsid w:val="00235B8B"/>
    <w:rsid w:val="00235C1D"/>
    <w:rsid w:val="00241FB5"/>
    <w:rsid w:val="00242BE7"/>
    <w:rsid w:val="002447FB"/>
    <w:rsid w:val="00247B33"/>
    <w:rsid w:val="0025290E"/>
    <w:rsid w:val="00253AA9"/>
    <w:rsid w:val="00253DA5"/>
    <w:rsid w:val="0025405B"/>
    <w:rsid w:val="00256156"/>
    <w:rsid w:val="00263AC5"/>
    <w:rsid w:val="00267AE8"/>
    <w:rsid w:val="00267E64"/>
    <w:rsid w:val="002744B5"/>
    <w:rsid w:val="002758F7"/>
    <w:rsid w:val="002759C1"/>
    <w:rsid w:val="002808EA"/>
    <w:rsid w:val="00281AF8"/>
    <w:rsid w:val="00283267"/>
    <w:rsid w:val="002847F5"/>
    <w:rsid w:val="00284F3E"/>
    <w:rsid w:val="00284FF9"/>
    <w:rsid w:val="00285096"/>
    <w:rsid w:val="00293909"/>
    <w:rsid w:val="00294A67"/>
    <w:rsid w:val="00297EDC"/>
    <w:rsid w:val="002A514B"/>
    <w:rsid w:val="002A6E62"/>
    <w:rsid w:val="002B549A"/>
    <w:rsid w:val="002C6C0B"/>
    <w:rsid w:val="002C7332"/>
    <w:rsid w:val="002D2CAE"/>
    <w:rsid w:val="002D4410"/>
    <w:rsid w:val="002D476F"/>
    <w:rsid w:val="002D4B48"/>
    <w:rsid w:val="002D602F"/>
    <w:rsid w:val="002D7458"/>
    <w:rsid w:val="002E0022"/>
    <w:rsid w:val="002E44E4"/>
    <w:rsid w:val="002E5461"/>
    <w:rsid w:val="002E576B"/>
    <w:rsid w:val="002F5F36"/>
    <w:rsid w:val="002F6ADB"/>
    <w:rsid w:val="002F74C2"/>
    <w:rsid w:val="0030002A"/>
    <w:rsid w:val="00306ED9"/>
    <w:rsid w:val="00311402"/>
    <w:rsid w:val="00311705"/>
    <w:rsid w:val="003124CB"/>
    <w:rsid w:val="003367D1"/>
    <w:rsid w:val="0034124C"/>
    <w:rsid w:val="003413F0"/>
    <w:rsid w:val="00342164"/>
    <w:rsid w:val="00343F0C"/>
    <w:rsid w:val="003462FA"/>
    <w:rsid w:val="00353878"/>
    <w:rsid w:val="003542FD"/>
    <w:rsid w:val="00357682"/>
    <w:rsid w:val="003603E6"/>
    <w:rsid w:val="00361817"/>
    <w:rsid w:val="00362502"/>
    <w:rsid w:val="003627F9"/>
    <w:rsid w:val="0036400E"/>
    <w:rsid w:val="00364716"/>
    <w:rsid w:val="00364C1D"/>
    <w:rsid w:val="0036530C"/>
    <w:rsid w:val="003728B3"/>
    <w:rsid w:val="0037500B"/>
    <w:rsid w:val="0037783E"/>
    <w:rsid w:val="00395198"/>
    <w:rsid w:val="003979C7"/>
    <w:rsid w:val="003B0201"/>
    <w:rsid w:val="003B07EC"/>
    <w:rsid w:val="003B3467"/>
    <w:rsid w:val="003B4305"/>
    <w:rsid w:val="003B4C90"/>
    <w:rsid w:val="003B685E"/>
    <w:rsid w:val="003D2968"/>
    <w:rsid w:val="003D3225"/>
    <w:rsid w:val="003D55F9"/>
    <w:rsid w:val="003D6534"/>
    <w:rsid w:val="003D7C32"/>
    <w:rsid w:val="003E0DF7"/>
    <w:rsid w:val="003E6B18"/>
    <w:rsid w:val="003F01F7"/>
    <w:rsid w:val="003F512F"/>
    <w:rsid w:val="003F72AC"/>
    <w:rsid w:val="0040184D"/>
    <w:rsid w:val="00403A59"/>
    <w:rsid w:val="00404171"/>
    <w:rsid w:val="004062DB"/>
    <w:rsid w:val="00407DA4"/>
    <w:rsid w:val="004103E2"/>
    <w:rsid w:val="004131C3"/>
    <w:rsid w:val="00415B32"/>
    <w:rsid w:val="004162E9"/>
    <w:rsid w:val="00416CAE"/>
    <w:rsid w:val="004216D5"/>
    <w:rsid w:val="004239EB"/>
    <w:rsid w:val="00424D5D"/>
    <w:rsid w:val="00431882"/>
    <w:rsid w:val="00437E32"/>
    <w:rsid w:val="00441123"/>
    <w:rsid w:val="00442C35"/>
    <w:rsid w:val="00444190"/>
    <w:rsid w:val="00445761"/>
    <w:rsid w:val="00447580"/>
    <w:rsid w:val="004523BE"/>
    <w:rsid w:val="004607E2"/>
    <w:rsid w:val="00464924"/>
    <w:rsid w:val="00465EBD"/>
    <w:rsid w:val="004742AB"/>
    <w:rsid w:val="00480775"/>
    <w:rsid w:val="00480F73"/>
    <w:rsid w:val="0048232E"/>
    <w:rsid w:val="004832FB"/>
    <w:rsid w:val="004839D5"/>
    <w:rsid w:val="004856E4"/>
    <w:rsid w:val="00486575"/>
    <w:rsid w:val="00486871"/>
    <w:rsid w:val="00492193"/>
    <w:rsid w:val="004958C5"/>
    <w:rsid w:val="004A0FFB"/>
    <w:rsid w:val="004A404D"/>
    <w:rsid w:val="004A4557"/>
    <w:rsid w:val="004A5148"/>
    <w:rsid w:val="004A5844"/>
    <w:rsid w:val="004B35BD"/>
    <w:rsid w:val="004B4D20"/>
    <w:rsid w:val="004C0B88"/>
    <w:rsid w:val="004C0EC3"/>
    <w:rsid w:val="004C27B5"/>
    <w:rsid w:val="004D337A"/>
    <w:rsid w:val="004D7A51"/>
    <w:rsid w:val="004F11B5"/>
    <w:rsid w:val="004F228C"/>
    <w:rsid w:val="004F54AC"/>
    <w:rsid w:val="004F79DF"/>
    <w:rsid w:val="00501BB4"/>
    <w:rsid w:val="0050272A"/>
    <w:rsid w:val="005028F5"/>
    <w:rsid w:val="005056D2"/>
    <w:rsid w:val="00510AEA"/>
    <w:rsid w:val="0051630D"/>
    <w:rsid w:val="00522585"/>
    <w:rsid w:val="00523C0D"/>
    <w:rsid w:val="00524F47"/>
    <w:rsid w:val="00525B39"/>
    <w:rsid w:val="005275D6"/>
    <w:rsid w:val="0053169C"/>
    <w:rsid w:val="005333D3"/>
    <w:rsid w:val="00536709"/>
    <w:rsid w:val="00536937"/>
    <w:rsid w:val="00536C3D"/>
    <w:rsid w:val="0054245D"/>
    <w:rsid w:val="005433BD"/>
    <w:rsid w:val="0054683A"/>
    <w:rsid w:val="00546844"/>
    <w:rsid w:val="005473FF"/>
    <w:rsid w:val="00547A0A"/>
    <w:rsid w:val="00554678"/>
    <w:rsid w:val="0056076F"/>
    <w:rsid w:val="00567796"/>
    <w:rsid w:val="00574033"/>
    <w:rsid w:val="005811AE"/>
    <w:rsid w:val="0058341B"/>
    <w:rsid w:val="00583970"/>
    <w:rsid w:val="00583EC6"/>
    <w:rsid w:val="00587C9A"/>
    <w:rsid w:val="005913B4"/>
    <w:rsid w:val="00591D66"/>
    <w:rsid w:val="00591F3D"/>
    <w:rsid w:val="00592D93"/>
    <w:rsid w:val="0059303D"/>
    <w:rsid w:val="00593D0C"/>
    <w:rsid w:val="0059622F"/>
    <w:rsid w:val="005972D9"/>
    <w:rsid w:val="0059758E"/>
    <w:rsid w:val="005A213F"/>
    <w:rsid w:val="005A39A3"/>
    <w:rsid w:val="005A538F"/>
    <w:rsid w:val="005A79F6"/>
    <w:rsid w:val="005B1DD7"/>
    <w:rsid w:val="005B54FE"/>
    <w:rsid w:val="005B6986"/>
    <w:rsid w:val="005C1346"/>
    <w:rsid w:val="005C2BCF"/>
    <w:rsid w:val="005C4668"/>
    <w:rsid w:val="005C6A2A"/>
    <w:rsid w:val="005C6D51"/>
    <w:rsid w:val="005C794D"/>
    <w:rsid w:val="005D1713"/>
    <w:rsid w:val="005D5342"/>
    <w:rsid w:val="005D76C5"/>
    <w:rsid w:val="005D76F1"/>
    <w:rsid w:val="005D79A8"/>
    <w:rsid w:val="005E3CE5"/>
    <w:rsid w:val="005E6C3F"/>
    <w:rsid w:val="005F4E0B"/>
    <w:rsid w:val="005F5B83"/>
    <w:rsid w:val="005F7064"/>
    <w:rsid w:val="00601D95"/>
    <w:rsid w:val="00601E77"/>
    <w:rsid w:val="00604F1C"/>
    <w:rsid w:val="00610CF9"/>
    <w:rsid w:val="00612A47"/>
    <w:rsid w:val="00614AAA"/>
    <w:rsid w:val="0062106E"/>
    <w:rsid w:val="006271DF"/>
    <w:rsid w:val="00627ABC"/>
    <w:rsid w:val="00627E6B"/>
    <w:rsid w:val="0063001D"/>
    <w:rsid w:val="00632D83"/>
    <w:rsid w:val="00634790"/>
    <w:rsid w:val="00635803"/>
    <w:rsid w:val="00637803"/>
    <w:rsid w:val="0064034E"/>
    <w:rsid w:val="00645B7B"/>
    <w:rsid w:val="00647662"/>
    <w:rsid w:val="00652CE0"/>
    <w:rsid w:val="006536A3"/>
    <w:rsid w:val="006558CD"/>
    <w:rsid w:val="00656835"/>
    <w:rsid w:val="00656A6E"/>
    <w:rsid w:val="00657A2B"/>
    <w:rsid w:val="00663BDE"/>
    <w:rsid w:val="006646E4"/>
    <w:rsid w:val="006722FF"/>
    <w:rsid w:val="006829E8"/>
    <w:rsid w:val="006835D6"/>
    <w:rsid w:val="00685738"/>
    <w:rsid w:val="00697228"/>
    <w:rsid w:val="006A209F"/>
    <w:rsid w:val="006A6FDB"/>
    <w:rsid w:val="006A79F6"/>
    <w:rsid w:val="006B43F9"/>
    <w:rsid w:val="006C060F"/>
    <w:rsid w:val="006C0A83"/>
    <w:rsid w:val="006C481F"/>
    <w:rsid w:val="006E1D6E"/>
    <w:rsid w:val="006E3349"/>
    <w:rsid w:val="006E3A2A"/>
    <w:rsid w:val="006E4C88"/>
    <w:rsid w:val="006E679F"/>
    <w:rsid w:val="006E7274"/>
    <w:rsid w:val="006F4191"/>
    <w:rsid w:val="007016A9"/>
    <w:rsid w:val="00704D95"/>
    <w:rsid w:val="00713EFF"/>
    <w:rsid w:val="00715EE3"/>
    <w:rsid w:val="0071674C"/>
    <w:rsid w:val="00722523"/>
    <w:rsid w:val="0072396F"/>
    <w:rsid w:val="0073071B"/>
    <w:rsid w:val="0073404D"/>
    <w:rsid w:val="00734F4C"/>
    <w:rsid w:val="00735EAE"/>
    <w:rsid w:val="00740027"/>
    <w:rsid w:val="00740CD1"/>
    <w:rsid w:val="007458C2"/>
    <w:rsid w:val="00751ECE"/>
    <w:rsid w:val="007534BA"/>
    <w:rsid w:val="007550D0"/>
    <w:rsid w:val="00756D32"/>
    <w:rsid w:val="007608F2"/>
    <w:rsid w:val="00761734"/>
    <w:rsid w:val="00765A1D"/>
    <w:rsid w:val="00767404"/>
    <w:rsid w:val="007676C1"/>
    <w:rsid w:val="00770A7C"/>
    <w:rsid w:val="0077586A"/>
    <w:rsid w:val="00781A39"/>
    <w:rsid w:val="00781D40"/>
    <w:rsid w:val="00790727"/>
    <w:rsid w:val="00790D10"/>
    <w:rsid w:val="00791A54"/>
    <w:rsid w:val="00792F60"/>
    <w:rsid w:val="00795B1D"/>
    <w:rsid w:val="007A2AE0"/>
    <w:rsid w:val="007A5150"/>
    <w:rsid w:val="007A5CF5"/>
    <w:rsid w:val="007A6A50"/>
    <w:rsid w:val="007A7490"/>
    <w:rsid w:val="007B4024"/>
    <w:rsid w:val="007D33E6"/>
    <w:rsid w:val="007D758A"/>
    <w:rsid w:val="007D7CAA"/>
    <w:rsid w:val="007E03EF"/>
    <w:rsid w:val="007E4FD4"/>
    <w:rsid w:val="007E52CC"/>
    <w:rsid w:val="007F112E"/>
    <w:rsid w:val="007F1F2B"/>
    <w:rsid w:val="007F2151"/>
    <w:rsid w:val="007F26AB"/>
    <w:rsid w:val="007F2AE7"/>
    <w:rsid w:val="007F36DC"/>
    <w:rsid w:val="00800BC7"/>
    <w:rsid w:val="0080233F"/>
    <w:rsid w:val="00802F18"/>
    <w:rsid w:val="008127C2"/>
    <w:rsid w:val="0081318F"/>
    <w:rsid w:val="008133A2"/>
    <w:rsid w:val="0081351C"/>
    <w:rsid w:val="0081670F"/>
    <w:rsid w:val="00821902"/>
    <w:rsid w:val="00821C97"/>
    <w:rsid w:val="00823AB8"/>
    <w:rsid w:val="00823B39"/>
    <w:rsid w:val="0082473B"/>
    <w:rsid w:val="00834359"/>
    <w:rsid w:val="00837240"/>
    <w:rsid w:val="008417D6"/>
    <w:rsid w:val="00841DC1"/>
    <w:rsid w:val="008430C5"/>
    <w:rsid w:val="008459C7"/>
    <w:rsid w:val="00845A0E"/>
    <w:rsid w:val="00846656"/>
    <w:rsid w:val="00850142"/>
    <w:rsid w:val="0086205E"/>
    <w:rsid w:val="0086346A"/>
    <w:rsid w:val="00863841"/>
    <w:rsid w:val="0086645E"/>
    <w:rsid w:val="008719DA"/>
    <w:rsid w:val="008733B3"/>
    <w:rsid w:val="008755A1"/>
    <w:rsid w:val="008768A7"/>
    <w:rsid w:val="00881DF7"/>
    <w:rsid w:val="00882AEA"/>
    <w:rsid w:val="0089209F"/>
    <w:rsid w:val="00893109"/>
    <w:rsid w:val="0089317F"/>
    <w:rsid w:val="00895483"/>
    <w:rsid w:val="00896530"/>
    <w:rsid w:val="008A13FC"/>
    <w:rsid w:val="008A58E9"/>
    <w:rsid w:val="008B1731"/>
    <w:rsid w:val="008B43E6"/>
    <w:rsid w:val="008B5B1E"/>
    <w:rsid w:val="008B639C"/>
    <w:rsid w:val="008B6D6E"/>
    <w:rsid w:val="008C281B"/>
    <w:rsid w:val="008C4AEC"/>
    <w:rsid w:val="008D019C"/>
    <w:rsid w:val="008D0C92"/>
    <w:rsid w:val="008D1560"/>
    <w:rsid w:val="008D5604"/>
    <w:rsid w:val="008E271F"/>
    <w:rsid w:val="008E64BE"/>
    <w:rsid w:val="00902364"/>
    <w:rsid w:val="00902A9B"/>
    <w:rsid w:val="0090339A"/>
    <w:rsid w:val="0090586A"/>
    <w:rsid w:val="00907BC7"/>
    <w:rsid w:val="00911F04"/>
    <w:rsid w:val="0091552B"/>
    <w:rsid w:val="009176C1"/>
    <w:rsid w:val="00920888"/>
    <w:rsid w:val="00920C84"/>
    <w:rsid w:val="009212C4"/>
    <w:rsid w:val="009230B8"/>
    <w:rsid w:val="00923F59"/>
    <w:rsid w:val="00930E22"/>
    <w:rsid w:val="009315B2"/>
    <w:rsid w:val="00933FAD"/>
    <w:rsid w:val="00942269"/>
    <w:rsid w:val="009423AF"/>
    <w:rsid w:val="00944D0E"/>
    <w:rsid w:val="009468BE"/>
    <w:rsid w:val="00946B3B"/>
    <w:rsid w:val="00950C55"/>
    <w:rsid w:val="0095490B"/>
    <w:rsid w:val="00957341"/>
    <w:rsid w:val="00960A53"/>
    <w:rsid w:val="009618D6"/>
    <w:rsid w:val="00964146"/>
    <w:rsid w:val="00965472"/>
    <w:rsid w:val="009676B6"/>
    <w:rsid w:val="00973022"/>
    <w:rsid w:val="00974939"/>
    <w:rsid w:val="00975DDA"/>
    <w:rsid w:val="00980A03"/>
    <w:rsid w:val="00981295"/>
    <w:rsid w:val="00982BC3"/>
    <w:rsid w:val="0098497E"/>
    <w:rsid w:val="00990393"/>
    <w:rsid w:val="00994A86"/>
    <w:rsid w:val="009A0BDC"/>
    <w:rsid w:val="009A0DDE"/>
    <w:rsid w:val="009A1B2F"/>
    <w:rsid w:val="009A2322"/>
    <w:rsid w:val="009B0601"/>
    <w:rsid w:val="009B0E69"/>
    <w:rsid w:val="009B70AC"/>
    <w:rsid w:val="009B761B"/>
    <w:rsid w:val="009C2166"/>
    <w:rsid w:val="009D0237"/>
    <w:rsid w:val="009E0F3E"/>
    <w:rsid w:val="009E24B1"/>
    <w:rsid w:val="009E3288"/>
    <w:rsid w:val="009E3D91"/>
    <w:rsid w:val="009E6743"/>
    <w:rsid w:val="009E7BF9"/>
    <w:rsid w:val="009F05FD"/>
    <w:rsid w:val="009F424F"/>
    <w:rsid w:val="009F562A"/>
    <w:rsid w:val="009F7132"/>
    <w:rsid w:val="009F7235"/>
    <w:rsid w:val="00A0095F"/>
    <w:rsid w:val="00A01187"/>
    <w:rsid w:val="00A02421"/>
    <w:rsid w:val="00A107EA"/>
    <w:rsid w:val="00A1172A"/>
    <w:rsid w:val="00A13146"/>
    <w:rsid w:val="00A132FE"/>
    <w:rsid w:val="00A1347A"/>
    <w:rsid w:val="00A204F4"/>
    <w:rsid w:val="00A271B1"/>
    <w:rsid w:val="00A32274"/>
    <w:rsid w:val="00A3279F"/>
    <w:rsid w:val="00A37ED3"/>
    <w:rsid w:val="00A47F8B"/>
    <w:rsid w:val="00A56B3D"/>
    <w:rsid w:val="00A61D72"/>
    <w:rsid w:val="00A6436E"/>
    <w:rsid w:val="00A73395"/>
    <w:rsid w:val="00A74353"/>
    <w:rsid w:val="00A743A9"/>
    <w:rsid w:val="00A775E8"/>
    <w:rsid w:val="00A81B2B"/>
    <w:rsid w:val="00A82A01"/>
    <w:rsid w:val="00A833FA"/>
    <w:rsid w:val="00A920A0"/>
    <w:rsid w:val="00A928A1"/>
    <w:rsid w:val="00AA032F"/>
    <w:rsid w:val="00AA1F37"/>
    <w:rsid w:val="00AA57E4"/>
    <w:rsid w:val="00AA7578"/>
    <w:rsid w:val="00AB4CBA"/>
    <w:rsid w:val="00AB5190"/>
    <w:rsid w:val="00AB6064"/>
    <w:rsid w:val="00AB6ED1"/>
    <w:rsid w:val="00AC6DAD"/>
    <w:rsid w:val="00AC7DE9"/>
    <w:rsid w:val="00AD4EF6"/>
    <w:rsid w:val="00AD5F57"/>
    <w:rsid w:val="00AF19D8"/>
    <w:rsid w:val="00AF342A"/>
    <w:rsid w:val="00B127EB"/>
    <w:rsid w:val="00B14E52"/>
    <w:rsid w:val="00B154B6"/>
    <w:rsid w:val="00B160A1"/>
    <w:rsid w:val="00B20D6E"/>
    <w:rsid w:val="00B21CD6"/>
    <w:rsid w:val="00B24601"/>
    <w:rsid w:val="00B275B2"/>
    <w:rsid w:val="00B31066"/>
    <w:rsid w:val="00B31FE0"/>
    <w:rsid w:val="00B3446B"/>
    <w:rsid w:val="00B36941"/>
    <w:rsid w:val="00B3728E"/>
    <w:rsid w:val="00B373DB"/>
    <w:rsid w:val="00B40228"/>
    <w:rsid w:val="00B404B3"/>
    <w:rsid w:val="00B44083"/>
    <w:rsid w:val="00B443CF"/>
    <w:rsid w:val="00B45031"/>
    <w:rsid w:val="00B451F6"/>
    <w:rsid w:val="00B5198F"/>
    <w:rsid w:val="00B53CD9"/>
    <w:rsid w:val="00B568E2"/>
    <w:rsid w:val="00B64E08"/>
    <w:rsid w:val="00B665EE"/>
    <w:rsid w:val="00B674B7"/>
    <w:rsid w:val="00B7294D"/>
    <w:rsid w:val="00B72AE2"/>
    <w:rsid w:val="00B76920"/>
    <w:rsid w:val="00B77BB1"/>
    <w:rsid w:val="00B81256"/>
    <w:rsid w:val="00B94919"/>
    <w:rsid w:val="00B95A1F"/>
    <w:rsid w:val="00BA0FCD"/>
    <w:rsid w:val="00BA35CF"/>
    <w:rsid w:val="00BA3637"/>
    <w:rsid w:val="00BA4E90"/>
    <w:rsid w:val="00BA5313"/>
    <w:rsid w:val="00BB136B"/>
    <w:rsid w:val="00BC7E2A"/>
    <w:rsid w:val="00BD4E33"/>
    <w:rsid w:val="00BD58B7"/>
    <w:rsid w:val="00BE1CB1"/>
    <w:rsid w:val="00BE430F"/>
    <w:rsid w:val="00BE483F"/>
    <w:rsid w:val="00BF40FC"/>
    <w:rsid w:val="00BF4641"/>
    <w:rsid w:val="00BF6DF3"/>
    <w:rsid w:val="00BF71E5"/>
    <w:rsid w:val="00C0066E"/>
    <w:rsid w:val="00C01518"/>
    <w:rsid w:val="00C01F8D"/>
    <w:rsid w:val="00C03FE1"/>
    <w:rsid w:val="00C12C18"/>
    <w:rsid w:val="00C13603"/>
    <w:rsid w:val="00C14E1E"/>
    <w:rsid w:val="00C16427"/>
    <w:rsid w:val="00C22512"/>
    <w:rsid w:val="00C22E37"/>
    <w:rsid w:val="00C37C7E"/>
    <w:rsid w:val="00C42105"/>
    <w:rsid w:val="00C42EF1"/>
    <w:rsid w:val="00C55C1D"/>
    <w:rsid w:val="00C611B1"/>
    <w:rsid w:val="00C64460"/>
    <w:rsid w:val="00C66FD7"/>
    <w:rsid w:val="00C6747B"/>
    <w:rsid w:val="00C7197F"/>
    <w:rsid w:val="00C73A23"/>
    <w:rsid w:val="00C74323"/>
    <w:rsid w:val="00C750DD"/>
    <w:rsid w:val="00C769DC"/>
    <w:rsid w:val="00C81A96"/>
    <w:rsid w:val="00C9174F"/>
    <w:rsid w:val="00CA268F"/>
    <w:rsid w:val="00CA5489"/>
    <w:rsid w:val="00CA7491"/>
    <w:rsid w:val="00CA776A"/>
    <w:rsid w:val="00CB12B6"/>
    <w:rsid w:val="00CB291E"/>
    <w:rsid w:val="00CB71AA"/>
    <w:rsid w:val="00CC03C4"/>
    <w:rsid w:val="00CC1969"/>
    <w:rsid w:val="00CC52BF"/>
    <w:rsid w:val="00CD00FC"/>
    <w:rsid w:val="00CD2FEC"/>
    <w:rsid w:val="00CD33AC"/>
    <w:rsid w:val="00CD74D8"/>
    <w:rsid w:val="00CF06BD"/>
    <w:rsid w:val="00CF397D"/>
    <w:rsid w:val="00CF5352"/>
    <w:rsid w:val="00CF77B0"/>
    <w:rsid w:val="00CF7B64"/>
    <w:rsid w:val="00CF7BD2"/>
    <w:rsid w:val="00D03CBF"/>
    <w:rsid w:val="00D06212"/>
    <w:rsid w:val="00D07A83"/>
    <w:rsid w:val="00D163BE"/>
    <w:rsid w:val="00D22808"/>
    <w:rsid w:val="00D2580B"/>
    <w:rsid w:val="00D32E0E"/>
    <w:rsid w:val="00D3435B"/>
    <w:rsid w:val="00D3768D"/>
    <w:rsid w:val="00D42375"/>
    <w:rsid w:val="00D42F07"/>
    <w:rsid w:val="00D47061"/>
    <w:rsid w:val="00D5561B"/>
    <w:rsid w:val="00D55AA4"/>
    <w:rsid w:val="00D60D83"/>
    <w:rsid w:val="00D6726F"/>
    <w:rsid w:val="00D673FF"/>
    <w:rsid w:val="00D710B2"/>
    <w:rsid w:val="00D83D0C"/>
    <w:rsid w:val="00D871B3"/>
    <w:rsid w:val="00D87EC1"/>
    <w:rsid w:val="00D916A8"/>
    <w:rsid w:val="00D922E7"/>
    <w:rsid w:val="00D9279D"/>
    <w:rsid w:val="00DA41C8"/>
    <w:rsid w:val="00DA4306"/>
    <w:rsid w:val="00DB39AE"/>
    <w:rsid w:val="00DC29CF"/>
    <w:rsid w:val="00DC2ABC"/>
    <w:rsid w:val="00DC50FD"/>
    <w:rsid w:val="00DC6392"/>
    <w:rsid w:val="00DC66A1"/>
    <w:rsid w:val="00DD1F50"/>
    <w:rsid w:val="00DD36C0"/>
    <w:rsid w:val="00DD38F4"/>
    <w:rsid w:val="00DD4BE9"/>
    <w:rsid w:val="00DE2FFB"/>
    <w:rsid w:val="00DE36C7"/>
    <w:rsid w:val="00DE440C"/>
    <w:rsid w:val="00DE703E"/>
    <w:rsid w:val="00DF4336"/>
    <w:rsid w:val="00DF49A4"/>
    <w:rsid w:val="00DF4BCF"/>
    <w:rsid w:val="00E00A7C"/>
    <w:rsid w:val="00E0123D"/>
    <w:rsid w:val="00E045BE"/>
    <w:rsid w:val="00E06B80"/>
    <w:rsid w:val="00E11085"/>
    <w:rsid w:val="00E160DB"/>
    <w:rsid w:val="00E17565"/>
    <w:rsid w:val="00E17BDF"/>
    <w:rsid w:val="00E24D6C"/>
    <w:rsid w:val="00E25E64"/>
    <w:rsid w:val="00E30F41"/>
    <w:rsid w:val="00E331C0"/>
    <w:rsid w:val="00E33B94"/>
    <w:rsid w:val="00E34D33"/>
    <w:rsid w:val="00E36F6F"/>
    <w:rsid w:val="00E375DB"/>
    <w:rsid w:val="00E405CB"/>
    <w:rsid w:val="00E4497D"/>
    <w:rsid w:val="00E45E07"/>
    <w:rsid w:val="00E46471"/>
    <w:rsid w:val="00E52FDE"/>
    <w:rsid w:val="00E6446A"/>
    <w:rsid w:val="00E6764F"/>
    <w:rsid w:val="00E67918"/>
    <w:rsid w:val="00E700F2"/>
    <w:rsid w:val="00E7259F"/>
    <w:rsid w:val="00E901E1"/>
    <w:rsid w:val="00E93DB6"/>
    <w:rsid w:val="00E96BF1"/>
    <w:rsid w:val="00EA37ED"/>
    <w:rsid w:val="00EA4B0E"/>
    <w:rsid w:val="00EB0694"/>
    <w:rsid w:val="00EB1D02"/>
    <w:rsid w:val="00EB3784"/>
    <w:rsid w:val="00EB6D80"/>
    <w:rsid w:val="00EB7B14"/>
    <w:rsid w:val="00EC1346"/>
    <w:rsid w:val="00EC3545"/>
    <w:rsid w:val="00EC5B4A"/>
    <w:rsid w:val="00EC793C"/>
    <w:rsid w:val="00ED64C3"/>
    <w:rsid w:val="00EE4B2C"/>
    <w:rsid w:val="00EE4BE8"/>
    <w:rsid w:val="00EE75D5"/>
    <w:rsid w:val="00EE7937"/>
    <w:rsid w:val="00EF223D"/>
    <w:rsid w:val="00F02324"/>
    <w:rsid w:val="00F11EDA"/>
    <w:rsid w:val="00F12D4F"/>
    <w:rsid w:val="00F14826"/>
    <w:rsid w:val="00F14CC8"/>
    <w:rsid w:val="00F14D92"/>
    <w:rsid w:val="00F14F46"/>
    <w:rsid w:val="00F159BF"/>
    <w:rsid w:val="00F15EE3"/>
    <w:rsid w:val="00F170C0"/>
    <w:rsid w:val="00F171B7"/>
    <w:rsid w:val="00F207B8"/>
    <w:rsid w:val="00F34378"/>
    <w:rsid w:val="00F355BC"/>
    <w:rsid w:val="00F36D5A"/>
    <w:rsid w:val="00F42AB0"/>
    <w:rsid w:val="00F43697"/>
    <w:rsid w:val="00F43935"/>
    <w:rsid w:val="00F45A66"/>
    <w:rsid w:val="00F46CD1"/>
    <w:rsid w:val="00F477F0"/>
    <w:rsid w:val="00F53F5D"/>
    <w:rsid w:val="00F618D3"/>
    <w:rsid w:val="00F64183"/>
    <w:rsid w:val="00F743B8"/>
    <w:rsid w:val="00F80D0B"/>
    <w:rsid w:val="00F819BE"/>
    <w:rsid w:val="00F85452"/>
    <w:rsid w:val="00F85EC3"/>
    <w:rsid w:val="00F87B89"/>
    <w:rsid w:val="00F95077"/>
    <w:rsid w:val="00FA0E4C"/>
    <w:rsid w:val="00FA117C"/>
    <w:rsid w:val="00FA22DE"/>
    <w:rsid w:val="00FA2F1E"/>
    <w:rsid w:val="00FA45CF"/>
    <w:rsid w:val="00FA4CA1"/>
    <w:rsid w:val="00FA4E8C"/>
    <w:rsid w:val="00FA63FA"/>
    <w:rsid w:val="00FA72EA"/>
    <w:rsid w:val="00FB04EE"/>
    <w:rsid w:val="00FB3595"/>
    <w:rsid w:val="00FB57F0"/>
    <w:rsid w:val="00FB6743"/>
    <w:rsid w:val="00FC38AB"/>
    <w:rsid w:val="00FC4A37"/>
    <w:rsid w:val="00FC53C9"/>
    <w:rsid w:val="00FC5D98"/>
    <w:rsid w:val="00FC6E18"/>
    <w:rsid w:val="00FD541C"/>
    <w:rsid w:val="00FD6A33"/>
    <w:rsid w:val="00FE1BFE"/>
    <w:rsid w:val="00FE3AA4"/>
    <w:rsid w:val="00FE6519"/>
    <w:rsid w:val="00FF0374"/>
    <w:rsid w:val="00FF564E"/>
    <w:rsid w:val="00FF62A4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B0BD97"/>
  <w15:docId w15:val="{03C41211-E34F-4E77-9DCB-DD83DB0E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autoSpaceDE w:val="0"/>
      <w:spacing w:line="240" w:lineRule="atLeast"/>
      <w:ind w:left="567" w:firstLine="0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widowControl w:val="0"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widowControl w:val="0"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pPr>
      <w:keepNext/>
      <w:widowControl w:val="0"/>
      <w:numPr>
        <w:ilvl w:val="5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pPr>
      <w:keepNext/>
      <w:widowControl w:val="0"/>
      <w:numPr>
        <w:ilvl w:val="7"/>
        <w:numId w:val="1"/>
      </w:numPr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  <w:rPr>
      <w:rFonts w:ascii="Arial" w:hAnsi="Arial" w:cs="Arial" w:hint="default"/>
      <w:b/>
      <w:sz w:val="18"/>
      <w:szCs w:val="18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  <w:rPr>
      <w:rFonts w:ascii="Arial" w:hAnsi="Arial" w:cs="Arial" w:hint="default"/>
      <w:b/>
      <w:sz w:val="18"/>
      <w:szCs w:val="18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eastAsia="Times New Roman" w:hAnsi="Arial" w:cs="Times New Roman" w:hint="default"/>
      <w:b/>
      <w:bCs/>
      <w:sz w:val="18"/>
      <w:szCs w:val="18"/>
    </w:rPr>
  </w:style>
  <w:style w:type="character" w:customStyle="1" w:styleId="WW8Num8z0">
    <w:name w:val="WW8Num8z0"/>
    <w:rPr>
      <w:rFonts w:ascii="Arial" w:hAnsi="Arial" w:cs="Arial" w:hint="default"/>
      <w:b/>
      <w:bCs/>
      <w:sz w:val="18"/>
      <w:szCs w:val="18"/>
    </w:rPr>
  </w:style>
  <w:style w:type="character" w:customStyle="1" w:styleId="WW8Num8z1">
    <w:name w:val="WW8Num8z1"/>
    <w:rPr>
      <w:rFonts w:ascii="Arial" w:hAnsi="Arial" w:cs="Arial"/>
      <w:bCs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Calibri"/>
      <w:b w:val="0"/>
      <w:bCs w:val="0"/>
      <w:color w:val="9933FF"/>
      <w:sz w:val="18"/>
      <w:szCs w:val="18"/>
    </w:rPr>
  </w:style>
  <w:style w:type="character" w:customStyle="1" w:styleId="WW8Num10z0">
    <w:name w:val="WW8Num10z0"/>
    <w:rPr>
      <w:rFonts w:cs="Arial"/>
    </w:rPr>
  </w:style>
  <w:style w:type="character" w:customStyle="1" w:styleId="WW8Num11z0">
    <w:name w:val="WW8Num11z0"/>
    <w:rPr>
      <w:rFonts w:ascii="Arial" w:hAnsi="Arial" w:cs="Arial"/>
      <w:b/>
      <w:bCs/>
      <w:sz w:val="18"/>
      <w:szCs w:val="20"/>
    </w:rPr>
  </w:style>
  <w:style w:type="character" w:customStyle="1" w:styleId="WW8Num11z1">
    <w:name w:val="WW8Num11z1"/>
    <w:rPr>
      <w:rFonts w:cs="Arial"/>
    </w:rPr>
  </w:style>
  <w:style w:type="character" w:customStyle="1" w:styleId="WW8Num12z0">
    <w:name w:val="WW8Num12z0"/>
    <w:rPr>
      <w:rFonts w:cs="Arial" w:hint="default"/>
      <w:b/>
    </w:rPr>
  </w:style>
  <w:style w:type="character" w:customStyle="1" w:styleId="WW8Num12z1">
    <w:name w:val="WW8Num12z1"/>
    <w:rPr>
      <w:rFonts w:ascii="Arial" w:hAnsi="Arial" w:cs="Arial" w:hint="default"/>
      <w:b/>
      <w:sz w:val="18"/>
      <w:szCs w:val="18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 w:hint="default"/>
      <w:b/>
      <w:bCs/>
      <w:sz w:val="18"/>
      <w:szCs w:val="18"/>
    </w:rPr>
  </w:style>
  <w:style w:type="character" w:customStyle="1" w:styleId="WW8Num13z1">
    <w:name w:val="WW8Num13z1"/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  <w:rPr>
      <w:rFonts w:ascii="Arial" w:hAnsi="Arial" w:cs="Arial" w:hint="default"/>
      <w:b/>
      <w:bCs/>
      <w:i/>
      <w:sz w:val="18"/>
      <w:szCs w:val="18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Arial" w:hint="default"/>
      <w:b/>
    </w:rPr>
  </w:style>
  <w:style w:type="character" w:customStyle="1" w:styleId="WW8Num16z0">
    <w:name w:val="WW8Num16z0"/>
    <w:rPr>
      <w:rFonts w:cs="Arial"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b w:val="0"/>
      <w:sz w:val="18"/>
      <w:szCs w:val="18"/>
    </w:rPr>
  </w:style>
  <w:style w:type="character" w:customStyle="1" w:styleId="WW8Num17z1">
    <w:name w:val="WW8Num17z1"/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Calibri"/>
    </w:rPr>
  </w:style>
  <w:style w:type="character" w:customStyle="1" w:styleId="WW8Num18z1">
    <w:name w:val="WW8Num18z1"/>
    <w:rPr>
      <w:rFonts w:cs="Arial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ascii="Arial" w:hAnsi="Arial" w:cs="Arial"/>
      <w:b/>
      <w:bCs/>
      <w:sz w:val="18"/>
      <w:szCs w:val="18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Arial" w:hAnsi="Arial" w:cs="Arial"/>
      <w:b/>
      <w:bCs/>
      <w:sz w:val="18"/>
      <w:szCs w:val="18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/>
      <w:b/>
      <w:bCs/>
      <w:sz w:val="18"/>
      <w:szCs w:val="18"/>
    </w:rPr>
  </w:style>
  <w:style w:type="character" w:customStyle="1" w:styleId="WW8Num21z1">
    <w:name w:val="WW8Num21z1"/>
  </w:style>
  <w:style w:type="character" w:customStyle="1" w:styleId="WW8Num22z0">
    <w:name w:val="WW8Num22z0"/>
    <w:rPr>
      <w:rFonts w:ascii="Arial" w:hAnsi="Arial" w:cs="Arial"/>
      <w:sz w:val="18"/>
      <w:szCs w:val="18"/>
    </w:rPr>
  </w:style>
  <w:style w:type="character" w:customStyle="1" w:styleId="WW8Num22z1">
    <w:name w:val="WW8Num22z1"/>
    <w:rPr>
      <w:rFonts w:cs="Arial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hAnsi="Arial" w:cs="Arial"/>
      <w:sz w:val="18"/>
      <w:szCs w:val="18"/>
      <w:shd w:val="clear" w:color="auto" w:fill="FFFF00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10z1">
    <w:name w:val="WW8Num10z1"/>
    <w:rPr>
      <w:rFonts w:ascii="Arial" w:hAnsi="Arial" w:cs="Arial"/>
      <w:bCs/>
      <w:sz w:val="18"/>
      <w:szCs w:val="18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5z1">
    <w:name w:val="WW8Num15z1"/>
    <w:rPr>
      <w:b w:val="0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Arial" w:hAnsi="Arial" w:cs="Arial"/>
      <w:sz w:val="18"/>
      <w:szCs w:val="18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Arial" w:hAnsi="Arial" w:cs="Arial"/>
      <w:sz w:val="18"/>
      <w:szCs w:val="18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3z1">
    <w:name w:val="WW8Num23z1"/>
    <w:rPr>
      <w:b/>
      <w:bCs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Arial" w:hAnsi="Arial" w:cs="Arial"/>
      <w:b/>
      <w:bCs/>
      <w:sz w:val="18"/>
      <w:szCs w:val="18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5z0">
    <w:name w:val="WW8Num25z0"/>
    <w:rPr>
      <w:rFonts w:ascii="Symbol" w:hAnsi="Symbol" w:cs="Symbol" w:hint="default"/>
      <w:sz w:val="18"/>
      <w:szCs w:val="18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/>
    </w:rPr>
  </w:style>
  <w:style w:type="character" w:customStyle="1" w:styleId="WW8Num28z1">
    <w:name w:val="WW8Num28z1"/>
    <w:rPr>
      <w:rFonts w:ascii="Arial" w:hAnsi="Arial" w:cs="Arial" w:hint="default"/>
      <w:b/>
      <w:bCs/>
      <w:sz w:val="18"/>
      <w:szCs w:val="18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b/>
    </w:rPr>
  </w:style>
  <w:style w:type="character" w:customStyle="1" w:styleId="WW8Num31z0">
    <w:name w:val="WW8Num31z0"/>
    <w:rPr>
      <w:rFonts w:hint="default"/>
      <w:b/>
    </w:rPr>
  </w:style>
  <w:style w:type="character" w:customStyle="1" w:styleId="WW8Num31z1">
    <w:name w:val="WW8Num31z1"/>
    <w:rPr>
      <w:rFonts w:hint="default"/>
      <w:b/>
      <w:color w:val="auto"/>
    </w:rPr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  <w:rPr>
      <w:rFonts w:ascii="Arial" w:hAnsi="Arial" w:cs="Arial" w:hint="default"/>
      <w:b/>
      <w:bCs/>
      <w:sz w:val="18"/>
      <w:szCs w:val="18"/>
    </w:rPr>
  </w:style>
  <w:style w:type="character" w:customStyle="1" w:styleId="WW8Num33z0">
    <w:name w:val="WW8Num33z0"/>
    <w:rPr>
      <w:rFonts w:ascii="Arial" w:hAnsi="Arial" w:cs="Arial" w:hint="default"/>
      <w:b/>
      <w:bCs/>
      <w:sz w:val="18"/>
      <w:szCs w:val="18"/>
    </w:rPr>
  </w:style>
  <w:style w:type="character" w:customStyle="1" w:styleId="WW8Num34z0">
    <w:name w:val="WW8Num34z0"/>
  </w:style>
  <w:style w:type="character" w:customStyle="1" w:styleId="WW8Num34z1">
    <w:name w:val="WW8Num34z1"/>
    <w:rPr>
      <w:rFonts w:ascii="Arial" w:hAnsi="Arial" w:cs="Arial"/>
      <w:sz w:val="18"/>
      <w:szCs w:val="20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b/>
    </w:rPr>
  </w:style>
  <w:style w:type="character" w:customStyle="1" w:styleId="WW8Num35z1">
    <w:name w:val="WW8Num35z1"/>
    <w:rPr>
      <w:rFonts w:hint="default"/>
      <w:b/>
      <w:sz w:val="18"/>
      <w:szCs w:val="18"/>
    </w:rPr>
  </w:style>
  <w:style w:type="character" w:customStyle="1" w:styleId="WW8Num36z0">
    <w:name w:val="WW8Num36z0"/>
  </w:style>
  <w:style w:type="character" w:customStyle="1" w:styleId="WW8Num36z1">
    <w:name w:val="WW8Num36z1"/>
    <w:rPr>
      <w:rFonts w:hint="default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platne1">
    <w:name w:val="platne1"/>
    <w:basedOn w:val="Standardnpsmoodstavce1"/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uiPriority w:val="99"/>
    <w:rPr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1"/>
  </w:style>
  <w:style w:type="character" w:customStyle="1" w:styleId="FormtovanvHTMLChar">
    <w:name w:val="Formátovaný v HTML Char"/>
    <w:rPr>
      <w:rFonts w:ascii="Courier New" w:hAnsi="Courier New" w:cs="Courier New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Symbolyproslovn">
    <w:name w:val="Symboly pro číslování"/>
    <w:rPr>
      <w:rFonts w:ascii="Arial" w:hAnsi="Arial" w:cs="Arial"/>
      <w:b/>
      <w:bCs/>
      <w:sz w:val="18"/>
      <w:szCs w:val="1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1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next w:val="Podnadpis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nadpis">
    <w:name w:val="Subtitle"/>
    <w:basedOn w:val="Normln"/>
    <w:next w:val="Zkladntext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rFonts w:ascii="Arial" w:hAnsi="Arial" w:cs="Arial"/>
      <w:b/>
      <w:u w:val="single"/>
    </w:rPr>
  </w:style>
  <w:style w:type="paragraph" w:customStyle="1" w:styleId="Textkomente1">
    <w:name w:val="Text komentáře1"/>
    <w:basedOn w:val="Normln"/>
    <w:pPr>
      <w:spacing w:before="280" w:after="280"/>
    </w:pPr>
  </w:style>
  <w:style w:type="paragraph" w:customStyle="1" w:styleId="msocommentsubject0">
    <w:name w:val="msocommentsubject"/>
    <w:basedOn w:val="Textkomente1"/>
    <w:next w:val="Textkomente1"/>
    <w:pPr>
      <w:spacing w:before="0" w:after="0"/>
    </w:pPr>
    <w:rPr>
      <w:b/>
      <w:bCs/>
      <w:sz w:val="20"/>
      <w:szCs w:val="20"/>
    </w:rPr>
  </w:style>
  <w:style w:type="paragraph" w:customStyle="1" w:styleId="Zkladntext31">
    <w:name w:val="Základní text 31"/>
    <w:basedOn w:val="Normln"/>
    <w:rPr>
      <w:sz w:val="20"/>
    </w:rPr>
  </w:style>
  <w:style w:type="paragraph" w:styleId="Textpoznpodarou">
    <w:name w:val="footnote text"/>
    <w:basedOn w:val="Normln"/>
    <w:pPr>
      <w:snapToGrid w:val="0"/>
    </w:pPr>
    <w:rPr>
      <w:sz w:val="20"/>
      <w:szCs w:val="20"/>
      <w:lang w:val="de-DE"/>
    </w:rPr>
  </w:style>
  <w:style w:type="paragraph" w:customStyle="1" w:styleId="Zkladntext21">
    <w:name w:val="Základní text 21"/>
    <w:basedOn w:val="Normln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2"/>
    </w:rPr>
  </w:style>
  <w:style w:type="paragraph" w:customStyle="1" w:styleId="Zkladntextodsazen21">
    <w:name w:val="Základní text odsazený 21"/>
    <w:basedOn w:val="Normln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odsaz">
    <w:name w:val="Norm.odsaz."/>
    <w:basedOn w:val="Normln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customStyle="1" w:styleId="PodnadpisChar">
    <w:name w:val="Podnadpis Char"/>
    <w:link w:val="Podnadpis"/>
    <w:rsid w:val="00253DA5"/>
    <w:rPr>
      <w:rFonts w:ascii="Arial" w:hAnsi="Arial" w:cs="Arial"/>
      <w:b/>
      <w:sz w:val="24"/>
      <w:szCs w:val="24"/>
      <w:u w:val="single"/>
      <w:lang w:eastAsia="ar-SA"/>
    </w:rPr>
  </w:style>
  <w:style w:type="character" w:styleId="Odkaznakoment">
    <w:name w:val="annotation reference"/>
    <w:uiPriority w:val="99"/>
    <w:semiHidden/>
    <w:unhideWhenUsed/>
    <w:rsid w:val="00B95A1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B95A1F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B95A1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5A1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95A1F"/>
    <w:rPr>
      <w:b/>
      <w:bCs/>
      <w:lang w:eastAsia="ar-SA"/>
    </w:rPr>
  </w:style>
  <w:style w:type="paragraph" w:styleId="Revize">
    <w:name w:val="Revision"/>
    <w:hidden/>
    <w:uiPriority w:val="99"/>
    <w:semiHidden/>
    <w:rsid w:val="007676C1"/>
    <w:rPr>
      <w:sz w:val="24"/>
      <w:szCs w:val="24"/>
      <w:lang w:eastAsia="ar-SA"/>
    </w:rPr>
  </w:style>
  <w:style w:type="paragraph" w:customStyle="1" w:styleId="Default">
    <w:name w:val="Default"/>
    <w:rsid w:val="00F87B8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9">
    <w:name w:val="Font Style19"/>
    <w:uiPriority w:val="99"/>
    <w:rsid w:val="00A920A0"/>
    <w:rPr>
      <w:rFonts w:ascii="Arial" w:hAnsi="Arial" w:cs="Arial" w:hint="default"/>
      <w:b/>
      <w:bCs w:val="0"/>
      <w:sz w:val="20"/>
    </w:rPr>
  </w:style>
  <w:style w:type="character" w:customStyle="1" w:styleId="FontStyle18">
    <w:name w:val="Font Style18"/>
    <w:uiPriority w:val="99"/>
    <w:rsid w:val="00A920A0"/>
    <w:rPr>
      <w:rFonts w:ascii="Arial" w:hAnsi="Arial" w:cs="Arial" w:hint="default"/>
      <w:sz w:val="20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E0123D"/>
    <w:pPr>
      <w:widowControl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8618"/>
      </w:tabs>
      <w:snapToGrid/>
      <w:ind w:firstLine="360"/>
      <w:jc w:val="left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rsid w:val="00E0123D"/>
    <w:rPr>
      <w:lang w:eastAsia="ar-SA"/>
    </w:rPr>
  </w:style>
  <w:style w:type="character" w:customStyle="1" w:styleId="Zkladntext-prvnodsazenChar">
    <w:name w:val="Základní text - první odsazený Char"/>
    <w:basedOn w:val="ZkladntextChar1"/>
    <w:link w:val="Zkladntext-prvnodsazen"/>
    <w:uiPriority w:val="99"/>
    <w:rsid w:val="00E0123D"/>
    <w:rPr>
      <w:sz w:val="24"/>
      <w:szCs w:val="24"/>
      <w:lang w:eastAsia="ar-SA"/>
    </w:rPr>
  </w:style>
  <w:style w:type="paragraph" w:styleId="Seznam2">
    <w:name w:val="List 2"/>
    <w:basedOn w:val="Normln"/>
    <w:uiPriority w:val="99"/>
    <w:unhideWhenUsed/>
    <w:rsid w:val="00EC1346"/>
    <w:pPr>
      <w:ind w:left="566" w:hanging="283"/>
      <w:contextualSpacing/>
    </w:pPr>
  </w:style>
  <w:style w:type="numbering" w:customStyle="1" w:styleId="Styl1">
    <w:name w:val="Styl1"/>
    <w:basedOn w:val="Bezseznamu"/>
    <w:rsid w:val="00222AA6"/>
    <w:pPr>
      <w:numPr>
        <w:numId w:val="22"/>
      </w:numPr>
    </w:pPr>
  </w:style>
  <w:style w:type="paragraph" w:styleId="Normlnodsazen">
    <w:name w:val="Normal Indent"/>
    <w:basedOn w:val="Normln"/>
    <w:rsid w:val="0064034E"/>
    <w:rPr>
      <w:rFonts w:ascii="Arial" w:hAnsi="Arial"/>
      <w:sz w:val="22"/>
      <w:lang w:eastAsia="cs-CZ"/>
    </w:rPr>
  </w:style>
  <w:style w:type="paragraph" w:styleId="Obsah4">
    <w:name w:val="toc 4"/>
    <w:basedOn w:val="Normln"/>
    <w:next w:val="Normln"/>
    <w:autoRedefine/>
    <w:semiHidden/>
    <w:rsid w:val="0064034E"/>
    <w:pPr>
      <w:tabs>
        <w:tab w:val="num" w:pos="709"/>
      </w:tabs>
      <w:ind w:left="709" w:hanging="567"/>
      <w:jc w:val="both"/>
    </w:pPr>
    <w:rPr>
      <w:rFonts w:ascii="Arial" w:hAnsi="Arial"/>
      <w:sz w:val="22"/>
      <w:lang w:eastAsia="cs-CZ"/>
    </w:rPr>
  </w:style>
  <w:style w:type="paragraph" w:styleId="Obsah5">
    <w:name w:val="toc 5"/>
    <w:basedOn w:val="Normln"/>
    <w:next w:val="Normln"/>
    <w:autoRedefine/>
    <w:semiHidden/>
    <w:rsid w:val="0064034E"/>
    <w:pPr>
      <w:numPr>
        <w:ilvl w:val="1"/>
        <w:numId w:val="38"/>
      </w:numPr>
      <w:tabs>
        <w:tab w:val="clear" w:pos="993"/>
        <w:tab w:val="num" w:pos="709"/>
      </w:tabs>
      <w:ind w:left="709" w:hanging="709"/>
      <w:jc w:val="both"/>
    </w:pPr>
    <w:rPr>
      <w:rFonts w:ascii="Arial" w:hAnsi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B216D-8214-49B1-AABA-54C538EA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4</Pages>
  <Words>1255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ATC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JUDr. Karel Jelínek</dc:creator>
  <cp:lastModifiedBy>Olga</cp:lastModifiedBy>
  <cp:revision>54</cp:revision>
  <cp:lastPrinted>2021-04-07T13:39:00Z</cp:lastPrinted>
  <dcterms:created xsi:type="dcterms:W3CDTF">2021-04-07T13:44:00Z</dcterms:created>
  <dcterms:modified xsi:type="dcterms:W3CDTF">2026-05-14T09:21:00Z</dcterms:modified>
</cp:coreProperties>
</file>