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5CE27" w14:textId="77777777" w:rsidR="00A63300" w:rsidRDefault="00A63300" w:rsidP="00C12E2F">
      <w:pPr>
        <w:spacing w:line="240" w:lineRule="auto"/>
        <w:jc w:val="both"/>
        <w:outlineLvl w:val="0"/>
        <w:rPr>
          <w:rFonts w:cs="Arial"/>
          <w:sz w:val="20"/>
          <w:szCs w:val="20"/>
          <w:lang w:val="cs-CZ" w:eastAsia="cs-CZ"/>
        </w:rPr>
      </w:pPr>
      <w:bookmarkStart w:id="0" w:name="_Hlk197352037"/>
    </w:p>
    <w:p w14:paraId="3DD954CF" w14:textId="5C6D2F20" w:rsidR="005B3A10" w:rsidRDefault="005B3A10" w:rsidP="00C12E2F">
      <w:pPr>
        <w:spacing w:line="240" w:lineRule="auto"/>
        <w:jc w:val="both"/>
        <w:outlineLvl w:val="0"/>
        <w:rPr>
          <w:rFonts w:cs="Arial"/>
          <w:sz w:val="20"/>
          <w:szCs w:val="20"/>
          <w:lang w:val="cs-CZ" w:eastAsia="cs-CZ"/>
        </w:rPr>
      </w:pPr>
      <w:r w:rsidRPr="008E53B9">
        <w:rPr>
          <w:rFonts w:cs="Arial"/>
          <w:sz w:val="20"/>
          <w:szCs w:val="20"/>
          <w:lang w:val="cs-CZ" w:eastAsia="cs-CZ"/>
        </w:rPr>
        <w:t xml:space="preserve">Evidenční číslo: </w:t>
      </w:r>
      <w:r w:rsidR="00C12E2F">
        <w:rPr>
          <w:rFonts w:cs="Arial"/>
          <w:sz w:val="20"/>
          <w:szCs w:val="20"/>
          <w:lang w:val="cs-CZ" w:eastAsia="cs-CZ"/>
        </w:rPr>
        <w:fldChar w:fldCharType="begin">
          <w:ffData>
            <w:name w:val=""/>
            <w:enabled/>
            <w:calcOnExit w:val="0"/>
            <w:textInput>
              <w:default w:val="1295281"/>
            </w:textInput>
          </w:ffData>
        </w:fldChar>
      </w:r>
      <w:r w:rsidR="00C12E2F">
        <w:rPr>
          <w:rFonts w:cs="Arial"/>
          <w:sz w:val="20"/>
          <w:szCs w:val="20"/>
          <w:lang w:val="cs-CZ" w:eastAsia="cs-CZ"/>
        </w:rPr>
        <w:instrText xml:space="preserve"> FORMTEXT </w:instrText>
      </w:r>
      <w:r w:rsidR="00C12E2F">
        <w:rPr>
          <w:rFonts w:cs="Arial"/>
          <w:sz w:val="20"/>
          <w:szCs w:val="20"/>
          <w:lang w:val="cs-CZ" w:eastAsia="cs-CZ"/>
        </w:rPr>
      </w:r>
      <w:r w:rsidR="00C12E2F">
        <w:rPr>
          <w:rFonts w:cs="Arial"/>
          <w:sz w:val="20"/>
          <w:szCs w:val="20"/>
          <w:lang w:val="cs-CZ" w:eastAsia="cs-CZ"/>
        </w:rPr>
        <w:fldChar w:fldCharType="separate"/>
      </w:r>
      <w:r w:rsidR="00C12E2F">
        <w:rPr>
          <w:rFonts w:cs="Arial"/>
          <w:noProof/>
          <w:sz w:val="20"/>
          <w:szCs w:val="20"/>
          <w:lang w:val="cs-CZ" w:eastAsia="cs-CZ"/>
        </w:rPr>
        <w:t>1295281</w:t>
      </w:r>
      <w:r w:rsidR="00C12E2F">
        <w:rPr>
          <w:rFonts w:cs="Arial"/>
          <w:sz w:val="20"/>
          <w:szCs w:val="20"/>
          <w:lang w:val="cs-CZ" w:eastAsia="cs-CZ"/>
        </w:rPr>
        <w:fldChar w:fldCharType="end"/>
      </w:r>
    </w:p>
    <w:p w14:paraId="559752DA" w14:textId="77777777" w:rsidR="005B3A10" w:rsidRPr="008E53B9" w:rsidRDefault="005B3A10" w:rsidP="005B3A10">
      <w:pPr>
        <w:spacing w:before="360" w:line="240" w:lineRule="auto"/>
        <w:jc w:val="both"/>
        <w:outlineLvl w:val="0"/>
        <w:rPr>
          <w:rFonts w:cs="Arial"/>
          <w:sz w:val="20"/>
          <w:szCs w:val="20"/>
          <w:lang w:val="cs-CZ" w:eastAsia="cs-CZ"/>
        </w:rPr>
      </w:pPr>
    </w:p>
    <w:p w14:paraId="2952643E" w14:textId="0F1DE726" w:rsidR="005B3A10" w:rsidRPr="008E53B9" w:rsidRDefault="005B3A10" w:rsidP="005B3A10">
      <w:pPr>
        <w:spacing w:line="240" w:lineRule="auto"/>
        <w:jc w:val="center"/>
        <w:outlineLvl w:val="0"/>
        <w:rPr>
          <w:rFonts w:cs="Arial"/>
          <w:b/>
          <w:sz w:val="28"/>
          <w:szCs w:val="28"/>
          <w:lang w:val="cs-CZ" w:eastAsia="cs-CZ"/>
        </w:rPr>
      </w:pPr>
      <w:bookmarkStart w:id="1" w:name="_Hlk197352013"/>
      <w:r w:rsidRPr="008E53B9">
        <w:rPr>
          <w:rFonts w:cs="Arial"/>
          <w:b/>
          <w:sz w:val="28"/>
          <w:szCs w:val="28"/>
          <w:lang w:val="cs-CZ" w:eastAsia="cs-CZ"/>
        </w:rPr>
        <w:t xml:space="preserve">Dodatek č. </w:t>
      </w:r>
      <w:r w:rsidR="00C12E2F">
        <w:rPr>
          <w:rFonts w:cs="Arial"/>
          <w:b/>
          <w:sz w:val="28"/>
          <w:szCs w:val="28"/>
          <w:lang w:val="cs-CZ" w:eastAsia="cs-CZ"/>
        </w:rPr>
        <w:t>1</w:t>
      </w:r>
      <w:r w:rsidRPr="008E53B9">
        <w:rPr>
          <w:rFonts w:cs="Arial"/>
          <w:b/>
          <w:sz w:val="28"/>
          <w:szCs w:val="28"/>
          <w:lang w:val="cs-CZ" w:eastAsia="cs-CZ"/>
        </w:rPr>
        <w:t xml:space="preserve"> k Rámcové dohodě</w:t>
      </w:r>
    </w:p>
    <w:p w14:paraId="58DC5957" w14:textId="5E5EB039" w:rsidR="005B3A10" w:rsidRPr="008E53B9" w:rsidRDefault="005B3A10" w:rsidP="005B3A10">
      <w:pPr>
        <w:spacing w:line="240" w:lineRule="auto"/>
        <w:jc w:val="center"/>
        <w:outlineLvl w:val="0"/>
        <w:rPr>
          <w:rFonts w:cs="Arial"/>
          <w:b/>
          <w:sz w:val="28"/>
          <w:szCs w:val="28"/>
          <w:lang w:val="cs-CZ" w:eastAsia="cs-CZ"/>
        </w:rPr>
      </w:pPr>
      <w:r w:rsidRPr="008E53B9">
        <w:rPr>
          <w:rFonts w:cs="Arial"/>
          <w:b/>
          <w:sz w:val="28"/>
          <w:szCs w:val="28"/>
          <w:lang w:val="cs-CZ" w:eastAsia="cs-CZ"/>
        </w:rPr>
        <w:t>číslo </w:t>
      </w:r>
      <w:r w:rsidRPr="008E53B9">
        <w:rPr>
          <w:rFonts w:cs="Arial"/>
          <w:b/>
          <w:sz w:val="28"/>
          <w:szCs w:val="28"/>
          <w:lang w:val="cs-CZ" w:eastAsia="cs-CZ"/>
        </w:rPr>
        <w:fldChar w:fldCharType="begin">
          <w:ffData>
            <w:name w:val=""/>
            <w:enabled/>
            <w:calcOnExit w:val="0"/>
            <w:textInput>
              <w:default w:val="O2OP"/>
            </w:textInput>
          </w:ffData>
        </w:fldChar>
      </w:r>
      <w:r w:rsidRPr="008E53B9">
        <w:rPr>
          <w:rFonts w:cs="Arial"/>
          <w:b/>
          <w:sz w:val="28"/>
          <w:szCs w:val="28"/>
          <w:lang w:val="cs-CZ" w:eastAsia="cs-CZ"/>
        </w:rPr>
        <w:instrText xml:space="preserve"> FORMTEXT </w:instrText>
      </w:r>
      <w:r w:rsidRPr="008E53B9">
        <w:rPr>
          <w:rFonts w:cs="Arial"/>
          <w:b/>
          <w:sz w:val="28"/>
          <w:szCs w:val="28"/>
          <w:lang w:val="cs-CZ" w:eastAsia="cs-CZ"/>
        </w:rPr>
      </w:r>
      <w:r w:rsidRPr="008E53B9">
        <w:rPr>
          <w:rFonts w:cs="Arial"/>
          <w:b/>
          <w:sz w:val="28"/>
          <w:szCs w:val="28"/>
          <w:lang w:val="cs-CZ" w:eastAsia="cs-CZ"/>
        </w:rPr>
        <w:fldChar w:fldCharType="separate"/>
      </w:r>
      <w:r w:rsidRPr="008E53B9">
        <w:rPr>
          <w:rFonts w:cs="Arial"/>
          <w:b/>
          <w:noProof/>
          <w:sz w:val="28"/>
          <w:szCs w:val="28"/>
          <w:lang w:val="cs-CZ" w:eastAsia="cs-CZ"/>
        </w:rPr>
        <w:t>O2OP</w:t>
      </w:r>
      <w:r w:rsidRPr="008E53B9">
        <w:rPr>
          <w:rFonts w:cs="Arial"/>
          <w:b/>
          <w:sz w:val="28"/>
          <w:szCs w:val="28"/>
          <w:lang w:val="cs-CZ" w:eastAsia="cs-CZ"/>
        </w:rPr>
        <w:fldChar w:fldCharType="end"/>
      </w:r>
      <w:r w:rsidRPr="008E53B9">
        <w:rPr>
          <w:rFonts w:cs="Arial"/>
          <w:b/>
          <w:sz w:val="28"/>
          <w:szCs w:val="28"/>
          <w:lang w:val="cs-CZ" w:eastAsia="cs-CZ"/>
        </w:rPr>
        <w:t>/</w:t>
      </w:r>
      <w:r w:rsidR="00C12E2F">
        <w:rPr>
          <w:rFonts w:cs="Arial"/>
          <w:b/>
          <w:sz w:val="28"/>
          <w:szCs w:val="28"/>
          <w:lang w:val="cs-CZ" w:eastAsia="cs-CZ"/>
        </w:rPr>
        <w:fldChar w:fldCharType="begin">
          <w:ffData>
            <w:name w:val=""/>
            <w:enabled/>
            <w:calcOnExit w:val="0"/>
            <w:textInput>
              <w:default w:val="1177353"/>
            </w:textInput>
          </w:ffData>
        </w:fldChar>
      </w:r>
      <w:r w:rsidR="00C12E2F">
        <w:rPr>
          <w:rFonts w:cs="Arial"/>
          <w:b/>
          <w:sz w:val="28"/>
          <w:szCs w:val="28"/>
          <w:lang w:val="cs-CZ" w:eastAsia="cs-CZ"/>
        </w:rPr>
        <w:instrText xml:space="preserve"> FORMTEXT </w:instrText>
      </w:r>
      <w:r w:rsidR="00C12E2F">
        <w:rPr>
          <w:rFonts w:cs="Arial"/>
          <w:b/>
          <w:sz w:val="28"/>
          <w:szCs w:val="28"/>
          <w:lang w:val="cs-CZ" w:eastAsia="cs-CZ"/>
        </w:rPr>
      </w:r>
      <w:r w:rsidR="00C12E2F">
        <w:rPr>
          <w:rFonts w:cs="Arial"/>
          <w:b/>
          <w:sz w:val="28"/>
          <w:szCs w:val="28"/>
          <w:lang w:val="cs-CZ" w:eastAsia="cs-CZ"/>
        </w:rPr>
        <w:fldChar w:fldCharType="separate"/>
      </w:r>
      <w:r w:rsidR="00C12E2F">
        <w:rPr>
          <w:rFonts w:cs="Arial"/>
          <w:b/>
          <w:noProof/>
          <w:sz w:val="28"/>
          <w:szCs w:val="28"/>
          <w:lang w:val="cs-CZ" w:eastAsia="cs-CZ"/>
        </w:rPr>
        <w:t>1177353</w:t>
      </w:r>
      <w:r w:rsidR="00C12E2F">
        <w:rPr>
          <w:rFonts w:cs="Arial"/>
          <w:b/>
          <w:sz w:val="28"/>
          <w:szCs w:val="28"/>
          <w:lang w:val="cs-CZ" w:eastAsia="cs-CZ"/>
        </w:rPr>
        <w:fldChar w:fldCharType="end"/>
      </w:r>
    </w:p>
    <w:p w14:paraId="185C4F00" w14:textId="6EE50F73" w:rsidR="005B3A10" w:rsidRPr="008E53B9" w:rsidRDefault="005B3A10" w:rsidP="005B3A10">
      <w:pPr>
        <w:spacing w:line="240" w:lineRule="auto"/>
        <w:jc w:val="center"/>
        <w:rPr>
          <w:rFonts w:cs="Arial"/>
          <w:b/>
          <w:sz w:val="20"/>
          <w:szCs w:val="20"/>
          <w:lang w:val="cs-CZ" w:eastAsia="cs-CZ"/>
        </w:rPr>
      </w:pPr>
      <w:r>
        <w:rPr>
          <w:rFonts w:cs="Arial"/>
          <w:b/>
          <w:sz w:val="20"/>
          <w:szCs w:val="20"/>
          <w:lang w:val="cs-CZ" w:eastAsia="cs-CZ"/>
        </w:rPr>
        <w:t>u</w:t>
      </w:r>
      <w:r w:rsidRPr="008E53B9">
        <w:rPr>
          <w:rFonts w:cs="Arial"/>
          <w:b/>
          <w:sz w:val="20"/>
          <w:szCs w:val="20"/>
          <w:lang w:val="cs-CZ" w:eastAsia="cs-CZ"/>
        </w:rPr>
        <w:t xml:space="preserve">zavřené dne </w:t>
      </w:r>
      <w:r w:rsidR="00C12E2F">
        <w:rPr>
          <w:rFonts w:cs="Arial"/>
          <w:b/>
          <w:sz w:val="20"/>
          <w:szCs w:val="20"/>
          <w:lang w:val="cs-CZ" w:eastAsia="cs-CZ"/>
        </w:rPr>
        <w:fldChar w:fldCharType="begin">
          <w:ffData>
            <w:name w:val=""/>
            <w:enabled/>
            <w:calcOnExit w:val="0"/>
            <w:textInput>
              <w:default w:val="16. 5. 2024"/>
            </w:textInput>
          </w:ffData>
        </w:fldChar>
      </w:r>
      <w:r w:rsidR="00C12E2F">
        <w:rPr>
          <w:rFonts w:cs="Arial"/>
          <w:b/>
          <w:sz w:val="20"/>
          <w:szCs w:val="20"/>
          <w:lang w:val="cs-CZ" w:eastAsia="cs-CZ"/>
        </w:rPr>
        <w:instrText xml:space="preserve"> FORMTEXT </w:instrText>
      </w:r>
      <w:r w:rsidR="00C12E2F">
        <w:rPr>
          <w:rFonts w:cs="Arial"/>
          <w:b/>
          <w:sz w:val="20"/>
          <w:szCs w:val="20"/>
          <w:lang w:val="cs-CZ" w:eastAsia="cs-CZ"/>
        </w:rPr>
      </w:r>
      <w:r w:rsidR="00C12E2F">
        <w:rPr>
          <w:rFonts w:cs="Arial"/>
          <w:b/>
          <w:sz w:val="20"/>
          <w:szCs w:val="20"/>
          <w:lang w:val="cs-CZ" w:eastAsia="cs-CZ"/>
        </w:rPr>
        <w:fldChar w:fldCharType="separate"/>
      </w:r>
      <w:r w:rsidR="00C12E2F">
        <w:rPr>
          <w:rFonts w:cs="Arial"/>
          <w:b/>
          <w:noProof/>
          <w:sz w:val="20"/>
          <w:szCs w:val="20"/>
          <w:lang w:val="cs-CZ" w:eastAsia="cs-CZ"/>
        </w:rPr>
        <w:t>16. 5. 2024</w:t>
      </w:r>
      <w:r w:rsidR="00C12E2F">
        <w:rPr>
          <w:rFonts w:cs="Arial"/>
          <w:b/>
          <w:sz w:val="20"/>
          <w:szCs w:val="20"/>
          <w:lang w:val="cs-CZ" w:eastAsia="cs-CZ"/>
        </w:rPr>
        <w:fldChar w:fldCharType="end"/>
      </w:r>
      <w:r w:rsidRPr="008E53B9">
        <w:rPr>
          <w:rFonts w:cs="Arial"/>
          <w:b/>
          <w:sz w:val="20"/>
          <w:szCs w:val="20"/>
          <w:lang w:val="cs-CZ" w:eastAsia="cs-CZ"/>
        </w:rPr>
        <w:t xml:space="preserve"> mezi</w:t>
      </w:r>
    </w:p>
    <w:bookmarkEnd w:id="1"/>
    <w:p w14:paraId="284F7829" w14:textId="77777777" w:rsidR="005B3A10" w:rsidRPr="00786C9E" w:rsidRDefault="005B3A10" w:rsidP="005B3A10">
      <w:pPr>
        <w:spacing w:line="240" w:lineRule="auto"/>
        <w:jc w:val="center"/>
        <w:rPr>
          <w:rFonts w:cs="Arial"/>
          <w:b/>
          <w:sz w:val="16"/>
          <w:szCs w:val="16"/>
          <w:lang w:val="cs-CZ" w:eastAsia="cs-CZ"/>
        </w:rPr>
      </w:pPr>
    </w:p>
    <w:p w14:paraId="0BC1897A" w14:textId="77777777" w:rsidR="005B3A10" w:rsidRPr="00786C9E" w:rsidRDefault="005B3A10" w:rsidP="005B3A10">
      <w:pPr>
        <w:jc w:val="center"/>
        <w:rPr>
          <w:rFonts w:cs="Arial"/>
          <w:b/>
          <w:sz w:val="16"/>
          <w:szCs w:val="16"/>
          <w:lang w:val="cs-CZ"/>
        </w:rPr>
      </w:pPr>
    </w:p>
    <w:tbl>
      <w:tblPr>
        <w:tblW w:w="0" w:type="auto"/>
        <w:tblLook w:val="01E0" w:firstRow="1" w:lastRow="1" w:firstColumn="1" w:lastColumn="1" w:noHBand="0" w:noVBand="0"/>
      </w:tblPr>
      <w:tblGrid>
        <w:gridCol w:w="4821"/>
        <w:gridCol w:w="4818"/>
      </w:tblGrid>
      <w:tr w:rsidR="005B3A10" w:rsidRPr="008E53B9" w14:paraId="2AF6D711" w14:textId="77777777" w:rsidTr="00E247FA">
        <w:tc>
          <w:tcPr>
            <w:tcW w:w="4889" w:type="dxa"/>
          </w:tcPr>
          <w:p w14:paraId="1AC3B2DD" w14:textId="1A8CF9F5" w:rsidR="005B3A10" w:rsidRPr="008E53B9" w:rsidRDefault="00C12E2F" w:rsidP="00E247FA">
            <w:pPr>
              <w:spacing w:line="240" w:lineRule="auto"/>
              <w:jc w:val="both"/>
              <w:rPr>
                <w:rFonts w:cs="Arial"/>
                <w:b/>
                <w:sz w:val="20"/>
                <w:szCs w:val="20"/>
                <w:lang w:val="cs-CZ" w:eastAsia="cs-CZ"/>
              </w:rPr>
            </w:pPr>
            <w:r>
              <w:rPr>
                <w:rFonts w:cs="Arial"/>
                <w:b/>
                <w:sz w:val="20"/>
                <w:szCs w:val="20"/>
                <w:lang w:val="cs-CZ" w:eastAsia="cs-CZ"/>
              </w:rPr>
              <w:fldChar w:fldCharType="begin">
                <w:ffData>
                  <w:name w:val=""/>
                  <w:enabled/>
                  <w:calcOnExit w:val="0"/>
                  <w:textInput>
                    <w:default w:val="OVANET a.s."/>
                  </w:textInput>
                </w:ffData>
              </w:fldChar>
            </w:r>
            <w:r>
              <w:rPr>
                <w:rFonts w:cs="Arial"/>
                <w:b/>
                <w:sz w:val="20"/>
                <w:szCs w:val="20"/>
                <w:lang w:val="cs-CZ" w:eastAsia="cs-CZ"/>
              </w:rPr>
              <w:instrText xml:space="preserve"> FORMTEXT </w:instrText>
            </w:r>
            <w:r>
              <w:rPr>
                <w:rFonts w:cs="Arial"/>
                <w:b/>
                <w:sz w:val="20"/>
                <w:szCs w:val="20"/>
                <w:lang w:val="cs-CZ" w:eastAsia="cs-CZ"/>
              </w:rPr>
            </w:r>
            <w:r>
              <w:rPr>
                <w:rFonts w:cs="Arial"/>
                <w:b/>
                <w:sz w:val="20"/>
                <w:szCs w:val="20"/>
                <w:lang w:val="cs-CZ" w:eastAsia="cs-CZ"/>
              </w:rPr>
              <w:fldChar w:fldCharType="separate"/>
            </w:r>
            <w:r>
              <w:rPr>
                <w:rFonts w:cs="Arial"/>
                <w:b/>
                <w:noProof/>
                <w:sz w:val="20"/>
                <w:szCs w:val="20"/>
                <w:lang w:val="cs-CZ" w:eastAsia="cs-CZ"/>
              </w:rPr>
              <w:t>OVANET a.s.</w:t>
            </w:r>
            <w:r>
              <w:rPr>
                <w:rFonts w:cs="Arial"/>
                <w:b/>
                <w:sz w:val="20"/>
                <w:szCs w:val="20"/>
                <w:lang w:val="cs-CZ" w:eastAsia="cs-CZ"/>
              </w:rPr>
              <w:fldChar w:fldCharType="end"/>
            </w:r>
          </w:p>
          <w:p w14:paraId="60B17BD6" w14:textId="56F98961" w:rsidR="005B3A10" w:rsidRPr="008E53B9" w:rsidRDefault="00786C9E" w:rsidP="00E247FA">
            <w:pPr>
              <w:spacing w:line="240" w:lineRule="auto"/>
              <w:jc w:val="both"/>
              <w:rPr>
                <w:rFonts w:cs="Arial"/>
                <w:sz w:val="20"/>
                <w:szCs w:val="20"/>
                <w:lang w:val="cs-CZ" w:eastAsia="cs-CZ"/>
              </w:rPr>
            </w:pPr>
            <w:r>
              <w:rPr>
                <w:rFonts w:cs="Arial"/>
                <w:sz w:val="20"/>
                <w:szCs w:val="20"/>
                <w:lang w:val="cs-CZ" w:eastAsia="cs-CZ"/>
              </w:rPr>
              <w:fldChar w:fldCharType="begin">
                <w:ffData>
                  <w:name w:val=""/>
                  <w:enabled/>
                  <w:calcOnExit w:val="0"/>
                  <w:textInput>
                    <w:default w:val="Hájkova 1100/13"/>
                  </w:textInput>
                </w:ffData>
              </w:fldChar>
            </w:r>
            <w:r>
              <w:rPr>
                <w:rFonts w:cs="Arial"/>
                <w:sz w:val="20"/>
                <w:szCs w:val="20"/>
                <w:lang w:val="cs-CZ" w:eastAsia="cs-CZ"/>
              </w:rPr>
              <w:instrText xml:space="preserve"> FORMTEXT </w:instrText>
            </w:r>
            <w:r>
              <w:rPr>
                <w:rFonts w:cs="Arial"/>
                <w:sz w:val="20"/>
                <w:szCs w:val="20"/>
                <w:lang w:val="cs-CZ" w:eastAsia="cs-CZ"/>
              </w:rPr>
            </w:r>
            <w:r>
              <w:rPr>
                <w:rFonts w:cs="Arial"/>
                <w:sz w:val="20"/>
                <w:szCs w:val="20"/>
                <w:lang w:val="cs-CZ" w:eastAsia="cs-CZ"/>
              </w:rPr>
              <w:fldChar w:fldCharType="separate"/>
            </w:r>
            <w:r>
              <w:rPr>
                <w:rFonts w:cs="Arial"/>
                <w:noProof/>
                <w:sz w:val="20"/>
                <w:szCs w:val="20"/>
                <w:lang w:val="cs-CZ" w:eastAsia="cs-CZ"/>
              </w:rPr>
              <w:t>Hájkova 1100/13</w:t>
            </w:r>
            <w:r>
              <w:rPr>
                <w:rFonts w:cs="Arial"/>
                <w:sz w:val="20"/>
                <w:szCs w:val="20"/>
                <w:lang w:val="cs-CZ" w:eastAsia="cs-CZ"/>
              </w:rPr>
              <w:fldChar w:fldCharType="end"/>
            </w:r>
          </w:p>
          <w:p w14:paraId="13E89963" w14:textId="4D4A967C" w:rsidR="005B3A10" w:rsidRPr="008E53B9" w:rsidRDefault="00786C9E" w:rsidP="00E247FA">
            <w:pPr>
              <w:spacing w:line="240" w:lineRule="auto"/>
              <w:jc w:val="both"/>
              <w:rPr>
                <w:rFonts w:cs="Arial"/>
                <w:sz w:val="20"/>
                <w:szCs w:val="20"/>
                <w:lang w:val="cs-CZ" w:eastAsia="cs-CZ"/>
              </w:rPr>
            </w:pPr>
            <w:r>
              <w:rPr>
                <w:rFonts w:cs="Arial"/>
                <w:sz w:val="20"/>
                <w:szCs w:val="20"/>
                <w:lang w:val="cs-CZ" w:eastAsia="cs-CZ"/>
              </w:rPr>
              <w:fldChar w:fldCharType="begin">
                <w:ffData>
                  <w:name w:val=""/>
                  <w:enabled/>
                  <w:calcOnExit w:val="0"/>
                  <w:textInput>
                    <w:default w:val="702 00 Ostrava,  Přívoz"/>
                  </w:textInput>
                </w:ffData>
              </w:fldChar>
            </w:r>
            <w:r>
              <w:rPr>
                <w:rFonts w:cs="Arial"/>
                <w:sz w:val="20"/>
                <w:szCs w:val="20"/>
                <w:lang w:val="cs-CZ" w:eastAsia="cs-CZ"/>
              </w:rPr>
              <w:instrText xml:space="preserve"> FORMTEXT </w:instrText>
            </w:r>
            <w:r>
              <w:rPr>
                <w:rFonts w:cs="Arial"/>
                <w:sz w:val="20"/>
                <w:szCs w:val="20"/>
                <w:lang w:val="cs-CZ" w:eastAsia="cs-CZ"/>
              </w:rPr>
            </w:r>
            <w:r>
              <w:rPr>
                <w:rFonts w:cs="Arial"/>
                <w:sz w:val="20"/>
                <w:szCs w:val="20"/>
                <w:lang w:val="cs-CZ" w:eastAsia="cs-CZ"/>
              </w:rPr>
              <w:fldChar w:fldCharType="separate"/>
            </w:r>
            <w:r>
              <w:rPr>
                <w:rFonts w:cs="Arial"/>
                <w:noProof/>
                <w:sz w:val="20"/>
                <w:szCs w:val="20"/>
                <w:lang w:val="cs-CZ" w:eastAsia="cs-CZ"/>
              </w:rPr>
              <w:t>702 00 Ostrava,  Přívoz</w:t>
            </w:r>
            <w:r>
              <w:rPr>
                <w:rFonts w:cs="Arial"/>
                <w:sz w:val="20"/>
                <w:szCs w:val="20"/>
                <w:lang w:val="cs-CZ" w:eastAsia="cs-CZ"/>
              </w:rPr>
              <w:fldChar w:fldCharType="end"/>
            </w:r>
          </w:p>
          <w:p w14:paraId="5D5119DE" w14:textId="25B62489" w:rsidR="005B3A10" w:rsidRPr="008E53B9" w:rsidRDefault="005B3A10" w:rsidP="00E247FA">
            <w:pPr>
              <w:spacing w:line="240" w:lineRule="auto"/>
              <w:jc w:val="both"/>
              <w:rPr>
                <w:rFonts w:cs="Arial"/>
                <w:sz w:val="20"/>
                <w:szCs w:val="20"/>
                <w:lang w:val="cs-CZ" w:eastAsia="cs-CZ"/>
              </w:rPr>
            </w:pPr>
            <w:r w:rsidRPr="008E53B9">
              <w:rPr>
                <w:rFonts w:cs="Arial"/>
                <w:sz w:val="20"/>
                <w:szCs w:val="20"/>
                <w:lang w:val="cs-CZ" w:eastAsia="cs-CZ"/>
              </w:rPr>
              <w:t xml:space="preserve">IČO: </w:t>
            </w:r>
            <w:r w:rsidR="00C12E2F">
              <w:rPr>
                <w:rFonts w:cs="Arial"/>
                <w:sz w:val="20"/>
                <w:szCs w:val="20"/>
                <w:lang w:val="cs-CZ" w:eastAsia="cs-CZ"/>
              </w:rPr>
              <w:fldChar w:fldCharType="begin">
                <w:ffData>
                  <w:name w:val=""/>
                  <w:enabled/>
                  <w:calcOnExit w:val="0"/>
                  <w:textInput>
                    <w:default w:val="25857568"/>
                  </w:textInput>
                </w:ffData>
              </w:fldChar>
            </w:r>
            <w:r w:rsidR="00C12E2F">
              <w:rPr>
                <w:rFonts w:cs="Arial"/>
                <w:sz w:val="20"/>
                <w:szCs w:val="20"/>
                <w:lang w:val="cs-CZ" w:eastAsia="cs-CZ"/>
              </w:rPr>
              <w:instrText xml:space="preserve"> FORMTEXT </w:instrText>
            </w:r>
            <w:r w:rsidR="00C12E2F">
              <w:rPr>
                <w:rFonts w:cs="Arial"/>
                <w:sz w:val="20"/>
                <w:szCs w:val="20"/>
                <w:lang w:val="cs-CZ" w:eastAsia="cs-CZ"/>
              </w:rPr>
            </w:r>
            <w:r w:rsidR="00C12E2F">
              <w:rPr>
                <w:rFonts w:cs="Arial"/>
                <w:sz w:val="20"/>
                <w:szCs w:val="20"/>
                <w:lang w:val="cs-CZ" w:eastAsia="cs-CZ"/>
              </w:rPr>
              <w:fldChar w:fldCharType="separate"/>
            </w:r>
            <w:r w:rsidR="00C12E2F">
              <w:rPr>
                <w:rFonts w:cs="Arial"/>
                <w:noProof/>
                <w:sz w:val="20"/>
                <w:szCs w:val="20"/>
                <w:lang w:val="cs-CZ" w:eastAsia="cs-CZ"/>
              </w:rPr>
              <w:t>25857568</w:t>
            </w:r>
            <w:r w:rsidR="00C12E2F">
              <w:rPr>
                <w:rFonts w:cs="Arial"/>
                <w:sz w:val="20"/>
                <w:szCs w:val="20"/>
                <w:lang w:val="cs-CZ" w:eastAsia="cs-CZ"/>
              </w:rPr>
              <w:fldChar w:fldCharType="end"/>
            </w:r>
          </w:p>
          <w:p w14:paraId="0B5A4E9D" w14:textId="6367D117" w:rsidR="005B3A10" w:rsidRPr="008E53B9" w:rsidRDefault="005B3A10" w:rsidP="00E247FA">
            <w:pPr>
              <w:spacing w:line="240" w:lineRule="auto"/>
              <w:jc w:val="both"/>
              <w:rPr>
                <w:rFonts w:cs="Arial"/>
                <w:sz w:val="20"/>
                <w:szCs w:val="20"/>
                <w:lang w:val="cs-CZ" w:eastAsia="cs-CZ"/>
              </w:rPr>
            </w:pPr>
            <w:r w:rsidRPr="008E53B9">
              <w:rPr>
                <w:rFonts w:cs="Arial"/>
                <w:sz w:val="20"/>
                <w:szCs w:val="20"/>
                <w:lang w:val="cs-CZ" w:eastAsia="cs-CZ"/>
              </w:rPr>
              <w:t xml:space="preserve">DIČ: </w:t>
            </w:r>
            <w:r w:rsidR="00C12E2F">
              <w:rPr>
                <w:rFonts w:cs="Arial"/>
                <w:sz w:val="20"/>
                <w:szCs w:val="20"/>
                <w:lang w:val="cs-CZ" w:eastAsia="cs-CZ"/>
              </w:rPr>
              <w:fldChar w:fldCharType="begin">
                <w:ffData>
                  <w:name w:val=""/>
                  <w:enabled/>
                  <w:calcOnExit w:val="0"/>
                  <w:textInput>
                    <w:default w:val="CZ25857568 "/>
                  </w:textInput>
                </w:ffData>
              </w:fldChar>
            </w:r>
            <w:r w:rsidR="00C12E2F">
              <w:rPr>
                <w:rFonts w:cs="Arial"/>
                <w:sz w:val="20"/>
                <w:szCs w:val="20"/>
                <w:lang w:val="cs-CZ" w:eastAsia="cs-CZ"/>
              </w:rPr>
              <w:instrText xml:space="preserve"> FORMTEXT </w:instrText>
            </w:r>
            <w:r w:rsidR="00C12E2F">
              <w:rPr>
                <w:rFonts w:cs="Arial"/>
                <w:sz w:val="20"/>
                <w:szCs w:val="20"/>
                <w:lang w:val="cs-CZ" w:eastAsia="cs-CZ"/>
              </w:rPr>
            </w:r>
            <w:r w:rsidR="00C12E2F">
              <w:rPr>
                <w:rFonts w:cs="Arial"/>
                <w:sz w:val="20"/>
                <w:szCs w:val="20"/>
                <w:lang w:val="cs-CZ" w:eastAsia="cs-CZ"/>
              </w:rPr>
              <w:fldChar w:fldCharType="separate"/>
            </w:r>
            <w:r w:rsidR="00C12E2F">
              <w:rPr>
                <w:rFonts w:cs="Arial"/>
                <w:noProof/>
                <w:sz w:val="20"/>
                <w:szCs w:val="20"/>
                <w:lang w:val="cs-CZ" w:eastAsia="cs-CZ"/>
              </w:rPr>
              <w:t xml:space="preserve">CZ25857568 </w:t>
            </w:r>
            <w:r w:rsidR="00C12E2F">
              <w:rPr>
                <w:rFonts w:cs="Arial"/>
                <w:sz w:val="20"/>
                <w:szCs w:val="20"/>
                <w:lang w:val="cs-CZ" w:eastAsia="cs-CZ"/>
              </w:rPr>
              <w:fldChar w:fldCharType="end"/>
            </w:r>
          </w:p>
          <w:p w14:paraId="2286A545" w14:textId="77777777" w:rsidR="005B3A10" w:rsidRPr="008E53B9" w:rsidRDefault="005B3A10" w:rsidP="00E247FA">
            <w:pPr>
              <w:spacing w:line="240" w:lineRule="auto"/>
              <w:jc w:val="both"/>
              <w:rPr>
                <w:rFonts w:cs="Arial"/>
                <w:sz w:val="20"/>
                <w:szCs w:val="20"/>
                <w:lang w:val="cs-CZ" w:eastAsia="cs-CZ"/>
              </w:rPr>
            </w:pPr>
            <w:r w:rsidRPr="008E53B9">
              <w:rPr>
                <w:rFonts w:cs="Arial"/>
                <w:sz w:val="20"/>
                <w:szCs w:val="20"/>
                <w:lang w:val="cs-CZ" w:eastAsia="cs-CZ"/>
              </w:rPr>
              <w:t>spisová značka, pod kterou je společnost</w:t>
            </w:r>
          </w:p>
          <w:p w14:paraId="227EFF71" w14:textId="77777777" w:rsidR="005B3A10" w:rsidRPr="008E53B9" w:rsidRDefault="005B3A10" w:rsidP="00E247FA">
            <w:pPr>
              <w:spacing w:line="240" w:lineRule="auto"/>
              <w:jc w:val="both"/>
              <w:rPr>
                <w:rFonts w:cs="Arial"/>
                <w:sz w:val="20"/>
                <w:szCs w:val="20"/>
                <w:lang w:val="cs-CZ" w:eastAsia="cs-CZ"/>
              </w:rPr>
            </w:pPr>
            <w:r w:rsidRPr="008E53B9">
              <w:rPr>
                <w:rFonts w:cs="Arial"/>
                <w:sz w:val="20"/>
                <w:szCs w:val="20"/>
                <w:lang w:val="cs-CZ" w:eastAsia="cs-CZ"/>
              </w:rPr>
              <w:t>zapsána u příslušného rejstříkového soudu:</w:t>
            </w:r>
          </w:p>
          <w:p w14:paraId="7D1A4E71" w14:textId="5BDB638B" w:rsidR="005B3A10" w:rsidRPr="008E53B9" w:rsidRDefault="00786C9E" w:rsidP="00E247FA">
            <w:pPr>
              <w:spacing w:line="240" w:lineRule="auto"/>
              <w:jc w:val="both"/>
              <w:rPr>
                <w:rFonts w:cs="Arial"/>
                <w:sz w:val="20"/>
                <w:szCs w:val="20"/>
                <w:lang w:val="cs-CZ" w:eastAsia="cs-CZ"/>
              </w:rPr>
            </w:pPr>
            <w:r>
              <w:rPr>
                <w:rFonts w:cs="Arial"/>
                <w:sz w:val="20"/>
                <w:szCs w:val="20"/>
                <w:lang w:val="cs-CZ" w:eastAsia="cs-CZ"/>
              </w:rPr>
              <w:fldChar w:fldCharType="begin">
                <w:ffData>
                  <w:name w:val=""/>
                  <w:enabled/>
                  <w:calcOnExit w:val="0"/>
                  <w:textInput>
                    <w:default w:val="B 2335 vedená u Krajského soudu v Ostravě"/>
                  </w:textInput>
                </w:ffData>
              </w:fldChar>
            </w:r>
            <w:r>
              <w:rPr>
                <w:rFonts w:cs="Arial"/>
                <w:sz w:val="20"/>
                <w:szCs w:val="20"/>
                <w:lang w:val="cs-CZ" w:eastAsia="cs-CZ"/>
              </w:rPr>
              <w:instrText xml:space="preserve"> FORMTEXT </w:instrText>
            </w:r>
            <w:r>
              <w:rPr>
                <w:rFonts w:cs="Arial"/>
                <w:sz w:val="20"/>
                <w:szCs w:val="20"/>
                <w:lang w:val="cs-CZ" w:eastAsia="cs-CZ"/>
              </w:rPr>
            </w:r>
            <w:r>
              <w:rPr>
                <w:rFonts w:cs="Arial"/>
                <w:sz w:val="20"/>
                <w:szCs w:val="20"/>
                <w:lang w:val="cs-CZ" w:eastAsia="cs-CZ"/>
              </w:rPr>
              <w:fldChar w:fldCharType="separate"/>
            </w:r>
            <w:r>
              <w:rPr>
                <w:rFonts w:cs="Arial"/>
                <w:noProof/>
                <w:sz w:val="20"/>
                <w:szCs w:val="20"/>
                <w:lang w:val="cs-CZ" w:eastAsia="cs-CZ"/>
              </w:rPr>
              <w:t>B 2335 vedená u Krajského soudu v Ostravě</w:t>
            </w:r>
            <w:r>
              <w:rPr>
                <w:rFonts w:cs="Arial"/>
                <w:sz w:val="20"/>
                <w:szCs w:val="20"/>
                <w:lang w:val="cs-CZ" w:eastAsia="cs-CZ"/>
              </w:rPr>
              <w:fldChar w:fldCharType="end"/>
            </w:r>
          </w:p>
          <w:p w14:paraId="75402E52" w14:textId="77777777" w:rsidR="005B3A10" w:rsidRPr="008E53B9" w:rsidRDefault="005B3A10" w:rsidP="00E247FA">
            <w:pPr>
              <w:spacing w:before="240" w:line="240" w:lineRule="auto"/>
              <w:jc w:val="both"/>
              <w:rPr>
                <w:rFonts w:cs="Arial"/>
                <w:sz w:val="20"/>
                <w:szCs w:val="20"/>
                <w:lang w:val="cs-CZ" w:eastAsia="cs-CZ"/>
              </w:rPr>
            </w:pPr>
            <w:r w:rsidRPr="008E53B9">
              <w:rPr>
                <w:rFonts w:cs="Arial"/>
                <w:sz w:val="20"/>
                <w:szCs w:val="20"/>
                <w:lang w:val="cs-CZ" w:eastAsia="cs-CZ"/>
              </w:rPr>
              <w:t>zastoupená:</w:t>
            </w:r>
          </w:p>
          <w:p w14:paraId="3A3E07EF" w14:textId="26E6CD9C" w:rsidR="005B3A10" w:rsidRPr="008E53B9" w:rsidRDefault="00786C9E" w:rsidP="00E247FA">
            <w:pPr>
              <w:spacing w:line="240" w:lineRule="auto"/>
              <w:jc w:val="both"/>
              <w:rPr>
                <w:rFonts w:cs="Arial"/>
                <w:sz w:val="20"/>
                <w:szCs w:val="20"/>
                <w:lang w:val="cs-CZ" w:eastAsia="cs-CZ"/>
              </w:rPr>
            </w:pPr>
            <w:r>
              <w:rPr>
                <w:rFonts w:cs="Arial"/>
                <w:sz w:val="20"/>
                <w:szCs w:val="20"/>
                <w:lang w:val="cs-CZ" w:eastAsia="cs-CZ"/>
              </w:rPr>
              <w:fldChar w:fldCharType="begin">
                <w:ffData>
                  <w:name w:val="Text190"/>
                  <w:enabled/>
                  <w:calcOnExit w:val="0"/>
                  <w:textInput>
                    <w:default w:val="Ing. MICHAL HROTÍK "/>
                  </w:textInput>
                </w:ffData>
              </w:fldChar>
            </w:r>
            <w:bookmarkStart w:id="2" w:name="Text190"/>
            <w:r>
              <w:rPr>
                <w:rFonts w:cs="Arial"/>
                <w:sz w:val="20"/>
                <w:szCs w:val="20"/>
                <w:lang w:val="cs-CZ" w:eastAsia="cs-CZ"/>
              </w:rPr>
              <w:instrText xml:space="preserve"> FORMTEXT </w:instrText>
            </w:r>
            <w:r>
              <w:rPr>
                <w:rFonts w:cs="Arial"/>
                <w:sz w:val="20"/>
                <w:szCs w:val="20"/>
                <w:lang w:val="cs-CZ" w:eastAsia="cs-CZ"/>
              </w:rPr>
            </w:r>
            <w:r>
              <w:rPr>
                <w:rFonts w:cs="Arial"/>
                <w:sz w:val="20"/>
                <w:szCs w:val="20"/>
                <w:lang w:val="cs-CZ" w:eastAsia="cs-CZ"/>
              </w:rPr>
              <w:fldChar w:fldCharType="separate"/>
            </w:r>
            <w:r>
              <w:rPr>
                <w:rFonts w:cs="Arial"/>
                <w:noProof/>
                <w:sz w:val="20"/>
                <w:szCs w:val="20"/>
                <w:lang w:val="cs-CZ" w:eastAsia="cs-CZ"/>
              </w:rPr>
              <w:t xml:space="preserve">Ing. MICHAL HROTÍK </w:t>
            </w:r>
            <w:r>
              <w:rPr>
                <w:rFonts w:cs="Arial"/>
                <w:sz w:val="20"/>
                <w:szCs w:val="20"/>
                <w:lang w:val="cs-CZ" w:eastAsia="cs-CZ"/>
              </w:rPr>
              <w:fldChar w:fldCharType="end"/>
            </w:r>
            <w:bookmarkEnd w:id="2"/>
          </w:p>
          <w:p w14:paraId="78C3374F" w14:textId="1F8B29B0" w:rsidR="005B3A10" w:rsidRPr="008E53B9" w:rsidRDefault="00786C9E" w:rsidP="00E247FA">
            <w:pPr>
              <w:spacing w:line="240" w:lineRule="auto"/>
              <w:jc w:val="both"/>
              <w:rPr>
                <w:rFonts w:cs="Arial"/>
                <w:sz w:val="20"/>
                <w:szCs w:val="20"/>
                <w:lang w:val="cs-CZ" w:eastAsia="cs-CZ"/>
              </w:rPr>
            </w:pPr>
            <w:r>
              <w:rPr>
                <w:rFonts w:cs="Arial"/>
                <w:sz w:val="20"/>
                <w:szCs w:val="20"/>
                <w:lang w:val="cs-CZ" w:eastAsia="cs-CZ"/>
              </w:rPr>
              <w:fldChar w:fldCharType="begin">
                <w:ffData>
                  <w:name w:val="Text192"/>
                  <w:enabled/>
                  <w:calcOnExit w:val="0"/>
                  <w:textInput>
                    <w:default w:val="Člen představenstva"/>
                  </w:textInput>
                </w:ffData>
              </w:fldChar>
            </w:r>
            <w:bookmarkStart w:id="3" w:name="Text192"/>
            <w:r>
              <w:rPr>
                <w:rFonts w:cs="Arial"/>
                <w:sz w:val="20"/>
                <w:szCs w:val="20"/>
                <w:lang w:val="cs-CZ" w:eastAsia="cs-CZ"/>
              </w:rPr>
              <w:instrText xml:space="preserve"> FORMTEXT </w:instrText>
            </w:r>
            <w:r>
              <w:rPr>
                <w:rFonts w:cs="Arial"/>
                <w:sz w:val="20"/>
                <w:szCs w:val="20"/>
                <w:lang w:val="cs-CZ" w:eastAsia="cs-CZ"/>
              </w:rPr>
            </w:r>
            <w:r>
              <w:rPr>
                <w:rFonts w:cs="Arial"/>
                <w:sz w:val="20"/>
                <w:szCs w:val="20"/>
                <w:lang w:val="cs-CZ" w:eastAsia="cs-CZ"/>
              </w:rPr>
              <w:fldChar w:fldCharType="separate"/>
            </w:r>
            <w:r>
              <w:rPr>
                <w:rFonts w:cs="Arial"/>
                <w:noProof/>
                <w:sz w:val="20"/>
                <w:szCs w:val="20"/>
                <w:lang w:val="cs-CZ" w:eastAsia="cs-CZ"/>
              </w:rPr>
              <w:t>Člen představenstva</w:t>
            </w:r>
            <w:r>
              <w:rPr>
                <w:rFonts w:cs="Arial"/>
                <w:sz w:val="20"/>
                <w:szCs w:val="20"/>
                <w:lang w:val="cs-CZ" w:eastAsia="cs-CZ"/>
              </w:rPr>
              <w:fldChar w:fldCharType="end"/>
            </w:r>
            <w:bookmarkEnd w:id="3"/>
          </w:p>
          <w:p w14:paraId="742DC995" w14:textId="77777777" w:rsidR="005B3A10" w:rsidRPr="008E53B9" w:rsidRDefault="005B3A10" w:rsidP="00E247FA">
            <w:pPr>
              <w:spacing w:line="240" w:lineRule="auto"/>
              <w:jc w:val="both"/>
              <w:rPr>
                <w:rFonts w:cs="Arial"/>
                <w:sz w:val="20"/>
                <w:szCs w:val="20"/>
                <w:lang w:val="cs-CZ" w:eastAsia="cs-CZ"/>
              </w:rPr>
            </w:pPr>
            <w:r w:rsidRPr="008E53B9">
              <w:rPr>
                <w:rFonts w:cs="Arial"/>
                <w:sz w:val="20"/>
                <w:szCs w:val="20"/>
                <w:lang w:val="cs-CZ" w:eastAsia="cs-CZ"/>
              </w:rPr>
              <w:t>(dále jen „</w:t>
            </w:r>
            <w:r w:rsidRPr="008E53B9">
              <w:rPr>
                <w:rFonts w:cs="Arial"/>
                <w:b/>
                <w:sz w:val="20"/>
                <w:szCs w:val="20"/>
                <w:lang w:val="cs-CZ" w:eastAsia="cs-CZ"/>
              </w:rPr>
              <w:t>Účastník</w:t>
            </w:r>
            <w:r w:rsidRPr="008E53B9">
              <w:rPr>
                <w:rFonts w:cs="Arial"/>
                <w:sz w:val="20"/>
                <w:szCs w:val="20"/>
                <w:lang w:val="cs-CZ" w:eastAsia="cs-CZ"/>
              </w:rPr>
              <w:t>“) a</w:t>
            </w:r>
          </w:p>
        </w:tc>
        <w:tc>
          <w:tcPr>
            <w:tcW w:w="4890" w:type="dxa"/>
          </w:tcPr>
          <w:p w14:paraId="1B9B4AF3" w14:textId="77777777" w:rsidR="005B3A10" w:rsidRPr="008E53B9" w:rsidRDefault="005B3A10" w:rsidP="00E247FA">
            <w:pPr>
              <w:spacing w:line="240" w:lineRule="auto"/>
              <w:jc w:val="both"/>
              <w:rPr>
                <w:rFonts w:cs="Arial"/>
                <w:b/>
                <w:sz w:val="20"/>
                <w:szCs w:val="20"/>
                <w:lang w:val="cs-CZ" w:eastAsia="cs-CZ"/>
              </w:rPr>
            </w:pPr>
            <w:r w:rsidRPr="008E53B9">
              <w:rPr>
                <w:rFonts w:cs="Arial"/>
                <w:b/>
                <w:sz w:val="20"/>
                <w:szCs w:val="20"/>
                <w:lang w:val="cs-CZ" w:eastAsia="cs-CZ"/>
              </w:rPr>
              <w:t>O2 Czech Republic a.s.</w:t>
            </w:r>
          </w:p>
          <w:p w14:paraId="2F96FC75" w14:textId="77777777" w:rsidR="005B3A10" w:rsidRPr="008E53B9" w:rsidRDefault="005B3A10" w:rsidP="00E247FA">
            <w:pPr>
              <w:spacing w:line="240" w:lineRule="auto"/>
              <w:jc w:val="both"/>
              <w:rPr>
                <w:rFonts w:cs="Arial"/>
                <w:sz w:val="20"/>
                <w:szCs w:val="20"/>
                <w:lang w:val="cs-CZ" w:eastAsia="cs-CZ"/>
              </w:rPr>
            </w:pPr>
            <w:r w:rsidRPr="008E53B9">
              <w:rPr>
                <w:rFonts w:cs="Arial"/>
                <w:sz w:val="20"/>
                <w:szCs w:val="20"/>
                <w:lang w:val="cs-CZ" w:eastAsia="cs-CZ"/>
              </w:rPr>
              <w:t>Za Brumlovkou 266/2</w:t>
            </w:r>
          </w:p>
          <w:p w14:paraId="4E5FE67A" w14:textId="77777777" w:rsidR="005B3A10" w:rsidRPr="008E53B9" w:rsidRDefault="005B3A10" w:rsidP="00E247FA">
            <w:pPr>
              <w:spacing w:line="240" w:lineRule="auto"/>
              <w:jc w:val="both"/>
              <w:rPr>
                <w:rFonts w:cs="Arial"/>
                <w:sz w:val="20"/>
                <w:szCs w:val="20"/>
                <w:lang w:val="cs-CZ" w:eastAsia="cs-CZ"/>
              </w:rPr>
            </w:pPr>
            <w:r w:rsidRPr="008E53B9">
              <w:rPr>
                <w:rFonts w:cs="Arial"/>
                <w:sz w:val="20"/>
                <w:szCs w:val="20"/>
                <w:lang w:val="cs-CZ" w:eastAsia="cs-CZ"/>
              </w:rPr>
              <w:t>140 22 Praha 4 – Michle</w:t>
            </w:r>
          </w:p>
          <w:p w14:paraId="5019A538" w14:textId="77777777" w:rsidR="005B3A10" w:rsidRPr="008E53B9" w:rsidRDefault="005B3A10" w:rsidP="00E247FA">
            <w:pPr>
              <w:spacing w:line="240" w:lineRule="auto"/>
              <w:jc w:val="both"/>
              <w:rPr>
                <w:rFonts w:cs="Arial"/>
                <w:sz w:val="20"/>
                <w:szCs w:val="20"/>
                <w:lang w:val="cs-CZ" w:eastAsia="cs-CZ"/>
              </w:rPr>
            </w:pPr>
            <w:r w:rsidRPr="008E53B9">
              <w:rPr>
                <w:rFonts w:cs="Arial"/>
                <w:sz w:val="20"/>
                <w:szCs w:val="20"/>
                <w:lang w:val="cs-CZ" w:eastAsia="cs-CZ"/>
              </w:rPr>
              <w:t>IČ</w:t>
            </w:r>
            <w:r>
              <w:rPr>
                <w:rFonts w:cs="Arial"/>
                <w:sz w:val="20"/>
                <w:szCs w:val="20"/>
                <w:lang w:val="cs-CZ" w:eastAsia="cs-CZ"/>
              </w:rPr>
              <w:t>O</w:t>
            </w:r>
            <w:r w:rsidRPr="008E53B9">
              <w:rPr>
                <w:rFonts w:cs="Arial"/>
                <w:sz w:val="20"/>
                <w:szCs w:val="20"/>
                <w:lang w:val="cs-CZ" w:eastAsia="cs-CZ"/>
              </w:rPr>
              <w:t>: 60193336</w:t>
            </w:r>
          </w:p>
          <w:p w14:paraId="02E43974" w14:textId="77777777" w:rsidR="005B3A10" w:rsidRPr="008E53B9" w:rsidRDefault="005B3A10" w:rsidP="00E247FA">
            <w:pPr>
              <w:spacing w:line="240" w:lineRule="auto"/>
              <w:jc w:val="both"/>
              <w:rPr>
                <w:rFonts w:cs="Arial"/>
                <w:sz w:val="20"/>
                <w:szCs w:val="20"/>
                <w:lang w:val="cs-CZ" w:eastAsia="cs-CZ"/>
              </w:rPr>
            </w:pPr>
            <w:r w:rsidRPr="008E53B9">
              <w:rPr>
                <w:rFonts w:cs="Arial"/>
                <w:sz w:val="20"/>
                <w:szCs w:val="20"/>
                <w:lang w:val="cs-CZ" w:eastAsia="cs-CZ"/>
              </w:rPr>
              <w:t>DIČ: CZ60193336</w:t>
            </w:r>
          </w:p>
          <w:p w14:paraId="087CBE08" w14:textId="77777777" w:rsidR="005B3A10" w:rsidRPr="008E53B9" w:rsidRDefault="005B3A10" w:rsidP="00E247FA">
            <w:pPr>
              <w:spacing w:line="240" w:lineRule="auto"/>
              <w:jc w:val="both"/>
              <w:rPr>
                <w:rFonts w:cs="Arial"/>
                <w:sz w:val="20"/>
                <w:szCs w:val="20"/>
                <w:lang w:val="cs-CZ" w:eastAsia="cs-CZ"/>
              </w:rPr>
            </w:pPr>
            <w:r w:rsidRPr="008E53B9">
              <w:rPr>
                <w:rFonts w:cs="Arial"/>
                <w:sz w:val="20"/>
                <w:szCs w:val="20"/>
                <w:lang w:val="cs-CZ" w:eastAsia="cs-CZ"/>
              </w:rPr>
              <w:t>spisová značka, pod kterou je společnost</w:t>
            </w:r>
          </w:p>
          <w:p w14:paraId="3492F6CD" w14:textId="77777777" w:rsidR="005B3A10" w:rsidRPr="008E53B9" w:rsidRDefault="005B3A10" w:rsidP="00E247FA">
            <w:pPr>
              <w:spacing w:line="240" w:lineRule="auto"/>
              <w:jc w:val="both"/>
              <w:rPr>
                <w:rFonts w:cs="Arial"/>
                <w:sz w:val="20"/>
                <w:szCs w:val="20"/>
                <w:lang w:val="cs-CZ" w:eastAsia="cs-CZ"/>
              </w:rPr>
            </w:pPr>
            <w:r w:rsidRPr="008E53B9">
              <w:rPr>
                <w:rFonts w:cs="Arial"/>
                <w:sz w:val="20"/>
                <w:szCs w:val="20"/>
                <w:lang w:val="cs-CZ" w:eastAsia="cs-CZ"/>
              </w:rPr>
              <w:t>zapsána u příslušného rejstříkového soudu:</w:t>
            </w:r>
          </w:p>
          <w:p w14:paraId="0512E24B" w14:textId="77777777" w:rsidR="005B3A10" w:rsidRPr="008E53B9" w:rsidRDefault="005B3A10" w:rsidP="00E247FA">
            <w:pPr>
              <w:spacing w:line="240" w:lineRule="auto"/>
              <w:jc w:val="both"/>
              <w:rPr>
                <w:rFonts w:cs="Arial"/>
                <w:sz w:val="20"/>
                <w:szCs w:val="20"/>
                <w:lang w:val="cs-CZ" w:eastAsia="cs-CZ"/>
              </w:rPr>
            </w:pPr>
            <w:r w:rsidRPr="008E53B9">
              <w:rPr>
                <w:rFonts w:cs="Arial"/>
                <w:sz w:val="20"/>
                <w:szCs w:val="20"/>
                <w:lang w:val="cs-CZ" w:eastAsia="cs-CZ"/>
              </w:rPr>
              <w:t>B 2322 vedená u Městského soudu v Praze</w:t>
            </w:r>
          </w:p>
          <w:p w14:paraId="40801AF2" w14:textId="77777777" w:rsidR="005B3A10" w:rsidRPr="008E53B9" w:rsidRDefault="005B3A10" w:rsidP="00E247FA">
            <w:pPr>
              <w:spacing w:before="240" w:line="240" w:lineRule="auto"/>
              <w:jc w:val="both"/>
              <w:rPr>
                <w:rFonts w:cs="Arial"/>
                <w:sz w:val="20"/>
                <w:szCs w:val="20"/>
                <w:lang w:val="cs-CZ" w:eastAsia="cs-CZ"/>
              </w:rPr>
            </w:pPr>
            <w:r w:rsidRPr="008E53B9">
              <w:rPr>
                <w:rFonts w:cs="Arial"/>
                <w:sz w:val="20"/>
                <w:szCs w:val="20"/>
                <w:lang w:val="cs-CZ" w:eastAsia="cs-CZ"/>
              </w:rPr>
              <w:t>zastoupená:</w:t>
            </w:r>
          </w:p>
          <w:p w14:paraId="0D9680E2" w14:textId="495A8B7E" w:rsidR="005B3A10" w:rsidRPr="008E53B9" w:rsidRDefault="00B75689" w:rsidP="00E247FA">
            <w:pPr>
              <w:spacing w:line="240" w:lineRule="auto"/>
              <w:jc w:val="both"/>
              <w:rPr>
                <w:rFonts w:cs="Arial"/>
                <w:sz w:val="20"/>
                <w:szCs w:val="20"/>
                <w:lang w:val="cs-CZ" w:eastAsia="cs-CZ"/>
              </w:rPr>
            </w:pPr>
            <w:r>
              <w:rPr>
                <w:rFonts w:cs="Arial"/>
                <w:sz w:val="20"/>
                <w:szCs w:val="20"/>
                <w:lang w:val="cs-CZ" w:eastAsia="cs-CZ"/>
              </w:rPr>
              <w:t>xxx</w:t>
            </w:r>
          </w:p>
          <w:p w14:paraId="61DB1A7E" w14:textId="5C66901F" w:rsidR="005B3A10" w:rsidRPr="008E53B9" w:rsidRDefault="00786C9E" w:rsidP="00E247FA">
            <w:pPr>
              <w:spacing w:line="240" w:lineRule="auto"/>
              <w:jc w:val="both"/>
              <w:rPr>
                <w:rFonts w:cs="Arial"/>
                <w:sz w:val="20"/>
                <w:szCs w:val="20"/>
                <w:lang w:val="cs-CZ" w:eastAsia="cs-CZ"/>
              </w:rPr>
            </w:pPr>
            <w:r>
              <w:rPr>
                <w:rFonts w:cs="Arial"/>
                <w:sz w:val="20"/>
                <w:szCs w:val="20"/>
                <w:lang w:val="cs-CZ" w:eastAsia="cs-CZ"/>
              </w:rPr>
              <w:fldChar w:fldCharType="begin">
                <w:ffData>
                  <w:name w:val="Text191"/>
                  <w:enabled/>
                  <w:calcOnExit w:val="0"/>
                  <w:textInput>
                    <w:default w:val="Key Account Manager"/>
                  </w:textInput>
                </w:ffData>
              </w:fldChar>
            </w:r>
            <w:bookmarkStart w:id="4" w:name="Text191"/>
            <w:r>
              <w:rPr>
                <w:rFonts w:cs="Arial"/>
                <w:sz w:val="20"/>
                <w:szCs w:val="20"/>
                <w:lang w:val="cs-CZ" w:eastAsia="cs-CZ"/>
              </w:rPr>
              <w:instrText xml:space="preserve"> FORMTEXT </w:instrText>
            </w:r>
            <w:r>
              <w:rPr>
                <w:rFonts w:cs="Arial"/>
                <w:sz w:val="20"/>
                <w:szCs w:val="20"/>
                <w:lang w:val="cs-CZ" w:eastAsia="cs-CZ"/>
              </w:rPr>
            </w:r>
            <w:r>
              <w:rPr>
                <w:rFonts w:cs="Arial"/>
                <w:sz w:val="20"/>
                <w:szCs w:val="20"/>
                <w:lang w:val="cs-CZ" w:eastAsia="cs-CZ"/>
              </w:rPr>
              <w:fldChar w:fldCharType="separate"/>
            </w:r>
            <w:r>
              <w:rPr>
                <w:rFonts w:cs="Arial"/>
                <w:noProof/>
                <w:sz w:val="20"/>
                <w:szCs w:val="20"/>
                <w:lang w:val="cs-CZ" w:eastAsia="cs-CZ"/>
              </w:rPr>
              <w:t>Key Account Manager</w:t>
            </w:r>
            <w:r>
              <w:rPr>
                <w:rFonts w:cs="Arial"/>
                <w:sz w:val="20"/>
                <w:szCs w:val="20"/>
                <w:lang w:val="cs-CZ" w:eastAsia="cs-CZ"/>
              </w:rPr>
              <w:fldChar w:fldCharType="end"/>
            </w:r>
            <w:bookmarkEnd w:id="4"/>
          </w:p>
          <w:p w14:paraId="2D943D0D" w14:textId="77777777" w:rsidR="005B3A10" w:rsidRPr="008E53B9" w:rsidRDefault="005B3A10" w:rsidP="00E247FA">
            <w:pPr>
              <w:spacing w:line="240" w:lineRule="auto"/>
              <w:jc w:val="both"/>
              <w:rPr>
                <w:rFonts w:cs="Arial"/>
                <w:sz w:val="20"/>
                <w:szCs w:val="20"/>
                <w:lang w:val="cs-CZ" w:eastAsia="cs-CZ"/>
              </w:rPr>
            </w:pPr>
            <w:r w:rsidRPr="008E53B9">
              <w:rPr>
                <w:rFonts w:cs="Arial"/>
                <w:sz w:val="20"/>
                <w:szCs w:val="20"/>
                <w:lang w:val="cs-CZ" w:eastAsia="cs-CZ"/>
              </w:rPr>
              <w:t>(dále jen „</w:t>
            </w:r>
            <w:r w:rsidRPr="008E53B9">
              <w:rPr>
                <w:rFonts w:cs="Arial"/>
                <w:b/>
                <w:sz w:val="20"/>
                <w:szCs w:val="20"/>
                <w:lang w:val="cs-CZ" w:eastAsia="cs-CZ"/>
              </w:rPr>
              <w:t>O2</w:t>
            </w:r>
            <w:r w:rsidRPr="008E53B9">
              <w:rPr>
                <w:rFonts w:cs="Arial"/>
                <w:sz w:val="20"/>
                <w:szCs w:val="20"/>
                <w:lang w:val="cs-CZ" w:eastAsia="cs-CZ"/>
              </w:rPr>
              <w:t>“)</w:t>
            </w:r>
          </w:p>
        </w:tc>
      </w:tr>
    </w:tbl>
    <w:bookmarkEnd w:id="0"/>
    <w:p w14:paraId="0A149023" w14:textId="77777777" w:rsidR="00EC339D" w:rsidRPr="00455928" w:rsidRDefault="00EC339D" w:rsidP="00EC339D">
      <w:pPr>
        <w:spacing w:before="480" w:after="360" w:line="240" w:lineRule="auto"/>
        <w:jc w:val="both"/>
        <w:rPr>
          <w:rFonts w:cs="Arial"/>
          <w:sz w:val="20"/>
          <w:szCs w:val="20"/>
          <w:lang w:val="cs-CZ" w:eastAsia="cs-CZ"/>
        </w:rPr>
      </w:pPr>
      <w:r w:rsidRPr="00455928">
        <w:rPr>
          <w:rFonts w:cs="Arial"/>
          <w:sz w:val="20"/>
          <w:szCs w:val="20"/>
          <w:lang w:val="cs-CZ" w:eastAsia="cs-CZ"/>
        </w:rPr>
        <w:t>O2 a Účastník se dohodli na následujících změnách výše uvedené Rámcové dohody:</w:t>
      </w:r>
    </w:p>
    <w:p w14:paraId="51EA3754" w14:textId="62BAE323" w:rsidR="00EC339D" w:rsidRPr="00455928" w:rsidRDefault="00EC339D" w:rsidP="00EC339D">
      <w:pPr>
        <w:numPr>
          <w:ilvl w:val="0"/>
          <w:numId w:val="13"/>
        </w:numPr>
        <w:spacing w:after="120" w:line="240" w:lineRule="auto"/>
        <w:jc w:val="both"/>
        <w:rPr>
          <w:rFonts w:cs="Arial"/>
          <w:sz w:val="20"/>
          <w:szCs w:val="20"/>
          <w:lang w:val="cs-CZ" w:eastAsia="cs-CZ"/>
        </w:rPr>
      </w:pPr>
      <w:r w:rsidRPr="00455928">
        <w:rPr>
          <w:rFonts w:cs="Arial"/>
          <w:sz w:val="20"/>
          <w:szCs w:val="20"/>
          <w:lang w:val="cs-CZ" w:eastAsia="cs-CZ"/>
        </w:rPr>
        <w:t xml:space="preserve">O2 a Účastník se dohodli na prodloužení </w:t>
      </w:r>
      <w:r w:rsidR="00916218">
        <w:rPr>
          <w:rFonts w:cs="Arial"/>
          <w:sz w:val="20"/>
          <w:szCs w:val="20"/>
          <w:lang w:val="cs-CZ" w:eastAsia="cs-CZ"/>
        </w:rPr>
        <w:t>účinnosti</w:t>
      </w:r>
      <w:r w:rsidR="00FE104B">
        <w:rPr>
          <w:rFonts w:cs="Arial"/>
          <w:sz w:val="20"/>
          <w:szCs w:val="20"/>
          <w:lang w:val="cs-CZ" w:eastAsia="cs-CZ"/>
        </w:rPr>
        <w:t xml:space="preserve"> </w:t>
      </w:r>
      <w:r w:rsidRPr="00455928">
        <w:rPr>
          <w:rFonts w:cs="Arial"/>
          <w:sz w:val="20"/>
          <w:szCs w:val="20"/>
          <w:lang w:val="cs-CZ" w:eastAsia="cs-CZ"/>
        </w:rPr>
        <w:t xml:space="preserve">Rámcové dohody o </w:t>
      </w:r>
      <w:r w:rsidR="00786C9E">
        <w:rPr>
          <w:rFonts w:cs="Arial"/>
          <w:sz w:val="20"/>
          <w:szCs w:val="20"/>
          <w:lang w:val="cs-CZ" w:eastAsia="cs-CZ"/>
        </w:rPr>
        <w:t>24</w:t>
      </w:r>
      <w:r w:rsidRPr="00455928">
        <w:rPr>
          <w:rFonts w:cs="Arial"/>
          <w:sz w:val="20"/>
          <w:szCs w:val="20"/>
          <w:lang w:val="cs-CZ" w:eastAsia="cs-CZ"/>
        </w:rPr>
        <w:t xml:space="preserve"> měsíců počítaných ode dne </w:t>
      </w:r>
      <w:r w:rsidR="00786C9E">
        <w:rPr>
          <w:rFonts w:cs="Arial"/>
          <w:sz w:val="20"/>
          <w:szCs w:val="20"/>
          <w:lang w:val="cs-CZ" w:eastAsia="cs-CZ"/>
        </w:rPr>
        <w:t>nabytí účinnosti</w:t>
      </w:r>
      <w:r w:rsidRPr="00455928">
        <w:rPr>
          <w:rFonts w:cs="Arial"/>
          <w:sz w:val="20"/>
          <w:szCs w:val="20"/>
          <w:lang w:val="cs-CZ" w:eastAsia="cs-CZ"/>
        </w:rPr>
        <w:t xml:space="preserve"> tohoto dodatku.</w:t>
      </w:r>
    </w:p>
    <w:p w14:paraId="21596D38" w14:textId="1E420705" w:rsidR="00EC339D" w:rsidRPr="00455928" w:rsidRDefault="00EC339D" w:rsidP="00EC339D">
      <w:pPr>
        <w:numPr>
          <w:ilvl w:val="0"/>
          <w:numId w:val="13"/>
        </w:numPr>
        <w:spacing w:after="120" w:line="240" w:lineRule="auto"/>
        <w:jc w:val="both"/>
        <w:rPr>
          <w:rFonts w:cs="Arial"/>
          <w:sz w:val="20"/>
          <w:szCs w:val="20"/>
          <w:lang w:val="cs-CZ" w:eastAsia="cs-CZ"/>
        </w:rPr>
      </w:pPr>
      <w:r w:rsidRPr="00786C9E">
        <w:rPr>
          <w:rFonts w:cs="Arial"/>
          <w:sz w:val="20"/>
          <w:szCs w:val="20"/>
          <w:lang w:val="cs-CZ" w:eastAsia="cs-CZ"/>
        </w:rPr>
        <w:t xml:space="preserve">O2 a Účastník se dohodli na změně ustanovení písmene </w:t>
      </w:r>
      <w:r w:rsidR="00786C9E" w:rsidRPr="00786C9E">
        <w:rPr>
          <w:rFonts w:cs="Arial"/>
          <w:sz w:val="20"/>
          <w:szCs w:val="20"/>
          <w:lang w:val="cs-CZ" w:eastAsia="cs-CZ"/>
        </w:rPr>
        <w:t>a)</w:t>
      </w:r>
      <w:r w:rsidRPr="00786C9E">
        <w:rPr>
          <w:rFonts w:cs="Arial"/>
          <w:sz w:val="20"/>
          <w:szCs w:val="20"/>
          <w:lang w:val="cs-CZ" w:eastAsia="cs-CZ"/>
        </w:rPr>
        <w:t xml:space="preserve"> </w:t>
      </w:r>
      <w:r w:rsidR="00110BA2" w:rsidRPr="00786C9E">
        <w:rPr>
          <w:rFonts w:cs="Arial"/>
          <w:sz w:val="20"/>
          <w:szCs w:val="20"/>
          <w:lang w:val="cs-CZ" w:eastAsia="cs-CZ"/>
        </w:rPr>
        <w:t>P</w:t>
      </w:r>
      <w:r w:rsidRPr="00786C9E">
        <w:rPr>
          <w:rFonts w:cs="Arial"/>
          <w:sz w:val="20"/>
          <w:szCs w:val="20"/>
          <w:lang w:val="cs-CZ" w:eastAsia="cs-CZ"/>
        </w:rPr>
        <w:t>řílohy č. 1 Rámcové dohody, jehož</w:t>
      </w:r>
      <w:r w:rsidRPr="00455928">
        <w:rPr>
          <w:rFonts w:cs="Arial"/>
          <w:sz w:val="20"/>
          <w:szCs w:val="20"/>
          <w:lang w:val="cs-CZ" w:eastAsia="cs-CZ"/>
        </w:rPr>
        <w:t xml:space="preserve"> </w:t>
      </w:r>
      <w:r w:rsidR="007141F5">
        <w:rPr>
          <w:rFonts w:cs="Arial"/>
          <w:sz w:val="20"/>
          <w:szCs w:val="20"/>
          <w:lang w:val="cs-CZ" w:eastAsia="cs-CZ"/>
        </w:rPr>
        <w:t xml:space="preserve">dosavadní </w:t>
      </w:r>
      <w:r w:rsidRPr="00455928">
        <w:rPr>
          <w:rFonts w:cs="Arial"/>
          <w:sz w:val="20"/>
          <w:szCs w:val="20"/>
          <w:lang w:val="cs-CZ" w:eastAsia="cs-CZ"/>
        </w:rPr>
        <w:t xml:space="preserve">znění se </w:t>
      </w:r>
      <w:r w:rsidR="007141F5">
        <w:rPr>
          <w:rFonts w:cs="Arial"/>
          <w:sz w:val="20"/>
          <w:szCs w:val="20"/>
          <w:lang w:val="cs-CZ" w:eastAsia="cs-CZ"/>
        </w:rPr>
        <w:t>ruší</w:t>
      </w:r>
      <w:r w:rsidRPr="00455928">
        <w:rPr>
          <w:rFonts w:cs="Arial"/>
          <w:sz w:val="20"/>
          <w:szCs w:val="20"/>
          <w:lang w:val="cs-CZ" w:eastAsia="cs-CZ"/>
        </w:rPr>
        <w:t xml:space="preserve"> a nahrazuje se novým zněním uvedeným v Příloze č. 1 tohoto dodatku.</w:t>
      </w:r>
    </w:p>
    <w:p w14:paraId="45B3B8CB" w14:textId="6F33EA61" w:rsidR="00AB64C1" w:rsidRPr="00455928" w:rsidRDefault="00AB64C1" w:rsidP="00786C9E">
      <w:pPr>
        <w:pStyle w:val="Nadpis1"/>
        <w:numPr>
          <w:ilvl w:val="0"/>
          <w:numId w:val="13"/>
        </w:numPr>
        <w:spacing w:before="80" w:after="120"/>
        <w:jc w:val="both"/>
        <w:rPr>
          <w:rFonts w:ascii="Arial" w:hAnsi="Arial" w:cs="Arial"/>
          <w:b w:val="0"/>
          <w:caps w:val="0"/>
          <w:color w:val="auto"/>
        </w:rPr>
      </w:pPr>
      <w:r w:rsidRPr="00455928">
        <w:rPr>
          <w:rFonts w:ascii="Arial" w:hAnsi="Arial" w:cs="Arial"/>
          <w:b w:val="0"/>
          <w:caps w:val="0"/>
          <w:color w:val="auto"/>
        </w:rPr>
        <w:t xml:space="preserve">Náleží-li Účastník do okruhu subjektů uvedených v ustanovení § 2 odst. 1 zákona č. 340/2015 Sb., o zvláštních podmínkách účinnosti některých smluv, uveřejňování těchto smluv a o registru smluv, zavazuje se uveřejnit Rámcovou dohodu ve znění všech jejích dodatků (včetně tohoto dodatku), případně jednotlivé </w:t>
      </w:r>
      <w:r w:rsidR="00C45470">
        <w:rPr>
          <w:rFonts w:ascii="Arial" w:hAnsi="Arial" w:cs="Arial"/>
          <w:b w:val="0"/>
          <w:caps w:val="0"/>
          <w:color w:val="auto"/>
        </w:rPr>
        <w:t>ú</w:t>
      </w:r>
      <w:r w:rsidRPr="00455928">
        <w:rPr>
          <w:rFonts w:ascii="Arial" w:hAnsi="Arial" w:cs="Arial"/>
          <w:b w:val="0"/>
          <w:caps w:val="0"/>
          <w:color w:val="auto"/>
        </w:rPr>
        <w:t>častnické smlouvy v registru smluv v souladu s tímto zákonem.</w:t>
      </w:r>
    </w:p>
    <w:p w14:paraId="1AC52A40" w14:textId="711D6C96" w:rsidR="00EC339D" w:rsidRDefault="00A63300" w:rsidP="00EC339D">
      <w:pPr>
        <w:pStyle w:val="Odstavecseseznamem"/>
        <w:numPr>
          <w:ilvl w:val="0"/>
          <w:numId w:val="13"/>
        </w:numPr>
        <w:spacing w:after="120"/>
        <w:rPr>
          <w:rFonts w:ascii="Arial" w:hAnsi="Arial" w:cs="Arial"/>
          <w:color w:val="auto"/>
        </w:rPr>
      </w:pPr>
      <w:r w:rsidRPr="00A63300">
        <w:rPr>
          <w:rFonts w:ascii="Arial" w:hAnsi="Arial" w:cs="Arial"/>
          <w:color w:val="auto"/>
        </w:rPr>
        <w:t>Tento dodatek je uzavřen v elektronické podobě. Tento dodatek nabývá platnosti dnem jeho uzavření a účinnosti dnem jeho uveřejnění v celostátním Registru smluv podle zákona č. 340/2015 Sb., o zvláštních podmínkách účinnosti některých smluv, uveřejňování těchto smluv a o registru smluv (zákon o registru smluv), ve znění pozdějších předpisů, nejdříve však 16.</w:t>
      </w:r>
      <w:r>
        <w:rPr>
          <w:rFonts w:ascii="Arial" w:hAnsi="Arial" w:cs="Arial"/>
          <w:color w:val="auto"/>
        </w:rPr>
        <w:t xml:space="preserve"> </w:t>
      </w:r>
      <w:r w:rsidRPr="00A63300">
        <w:rPr>
          <w:rFonts w:ascii="Arial" w:hAnsi="Arial" w:cs="Arial"/>
          <w:color w:val="auto"/>
        </w:rPr>
        <w:t>5.</w:t>
      </w:r>
      <w:r>
        <w:rPr>
          <w:rFonts w:ascii="Arial" w:hAnsi="Arial" w:cs="Arial"/>
          <w:color w:val="auto"/>
        </w:rPr>
        <w:t xml:space="preserve"> </w:t>
      </w:r>
      <w:r w:rsidRPr="00A63300">
        <w:rPr>
          <w:rFonts w:ascii="Arial" w:hAnsi="Arial" w:cs="Arial"/>
          <w:color w:val="auto"/>
        </w:rPr>
        <w:t>2026</w:t>
      </w:r>
      <w:r w:rsidR="00EC339D" w:rsidRPr="00455928">
        <w:rPr>
          <w:rFonts w:ascii="Arial" w:hAnsi="Arial" w:cs="Arial"/>
          <w:color w:val="auto"/>
        </w:rPr>
        <w:t xml:space="preserve">. </w:t>
      </w:r>
    </w:p>
    <w:p w14:paraId="0538D3DD" w14:textId="77777777" w:rsidR="00A63300" w:rsidRDefault="00A63300" w:rsidP="00A63300">
      <w:pPr>
        <w:spacing w:after="120"/>
        <w:rPr>
          <w:rFonts w:cs="Arial"/>
        </w:rPr>
      </w:pPr>
    </w:p>
    <w:p w14:paraId="04724AB3" w14:textId="77777777" w:rsidR="00A63300" w:rsidRDefault="00A63300" w:rsidP="00A63300">
      <w:pPr>
        <w:spacing w:after="120"/>
        <w:rPr>
          <w:rFonts w:cs="Arial"/>
        </w:rPr>
      </w:pPr>
    </w:p>
    <w:p w14:paraId="68CCA4E8" w14:textId="77777777" w:rsidR="00A63300" w:rsidRDefault="00A63300" w:rsidP="00A63300">
      <w:pPr>
        <w:spacing w:after="120"/>
        <w:rPr>
          <w:rFonts w:cs="Arial"/>
        </w:rPr>
      </w:pPr>
    </w:p>
    <w:p w14:paraId="49DCDB0A" w14:textId="77777777" w:rsidR="00A63300" w:rsidRDefault="00A63300" w:rsidP="00A63300">
      <w:pPr>
        <w:spacing w:after="120"/>
        <w:rPr>
          <w:rFonts w:cs="Arial"/>
        </w:rPr>
      </w:pPr>
    </w:p>
    <w:p w14:paraId="0496399F" w14:textId="77777777" w:rsidR="00A63300" w:rsidRDefault="00A63300" w:rsidP="00A63300">
      <w:pPr>
        <w:spacing w:after="120"/>
        <w:rPr>
          <w:rFonts w:cs="Arial"/>
        </w:rPr>
      </w:pPr>
    </w:p>
    <w:p w14:paraId="6AE8B34A" w14:textId="77777777" w:rsidR="00A63300" w:rsidRDefault="00A63300" w:rsidP="00A63300">
      <w:pPr>
        <w:spacing w:after="120"/>
        <w:rPr>
          <w:rFonts w:cs="Arial"/>
        </w:rPr>
      </w:pPr>
    </w:p>
    <w:p w14:paraId="4D27C591" w14:textId="77777777" w:rsidR="00A63300" w:rsidRDefault="00A63300" w:rsidP="00A63300">
      <w:pPr>
        <w:spacing w:after="120"/>
        <w:rPr>
          <w:rFonts w:cs="Arial"/>
        </w:rPr>
      </w:pPr>
    </w:p>
    <w:p w14:paraId="0691F0C3" w14:textId="77777777" w:rsidR="00A63300" w:rsidRDefault="00A63300" w:rsidP="00A63300">
      <w:pPr>
        <w:spacing w:after="120"/>
        <w:rPr>
          <w:rFonts w:cs="Arial"/>
        </w:rPr>
      </w:pPr>
    </w:p>
    <w:p w14:paraId="2C06BFBC" w14:textId="77777777" w:rsidR="00A63300" w:rsidRPr="00A63300" w:rsidRDefault="00A63300" w:rsidP="00A63300">
      <w:pPr>
        <w:spacing w:after="120"/>
        <w:rPr>
          <w:rFonts w:cs="Arial"/>
        </w:rPr>
      </w:pPr>
    </w:p>
    <w:p w14:paraId="2678DD9F" w14:textId="31AFE27C" w:rsidR="00897140" w:rsidRDefault="00897140" w:rsidP="00EC339D">
      <w:pPr>
        <w:pStyle w:val="Odstavecseseznamem"/>
        <w:numPr>
          <w:ilvl w:val="0"/>
          <w:numId w:val="13"/>
        </w:numPr>
        <w:spacing w:after="120"/>
        <w:contextualSpacing/>
        <w:rPr>
          <w:rFonts w:ascii="Arial" w:hAnsi="Arial" w:cs="Arial"/>
          <w:color w:val="auto"/>
        </w:rPr>
      </w:pPr>
      <w:r>
        <w:rPr>
          <w:rFonts w:ascii="Arial" w:hAnsi="Arial" w:cs="Arial"/>
          <w:color w:val="auto"/>
        </w:rPr>
        <w:lastRenderedPageBreak/>
        <w:t xml:space="preserve">Smluvní strany prohlašují, že si tento dodatek přečetly a na výraz souhlasu s jeho obsahem připojují níže svůj podpis. </w:t>
      </w:r>
    </w:p>
    <w:p w14:paraId="57D17E46" w14:textId="77777777" w:rsidR="00A63300" w:rsidRPr="00455928" w:rsidRDefault="00A63300" w:rsidP="00A63300">
      <w:pPr>
        <w:pStyle w:val="Odstavecseseznamem"/>
        <w:spacing w:after="120"/>
        <w:ind w:left="454"/>
        <w:contextualSpacing/>
        <w:rPr>
          <w:rFonts w:ascii="Arial" w:hAnsi="Arial" w:cs="Arial"/>
          <w:color w:val="auto"/>
        </w:rPr>
      </w:pPr>
    </w:p>
    <w:p w14:paraId="2ED66D2C" w14:textId="42A7E08B" w:rsidR="00EC339D" w:rsidRPr="00455928" w:rsidRDefault="00EC339D" w:rsidP="00A63300">
      <w:pPr>
        <w:pStyle w:val="Zpat"/>
        <w:keepNext/>
        <w:tabs>
          <w:tab w:val="clear" w:pos="4320"/>
          <w:tab w:val="clear" w:pos="8640"/>
          <w:tab w:val="left" w:pos="567"/>
          <w:tab w:val="center" w:pos="2127"/>
          <w:tab w:val="left" w:pos="4962"/>
          <w:tab w:val="center" w:pos="7371"/>
        </w:tabs>
        <w:spacing w:before="600" w:after="1080" w:line="240" w:lineRule="auto"/>
        <w:jc w:val="both"/>
        <w:rPr>
          <w:rFonts w:cs="Arial"/>
          <w:color w:val="auto"/>
          <w:sz w:val="20"/>
          <w:szCs w:val="20"/>
          <w:lang w:val="cs-CZ" w:eastAsia="cs-CZ"/>
        </w:rPr>
      </w:pPr>
      <w:r w:rsidRPr="00455928">
        <w:rPr>
          <w:rFonts w:cs="Arial"/>
          <w:color w:val="auto"/>
          <w:sz w:val="20"/>
          <w:szCs w:val="20"/>
          <w:lang w:val="cs-CZ"/>
        </w:rPr>
        <w:tab/>
      </w:r>
      <w:r w:rsidRPr="00455928">
        <w:rPr>
          <w:rFonts w:cs="Arial"/>
          <w:color w:val="auto"/>
          <w:sz w:val="20"/>
          <w:szCs w:val="20"/>
          <w:lang w:val="cs-CZ" w:eastAsia="cs-CZ"/>
        </w:rPr>
        <w:t xml:space="preserve">V </w:t>
      </w:r>
      <w:r w:rsidR="00786C9E">
        <w:rPr>
          <w:rFonts w:cs="Arial"/>
          <w:color w:val="auto"/>
          <w:sz w:val="20"/>
          <w:szCs w:val="20"/>
          <w:lang w:val="cs-CZ" w:eastAsia="cs-CZ"/>
        </w:rPr>
        <w:fldChar w:fldCharType="begin">
          <w:ffData>
            <w:name w:val="Text155"/>
            <w:enabled/>
            <w:calcOnExit w:val="0"/>
            <w:textInput>
              <w:default w:val="Ostravě"/>
            </w:textInput>
          </w:ffData>
        </w:fldChar>
      </w:r>
      <w:bookmarkStart w:id="5" w:name="Text155"/>
      <w:r w:rsidR="00786C9E">
        <w:rPr>
          <w:rFonts w:cs="Arial"/>
          <w:color w:val="auto"/>
          <w:sz w:val="20"/>
          <w:szCs w:val="20"/>
          <w:lang w:val="cs-CZ" w:eastAsia="cs-CZ"/>
        </w:rPr>
        <w:instrText xml:space="preserve"> FORMTEXT </w:instrText>
      </w:r>
      <w:r w:rsidR="00786C9E">
        <w:rPr>
          <w:rFonts w:cs="Arial"/>
          <w:color w:val="auto"/>
          <w:sz w:val="20"/>
          <w:szCs w:val="20"/>
          <w:lang w:val="cs-CZ" w:eastAsia="cs-CZ"/>
        </w:rPr>
      </w:r>
      <w:r w:rsidR="00786C9E">
        <w:rPr>
          <w:rFonts w:cs="Arial"/>
          <w:color w:val="auto"/>
          <w:sz w:val="20"/>
          <w:szCs w:val="20"/>
          <w:lang w:val="cs-CZ" w:eastAsia="cs-CZ"/>
        </w:rPr>
        <w:fldChar w:fldCharType="separate"/>
      </w:r>
      <w:r w:rsidR="00786C9E">
        <w:rPr>
          <w:rFonts w:cs="Arial"/>
          <w:noProof/>
          <w:color w:val="auto"/>
          <w:sz w:val="20"/>
          <w:szCs w:val="20"/>
          <w:lang w:val="cs-CZ" w:eastAsia="cs-CZ"/>
        </w:rPr>
        <w:t>Ostravě</w:t>
      </w:r>
      <w:r w:rsidR="00786C9E">
        <w:rPr>
          <w:rFonts w:cs="Arial"/>
          <w:color w:val="auto"/>
          <w:sz w:val="20"/>
          <w:szCs w:val="20"/>
          <w:lang w:val="cs-CZ" w:eastAsia="cs-CZ"/>
        </w:rPr>
        <w:fldChar w:fldCharType="end"/>
      </w:r>
      <w:bookmarkEnd w:id="5"/>
      <w:r w:rsidRPr="00455928">
        <w:rPr>
          <w:rFonts w:cs="Arial"/>
          <w:color w:val="auto"/>
          <w:sz w:val="20"/>
          <w:szCs w:val="20"/>
          <w:lang w:val="cs-CZ" w:eastAsia="cs-CZ"/>
        </w:rPr>
        <w:t xml:space="preserve">, dne </w:t>
      </w:r>
      <w:r w:rsidRPr="00455928">
        <w:rPr>
          <w:rFonts w:cs="Arial"/>
          <w:color w:val="auto"/>
          <w:sz w:val="20"/>
          <w:szCs w:val="20"/>
          <w:lang w:val="cs-CZ" w:eastAsia="cs-CZ"/>
        </w:rPr>
        <w:fldChar w:fldCharType="begin">
          <w:ffData>
            <w:name w:val="Text95"/>
            <w:enabled/>
            <w:calcOnExit w:val="0"/>
            <w:textInput/>
          </w:ffData>
        </w:fldChar>
      </w:r>
      <w:r w:rsidRPr="00455928">
        <w:rPr>
          <w:rFonts w:cs="Arial"/>
          <w:color w:val="auto"/>
          <w:sz w:val="20"/>
          <w:szCs w:val="20"/>
          <w:lang w:val="cs-CZ" w:eastAsia="cs-CZ"/>
        </w:rPr>
        <w:instrText xml:space="preserve"> FORMTEXT </w:instrText>
      </w:r>
      <w:r w:rsidRPr="00455928">
        <w:rPr>
          <w:rFonts w:cs="Arial"/>
          <w:color w:val="auto"/>
          <w:sz w:val="20"/>
          <w:szCs w:val="20"/>
          <w:lang w:val="cs-CZ" w:eastAsia="cs-CZ"/>
        </w:rPr>
      </w:r>
      <w:r w:rsidRPr="00455928">
        <w:rPr>
          <w:rFonts w:cs="Arial"/>
          <w:color w:val="auto"/>
          <w:sz w:val="20"/>
          <w:szCs w:val="20"/>
          <w:lang w:val="cs-CZ" w:eastAsia="cs-CZ"/>
        </w:rPr>
        <w:fldChar w:fldCharType="separate"/>
      </w:r>
      <w:r w:rsidRPr="00455928">
        <w:rPr>
          <w:rFonts w:cs="Arial"/>
          <w:color w:val="auto"/>
          <w:sz w:val="20"/>
          <w:szCs w:val="20"/>
          <w:lang w:val="cs-CZ" w:eastAsia="cs-CZ"/>
        </w:rPr>
        <w:t> </w:t>
      </w:r>
      <w:r w:rsidRPr="00455928">
        <w:rPr>
          <w:rFonts w:cs="Arial"/>
          <w:color w:val="auto"/>
          <w:sz w:val="20"/>
          <w:szCs w:val="20"/>
          <w:lang w:val="cs-CZ" w:eastAsia="cs-CZ"/>
        </w:rPr>
        <w:t> </w:t>
      </w:r>
      <w:r w:rsidRPr="00455928">
        <w:rPr>
          <w:rFonts w:cs="Arial"/>
          <w:color w:val="auto"/>
          <w:sz w:val="20"/>
          <w:szCs w:val="20"/>
          <w:lang w:val="cs-CZ" w:eastAsia="cs-CZ"/>
        </w:rPr>
        <w:t> </w:t>
      </w:r>
      <w:r w:rsidRPr="00455928">
        <w:rPr>
          <w:rFonts w:cs="Arial"/>
          <w:color w:val="auto"/>
          <w:sz w:val="20"/>
          <w:szCs w:val="20"/>
          <w:lang w:val="cs-CZ" w:eastAsia="cs-CZ"/>
        </w:rPr>
        <w:t> </w:t>
      </w:r>
      <w:r w:rsidRPr="00455928">
        <w:rPr>
          <w:rFonts w:cs="Arial"/>
          <w:color w:val="auto"/>
          <w:sz w:val="20"/>
          <w:szCs w:val="20"/>
          <w:lang w:val="cs-CZ" w:eastAsia="cs-CZ"/>
        </w:rPr>
        <w:t> </w:t>
      </w:r>
      <w:r w:rsidRPr="00455928">
        <w:rPr>
          <w:rFonts w:cs="Arial"/>
          <w:color w:val="auto"/>
          <w:sz w:val="20"/>
          <w:szCs w:val="20"/>
          <w:lang w:val="cs-CZ" w:eastAsia="cs-CZ"/>
        </w:rPr>
        <w:fldChar w:fldCharType="end"/>
      </w:r>
      <w:r w:rsidRPr="00455928">
        <w:rPr>
          <w:rFonts w:cs="Arial"/>
          <w:color w:val="auto"/>
          <w:sz w:val="20"/>
          <w:szCs w:val="20"/>
          <w:lang w:val="cs-CZ" w:eastAsia="cs-CZ"/>
        </w:rPr>
        <w:tab/>
        <w:t xml:space="preserve">V Praze, dne </w:t>
      </w:r>
      <w:r w:rsidRPr="00455928">
        <w:rPr>
          <w:rFonts w:cs="Arial"/>
          <w:color w:val="auto"/>
          <w:sz w:val="20"/>
          <w:szCs w:val="20"/>
          <w:lang w:val="cs-CZ" w:eastAsia="cs-CZ"/>
        </w:rPr>
        <w:fldChar w:fldCharType="begin">
          <w:ffData>
            <w:name w:val="Text97"/>
            <w:enabled/>
            <w:calcOnExit w:val="0"/>
            <w:textInput/>
          </w:ffData>
        </w:fldChar>
      </w:r>
      <w:r w:rsidRPr="00455928">
        <w:rPr>
          <w:rFonts w:cs="Arial"/>
          <w:color w:val="auto"/>
          <w:sz w:val="20"/>
          <w:szCs w:val="20"/>
          <w:lang w:val="cs-CZ" w:eastAsia="cs-CZ"/>
        </w:rPr>
        <w:instrText xml:space="preserve"> FORMTEXT </w:instrText>
      </w:r>
      <w:r w:rsidRPr="00455928">
        <w:rPr>
          <w:rFonts w:cs="Arial"/>
          <w:color w:val="auto"/>
          <w:sz w:val="20"/>
          <w:szCs w:val="20"/>
          <w:lang w:val="cs-CZ" w:eastAsia="cs-CZ"/>
        </w:rPr>
      </w:r>
      <w:r w:rsidRPr="00455928">
        <w:rPr>
          <w:rFonts w:cs="Arial"/>
          <w:color w:val="auto"/>
          <w:sz w:val="20"/>
          <w:szCs w:val="20"/>
          <w:lang w:val="cs-CZ" w:eastAsia="cs-CZ"/>
        </w:rPr>
        <w:fldChar w:fldCharType="separate"/>
      </w:r>
      <w:r w:rsidRPr="00455928">
        <w:rPr>
          <w:rFonts w:cs="Arial"/>
          <w:color w:val="auto"/>
          <w:sz w:val="20"/>
          <w:szCs w:val="20"/>
          <w:lang w:val="cs-CZ" w:eastAsia="cs-CZ"/>
        </w:rPr>
        <w:t> </w:t>
      </w:r>
      <w:r w:rsidRPr="00455928">
        <w:rPr>
          <w:rFonts w:cs="Arial"/>
          <w:color w:val="auto"/>
          <w:sz w:val="20"/>
          <w:szCs w:val="20"/>
          <w:lang w:val="cs-CZ" w:eastAsia="cs-CZ"/>
        </w:rPr>
        <w:t> </w:t>
      </w:r>
      <w:r w:rsidRPr="00455928">
        <w:rPr>
          <w:rFonts w:cs="Arial"/>
          <w:color w:val="auto"/>
          <w:sz w:val="20"/>
          <w:szCs w:val="20"/>
          <w:lang w:val="cs-CZ" w:eastAsia="cs-CZ"/>
        </w:rPr>
        <w:t> </w:t>
      </w:r>
      <w:r w:rsidRPr="00455928">
        <w:rPr>
          <w:rFonts w:cs="Arial"/>
          <w:color w:val="auto"/>
          <w:sz w:val="20"/>
          <w:szCs w:val="20"/>
          <w:lang w:val="cs-CZ" w:eastAsia="cs-CZ"/>
        </w:rPr>
        <w:t> </w:t>
      </w:r>
      <w:r w:rsidRPr="00455928">
        <w:rPr>
          <w:rFonts w:cs="Arial"/>
          <w:color w:val="auto"/>
          <w:sz w:val="20"/>
          <w:szCs w:val="20"/>
          <w:lang w:val="cs-CZ" w:eastAsia="cs-CZ"/>
        </w:rPr>
        <w:t> </w:t>
      </w:r>
      <w:r w:rsidRPr="00455928">
        <w:rPr>
          <w:rFonts w:cs="Arial"/>
          <w:color w:val="auto"/>
          <w:sz w:val="20"/>
          <w:szCs w:val="20"/>
          <w:lang w:val="cs-CZ" w:eastAsia="cs-CZ"/>
        </w:rPr>
        <w:fldChar w:fldCharType="end"/>
      </w:r>
    </w:p>
    <w:p w14:paraId="7326F1CB" w14:textId="55D6562A" w:rsidR="00EC339D" w:rsidRPr="00455928" w:rsidRDefault="00EC339D" w:rsidP="00CC7E6D">
      <w:pPr>
        <w:keepNext/>
        <w:tabs>
          <w:tab w:val="left" w:pos="567"/>
          <w:tab w:val="center" w:pos="2127"/>
          <w:tab w:val="left" w:pos="4962"/>
          <w:tab w:val="center" w:pos="7371"/>
        </w:tabs>
        <w:spacing w:line="240" w:lineRule="auto"/>
        <w:jc w:val="both"/>
        <w:rPr>
          <w:rFonts w:cs="Arial"/>
          <w:sz w:val="20"/>
          <w:szCs w:val="20"/>
          <w:lang w:val="cs-CZ" w:eastAsia="cs-CZ"/>
        </w:rPr>
      </w:pPr>
      <w:r w:rsidRPr="00455928">
        <w:rPr>
          <w:rFonts w:cs="Arial"/>
          <w:sz w:val="20"/>
          <w:szCs w:val="20"/>
          <w:lang w:val="cs-CZ"/>
        </w:rPr>
        <w:tab/>
      </w:r>
      <w:r w:rsidRPr="00455928">
        <w:rPr>
          <w:rFonts w:cs="Arial"/>
          <w:sz w:val="20"/>
          <w:szCs w:val="20"/>
          <w:lang w:val="cs-CZ" w:eastAsia="cs-CZ"/>
        </w:rPr>
        <w:t xml:space="preserve">za </w:t>
      </w:r>
      <w:r w:rsidR="00786C9E">
        <w:rPr>
          <w:rFonts w:cs="Arial"/>
          <w:sz w:val="20"/>
          <w:szCs w:val="20"/>
          <w:lang w:val="cs-CZ" w:eastAsia="cs-CZ"/>
        </w:rPr>
        <w:fldChar w:fldCharType="begin">
          <w:ffData>
            <w:name w:val=""/>
            <w:enabled/>
            <w:calcOnExit w:val="0"/>
            <w:textInput>
              <w:default w:val="OVANET a.s."/>
            </w:textInput>
          </w:ffData>
        </w:fldChar>
      </w:r>
      <w:r w:rsidR="00786C9E">
        <w:rPr>
          <w:rFonts w:cs="Arial"/>
          <w:sz w:val="20"/>
          <w:szCs w:val="20"/>
          <w:lang w:val="cs-CZ" w:eastAsia="cs-CZ"/>
        </w:rPr>
        <w:instrText xml:space="preserve"> FORMTEXT </w:instrText>
      </w:r>
      <w:r w:rsidR="00786C9E">
        <w:rPr>
          <w:rFonts w:cs="Arial"/>
          <w:sz w:val="20"/>
          <w:szCs w:val="20"/>
          <w:lang w:val="cs-CZ" w:eastAsia="cs-CZ"/>
        </w:rPr>
      </w:r>
      <w:r w:rsidR="00786C9E">
        <w:rPr>
          <w:rFonts w:cs="Arial"/>
          <w:sz w:val="20"/>
          <w:szCs w:val="20"/>
          <w:lang w:val="cs-CZ" w:eastAsia="cs-CZ"/>
        </w:rPr>
        <w:fldChar w:fldCharType="separate"/>
      </w:r>
      <w:r w:rsidR="00786C9E">
        <w:rPr>
          <w:rFonts w:cs="Arial"/>
          <w:noProof/>
          <w:sz w:val="20"/>
          <w:szCs w:val="20"/>
          <w:lang w:val="cs-CZ" w:eastAsia="cs-CZ"/>
        </w:rPr>
        <w:t>OVANET a.s.</w:t>
      </w:r>
      <w:r w:rsidR="00786C9E">
        <w:rPr>
          <w:rFonts w:cs="Arial"/>
          <w:sz w:val="20"/>
          <w:szCs w:val="20"/>
          <w:lang w:val="cs-CZ" w:eastAsia="cs-CZ"/>
        </w:rPr>
        <w:fldChar w:fldCharType="end"/>
      </w:r>
      <w:r w:rsidRPr="00455928">
        <w:rPr>
          <w:rFonts w:cs="Arial"/>
          <w:sz w:val="20"/>
          <w:szCs w:val="20"/>
          <w:lang w:val="cs-CZ" w:eastAsia="cs-CZ"/>
        </w:rPr>
        <w:tab/>
      </w:r>
      <w:r w:rsidRPr="00455928">
        <w:rPr>
          <w:rFonts w:cs="Arial"/>
          <w:sz w:val="20"/>
          <w:szCs w:val="20"/>
          <w:lang w:val="cs-CZ" w:eastAsia="cs-CZ"/>
        </w:rPr>
        <w:tab/>
        <w:t>za O2 Czech Republic</w:t>
      </w:r>
      <w:r w:rsidR="00CC7E6D" w:rsidRPr="00455928">
        <w:rPr>
          <w:rFonts w:cs="Arial"/>
          <w:sz w:val="20"/>
          <w:szCs w:val="20"/>
          <w:lang w:val="cs-CZ" w:eastAsia="cs-CZ"/>
        </w:rPr>
        <w:t xml:space="preserve"> </w:t>
      </w:r>
      <w:r w:rsidRPr="00455928">
        <w:rPr>
          <w:rFonts w:cs="Arial"/>
          <w:sz w:val="20"/>
          <w:szCs w:val="20"/>
          <w:lang w:val="cs-CZ" w:eastAsia="cs-CZ"/>
        </w:rPr>
        <w:t>a.s.</w:t>
      </w:r>
    </w:p>
    <w:p w14:paraId="3816FD85" w14:textId="47E3F34A" w:rsidR="00EC339D" w:rsidRPr="00455928" w:rsidRDefault="00EC339D" w:rsidP="00CC7E6D">
      <w:pPr>
        <w:keepNext/>
        <w:tabs>
          <w:tab w:val="left" w:pos="567"/>
          <w:tab w:val="center" w:pos="2127"/>
          <w:tab w:val="left" w:pos="4962"/>
          <w:tab w:val="center" w:pos="7371"/>
        </w:tabs>
        <w:spacing w:line="240" w:lineRule="auto"/>
        <w:jc w:val="both"/>
        <w:rPr>
          <w:rFonts w:cs="Arial"/>
          <w:sz w:val="20"/>
          <w:szCs w:val="20"/>
          <w:lang w:val="cs-CZ" w:eastAsia="cs-CZ"/>
        </w:rPr>
      </w:pPr>
      <w:r w:rsidRPr="00455928">
        <w:rPr>
          <w:rFonts w:cs="Arial"/>
          <w:sz w:val="20"/>
          <w:szCs w:val="20"/>
          <w:lang w:val="cs-CZ" w:eastAsia="cs-CZ"/>
        </w:rPr>
        <w:tab/>
      </w:r>
      <w:r w:rsidR="00786C9E">
        <w:rPr>
          <w:rFonts w:cs="Arial"/>
          <w:sz w:val="20"/>
          <w:szCs w:val="20"/>
          <w:lang w:val="cs-CZ" w:eastAsia="cs-CZ"/>
        </w:rPr>
        <w:fldChar w:fldCharType="begin">
          <w:ffData>
            <w:name w:val=""/>
            <w:enabled/>
            <w:calcOnExit w:val="0"/>
            <w:textInput>
              <w:default w:val="Ing. MICHAL HROTÍK "/>
            </w:textInput>
          </w:ffData>
        </w:fldChar>
      </w:r>
      <w:r w:rsidR="00786C9E">
        <w:rPr>
          <w:rFonts w:cs="Arial"/>
          <w:sz w:val="20"/>
          <w:szCs w:val="20"/>
          <w:lang w:val="cs-CZ" w:eastAsia="cs-CZ"/>
        </w:rPr>
        <w:instrText xml:space="preserve"> FORMTEXT </w:instrText>
      </w:r>
      <w:r w:rsidR="00786C9E">
        <w:rPr>
          <w:rFonts w:cs="Arial"/>
          <w:sz w:val="20"/>
          <w:szCs w:val="20"/>
          <w:lang w:val="cs-CZ" w:eastAsia="cs-CZ"/>
        </w:rPr>
      </w:r>
      <w:r w:rsidR="00786C9E">
        <w:rPr>
          <w:rFonts w:cs="Arial"/>
          <w:sz w:val="20"/>
          <w:szCs w:val="20"/>
          <w:lang w:val="cs-CZ" w:eastAsia="cs-CZ"/>
        </w:rPr>
        <w:fldChar w:fldCharType="separate"/>
      </w:r>
      <w:r w:rsidR="00786C9E">
        <w:rPr>
          <w:rFonts w:cs="Arial"/>
          <w:noProof/>
          <w:sz w:val="20"/>
          <w:szCs w:val="20"/>
          <w:lang w:val="cs-CZ" w:eastAsia="cs-CZ"/>
        </w:rPr>
        <w:t xml:space="preserve">Ing. MICHAL HROTÍK </w:t>
      </w:r>
      <w:r w:rsidR="00786C9E">
        <w:rPr>
          <w:rFonts w:cs="Arial"/>
          <w:sz w:val="20"/>
          <w:szCs w:val="20"/>
          <w:lang w:val="cs-CZ" w:eastAsia="cs-CZ"/>
        </w:rPr>
        <w:fldChar w:fldCharType="end"/>
      </w:r>
      <w:r w:rsidRPr="00455928">
        <w:rPr>
          <w:rFonts w:cs="Arial"/>
          <w:sz w:val="20"/>
          <w:szCs w:val="20"/>
          <w:lang w:val="cs-CZ" w:eastAsia="cs-CZ"/>
        </w:rPr>
        <w:tab/>
      </w:r>
      <w:r w:rsidR="00151D96">
        <w:rPr>
          <w:rFonts w:cs="Arial"/>
          <w:sz w:val="20"/>
          <w:szCs w:val="20"/>
          <w:lang w:val="cs-CZ" w:eastAsia="cs-CZ"/>
        </w:rPr>
        <w:t>xxx</w:t>
      </w:r>
    </w:p>
    <w:p w14:paraId="6508AC0F" w14:textId="50127FB8" w:rsidR="00EC339D" w:rsidRPr="00455928" w:rsidRDefault="00EC339D" w:rsidP="00CC7E6D">
      <w:pPr>
        <w:keepNext/>
        <w:tabs>
          <w:tab w:val="left" w:pos="567"/>
          <w:tab w:val="center" w:pos="2127"/>
          <w:tab w:val="left" w:pos="4962"/>
          <w:tab w:val="center" w:pos="7371"/>
        </w:tabs>
        <w:spacing w:line="240" w:lineRule="auto"/>
        <w:jc w:val="both"/>
        <w:rPr>
          <w:rFonts w:cs="Arial"/>
          <w:sz w:val="20"/>
          <w:szCs w:val="20"/>
          <w:lang w:val="cs-CZ" w:eastAsia="cs-CZ"/>
        </w:rPr>
      </w:pPr>
      <w:r w:rsidRPr="00455928">
        <w:rPr>
          <w:rFonts w:cs="Arial"/>
          <w:sz w:val="20"/>
          <w:szCs w:val="20"/>
          <w:lang w:val="cs-CZ" w:eastAsia="cs-CZ"/>
        </w:rPr>
        <w:tab/>
      </w:r>
      <w:r w:rsidR="00786C9E">
        <w:rPr>
          <w:rFonts w:cs="Arial"/>
          <w:sz w:val="20"/>
          <w:szCs w:val="20"/>
          <w:lang w:val="cs-CZ" w:eastAsia="cs-CZ"/>
        </w:rPr>
        <w:fldChar w:fldCharType="begin">
          <w:ffData>
            <w:name w:val=""/>
            <w:enabled/>
            <w:calcOnExit w:val="0"/>
            <w:textInput>
              <w:default w:val="Člen představenstva"/>
            </w:textInput>
          </w:ffData>
        </w:fldChar>
      </w:r>
      <w:r w:rsidR="00786C9E">
        <w:rPr>
          <w:rFonts w:cs="Arial"/>
          <w:sz w:val="20"/>
          <w:szCs w:val="20"/>
          <w:lang w:val="cs-CZ" w:eastAsia="cs-CZ"/>
        </w:rPr>
        <w:instrText xml:space="preserve"> FORMTEXT </w:instrText>
      </w:r>
      <w:r w:rsidR="00786C9E">
        <w:rPr>
          <w:rFonts w:cs="Arial"/>
          <w:sz w:val="20"/>
          <w:szCs w:val="20"/>
          <w:lang w:val="cs-CZ" w:eastAsia="cs-CZ"/>
        </w:rPr>
      </w:r>
      <w:r w:rsidR="00786C9E">
        <w:rPr>
          <w:rFonts w:cs="Arial"/>
          <w:sz w:val="20"/>
          <w:szCs w:val="20"/>
          <w:lang w:val="cs-CZ" w:eastAsia="cs-CZ"/>
        </w:rPr>
        <w:fldChar w:fldCharType="separate"/>
      </w:r>
      <w:r w:rsidR="00786C9E">
        <w:rPr>
          <w:rFonts w:cs="Arial"/>
          <w:noProof/>
          <w:sz w:val="20"/>
          <w:szCs w:val="20"/>
          <w:lang w:val="cs-CZ" w:eastAsia="cs-CZ"/>
        </w:rPr>
        <w:t>Člen představenstva</w:t>
      </w:r>
      <w:r w:rsidR="00786C9E">
        <w:rPr>
          <w:rFonts w:cs="Arial"/>
          <w:sz w:val="20"/>
          <w:szCs w:val="20"/>
          <w:lang w:val="cs-CZ" w:eastAsia="cs-CZ"/>
        </w:rPr>
        <w:fldChar w:fldCharType="end"/>
      </w:r>
      <w:r w:rsidRPr="00455928">
        <w:rPr>
          <w:rFonts w:cs="Arial"/>
          <w:sz w:val="20"/>
          <w:szCs w:val="20"/>
          <w:lang w:val="cs-CZ" w:eastAsia="cs-CZ"/>
        </w:rPr>
        <w:tab/>
      </w:r>
      <w:r w:rsidR="00786C9E">
        <w:rPr>
          <w:rFonts w:cs="Arial"/>
          <w:sz w:val="20"/>
          <w:szCs w:val="20"/>
          <w:lang w:val="cs-CZ" w:eastAsia="cs-CZ"/>
        </w:rPr>
        <w:fldChar w:fldCharType="begin">
          <w:ffData>
            <w:name w:val=""/>
            <w:enabled/>
            <w:calcOnExit w:val="0"/>
            <w:textInput>
              <w:default w:val="Key Account Manager"/>
            </w:textInput>
          </w:ffData>
        </w:fldChar>
      </w:r>
      <w:r w:rsidR="00786C9E">
        <w:rPr>
          <w:rFonts w:cs="Arial"/>
          <w:sz w:val="20"/>
          <w:szCs w:val="20"/>
          <w:lang w:val="cs-CZ" w:eastAsia="cs-CZ"/>
        </w:rPr>
        <w:instrText xml:space="preserve"> FORMTEXT </w:instrText>
      </w:r>
      <w:r w:rsidR="00786C9E">
        <w:rPr>
          <w:rFonts w:cs="Arial"/>
          <w:sz w:val="20"/>
          <w:szCs w:val="20"/>
          <w:lang w:val="cs-CZ" w:eastAsia="cs-CZ"/>
        </w:rPr>
      </w:r>
      <w:r w:rsidR="00786C9E">
        <w:rPr>
          <w:rFonts w:cs="Arial"/>
          <w:sz w:val="20"/>
          <w:szCs w:val="20"/>
          <w:lang w:val="cs-CZ" w:eastAsia="cs-CZ"/>
        </w:rPr>
        <w:fldChar w:fldCharType="separate"/>
      </w:r>
      <w:r w:rsidR="00786C9E">
        <w:rPr>
          <w:rFonts w:cs="Arial"/>
          <w:noProof/>
          <w:sz w:val="20"/>
          <w:szCs w:val="20"/>
          <w:lang w:val="cs-CZ" w:eastAsia="cs-CZ"/>
        </w:rPr>
        <w:t>Key Account Manager</w:t>
      </w:r>
      <w:r w:rsidR="00786C9E">
        <w:rPr>
          <w:rFonts w:cs="Arial"/>
          <w:sz w:val="20"/>
          <w:szCs w:val="20"/>
          <w:lang w:val="cs-CZ" w:eastAsia="cs-CZ"/>
        </w:rPr>
        <w:fldChar w:fldCharType="end"/>
      </w:r>
      <w:r w:rsidRPr="00455928">
        <w:rPr>
          <w:rFonts w:cs="Arial"/>
          <w:sz w:val="20"/>
          <w:szCs w:val="20"/>
          <w:lang w:val="cs-CZ" w:eastAsia="cs-CZ"/>
        </w:rPr>
        <w:t xml:space="preserve"> </w:t>
      </w:r>
    </w:p>
    <w:p w14:paraId="18BDA600" w14:textId="77777777" w:rsidR="00EC339D" w:rsidRDefault="00EC339D" w:rsidP="00CC7E6D">
      <w:pPr>
        <w:keepNext/>
        <w:tabs>
          <w:tab w:val="left" w:pos="567"/>
          <w:tab w:val="center" w:pos="2127"/>
          <w:tab w:val="left" w:pos="4962"/>
          <w:tab w:val="center" w:pos="7371"/>
        </w:tabs>
        <w:spacing w:line="240" w:lineRule="auto"/>
        <w:jc w:val="both"/>
        <w:rPr>
          <w:rFonts w:cs="Arial"/>
          <w:sz w:val="20"/>
          <w:szCs w:val="20"/>
          <w:lang w:val="cs-CZ" w:eastAsia="cs-CZ"/>
        </w:rPr>
      </w:pPr>
      <w:r w:rsidRPr="00455928">
        <w:rPr>
          <w:rFonts w:cs="Arial"/>
          <w:sz w:val="20"/>
          <w:szCs w:val="20"/>
          <w:lang w:val="cs-CZ" w:eastAsia="cs-CZ"/>
        </w:rPr>
        <w:tab/>
      </w:r>
      <w:r w:rsidRPr="00455928">
        <w:rPr>
          <w:rFonts w:cs="Arial"/>
          <w:sz w:val="20"/>
          <w:szCs w:val="20"/>
          <w:lang w:val="cs-CZ" w:eastAsia="cs-CZ"/>
        </w:rPr>
        <w:tab/>
      </w:r>
      <w:r w:rsidRPr="00455928">
        <w:rPr>
          <w:rFonts w:cs="Arial"/>
          <w:sz w:val="20"/>
          <w:szCs w:val="20"/>
          <w:lang w:val="cs-CZ" w:eastAsia="cs-CZ"/>
        </w:rPr>
        <w:tab/>
        <w:t>Na základě pověření</w:t>
      </w:r>
    </w:p>
    <w:p w14:paraId="6ABD3C3F" w14:textId="77777777" w:rsidR="00786C9E" w:rsidRDefault="00786C9E" w:rsidP="00786C9E">
      <w:pPr>
        <w:keepNext/>
        <w:tabs>
          <w:tab w:val="left" w:pos="567"/>
          <w:tab w:val="center" w:pos="2127"/>
          <w:tab w:val="left" w:pos="4962"/>
          <w:tab w:val="center" w:pos="7371"/>
        </w:tabs>
        <w:spacing w:line="360" w:lineRule="auto"/>
        <w:jc w:val="both"/>
        <w:rPr>
          <w:rFonts w:cs="Arial"/>
          <w:sz w:val="20"/>
          <w:szCs w:val="20"/>
          <w:lang w:val="cs-CZ" w:eastAsia="cs-CZ"/>
        </w:rPr>
      </w:pPr>
    </w:p>
    <w:p w14:paraId="440B63B3" w14:textId="77777777" w:rsidR="00A63300" w:rsidRDefault="00A63300" w:rsidP="00786C9E">
      <w:pPr>
        <w:keepNext/>
        <w:tabs>
          <w:tab w:val="left" w:pos="567"/>
          <w:tab w:val="center" w:pos="2127"/>
          <w:tab w:val="left" w:pos="4962"/>
          <w:tab w:val="center" w:pos="7371"/>
        </w:tabs>
        <w:spacing w:line="360" w:lineRule="auto"/>
        <w:jc w:val="both"/>
        <w:rPr>
          <w:rFonts w:cs="Arial"/>
          <w:sz w:val="20"/>
          <w:szCs w:val="20"/>
          <w:lang w:val="cs-CZ" w:eastAsia="cs-CZ"/>
        </w:rPr>
      </w:pPr>
    </w:p>
    <w:p w14:paraId="0C7DE077" w14:textId="77777777" w:rsidR="00A63300" w:rsidRDefault="00A63300" w:rsidP="00786C9E">
      <w:pPr>
        <w:keepNext/>
        <w:tabs>
          <w:tab w:val="left" w:pos="567"/>
          <w:tab w:val="center" w:pos="2127"/>
          <w:tab w:val="left" w:pos="4962"/>
          <w:tab w:val="center" w:pos="7371"/>
        </w:tabs>
        <w:spacing w:line="360" w:lineRule="auto"/>
        <w:jc w:val="both"/>
        <w:rPr>
          <w:rFonts w:cs="Arial"/>
          <w:sz w:val="20"/>
          <w:szCs w:val="20"/>
          <w:lang w:val="cs-CZ" w:eastAsia="cs-CZ"/>
        </w:rPr>
      </w:pPr>
    </w:p>
    <w:p w14:paraId="59FD80ED" w14:textId="77777777" w:rsidR="00A63300" w:rsidRDefault="00A63300" w:rsidP="00786C9E">
      <w:pPr>
        <w:keepNext/>
        <w:tabs>
          <w:tab w:val="left" w:pos="567"/>
          <w:tab w:val="center" w:pos="2127"/>
          <w:tab w:val="left" w:pos="4962"/>
          <w:tab w:val="center" w:pos="7371"/>
        </w:tabs>
        <w:spacing w:line="360" w:lineRule="auto"/>
        <w:jc w:val="both"/>
        <w:rPr>
          <w:rFonts w:cs="Arial"/>
          <w:sz w:val="20"/>
          <w:szCs w:val="20"/>
          <w:lang w:val="cs-CZ" w:eastAsia="cs-CZ"/>
        </w:rPr>
      </w:pPr>
    </w:p>
    <w:p w14:paraId="7A5C035F" w14:textId="77777777" w:rsidR="00A63300" w:rsidRDefault="00A63300" w:rsidP="00786C9E">
      <w:pPr>
        <w:keepNext/>
        <w:tabs>
          <w:tab w:val="left" w:pos="567"/>
          <w:tab w:val="center" w:pos="2127"/>
          <w:tab w:val="left" w:pos="4962"/>
          <w:tab w:val="center" w:pos="7371"/>
        </w:tabs>
        <w:spacing w:line="360" w:lineRule="auto"/>
        <w:jc w:val="both"/>
        <w:rPr>
          <w:rFonts w:cs="Arial"/>
          <w:sz w:val="20"/>
          <w:szCs w:val="20"/>
          <w:lang w:val="cs-CZ" w:eastAsia="cs-CZ"/>
        </w:rPr>
      </w:pPr>
    </w:p>
    <w:p w14:paraId="3C30E7D0" w14:textId="77777777" w:rsidR="00A63300" w:rsidRDefault="00A63300" w:rsidP="00786C9E">
      <w:pPr>
        <w:keepNext/>
        <w:tabs>
          <w:tab w:val="left" w:pos="567"/>
          <w:tab w:val="center" w:pos="2127"/>
          <w:tab w:val="left" w:pos="4962"/>
          <w:tab w:val="center" w:pos="7371"/>
        </w:tabs>
        <w:spacing w:line="360" w:lineRule="auto"/>
        <w:jc w:val="both"/>
        <w:rPr>
          <w:rFonts w:cs="Arial"/>
          <w:sz w:val="20"/>
          <w:szCs w:val="20"/>
          <w:lang w:val="cs-CZ" w:eastAsia="cs-CZ"/>
        </w:rPr>
      </w:pPr>
    </w:p>
    <w:p w14:paraId="3A9CFC03" w14:textId="77777777" w:rsidR="00A63300" w:rsidRDefault="00A63300" w:rsidP="00786C9E">
      <w:pPr>
        <w:keepNext/>
        <w:tabs>
          <w:tab w:val="left" w:pos="567"/>
          <w:tab w:val="center" w:pos="2127"/>
          <w:tab w:val="left" w:pos="4962"/>
          <w:tab w:val="center" w:pos="7371"/>
        </w:tabs>
        <w:spacing w:line="360" w:lineRule="auto"/>
        <w:jc w:val="both"/>
        <w:rPr>
          <w:rFonts w:cs="Arial"/>
          <w:sz w:val="20"/>
          <w:szCs w:val="20"/>
          <w:lang w:val="cs-CZ" w:eastAsia="cs-CZ"/>
        </w:rPr>
      </w:pPr>
    </w:p>
    <w:p w14:paraId="549B76A9" w14:textId="77777777" w:rsidR="00A63300" w:rsidRDefault="00A63300" w:rsidP="00786C9E">
      <w:pPr>
        <w:keepNext/>
        <w:tabs>
          <w:tab w:val="left" w:pos="567"/>
          <w:tab w:val="center" w:pos="2127"/>
          <w:tab w:val="left" w:pos="4962"/>
          <w:tab w:val="center" w:pos="7371"/>
        </w:tabs>
        <w:spacing w:line="360" w:lineRule="auto"/>
        <w:jc w:val="both"/>
        <w:rPr>
          <w:rFonts w:cs="Arial"/>
          <w:sz w:val="20"/>
          <w:szCs w:val="20"/>
          <w:lang w:val="cs-CZ" w:eastAsia="cs-CZ"/>
        </w:rPr>
      </w:pPr>
    </w:p>
    <w:p w14:paraId="64A9C21C" w14:textId="77777777" w:rsidR="00A63300" w:rsidRDefault="00A63300" w:rsidP="00786C9E">
      <w:pPr>
        <w:keepNext/>
        <w:tabs>
          <w:tab w:val="left" w:pos="567"/>
          <w:tab w:val="center" w:pos="2127"/>
          <w:tab w:val="left" w:pos="4962"/>
          <w:tab w:val="center" w:pos="7371"/>
        </w:tabs>
        <w:spacing w:line="360" w:lineRule="auto"/>
        <w:jc w:val="both"/>
        <w:rPr>
          <w:rFonts w:cs="Arial"/>
          <w:sz w:val="20"/>
          <w:szCs w:val="20"/>
          <w:lang w:val="cs-CZ" w:eastAsia="cs-CZ"/>
        </w:rPr>
      </w:pPr>
    </w:p>
    <w:p w14:paraId="145EA932" w14:textId="77777777" w:rsidR="00A63300" w:rsidRDefault="00A63300" w:rsidP="00786C9E">
      <w:pPr>
        <w:keepNext/>
        <w:tabs>
          <w:tab w:val="left" w:pos="567"/>
          <w:tab w:val="center" w:pos="2127"/>
          <w:tab w:val="left" w:pos="4962"/>
          <w:tab w:val="center" w:pos="7371"/>
        </w:tabs>
        <w:spacing w:line="360" w:lineRule="auto"/>
        <w:jc w:val="both"/>
        <w:rPr>
          <w:rFonts w:cs="Arial"/>
          <w:sz w:val="20"/>
          <w:szCs w:val="20"/>
          <w:lang w:val="cs-CZ" w:eastAsia="cs-CZ"/>
        </w:rPr>
      </w:pPr>
    </w:p>
    <w:p w14:paraId="691260A9" w14:textId="77777777" w:rsidR="00A63300" w:rsidRDefault="00A63300" w:rsidP="00786C9E">
      <w:pPr>
        <w:keepNext/>
        <w:tabs>
          <w:tab w:val="left" w:pos="567"/>
          <w:tab w:val="center" w:pos="2127"/>
          <w:tab w:val="left" w:pos="4962"/>
          <w:tab w:val="center" w:pos="7371"/>
        </w:tabs>
        <w:spacing w:line="360" w:lineRule="auto"/>
        <w:jc w:val="both"/>
        <w:rPr>
          <w:rFonts w:cs="Arial"/>
          <w:sz w:val="20"/>
          <w:szCs w:val="20"/>
          <w:lang w:val="cs-CZ" w:eastAsia="cs-CZ"/>
        </w:rPr>
      </w:pPr>
    </w:p>
    <w:p w14:paraId="57C390DC" w14:textId="77777777" w:rsidR="00A63300" w:rsidRDefault="00A63300" w:rsidP="00786C9E">
      <w:pPr>
        <w:keepNext/>
        <w:tabs>
          <w:tab w:val="left" w:pos="567"/>
          <w:tab w:val="center" w:pos="2127"/>
          <w:tab w:val="left" w:pos="4962"/>
          <w:tab w:val="center" w:pos="7371"/>
        </w:tabs>
        <w:spacing w:line="360" w:lineRule="auto"/>
        <w:jc w:val="both"/>
        <w:rPr>
          <w:rFonts w:cs="Arial"/>
          <w:sz w:val="20"/>
          <w:szCs w:val="20"/>
          <w:lang w:val="cs-CZ" w:eastAsia="cs-CZ"/>
        </w:rPr>
      </w:pPr>
    </w:p>
    <w:p w14:paraId="0086206E" w14:textId="77777777" w:rsidR="00A63300" w:rsidRDefault="00A63300" w:rsidP="00786C9E">
      <w:pPr>
        <w:keepNext/>
        <w:tabs>
          <w:tab w:val="left" w:pos="567"/>
          <w:tab w:val="center" w:pos="2127"/>
          <w:tab w:val="left" w:pos="4962"/>
          <w:tab w:val="center" w:pos="7371"/>
        </w:tabs>
        <w:spacing w:line="360" w:lineRule="auto"/>
        <w:jc w:val="both"/>
        <w:rPr>
          <w:rFonts w:cs="Arial"/>
          <w:sz w:val="20"/>
          <w:szCs w:val="20"/>
          <w:lang w:val="cs-CZ" w:eastAsia="cs-CZ"/>
        </w:rPr>
      </w:pPr>
    </w:p>
    <w:p w14:paraId="387A3F09" w14:textId="77777777" w:rsidR="00EC339D" w:rsidRPr="00455928" w:rsidRDefault="00EC339D" w:rsidP="00CC7E6D">
      <w:pPr>
        <w:keepNext/>
        <w:tabs>
          <w:tab w:val="left" w:pos="567"/>
          <w:tab w:val="center" w:pos="2127"/>
          <w:tab w:val="left" w:pos="4962"/>
          <w:tab w:val="center" w:pos="7371"/>
        </w:tabs>
        <w:spacing w:line="240" w:lineRule="auto"/>
        <w:jc w:val="both"/>
        <w:rPr>
          <w:rFonts w:cs="Arial"/>
          <w:b/>
          <w:sz w:val="20"/>
          <w:szCs w:val="20"/>
          <w:lang w:val="cs-CZ" w:eastAsia="cs-CZ"/>
        </w:rPr>
      </w:pPr>
      <w:r w:rsidRPr="00455928">
        <w:rPr>
          <w:rFonts w:cs="Arial"/>
          <w:b/>
          <w:sz w:val="20"/>
          <w:szCs w:val="20"/>
          <w:lang w:val="cs-CZ" w:eastAsia="cs-CZ"/>
        </w:rPr>
        <w:t>Přílohy:</w:t>
      </w:r>
    </w:p>
    <w:p w14:paraId="44D0FF1B" w14:textId="0F2854C3" w:rsidR="00EC339D" w:rsidRPr="00455928" w:rsidRDefault="00EC339D" w:rsidP="00CC7E6D">
      <w:pPr>
        <w:keepNext/>
        <w:tabs>
          <w:tab w:val="left" w:pos="567"/>
          <w:tab w:val="center" w:pos="2127"/>
          <w:tab w:val="left" w:pos="4962"/>
          <w:tab w:val="center" w:pos="7371"/>
        </w:tabs>
        <w:spacing w:line="240" w:lineRule="auto"/>
        <w:jc w:val="both"/>
        <w:rPr>
          <w:rFonts w:cs="Arial"/>
          <w:sz w:val="20"/>
          <w:szCs w:val="20"/>
          <w:lang w:val="cs-CZ" w:eastAsia="cs-CZ"/>
        </w:rPr>
      </w:pPr>
      <w:r w:rsidRPr="00455928">
        <w:rPr>
          <w:rFonts w:cs="Arial"/>
          <w:sz w:val="20"/>
          <w:szCs w:val="20"/>
          <w:lang w:val="cs-CZ" w:eastAsia="cs-CZ"/>
        </w:rPr>
        <w:t>č. 1 – Příloha č. 1</w:t>
      </w:r>
      <w:r w:rsidR="007D5830" w:rsidRPr="00455928">
        <w:rPr>
          <w:rFonts w:cs="Arial"/>
          <w:sz w:val="20"/>
          <w:szCs w:val="20"/>
          <w:lang w:val="cs-CZ" w:eastAsia="cs-CZ"/>
        </w:rPr>
        <w:t xml:space="preserve"> Rámcové dohody</w:t>
      </w:r>
    </w:p>
    <w:p w14:paraId="20D7898D" w14:textId="74F85A9A" w:rsidR="00E808CC" w:rsidRDefault="00EC339D" w:rsidP="00845622">
      <w:pPr>
        <w:spacing w:after="80" w:line="240" w:lineRule="auto"/>
        <w:jc w:val="both"/>
        <w:outlineLvl w:val="0"/>
        <w:rPr>
          <w:rFonts w:cs="Arial"/>
          <w:b/>
          <w:sz w:val="20"/>
          <w:szCs w:val="20"/>
          <w:lang w:val="cs-CZ" w:eastAsia="cs-CZ"/>
        </w:rPr>
      </w:pPr>
      <w:r w:rsidRPr="00455928">
        <w:rPr>
          <w:rFonts w:cs="Arial"/>
          <w:sz w:val="20"/>
          <w:szCs w:val="20"/>
          <w:lang w:val="cs-CZ"/>
        </w:rPr>
        <w:br w:type="page"/>
      </w:r>
      <w:r w:rsidR="00E808CC" w:rsidRPr="00455928">
        <w:rPr>
          <w:rFonts w:cs="Arial"/>
          <w:b/>
          <w:sz w:val="20"/>
          <w:szCs w:val="20"/>
          <w:lang w:val="cs-CZ" w:eastAsia="cs-CZ"/>
        </w:rPr>
        <w:t xml:space="preserve">Příloha č. 1 </w:t>
      </w:r>
      <w:r w:rsidR="00D2002E">
        <w:rPr>
          <w:rFonts w:cs="Arial"/>
          <w:b/>
          <w:sz w:val="20"/>
          <w:szCs w:val="20"/>
          <w:lang w:val="cs-CZ" w:eastAsia="cs-CZ"/>
        </w:rPr>
        <w:t>d</w:t>
      </w:r>
      <w:r w:rsidR="00E808CC" w:rsidRPr="00455928">
        <w:rPr>
          <w:rFonts w:cs="Arial"/>
          <w:b/>
          <w:sz w:val="20"/>
          <w:szCs w:val="20"/>
          <w:lang w:val="cs-CZ" w:eastAsia="cs-CZ"/>
        </w:rPr>
        <w:t>odatku k Rámcové dohodě</w:t>
      </w:r>
    </w:p>
    <w:p w14:paraId="5D63430D" w14:textId="77777777" w:rsidR="00845622" w:rsidRPr="00455928" w:rsidRDefault="00845622" w:rsidP="00845622">
      <w:pPr>
        <w:spacing w:after="80" w:line="240" w:lineRule="auto"/>
        <w:jc w:val="both"/>
        <w:outlineLvl w:val="0"/>
        <w:rPr>
          <w:rFonts w:cs="Arial"/>
          <w:b/>
          <w:sz w:val="20"/>
          <w:szCs w:val="20"/>
          <w:lang w:val="cs-CZ" w:eastAsia="cs-CZ"/>
        </w:rPr>
      </w:pPr>
    </w:p>
    <w:p w14:paraId="1C185BE6" w14:textId="77777777" w:rsidR="007D5830" w:rsidRPr="00455928" w:rsidRDefault="007D5830" w:rsidP="007D5830">
      <w:pPr>
        <w:spacing w:before="240" w:after="240" w:line="240" w:lineRule="auto"/>
        <w:jc w:val="center"/>
        <w:rPr>
          <w:rFonts w:cs="Arial"/>
          <w:sz w:val="20"/>
          <w:szCs w:val="20"/>
          <w:lang w:val="cs-CZ" w:eastAsia="cs-CZ"/>
        </w:rPr>
      </w:pPr>
      <w:r w:rsidRPr="00455928">
        <w:rPr>
          <w:rFonts w:cs="Arial"/>
          <w:b/>
          <w:sz w:val="20"/>
          <w:szCs w:val="20"/>
          <w:lang w:val="cs-CZ" w:eastAsia="cs-CZ"/>
        </w:rPr>
        <w:t>Zvláštní ujednání</w:t>
      </w:r>
    </w:p>
    <w:p w14:paraId="7629A7BF" w14:textId="77777777" w:rsidR="005F194F" w:rsidRPr="005F194F" w:rsidRDefault="005F194F" w:rsidP="005F194F">
      <w:pPr>
        <w:keepNext/>
        <w:tabs>
          <w:tab w:val="left" w:pos="284"/>
          <w:tab w:val="center" w:pos="4703"/>
          <w:tab w:val="right" w:pos="9406"/>
        </w:tabs>
        <w:spacing w:before="240" w:after="80" w:line="240" w:lineRule="auto"/>
        <w:jc w:val="both"/>
        <w:outlineLvl w:val="0"/>
        <w:rPr>
          <w:rFonts w:cs="Arial"/>
          <w:b/>
          <w:sz w:val="20"/>
          <w:szCs w:val="20"/>
          <w:lang w:val="cs-CZ" w:eastAsia="cs-CZ"/>
        </w:rPr>
      </w:pPr>
      <w:bookmarkStart w:id="6" w:name="_Hlk45197167"/>
      <w:bookmarkStart w:id="7" w:name="_Hlk100225406"/>
      <w:r w:rsidRPr="005F194F">
        <w:rPr>
          <w:rFonts w:cs="Arial"/>
          <w:b/>
          <w:sz w:val="20"/>
          <w:szCs w:val="20"/>
          <w:lang w:val="cs-CZ" w:eastAsia="cs-CZ"/>
        </w:rPr>
        <w:t>a)</w:t>
      </w:r>
      <w:r w:rsidRPr="005F194F">
        <w:rPr>
          <w:rFonts w:cs="Arial"/>
          <w:b/>
          <w:sz w:val="20"/>
          <w:szCs w:val="20"/>
          <w:lang w:val="cs-CZ" w:eastAsia="cs-CZ"/>
        </w:rPr>
        <w:tab/>
        <w:t>Individuální nabídka</w:t>
      </w:r>
    </w:p>
    <w:p w14:paraId="3715474C" w14:textId="1D566E32" w:rsidR="005F194F" w:rsidRPr="005F194F" w:rsidRDefault="005F194F" w:rsidP="005F194F">
      <w:pPr>
        <w:spacing w:after="80" w:line="240" w:lineRule="auto"/>
        <w:jc w:val="both"/>
        <w:rPr>
          <w:rFonts w:cs="Arial"/>
          <w:b/>
          <w:bCs/>
          <w:sz w:val="20"/>
          <w:szCs w:val="20"/>
          <w:lang w:val="cs-CZ" w:eastAsia="cs-CZ"/>
        </w:rPr>
      </w:pPr>
      <w:r w:rsidRPr="005F194F">
        <w:rPr>
          <w:rFonts w:cs="Arial"/>
          <w:sz w:val="20"/>
          <w:szCs w:val="20"/>
          <w:lang w:val="cs-CZ" w:eastAsia="cs-CZ"/>
        </w:rPr>
        <w:t xml:space="preserve">Individuální nabídka pro: </w:t>
      </w:r>
      <w:r w:rsidR="00786C9E">
        <w:rPr>
          <w:rFonts w:cs="Arial"/>
          <w:b/>
          <w:bCs/>
          <w:sz w:val="20"/>
          <w:szCs w:val="20"/>
          <w:lang w:val="cs-CZ" w:eastAsia="cs-CZ"/>
        </w:rPr>
        <w:fldChar w:fldCharType="begin">
          <w:ffData>
            <w:name w:val="Text157"/>
            <w:enabled/>
            <w:calcOnExit w:val="0"/>
            <w:textInput>
              <w:default w:val="OVANET a.s."/>
            </w:textInput>
          </w:ffData>
        </w:fldChar>
      </w:r>
      <w:bookmarkStart w:id="8" w:name="Text157"/>
      <w:r w:rsidR="00786C9E">
        <w:rPr>
          <w:rFonts w:cs="Arial"/>
          <w:b/>
          <w:bCs/>
          <w:sz w:val="20"/>
          <w:szCs w:val="20"/>
          <w:lang w:val="cs-CZ" w:eastAsia="cs-CZ"/>
        </w:rPr>
        <w:instrText xml:space="preserve"> FORMTEXT </w:instrText>
      </w:r>
      <w:r w:rsidR="00786C9E">
        <w:rPr>
          <w:rFonts w:cs="Arial"/>
          <w:b/>
          <w:bCs/>
          <w:sz w:val="20"/>
          <w:szCs w:val="20"/>
          <w:lang w:val="cs-CZ" w:eastAsia="cs-CZ"/>
        </w:rPr>
      </w:r>
      <w:r w:rsidR="00786C9E">
        <w:rPr>
          <w:rFonts w:cs="Arial"/>
          <w:b/>
          <w:bCs/>
          <w:sz w:val="20"/>
          <w:szCs w:val="20"/>
          <w:lang w:val="cs-CZ" w:eastAsia="cs-CZ"/>
        </w:rPr>
        <w:fldChar w:fldCharType="separate"/>
      </w:r>
      <w:r w:rsidR="00786C9E">
        <w:rPr>
          <w:rFonts w:cs="Arial"/>
          <w:b/>
          <w:bCs/>
          <w:noProof/>
          <w:sz w:val="20"/>
          <w:szCs w:val="20"/>
          <w:lang w:val="cs-CZ" w:eastAsia="cs-CZ"/>
        </w:rPr>
        <w:t>OVANET a.s.</w:t>
      </w:r>
      <w:r w:rsidR="00786C9E">
        <w:rPr>
          <w:rFonts w:cs="Arial"/>
          <w:b/>
          <w:bCs/>
          <w:sz w:val="20"/>
          <w:szCs w:val="20"/>
          <w:lang w:val="cs-CZ" w:eastAsia="cs-CZ"/>
        </w:rPr>
        <w:fldChar w:fldCharType="end"/>
      </w:r>
      <w:bookmarkEnd w:id="8"/>
    </w:p>
    <w:p w14:paraId="465CF138" w14:textId="77777777" w:rsidR="005F194F" w:rsidRPr="005F194F" w:rsidRDefault="005F194F" w:rsidP="005F194F">
      <w:pPr>
        <w:spacing w:after="80" w:line="240" w:lineRule="auto"/>
        <w:jc w:val="both"/>
        <w:rPr>
          <w:rFonts w:cs="Arial"/>
          <w:sz w:val="20"/>
          <w:szCs w:val="20"/>
          <w:lang w:val="cs-CZ" w:eastAsia="cs-CZ"/>
        </w:rPr>
      </w:pPr>
      <w:r w:rsidRPr="005F194F">
        <w:rPr>
          <w:rFonts w:cs="Arial"/>
          <w:sz w:val="20"/>
          <w:szCs w:val="20"/>
          <w:lang w:val="cs-CZ" w:eastAsia="cs-CZ"/>
        </w:rPr>
        <w:t>O2 poskytne Účastníkovi následující individuální podmínky:</w:t>
      </w:r>
    </w:p>
    <w:p w14:paraId="769EDD8A" w14:textId="77777777" w:rsidR="005F194F" w:rsidRPr="005F194F" w:rsidRDefault="005F194F" w:rsidP="00845622">
      <w:pPr>
        <w:spacing w:after="80" w:line="240" w:lineRule="auto"/>
        <w:jc w:val="both"/>
        <w:rPr>
          <w:rFonts w:cs="Arial"/>
          <w:sz w:val="20"/>
          <w:szCs w:val="20"/>
          <w:lang w:val="cs-CZ" w:eastAsia="cs-CZ"/>
        </w:rPr>
      </w:pPr>
    </w:p>
    <w:p w14:paraId="076BB702" w14:textId="77777777" w:rsidR="005F194F" w:rsidRPr="005F194F" w:rsidRDefault="005F194F" w:rsidP="005F194F">
      <w:pPr>
        <w:keepNext/>
        <w:spacing w:after="80" w:line="240" w:lineRule="auto"/>
        <w:jc w:val="both"/>
        <w:rPr>
          <w:rFonts w:cs="Arial"/>
          <w:b/>
          <w:bCs/>
          <w:sz w:val="20"/>
          <w:szCs w:val="20"/>
          <w:lang w:val="cs-CZ" w:eastAsia="cs-CZ"/>
        </w:rPr>
      </w:pPr>
      <w:bookmarkStart w:id="9" w:name="_Hlk33178729"/>
      <w:bookmarkStart w:id="10" w:name="_Hlk100225491"/>
      <w:r w:rsidRPr="005F194F">
        <w:rPr>
          <w:rFonts w:cs="Arial"/>
          <w:b/>
          <w:bCs/>
          <w:sz w:val="20"/>
          <w:szCs w:val="20"/>
          <w:lang w:val="cs-CZ" w:eastAsia="cs-CZ"/>
        </w:rPr>
        <w:t>NEO Tarify</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3"/>
        <w:gridCol w:w="3213"/>
        <w:gridCol w:w="3213"/>
      </w:tblGrid>
      <w:tr w:rsidR="00786C9E" w:rsidRPr="005F194F" w14:paraId="37DEB33E" w14:textId="77777777" w:rsidTr="00845622">
        <w:trPr>
          <w:trHeight w:val="737"/>
        </w:trPr>
        <w:tc>
          <w:tcPr>
            <w:tcW w:w="3213" w:type="dxa"/>
            <w:shd w:val="clear" w:color="auto" w:fill="A6A6A6"/>
            <w:vAlign w:val="center"/>
          </w:tcPr>
          <w:p w14:paraId="4A587249" w14:textId="77777777" w:rsidR="00786C9E" w:rsidRPr="005F194F" w:rsidRDefault="00786C9E" w:rsidP="005F194F">
            <w:pPr>
              <w:spacing w:line="240" w:lineRule="auto"/>
              <w:jc w:val="center"/>
              <w:rPr>
                <w:rFonts w:cs="Arial"/>
                <w:sz w:val="18"/>
                <w:szCs w:val="18"/>
                <w:lang w:val="cs-CZ" w:eastAsia="cs-CZ"/>
              </w:rPr>
            </w:pPr>
            <w:r w:rsidRPr="005F194F">
              <w:rPr>
                <w:rFonts w:cs="Arial"/>
                <w:sz w:val="18"/>
                <w:szCs w:val="18"/>
                <w:lang w:val="cs-CZ" w:eastAsia="cs-CZ"/>
              </w:rPr>
              <w:t>Tarif</w:t>
            </w:r>
          </w:p>
        </w:tc>
        <w:tc>
          <w:tcPr>
            <w:tcW w:w="3213" w:type="dxa"/>
            <w:shd w:val="clear" w:color="auto" w:fill="A6A6A6"/>
            <w:vAlign w:val="center"/>
          </w:tcPr>
          <w:p w14:paraId="3E253AF4" w14:textId="77777777" w:rsidR="00786C9E" w:rsidRPr="005F194F" w:rsidRDefault="00786C9E" w:rsidP="005F194F">
            <w:pPr>
              <w:spacing w:line="240" w:lineRule="auto"/>
              <w:jc w:val="center"/>
              <w:rPr>
                <w:rFonts w:cs="Arial"/>
                <w:sz w:val="18"/>
                <w:szCs w:val="18"/>
                <w:lang w:val="cs-CZ" w:eastAsia="cs-CZ"/>
              </w:rPr>
            </w:pPr>
            <w:r w:rsidRPr="005F194F">
              <w:rPr>
                <w:rFonts w:cs="Arial"/>
                <w:sz w:val="18"/>
                <w:szCs w:val="18"/>
                <w:lang w:val="cs-CZ" w:eastAsia="cs-CZ"/>
              </w:rPr>
              <w:t>Měsíční paušál</w:t>
            </w:r>
          </w:p>
        </w:tc>
        <w:tc>
          <w:tcPr>
            <w:tcW w:w="3213" w:type="dxa"/>
            <w:shd w:val="clear" w:color="auto" w:fill="A6A6A6"/>
            <w:vAlign w:val="center"/>
          </w:tcPr>
          <w:p w14:paraId="5D8AFB7C" w14:textId="77777777" w:rsidR="00786C9E" w:rsidRPr="005F194F" w:rsidRDefault="00786C9E" w:rsidP="005F194F">
            <w:pPr>
              <w:spacing w:line="240" w:lineRule="auto"/>
              <w:jc w:val="center"/>
              <w:rPr>
                <w:rFonts w:cs="Arial"/>
                <w:sz w:val="18"/>
                <w:szCs w:val="18"/>
                <w:lang w:val="cs-CZ" w:eastAsia="cs-CZ"/>
              </w:rPr>
            </w:pPr>
            <w:r w:rsidRPr="005F194F">
              <w:rPr>
                <w:rFonts w:cs="Arial"/>
                <w:sz w:val="18"/>
                <w:szCs w:val="18"/>
                <w:lang w:val="cs-CZ" w:eastAsia="cs-CZ"/>
              </w:rPr>
              <w:t xml:space="preserve">Vnitrostátní volání v rámci služby Volání ve firmě </w:t>
            </w:r>
          </w:p>
        </w:tc>
      </w:tr>
      <w:tr w:rsidR="00786C9E" w:rsidRPr="005F194F" w14:paraId="435CB83B" w14:textId="77777777" w:rsidTr="00786C9E">
        <w:trPr>
          <w:trHeight w:val="315"/>
        </w:trPr>
        <w:tc>
          <w:tcPr>
            <w:tcW w:w="3213" w:type="dxa"/>
            <w:vAlign w:val="center"/>
          </w:tcPr>
          <w:p w14:paraId="67B2B4E5" w14:textId="071A90CF" w:rsidR="00786C9E" w:rsidRPr="005F194F" w:rsidRDefault="00786C9E" w:rsidP="001872B0">
            <w:pPr>
              <w:spacing w:line="240" w:lineRule="auto"/>
              <w:rPr>
                <w:rFonts w:cs="Arial"/>
                <w:sz w:val="20"/>
                <w:szCs w:val="20"/>
                <w:lang w:val="cs-CZ" w:eastAsia="cs-CZ"/>
              </w:rPr>
            </w:pPr>
            <w:r w:rsidRPr="005F194F">
              <w:rPr>
                <w:rFonts w:cs="Arial"/>
                <w:sz w:val="20"/>
                <w:szCs w:val="20"/>
                <w:lang w:val="cs-CZ" w:eastAsia="cs-CZ"/>
              </w:rPr>
              <w:t>NEO pro firmy 10</w:t>
            </w:r>
          </w:p>
        </w:tc>
        <w:tc>
          <w:tcPr>
            <w:tcW w:w="3213" w:type="dxa"/>
            <w:vAlign w:val="center"/>
          </w:tcPr>
          <w:p w14:paraId="4DD2A150" w14:textId="7701B0AB" w:rsidR="00786C9E" w:rsidRPr="005F194F" w:rsidRDefault="008702D4" w:rsidP="001872B0">
            <w:pPr>
              <w:spacing w:line="240" w:lineRule="auto"/>
              <w:jc w:val="center"/>
              <w:rPr>
                <w:rFonts w:cs="Arial"/>
                <w:sz w:val="20"/>
                <w:szCs w:val="20"/>
                <w:lang w:val="cs-CZ" w:eastAsia="cs-CZ"/>
              </w:rPr>
            </w:pPr>
            <w:r>
              <w:rPr>
                <w:rFonts w:cs="Arial"/>
                <w:sz w:val="20"/>
                <w:szCs w:val="20"/>
                <w:lang w:eastAsia="cs-CZ"/>
              </w:rPr>
              <w:t>xxx</w:t>
            </w:r>
            <w:r w:rsidR="00786C9E" w:rsidRPr="00786C9E">
              <w:rPr>
                <w:rFonts w:cs="Arial"/>
                <w:sz w:val="20"/>
                <w:szCs w:val="20"/>
                <w:lang w:eastAsia="cs-CZ"/>
              </w:rPr>
              <w:t> </w:t>
            </w:r>
          </w:p>
        </w:tc>
        <w:tc>
          <w:tcPr>
            <w:tcW w:w="3213" w:type="dxa"/>
            <w:vAlign w:val="center"/>
          </w:tcPr>
          <w:p w14:paraId="5DD4AF7A" w14:textId="1727AAA9" w:rsidR="00786C9E" w:rsidRPr="005F194F" w:rsidRDefault="00786C9E" w:rsidP="001872B0">
            <w:pPr>
              <w:spacing w:line="240" w:lineRule="auto"/>
              <w:jc w:val="center"/>
              <w:rPr>
                <w:rFonts w:cs="Arial"/>
                <w:sz w:val="20"/>
                <w:szCs w:val="20"/>
                <w:lang w:val="cs-CZ" w:eastAsia="cs-CZ"/>
              </w:rPr>
            </w:pPr>
            <w:r w:rsidRPr="005F194F">
              <w:rPr>
                <w:rFonts w:cs="Arial"/>
                <w:sz w:val="20"/>
                <w:szCs w:val="20"/>
                <w:lang w:val="cs-CZ" w:eastAsia="cs-CZ"/>
              </w:rPr>
              <w:t>0,00</w:t>
            </w:r>
          </w:p>
        </w:tc>
      </w:tr>
      <w:tr w:rsidR="00786C9E" w:rsidRPr="005F194F" w14:paraId="27CE061B" w14:textId="77777777" w:rsidTr="00786C9E">
        <w:trPr>
          <w:trHeight w:val="315"/>
        </w:trPr>
        <w:tc>
          <w:tcPr>
            <w:tcW w:w="3213" w:type="dxa"/>
            <w:vAlign w:val="center"/>
          </w:tcPr>
          <w:p w14:paraId="6225B3DF" w14:textId="67CAD934" w:rsidR="00786C9E" w:rsidRPr="005F194F" w:rsidRDefault="00786C9E" w:rsidP="001872B0">
            <w:pPr>
              <w:spacing w:line="240" w:lineRule="auto"/>
              <w:rPr>
                <w:rFonts w:cs="Arial"/>
                <w:sz w:val="20"/>
                <w:szCs w:val="20"/>
                <w:lang w:val="cs-CZ" w:eastAsia="cs-CZ"/>
              </w:rPr>
            </w:pPr>
            <w:r w:rsidRPr="005F194F">
              <w:rPr>
                <w:rFonts w:cs="Arial"/>
                <w:sz w:val="20"/>
                <w:szCs w:val="20"/>
                <w:lang w:val="cs-CZ" w:eastAsia="cs-CZ"/>
              </w:rPr>
              <w:t>NEO pro firmy 20</w:t>
            </w:r>
          </w:p>
        </w:tc>
        <w:tc>
          <w:tcPr>
            <w:tcW w:w="3213" w:type="dxa"/>
            <w:vAlign w:val="center"/>
          </w:tcPr>
          <w:p w14:paraId="5B725D4F" w14:textId="78D96A65" w:rsidR="00786C9E" w:rsidRPr="005F194F" w:rsidRDefault="008702D4" w:rsidP="001872B0">
            <w:pPr>
              <w:spacing w:line="240" w:lineRule="auto"/>
              <w:jc w:val="center"/>
              <w:rPr>
                <w:rFonts w:cs="Arial"/>
                <w:sz w:val="20"/>
                <w:szCs w:val="20"/>
                <w:lang w:val="cs-CZ" w:eastAsia="cs-CZ"/>
              </w:rPr>
            </w:pPr>
            <w:r>
              <w:rPr>
                <w:rFonts w:cs="Arial"/>
                <w:sz w:val="20"/>
                <w:szCs w:val="20"/>
                <w:lang w:eastAsia="cs-CZ"/>
              </w:rPr>
              <w:t>xxx</w:t>
            </w:r>
            <w:r w:rsidR="00786C9E" w:rsidRPr="00786C9E">
              <w:rPr>
                <w:rFonts w:cs="Arial"/>
                <w:sz w:val="20"/>
                <w:szCs w:val="20"/>
                <w:lang w:eastAsia="cs-CZ"/>
              </w:rPr>
              <w:t> </w:t>
            </w:r>
          </w:p>
        </w:tc>
        <w:tc>
          <w:tcPr>
            <w:tcW w:w="3213" w:type="dxa"/>
            <w:vAlign w:val="center"/>
          </w:tcPr>
          <w:p w14:paraId="3C4E6D90" w14:textId="6BFB887D" w:rsidR="00786C9E" w:rsidRPr="005F194F" w:rsidRDefault="00786C9E" w:rsidP="001872B0">
            <w:pPr>
              <w:spacing w:line="240" w:lineRule="auto"/>
              <w:jc w:val="center"/>
              <w:rPr>
                <w:rFonts w:cs="Arial"/>
                <w:sz w:val="20"/>
                <w:szCs w:val="20"/>
                <w:lang w:val="cs-CZ" w:eastAsia="cs-CZ"/>
              </w:rPr>
            </w:pPr>
            <w:r w:rsidRPr="005F194F">
              <w:rPr>
                <w:rFonts w:cs="Arial"/>
                <w:sz w:val="20"/>
                <w:szCs w:val="20"/>
                <w:lang w:val="cs-CZ" w:eastAsia="cs-CZ"/>
              </w:rPr>
              <w:t>0,00</w:t>
            </w:r>
          </w:p>
        </w:tc>
      </w:tr>
      <w:tr w:rsidR="00786C9E" w:rsidRPr="005F194F" w14:paraId="56DECC10" w14:textId="77777777" w:rsidTr="00786C9E">
        <w:trPr>
          <w:trHeight w:val="315"/>
        </w:trPr>
        <w:tc>
          <w:tcPr>
            <w:tcW w:w="3213" w:type="dxa"/>
            <w:vAlign w:val="center"/>
          </w:tcPr>
          <w:p w14:paraId="52438F6B" w14:textId="2BB01321" w:rsidR="00786C9E" w:rsidRPr="005F194F" w:rsidRDefault="00786C9E" w:rsidP="001872B0">
            <w:pPr>
              <w:spacing w:line="240" w:lineRule="auto"/>
              <w:rPr>
                <w:rFonts w:cs="Arial"/>
                <w:sz w:val="20"/>
                <w:szCs w:val="20"/>
                <w:lang w:val="cs-CZ" w:eastAsia="cs-CZ"/>
              </w:rPr>
            </w:pPr>
            <w:r w:rsidRPr="005F194F">
              <w:rPr>
                <w:rFonts w:cs="Arial"/>
                <w:sz w:val="20"/>
                <w:szCs w:val="20"/>
                <w:lang w:val="cs-CZ" w:eastAsia="cs-CZ"/>
              </w:rPr>
              <w:t>NEO pro firmy 5G</w:t>
            </w:r>
          </w:p>
        </w:tc>
        <w:tc>
          <w:tcPr>
            <w:tcW w:w="3213" w:type="dxa"/>
            <w:vAlign w:val="center"/>
          </w:tcPr>
          <w:p w14:paraId="04E1E8E5" w14:textId="141D74EF" w:rsidR="00786C9E" w:rsidRPr="005F194F" w:rsidRDefault="008702D4" w:rsidP="001872B0">
            <w:pPr>
              <w:spacing w:line="240" w:lineRule="auto"/>
              <w:jc w:val="center"/>
              <w:rPr>
                <w:rFonts w:cs="Arial"/>
                <w:sz w:val="20"/>
                <w:szCs w:val="20"/>
                <w:lang w:val="cs-CZ" w:eastAsia="cs-CZ"/>
              </w:rPr>
            </w:pPr>
            <w:r>
              <w:rPr>
                <w:rFonts w:cs="Arial"/>
                <w:sz w:val="20"/>
                <w:szCs w:val="20"/>
                <w:lang w:eastAsia="cs-CZ"/>
              </w:rPr>
              <w:t>xxx</w:t>
            </w:r>
          </w:p>
        </w:tc>
        <w:tc>
          <w:tcPr>
            <w:tcW w:w="3213" w:type="dxa"/>
            <w:vAlign w:val="center"/>
          </w:tcPr>
          <w:p w14:paraId="2D209AC9" w14:textId="1CDAAC3C" w:rsidR="00786C9E" w:rsidRPr="005F194F" w:rsidRDefault="00786C9E" w:rsidP="001872B0">
            <w:pPr>
              <w:spacing w:line="240" w:lineRule="auto"/>
              <w:jc w:val="center"/>
              <w:rPr>
                <w:rFonts w:cs="Arial"/>
                <w:sz w:val="20"/>
                <w:szCs w:val="20"/>
                <w:lang w:val="cs-CZ" w:eastAsia="cs-CZ"/>
              </w:rPr>
            </w:pPr>
            <w:r w:rsidRPr="005F194F">
              <w:rPr>
                <w:rFonts w:cs="Arial"/>
                <w:sz w:val="20"/>
                <w:szCs w:val="20"/>
                <w:lang w:val="cs-CZ" w:eastAsia="cs-CZ"/>
              </w:rPr>
              <w:t>0,00</w:t>
            </w:r>
          </w:p>
        </w:tc>
      </w:tr>
    </w:tbl>
    <w:p w14:paraId="57149243" w14:textId="77777777" w:rsidR="005F194F" w:rsidRPr="005F194F" w:rsidRDefault="005F194F" w:rsidP="005F194F">
      <w:pPr>
        <w:keepNext/>
        <w:spacing w:after="80" w:line="240" w:lineRule="auto"/>
        <w:jc w:val="both"/>
        <w:rPr>
          <w:rFonts w:cs="Arial"/>
          <w:sz w:val="18"/>
          <w:szCs w:val="18"/>
          <w:lang w:val="cs-CZ" w:eastAsia="cs-CZ"/>
        </w:rPr>
      </w:pPr>
      <w:r w:rsidRPr="005F194F">
        <w:rPr>
          <w:rFonts w:cs="Arial"/>
          <w:sz w:val="18"/>
          <w:szCs w:val="18"/>
          <w:lang w:val="cs-CZ" w:eastAsia="cs-CZ"/>
        </w:rPr>
        <w:t>Ceny jsou uvedeny bez aktuální sazby DPH.</w:t>
      </w:r>
    </w:p>
    <w:p w14:paraId="4B3C0495" w14:textId="77777777" w:rsidR="005F194F" w:rsidRPr="005F194F" w:rsidRDefault="005F194F" w:rsidP="00845622">
      <w:pPr>
        <w:spacing w:line="240" w:lineRule="auto"/>
        <w:jc w:val="both"/>
        <w:rPr>
          <w:rFonts w:eastAsia="Frutiger LT Pro 45 Light" w:cs="Arial"/>
          <w:sz w:val="18"/>
          <w:szCs w:val="18"/>
          <w:lang w:val="cs-CZ" w:eastAsia="cs-CZ"/>
        </w:rPr>
      </w:pPr>
      <w:r w:rsidRPr="005F194F">
        <w:rPr>
          <w:rFonts w:eastAsia="Frutiger LT Pro 45 Light" w:cs="Arial"/>
          <w:sz w:val="18"/>
          <w:szCs w:val="18"/>
          <w:lang w:val="cs-CZ" w:eastAsia="cs-CZ"/>
        </w:rPr>
        <w:t>Vol</w:t>
      </w:r>
      <w:r w:rsidRPr="005F194F">
        <w:rPr>
          <w:rFonts w:eastAsia="Frutiger LT Pro 45 Light" w:cs="Arial" w:hint="eastAsia"/>
          <w:sz w:val="18"/>
          <w:szCs w:val="18"/>
          <w:lang w:val="cs-CZ" w:eastAsia="cs-CZ"/>
        </w:rPr>
        <w:t>á</w:t>
      </w:r>
      <w:r w:rsidRPr="005F194F">
        <w:rPr>
          <w:rFonts w:eastAsia="Frutiger LT Pro 45 Light" w:cs="Arial"/>
          <w:sz w:val="18"/>
          <w:szCs w:val="18"/>
          <w:lang w:val="cs-CZ" w:eastAsia="cs-CZ"/>
        </w:rPr>
        <w:t>n</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 ve firm</w:t>
      </w:r>
      <w:r w:rsidRPr="005F194F">
        <w:rPr>
          <w:rFonts w:eastAsia="Frutiger LT Pro 45 Light" w:cs="Arial" w:hint="eastAsia"/>
          <w:sz w:val="18"/>
          <w:szCs w:val="18"/>
          <w:lang w:val="cs-CZ" w:eastAsia="cs-CZ"/>
        </w:rPr>
        <w:t>ě</w:t>
      </w:r>
      <w:r w:rsidRPr="005F194F">
        <w:rPr>
          <w:rFonts w:eastAsia="Frutiger LT Pro 45 Light" w:cs="Arial"/>
          <w:sz w:val="18"/>
          <w:szCs w:val="18"/>
          <w:lang w:val="cs-CZ" w:eastAsia="cs-CZ"/>
        </w:rPr>
        <w:t xml:space="preserve"> je zvl</w:t>
      </w:r>
      <w:r w:rsidRPr="005F194F">
        <w:rPr>
          <w:rFonts w:eastAsia="Frutiger LT Pro 45 Light" w:cs="Arial" w:hint="eastAsia"/>
          <w:sz w:val="18"/>
          <w:szCs w:val="18"/>
          <w:lang w:val="cs-CZ" w:eastAsia="cs-CZ"/>
        </w:rPr>
        <w:t>áš</w:t>
      </w:r>
      <w:r w:rsidRPr="005F194F">
        <w:rPr>
          <w:rFonts w:eastAsia="Frutiger LT Pro 45 Light" w:cs="Arial"/>
          <w:sz w:val="18"/>
          <w:szCs w:val="18"/>
          <w:lang w:val="cs-CZ" w:eastAsia="cs-CZ"/>
        </w:rPr>
        <w:t>tn</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 zp</w:t>
      </w:r>
      <w:r w:rsidRPr="005F194F">
        <w:rPr>
          <w:rFonts w:eastAsia="Frutiger LT Pro 45 Light" w:cs="Arial" w:hint="eastAsia"/>
          <w:sz w:val="18"/>
          <w:szCs w:val="18"/>
          <w:lang w:val="cs-CZ" w:eastAsia="cs-CZ"/>
        </w:rPr>
        <w:t>ů</w:t>
      </w:r>
      <w:r w:rsidRPr="005F194F">
        <w:rPr>
          <w:rFonts w:eastAsia="Frutiger LT Pro 45 Light" w:cs="Arial"/>
          <w:sz w:val="18"/>
          <w:szCs w:val="18"/>
          <w:lang w:val="cs-CZ" w:eastAsia="cs-CZ"/>
        </w:rPr>
        <w:t>sob zpoplatn</w:t>
      </w:r>
      <w:r w:rsidRPr="005F194F">
        <w:rPr>
          <w:rFonts w:eastAsia="Frutiger LT Pro 45 Light" w:cs="Arial" w:hint="eastAsia"/>
          <w:sz w:val="18"/>
          <w:szCs w:val="18"/>
          <w:lang w:val="cs-CZ" w:eastAsia="cs-CZ"/>
        </w:rPr>
        <w:t>ě</w:t>
      </w:r>
      <w:r w:rsidRPr="005F194F">
        <w:rPr>
          <w:rFonts w:eastAsia="Frutiger LT Pro 45 Light" w:cs="Arial"/>
          <w:sz w:val="18"/>
          <w:szCs w:val="18"/>
          <w:lang w:val="cs-CZ" w:eastAsia="cs-CZ"/>
        </w:rPr>
        <w:t>n</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 vybran</w:t>
      </w:r>
      <w:r w:rsidRPr="005F194F">
        <w:rPr>
          <w:rFonts w:eastAsia="Frutiger LT Pro 45 Light" w:cs="Arial" w:hint="eastAsia"/>
          <w:sz w:val="18"/>
          <w:szCs w:val="18"/>
          <w:lang w:val="cs-CZ" w:eastAsia="cs-CZ"/>
        </w:rPr>
        <w:t>ý</w:t>
      </w:r>
      <w:r w:rsidRPr="005F194F">
        <w:rPr>
          <w:rFonts w:eastAsia="Frutiger LT Pro 45 Light" w:cs="Arial"/>
          <w:sz w:val="18"/>
          <w:szCs w:val="18"/>
          <w:lang w:val="cs-CZ" w:eastAsia="cs-CZ"/>
        </w:rPr>
        <w:t>ch spojen</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 u hlasov</w:t>
      </w:r>
      <w:r w:rsidRPr="005F194F">
        <w:rPr>
          <w:rFonts w:eastAsia="Frutiger LT Pro 45 Light" w:cs="Arial" w:hint="eastAsia"/>
          <w:sz w:val="18"/>
          <w:szCs w:val="18"/>
          <w:lang w:val="cs-CZ" w:eastAsia="cs-CZ"/>
        </w:rPr>
        <w:t>ý</w:t>
      </w:r>
      <w:r w:rsidRPr="005F194F">
        <w:rPr>
          <w:rFonts w:eastAsia="Frutiger LT Pro 45 Light" w:cs="Arial"/>
          <w:sz w:val="18"/>
          <w:szCs w:val="18"/>
          <w:lang w:val="cs-CZ" w:eastAsia="cs-CZ"/>
        </w:rPr>
        <w:t>ch slu</w:t>
      </w:r>
      <w:r w:rsidRPr="005F194F">
        <w:rPr>
          <w:rFonts w:eastAsia="Frutiger LT Pro 45 Light" w:cs="Arial" w:hint="eastAsia"/>
          <w:sz w:val="18"/>
          <w:szCs w:val="18"/>
          <w:lang w:val="cs-CZ" w:eastAsia="cs-CZ"/>
        </w:rPr>
        <w:t>ž</w:t>
      </w:r>
      <w:r w:rsidRPr="005F194F">
        <w:rPr>
          <w:rFonts w:eastAsia="Frutiger LT Pro 45 Light" w:cs="Arial"/>
          <w:sz w:val="18"/>
          <w:szCs w:val="18"/>
          <w:lang w:val="cs-CZ" w:eastAsia="cs-CZ"/>
        </w:rPr>
        <w:t>eb, a to p</w:t>
      </w:r>
      <w:r w:rsidRPr="005F194F">
        <w:rPr>
          <w:rFonts w:eastAsia="Frutiger LT Pro 45 Light" w:cs="Arial" w:hint="eastAsia"/>
          <w:sz w:val="18"/>
          <w:szCs w:val="18"/>
          <w:lang w:val="cs-CZ" w:eastAsia="cs-CZ"/>
        </w:rPr>
        <w:t>ř</w:t>
      </w:r>
      <w:r w:rsidRPr="005F194F">
        <w:rPr>
          <w:rFonts w:eastAsia="Frutiger LT Pro 45 Light" w:cs="Arial"/>
          <w:sz w:val="18"/>
          <w:szCs w:val="18"/>
          <w:lang w:val="cs-CZ" w:eastAsia="cs-CZ"/>
        </w:rPr>
        <w:t>ednostn</w:t>
      </w:r>
      <w:r w:rsidRPr="005F194F">
        <w:rPr>
          <w:rFonts w:eastAsia="Frutiger LT Pro 45 Light" w:cs="Arial" w:hint="eastAsia"/>
          <w:sz w:val="18"/>
          <w:szCs w:val="18"/>
          <w:lang w:val="cs-CZ" w:eastAsia="cs-CZ"/>
        </w:rPr>
        <w:t>ě</w:t>
      </w:r>
      <w:r w:rsidRPr="005F194F">
        <w:rPr>
          <w:rFonts w:eastAsia="Frutiger LT Pro 45 Light" w:cs="Arial"/>
          <w:sz w:val="18"/>
          <w:szCs w:val="18"/>
          <w:lang w:val="cs-CZ" w:eastAsia="cs-CZ"/>
        </w:rPr>
        <w:t xml:space="preserve"> p</w:t>
      </w:r>
      <w:r w:rsidRPr="005F194F">
        <w:rPr>
          <w:rFonts w:eastAsia="Frutiger LT Pro 45 Light" w:cs="Arial" w:hint="eastAsia"/>
          <w:sz w:val="18"/>
          <w:szCs w:val="18"/>
          <w:lang w:val="cs-CZ" w:eastAsia="cs-CZ"/>
        </w:rPr>
        <w:t>ř</w:t>
      </w:r>
      <w:r w:rsidRPr="005F194F">
        <w:rPr>
          <w:rFonts w:eastAsia="Frutiger LT Pro 45 Light" w:cs="Arial"/>
          <w:sz w:val="18"/>
          <w:szCs w:val="18"/>
          <w:lang w:val="cs-CZ" w:eastAsia="cs-CZ"/>
        </w:rPr>
        <w:t>ed sjednan</w:t>
      </w:r>
      <w:r w:rsidRPr="005F194F">
        <w:rPr>
          <w:rFonts w:eastAsia="Frutiger LT Pro 45 Light" w:cs="Arial" w:hint="eastAsia"/>
          <w:sz w:val="18"/>
          <w:szCs w:val="18"/>
          <w:lang w:val="cs-CZ" w:eastAsia="cs-CZ"/>
        </w:rPr>
        <w:t>ý</w:t>
      </w:r>
      <w:r w:rsidRPr="005F194F">
        <w:rPr>
          <w:rFonts w:eastAsia="Frutiger LT Pro 45 Light" w:cs="Arial"/>
          <w:sz w:val="18"/>
          <w:szCs w:val="18"/>
          <w:lang w:val="cs-CZ" w:eastAsia="cs-CZ"/>
        </w:rPr>
        <w:t>m tarifem. Toto zpoplatn</w:t>
      </w:r>
      <w:r w:rsidRPr="005F194F">
        <w:rPr>
          <w:rFonts w:eastAsia="Frutiger LT Pro 45 Light" w:cs="Arial" w:hint="eastAsia"/>
          <w:sz w:val="18"/>
          <w:szCs w:val="18"/>
          <w:lang w:val="cs-CZ" w:eastAsia="cs-CZ"/>
        </w:rPr>
        <w:t>ě</w:t>
      </w:r>
      <w:r w:rsidRPr="005F194F">
        <w:rPr>
          <w:rFonts w:eastAsia="Frutiger LT Pro 45 Light" w:cs="Arial"/>
          <w:sz w:val="18"/>
          <w:szCs w:val="18"/>
          <w:lang w:val="cs-CZ" w:eastAsia="cs-CZ"/>
        </w:rPr>
        <w:t>n</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 se vztahuje jen na spojen</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kter</w:t>
      </w:r>
      <w:r w:rsidRPr="005F194F">
        <w:rPr>
          <w:rFonts w:eastAsia="Frutiger LT Pro 45 Light" w:cs="Arial" w:hint="eastAsia"/>
          <w:sz w:val="18"/>
          <w:szCs w:val="18"/>
          <w:lang w:val="cs-CZ" w:eastAsia="cs-CZ"/>
        </w:rPr>
        <w:t>á</w:t>
      </w:r>
      <w:r w:rsidRPr="005F194F">
        <w:rPr>
          <w:rFonts w:eastAsia="Frutiger LT Pro 45 Light" w:cs="Arial"/>
          <w:sz w:val="18"/>
          <w:szCs w:val="18"/>
          <w:lang w:val="cs-CZ" w:eastAsia="cs-CZ"/>
        </w:rPr>
        <w:t xml:space="preserve"> spl</w:t>
      </w:r>
      <w:r w:rsidRPr="005F194F">
        <w:rPr>
          <w:rFonts w:eastAsia="Frutiger LT Pro 45 Light" w:cs="Arial" w:hint="eastAsia"/>
          <w:sz w:val="18"/>
          <w:szCs w:val="18"/>
          <w:lang w:val="cs-CZ" w:eastAsia="cs-CZ"/>
        </w:rPr>
        <w:t>ň</w:t>
      </w:r>
      <w:r w:rsidRPr="005F194F">
        <w:rPr>
          <w:rFonts w:eastAsia="Frutiger LT Pro 45 Light" w:cs="Arial"/>
          <w:sz w:val="18"/>
          <w:szCs w:val="18"/>
          <w:lang w:val="cs-CZ" w:eastAsia="cs-CZ"/>
        </w:rPr>
        <w:t>uj</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 n</w:t>
      </w:r>
      <w:r w:rsidRPr="005F194F">
        <w:rPr>
          <w:rFonts w:eastAsia="Frutiger LT Pro 45 Light" w:cs="Arial" w:hint="eastAsia"/>
          <w:sz w:val="18"/>
          <w:szCs w:val="18"/>
          <w:lang w:val="cs-CZ" w:eastAsia="cs-CZ"/>
        </w:rPr>
        <w:t>á</w:t>
      </w:r>
      <w:r w:rsidRPr="005F194F">
        <w:rPr>
          <w:rFonts w:eastAsia="Frutiger LT Pro 45 Light" w:cs="Arial"/>
          <w:sz w:val="18"/>
          <w:szCs w:val="18"/>
          <w:lang w:val="cs-CZ" w:eastAsia="cs-CZ"/>
        </w:rPr>
        <w:t>sleduj</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c</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 podm</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nky: (a) jedn</w:t>
      </w:r>
      <w:r w:rsidRPr="005F194F">
        <w:rPr>
          <w:rFonts w:eastAsia="Frutiger LT Pro 45 Light" w:cs="Arial" w:hint="eastAsia"/>
          <w:sz w:val="18"/>
          <w:szCs w:val="18"/>
          <w:lang w:val="cs-CZ" w:eastAsia="cs-CZ"/>
        </w:rPr>
        <w:t>á</w:t>
      </w:r>
      <w:r w:rsidRPr="005F194F">
        <w:rPr>
          <w:rFonts w:eastAsia="Frutiger LT Pro 45 Light" w:cs="Arial"/>
          <w:sz w:val="18"/>
          <w:szCs w:val="18"/>
          <w:lang w:val="cs-CZ" w:eastAsia="cs-CZ"/>
        </w:rPr>
        <w:t xml:space="preserve"> se o spojen</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 mezi hlasov</w:t>
      </w:r>
      <w:r w:rsidRPr="005F194F">
        <w:rPr>
          <w:rFonts w:eastAsia="Frutiger LT Pro 45 Light" w:cs="Arial" w:hint="eastAsia"/>
          <w:sz w:val="18"/>
          <w:szCs w:val="18"/>
          <w:lang w:val="cs-CZ" w:eastAsia="cs-CZ"/>
        </w:rPr>
        <w:t>ý</w:t>
      </w:r>
      <w:r w:rsidRPr="005F194F">
        <w:rPr>
          <w:rFonts w:eastAsia="Frutiger LT Pro 45 Light" w:cs="Arial"/>
          <w:sz w:val="18"/>
          <w:szCs w:val="18"/>
          <w:lang w:val="cs-CZ" w:eastAsia="cs-CZ"/>
        </w:rPr>
        <w:t>mi slu</w:t>
      </w:r>
      <w:r w:rsidRPr="005F194F">
        <w:rPr>
          <w:rFonts w:eastAsia="Frutiger LT Pro 45 Light" w:cs="Arial" w:hint="eastAsia"/>
          <w:sz w:val="18"/>
          <w:szCs w:val="18"/>
          <w:lang w:val="cs-CZ" w:eastAsia="cs-CZ"/>
        </w:rPr>
        <w:t>ž</w:t>
      </w:r>
      <w:r w:rsidRPr="005F194F">
        <w:rPr>
          <w:rFonts w:eastAsia="Frutiger LT Pro 45 Light" w:cs="Arial"/>
          <w:sz w:val="18"/>
          <w:szCs w:val="18"/>
          <w:lang w:val="cs-CZ" w:eastAsia="cs-CZ"/>
        </w:rPr>
        <w:t>bami od O2 (telefonn</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mi </w:t>
      </w:r>
      <w:r w:rsidRPr="005F194F">
        <w:rPr>
          <w:rFonts w:eastAsia="Frutiger LT Pro 45 Light" w:cs="Arial" w:hint="eastAsia"/>
          <w:sz w:val="18"/>
          <w:szCs w:val="18"/>
          <w:lang w:val="cs-CZ" w:eastAsia="cs-CZ"/>
        </w:rPr>
        <w:t>čí</w:t>
      </w:r>
      <w:r w:rsidRPr="005F194F">
        <w:rPr>
          <w:rFonts w:eastAsia="Frutiger LT Pro 45 Light" w:cs="Arial"/>
          <w:sz w:val="18"/>
          <w:szCs w:val="18"/>
          <w:lang w:val="cs-CZ" w:eastAsia="cs-CZ"/>
        </w:rPr>
        <w:t>sly), kter</w:t>
      </w:r>
      <w:r w:rsidRPr="005F194F">
        <w:rPr>
          <w:rFonts w:eastAsia="Frutiger LT Pro 45 Light" w:cs="Arial" w:hint="eastAsia"/>
          <w:sz w:val="18"/>
          <w:szCs w:val="18"/>
          <w:lang w:val="cs-CZ" w:eastAsia="cs-CZ"/>
        </w:rPr>
        <w:t>é</w:t>
      </w:r>
      <w:r w:rsidRPr="005F194F">
        <w:rPr>
          <w:rFonts w:eastAsia="Frutiger LT Pro 45 Light" w:cs="Arial"/>
          <w:sz w:val="18"/>
          <w:szCs w:val="18"/>
          <w:lang w:val="cs-CZ" w:eastAsia="cs-CZ"/>
        </w:rPr>
        <w:t xml:space="preserve"> se </w:t>
      </w:r>
      <w:r w:rsidRPr="005F194F">
        <w:rPr>
          <w:rFonts w:eastAsia="Frutiger LT Pro 45 Light" w:cs="Arial" w:hint="eastAsia"/>
          <w:sz w:val="18"/>
          <w:szCs w:val="18"/>
          <w:lang w:val="cs-CZ" w:eastAsia="cs-CZ"/>
        </w:rPr>
        <w:t>ří</w:t>
      </w:r>
      <w:r w:rsidRPr="005F194F">
        <w:rPr>
          <w:rFonts w:eastAsia="Frutiger LT Pro 45 Light" w:cs="Arial"/>
          <w:sz w:val="18"/>
          <w:szCs w:val="18"/>
          <w:lang w:val="cs-CZ" w:eastAsia="cs-CZ"/>
        </w:rPr>
        <w:t>d</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 tout</w:t>
      </w:r>
      <w:r w:rsidRPr="005F194F">
        <w:rPr>
          <w:rFonts w:eastAsia="Frutiger LT Pro 45 Light" w:cs="Arial" w:hint="eastAsia"/>
          <w:sz w:val="18"/>
          <w:szCs w:val="18"/>
          <w:lang w:val="cs-CZ" w:eastAsia="cs-CZ"/>
        </w:rPr>
        <w:t>éž</w:t>
      </w:r>
      <w:r w:rsidRPr="005F194F">
        <w:rPr>
          <w:rFonts w:eastAsia="Frutiger LT Pro 45 Light" w:cs="Arial"/>
          <w:sz w:val="18"/>
          <w:szCs w:val="18"/>
          <w:lang w:val="cs-CZ" w:eastAsia="cs-CZ"/>
        </w:rPr>
        <w:t xml:space="preserve"> r</w:t>
      </w:r>
      <w:r w:rsidRPr="005F194F">
        <w:rPr>
          <w:rFonts w:eastAsia="Frutiger LT Pro 45 Light" w:cs="Arial" w:hint="eastAsia"/>
          <w:sz w:val="18"/>
          <w:szCs w:val="18"/>
          <w:lang w:val="cs-CZ" w:eastAsia="cs-CZ"/>
        </w:rPr>
        <w:t>á</w:t>
      </w:r>
      <w:r w:rsidRPr="005F194F">
        <w:rPr>
          <w:rFonts w:eastAsia="Frutiger LT Pro 45 Light" w:cs="Arial"/>
          <w:sz w:val="18"/>
          <w:szCs w:val="18"/>
          <w:lang w:val="cs-CZ" w:eastAsia="cs-CZ"/>
        </w:rPr>
        <w:t>mcovou dohodou, a sou</w:t>
      </w:r>
      <w:r w:rsidRPr="005F194F">
        <w:rPr>
          <w:rFonts w:eastAsia="Frutiger LT Pro 45 Light" w:cs="Arial" w:hint="eastAsia"/>
          <w:sz w:val="18"/>
          <w:szCs w:val="18"/>
          <w:lang w:val="cs-CZ" w:eastAsia="cs-CZ"/>
        </w:rPr>
        <w:t>č</w:t>
      </w:r>
      <w:r w:rsidRPr="005F194F">
        <w:rPr>
          <w:rFonts w:eastAsia="Frutiger LT Pro 45 Light" w:cs="Arial"/>
          <w:sz w:val="18"/>
          <w:szCs w:val="18"/>
          <w:lang w:val="cs-CZ" w:eastAsia="cs-CZ"/>
        </w:rPr>
        <w:t>asn</w:t>
      </w:r>
      <w:r w:rsidRPr="005F194F">
        <w:rPr>
          <w:rFonts w:eastAsia="Frutiger LT Pro 45 Light" w:cs="Arial" w:hint="eastAsia"/>
          <w:sz w:val="18"/>
          <w:szCs w:val="18"/>
          <w:lang w:val="cs-CZ" w:eastAsia="cs-CZ"/>
        </w:rPr>
        <w:t>ě</w:t>
      </w:r>
      <w:r w:rsidRPr="005F194F">
        <w:rPr>
          <w:rFonts w:eastAsia="Frutiger LT Pro 45 Light" w:cs="Arial"/>
          <w:sz w:val="18"/>
          <w:szCs w:val="18"/>
          <w:lang w:val="cs-CZ" w:eastAsia="cs-CZ"/>
        </w:rPr>
        <w:t xml:space="preserve"> (b) spojen</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 je zah</w:t>
      </w:r>
      <w:r w:rsidRPr="005F194F">
        <w:rPr>
          <w:rFonts w:eastAsia="Frutiger LT Pro 45 Light" w:cs="Arial" w:hint="eastAsia"/>
          <w:sz w:val="18"/>
          <w:szCs w:val="18"/>
          <w:lang w:val="cs-CZ" w:eastAsia="cs-CZ"/>
        </w:rPr>
        <w:t>á</w:t>
      </w:r>
      <w:r w:rsidRPr="005F194F">
        <w:rPr>
          <w:rFonts w:eastAsia="Frutiger LT Pro 45 Light" w:cs="Arial"/>
          <w:sz w:val="18"/>
          <w:szCs w:val="18"/>
          <w:lang w:val="cs-CZ" w:eastAsia="cs-CZ"/>
        </w:rPr>
        <w:t xml:space="preserve">jeno na </w:t>
      </w:r>
      <w:r w:rsidRPr="005F194F">
        <w:rPr>
          <w:rFonts w:eastAsia="Frutiger LT Pro 45 Light" w:cs="Arial" w:hint="eastAsia"/>
          <w:sz w:val="18"/>
          <w:szCs w:val="18"/>
          <w:lang w:val="cs-CZ" w:eastAsia="cs-CZ"/>
        </w:rPr>
        <w:t>ú</w:t>
      </w:r>
      <w:r w:rsidRPr="005F194F">
        <w:rPr>
          <w:rFonts w:eastAsia="Frutiger LT Pro 45 Light" w:cs="Arial"/>
          <w:sz w:val="18"/>
          <w:szCs w:val="18"/>
          <w:lang w:val="cs-CZ" w:eastAsia="cs-CZ"/>
        </w:rPr>
        <w:t>zem</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 </w:t>
      </w:r>
      <w:r w:rsidRPr="005F194F">
        <w:rPr>
          <w:rFonts w:eastAsia="Frutiger LT Pro 45 Light" w:cs="Arial" w:hint="eastAsia"/>
          <w:sz w:val="18"/>
          <w:szCs w:val="18"/>
          <w:lang w:val="cs-CZ" w:eastAsia="cs-CZ"/>
        </w:rPr>
        <w:t>Č</w:t>
      </w:r>
      <w:r w:rsidRPr="005F194F">
        <w:rPr>
          <w:rFonts w:eastAsia="Frutiger LT Pro 45 Light" w:cs="Arial"/>
          <w:sz w:val="18"/>
          <w:szCs w:val="18"/>
          <w:lang w:val="cs-CZ" w:eastAsia="cs-CZ"/>
        </w:rPr>
        <w:t>R (nikoli v roamingu) a nedoch</w:t>
      </w:r>
      <w:r w:rsidRPr="005F194F">
        <w:rPr>
          <w:rFonts w:eastAsia="Frutiger LT Pro 45 Light" w:cs="Arial" w:hint="eastAsia"/>
          <w:sz w:val="18"/>
          <w:szCs w:val="18"/>
          <w:lang w:val="cs-CZ" w:eastAsia="cs-CZ"/>
        </w:rPr>
        <w:t>á</w:t>
      </w:r>
      <w:r w:rsidRPr="005F194F">
        <w:rPr>
          <w:rFonts w:eastAsia="Frutiger LT Pro 45 Light" w:cs="Arial"/>
          <w:sz w:val="18"/>
          <w:szCs w:val="18"/>
          <w:lang w:val="cs-CZ" w:eastAsia="cs-CZ"/>
        </w:rPr>
        <w:t>z</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 k jeho p</w:t>
      </w:r>
      <w:r w:rsidRPr="005F194F">
        <w:rPr>
          <w:rFonts w:eastAsia="Frutiger LT Pro 45 Light" w:cs="Arial" w:hint="eastAsia"/>
          <w:sz w:val="18"/>
          <w:szCs w:val="18"/>
          <w:lang w:val="cs-CZ" w:eastAsia="cs-CZ"/>
        </w:rPr>
        <w:t>ř</w:t>
      </w:r>
      <w:r w:rsidRPr="005F194F">
        <w:rPr>
          <w:rFonts w:eastAsia="Frutiger LT Pro 45 Light" w:cs="Arial"/>
          <w:sz w:val="18"/>
          <w:szCs w:val="18"/>
          <w:lang w:val="cs-CZ" w:eastAsia="cs-CZ"/>
        </w:rPr>
        <w:t>esm</w:t>
      </w:r>
      <w:r w:rsidRPr="005F194F">
        <w:rPr>
          <w:rFonts w:eastAsia="Frutiger LT Pro 45 Light" w:cs="Arial" w:hint="eastAsia"/>
          <w:sz w:val="18"/>
          <w:szCs w:val="18"/>
          <w:lang w:val="cs-CZ" w:eastAsia="cs-CZ"/>
        </w:rPr>
        <w:t>ě</w:t>
      </w:r>
      <w:r w:rsidRPr="005F194F">
        <w:rPr>
          <w:rFonts w:eastAsia="Frutiger LT Pro 45 Light" w:cs="Arial"/>
          <w:sz w:val="18"/>
          <w:szCs w:val="18"/>
          <w:lang w:val="cs-CZ" w:eastAsia="cs-CZ"/>
        </w:rPr>
        <w:t>rov</w:t>
      </w:r>
      <w:r w:rsidRPr="005F194F">
        <w:rPr>
          <w:rFonts w:eastAsia="Frutiger LT Pro 45 Light" w:cs="Arial" w:hint="eastAsia"/>
          <w:sz w:val="18"/>
          <w:szCs w:val="18"/>
          <w:lang w:val="cs-CZ" w:eastAsia="cs-CZ"/>
        </w:rPr>
        <w:t>á</w:t>
      </w:r>
      <w:r w:rsidRPr="005F194F">
        <w:rPr>
          <w:rFonts w:eastAsia="Frutiger LT Pro 45 Light" w:cs="Arial"/>
          <w:sz w:val="18"/>
          <w:szCs w:val="18"/>
          <w:lang w:val="cs-CZ" w:eastAsia="cs-CZ"/>
        </w:rPr>
        <w:t>n</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 v roamingu ani mimo mno</w:t>
      </w:r>
      <w:r w:rsidRPr="005F194F">
        <w:rPr>
          <w:rFonts w:eastAsia="Frutiger LT Pro 45 Light" w:cs="Arial" w:hint="eastAsia"/>
          <w:sz w:val="18"/>
          <w:szCs w:val="18"/>
          <w:lang w:val="cs-CZ" w:eastAsia="cs-CZ"/>
        </w:rPr>
        <w:t>ž</w:t>
      </w:r>
      <w:r w:rsidRPr="005F194F">
        <w:rPr>
          <w:rFonts w:eastAsia="Frutiger LT Pro 45 Light" w:cs="Arial"/>
          <w:sz w:val="18"/>
          <w:szCs w:val="18"/>
          <w:lang w:val="cs-CZ" w:eastAsia="cs-CZ"/>
        </w:rPr>
        <w:t>inu hlasov</w:t>
      </w:r>
      <w:r w:rsidRPr="005F194F">
        <w:rPr>
          <w:rFonts w:eastAsia="Frutiger LT Pro 45 Light" w:cs="Arial" w:hint="eastAsia"/>
          <w:sz w:val="18"/>
          <w:szCs w:val="18"/>
          <w:lang w:val="cs-CZ" w:eastAsia="cs-CZ"/>
        </w:rPr>
        <w:t>ý</w:t>
      </w:r>
      <w:r w:rsidRPr="005F194F">
        <w:rPr>
          <w:rFonts w:eastAsia="Frutiger LT Pro 45 Light" w:cs="Arial"/>
          <w:sz w:val="18"/>
          <w:szCs w:val="18"/>
          <w:lang w:val="cs-CZ" w:eastAsia="cs-CZ"/>
        </w:rPr>
        <w:t>ch slu</w:t>
      </w:r>
      <w:r w:rsidRPr="005F194F">
        <w:rPr>
          <w:rFonts w:eastAsia="Frutiger LT Pro 45 Light" w:cs="Arial" w:hint="eastAsia"/>
          <w:sz w:val="18"/>
          <w:szCs w:val="18"/>
          <w:lang w:val="cs-CZ" w:eastAsia="cs-CZ"/>
        </w:rPr>
        <w:t>ž</w:t>
      </w:r>
      <w:r w:rsidRPr="005F194F">
        <w:rPr>
          <w:rFonts w:eastAsia="Frutiger LT Pro 45 Light" w:cs="Arial"/>
          <w:sz w:val="18"/>
          <w:szCs w:val="18"/>
          <w:lang w:val="cs-CZ" w:eastAsia="cs-CZ"/>
        </w:rPr>
        <w:t>eb dle p</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sm. (a). Jednotkov</w:t>
      </w:r>
      <w:r w:rsidRPr="005F194F">
        <w:rPr>
          <w:rFonts w:eastAsia="Frutiger LT Pro 45 Light" w:cs="Arial" w:hint="eastAsia"/>
          <w:sz w:val="18"/>
          <w:szCs w:val="18"/>
          <w:lang w:val="cs-CZ" w:eastAsia="cs-CZ"/>
        </w:rPr>
        <w:t>á</w:t>
      </w:r>
      <w:r w:rsidRPr="005F194F">
        <w:rPr>
          <w:rFonts w:eastAsia="Frutiger LT Pro 45 Light" w:cs="Arial"/>
          <w:sz w:val="18"/>
          <w:szCs w:val="18"/>
          <w:lang w:val="cs-CZ" w:eastAsia="cs-CZ"/>
        </w:rPr>
        <w:t xml:space="preserve"> cena Vol</w:t>
      </w:r>
      <w:r w:rsidRPr="005F194F">
        <w:rPr>
          <w:rFonts w:eastAsia="Frutiger LT Pro 45 Light" w:cs="Arial" w:hint="eastAsia"/>
          <w:sz w:val="18"/>
          <w:szCs w:val="18"/>
          <w:lang w:val="cs-CZ" w:eastAsia="cs-CZ"/>
        </w:rPr>
        <w:t>á</w:t>
      </w:r>
      <w:r w:rsidRPr="005F194F">
        <w:rPr>
          <w:rFonts w:eastAsia="Frutiger LT Pro 45 Light" w:cs="Arial"/>
          <w:sz w:val="18"/>
          <w:szCs w:val="18"/>
          <w:lang w:val="cs-CZ" w:eastAsia="cs-CZ"/>
        </w:rPr>
        <w:t>n</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 ve firm</w:t>
      </w:r>
      <w:r w:rsidRPr="005F194F">
        <w:rPr>
          <w:rFonts w:eastAsia="Frutiger LT Pro 45 Light" w:cs="Arial" w:hint="eastAsia"/>
          <w:sz w:val="18"/>
          <w:szCs w:val="18"/>
          <w:lang w:val="cs-CZ" w:eastAsia="cs-CZ"/>
        </w:rPr>
        <w:t>ě</w:t>
      </w:r>
      <w:r w:rsidRPr="005F194F">
        <w:rPr>
          <w:rFonts w:eastAsia="Frutiger LT Pro 45 Light" w:cs="Arial"/>
          <w:sz w:val="18"/>
          <w:szCs w:val="18"/>
          <w:lang w:val="cs-CZ" w:eastAsia="cs-CZ"/>
        </w:rPr>
        <w:t xml:space="preserve"> uvedená v tabulce je za ka</w:t>
      </w:r>
      <w:r w:rsidRPr="005F194F">
        <w:rPr>
          <w:rFonts w:eastAsia="Frutiger LT Pro 45 Light" w:cs="Arial" w:hint="eastAsia"/>
          <w:sz w:val="18"/>
          <w:szCs w:val="18"/>
          <w:lang w:val="cs-CZ" w:eastAsia="cs-CZ"/>
        </w:rPr>
        <w:t>ž</w:t>
      </w:r>
      <w:r w:rsidRPr="005F194F">
        <w:rPr>
          <w:rFonts w:eastAsia="Frutiger LT Pro 45 Light" w:cs="Arial"/>
          <w:sz w:val="18"/>
          <w:szCs w:val="18"/>
          <w:lang w:val="cs-CZ" w:eastAsia="cs-CZ"/>
        </w:rPr>
        <w:t>dou minutu spojen</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 (za prvn</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 zapo</w:t>
      </w:r>
      <w:r w:rsidRPr="005F194F">
        <w:rPr>
          <w:rFonts w:eastAsia="Frutiger LT Pro 45 Light" w:cs="Arial" w:hint="eastAsia"/>
          <w:sz w:val="18"/>
          <w:szCs w:val="18"/>
          <w:lang w:val="cs-CZ" w:eastAsia="cs-CZ"/>
        </w:rPr>
        <w:t>č</w:t>
      </w:r>
      <w:r w:rsidRPr="005F194F">
        <w:rPr>
          <w:rFonts w:eastAsia="Frutiger LT Pro 45 Light" w:cs="Arial"/>
          <w:sz w:val="18"/>
          <w:szCs w:val="18"/>
          <w:lang w:val="cs-CZ" w:eastAsia="cs-CZ"/>
        </w:rPr>
        <w:t>atou minutu se hrad</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 cel</w:t>
      </w:r>
      <w:r w:rsidRPr="005F194F">
        <w:rPr>
          <w:rFonts w:eastAsia="Frutiger LT Pro 45 Light" w:cs="Arial" w:hint="eastAsia"/>
          <w:sz w:val="18"/>
          <w:szCs w:val="18"/>
          <w:lang w:val="cs-CZ" w:eastAsia="cs-CZ"/>
        </w:rPr>
        <w:t>á</w:t>
      </w:r>
      <w:r w:rsidRPr="005F194F">
        <w:rPr>
          <w:rFonts w:eastAsia="Frutiger LT Pro 45 Light" w:cs="Arial"/>
          <w:sz w:val="18"/>
          <w:szCs w:val="18"/>
          <w:lang w:val="cs-CZ" w:eastAsia="cs-CZ"/>
        </w:rPr>
        <w:t xml:space="preserve"> jednotkov</w:t>
      </w:r>
      <w:r w:rsidRPr="005F194F">
        <w:rPr>
          <w:rFonts w:eastAsia="Frutiger LT Pro 45 Light" w:cs="Arial" w:hint="eastAsia"/>
          <w:sz w:val="18"/>
          <w:szCs w:val="18"/>
          <w:lang w:val="cs-CZ" w:eastAsia="cs-CZ"/>
        </w:rPr>
        <w:t>á</w:t>
      </w:r>
      <w:r w:rsidRPr="005F194F">
        <w:rPr>
          <w:rFonts w:eastAsia="Frutiger LT Pro 45 Light" w:cs="Arial"/>
          <w:sz w:val="18"/>
          <w:szCs w:val="18"/>
          <w:lang w:val="cs-CZ" w:eastAsia="cs-CZ"/>
        </w:rPr>
        <w:t xml:space="preserve"> cena, po prvn</w:t>
      </w:r>
      <w:r w:rsidRPr="005F194F">
        <w:rPr>
          <w:rFonts w:eastAsia="Frutiger LT Pro 45 Light" w:cs="Arial" w:hint="eastAsia"/>
          <w:sz w:val="18"/>
          <w:szCs w:val="18"/>
          <w:lang w:val="cs-CZ" w:eastAsia="cs-CZ"/>
        </w:rPr>
        <w:t>í</w:t>
      </w:r>
      <w:r w:rsidRPr="005F194F">
        <w:rPr>
          <w:rFonts w:eastAsia="Frutiger LT Pro 45 Light" w:cs="Arial"/>
          <w:sz w:val="18"/>
          <w:szCs w:val="18"/>
          <w:lang w:val="cs-CZ" w:eastAsia="cs-CZ"/>
        </w:rPr>
        <w:t xml:space="preserve"> minut</w:t>
      </w:r>
      <w:r w:rsidRPr="005F194F">
        <w:rPr>
          <w:rFonts w:eastAsia="Frutiger LT Pro 45 Light" w:cs="Arial" w:hint="eastAsia"/>
          <w:sz w:val="18"/>
          <w:szCs w:val="18"/>
          <w:lang w:val="cs-CZ" w:eastAsia="cs-CZ"/>
        </w:rPr>
        <w:t>ě</w:t>
      </w:r>
      <w:r w:rsidRPr="005F194F">
        <w:rPr>
          <w:rFonts w:eastAsia="Frutiger LT Pro 45 Light" w:cs="Arial"/>
          <w:sz w:val="18"/>
          <w:szCs w:val="18"/>
          <w:lang w:val="cs-CZ" w:eastAsia="cs-CZ"/>
        </w:rPr>
        <w:t xml:space="preserve"> polovina jednotkov</w:t>
      </w:r>
      <w:r w:rsidRPr="005F194F">
        <w:rPr>
          <w:rFonts w:eastAsia="Frutiger LT Pro 45 Light" w:cs="Arial" w:hint="eastAsia"/>
          <w:sz w:val="18"/>
          <w:szCs w:val="18"/>
          <w:lang w:val="cs-CZ" w:eastAsia="cs-CZ"/>
        </w:rPr>
        <w:t>é</w:t>
      </w:r>
      <w:r w:rsidRPr="005F194F">
        <w:rPr>
          <w:rFonts w:eastAsia="Frutiger LT Pro 45 Light" w:cs="Arial"/>
          <w:sz w:val="18"/>
          <w:szCs w:val="18"/>
          <w:lang w:val="cs-CZ" w:eastAsia="cs-CZ"/>
        </w:rPr>
        <w:t xml:space="preserve"> ceny za ka</w:t>
      </w:r>
      <w:r w:rsidRPr="005F194F">
        <w:rPr>
          <w:rFonts w:eastAsia="Frutiger LT Pro 45 Light" w:cs="Arial" w:hint="eastAsia"/>
          <w:sz w:val="18"/>
          <w:szCs w:val="18"/>
          <w:lang w:val="cs-CZ" w:eastAsia="cs-CZ"/>
        </w:rPr>
        <w:t>ž</w:t>
      </w:r>
      <w:r w:rsidRPr="005F194F">
        <w:rPr>
          <w:rFonts w:eastAsia="Frutiger LT Pro 45 Light" w:cs="Arial"/>
          <w:sz w:val="18"/>
          <w:szCs w:val="18"/>
          <w:lang w:val="cs-CZ" w:eastAsia="cs-CZ"/>
        </w:rPr>
        <w:t>d</w:t>
      </w:r>
      <w:r w:rsidRPr="005F194F">
        <w:rPr>
          <w:rFonts w:eastAsia="Frutiger LT Pro 45 Light" w:cs="Arial" w:hint="eastAsia"/>
          <w:sz w:val="18"/>
          <w:szCs w:val="18"/>
          <w:lang w:val="cs-CZ" w:eastAsia="cs-CZ"/>
        </w:rPr>
        <w:t>ý</w:t>
      </w:r>
      <w:r w:rsidRPr="005F194F">
        <w:rPr>
          <w:rFonts w:eastAsia="Frutiger LT Pro 45 Light" w:cs="Arial"/>
          <w:sz w:val="18"/>
          <w:szCs w:val="18"/>
          <w:lang w:val="cs-CZ" w:eastAsia="cs-CZ"/>
        </w:rPr>
        <w:t>ch zapo</w:t>
      </w:r>
      <w:r w:rsidRPr="005F194F">
        <w:rPr>
          <w:rFonts w:eastAsia="Frutiger LT Pro 45 Light" w:cs="Arial" w:hint="eastAsia"/>
          <w:sz w:val="18"/>
          <w:szCs w:val="18"/>
          <w:lang w:val="cs-CZ" w:eastAsia="cs-CZ"/>
        </w:rPr>
        <w:t>č</w:t>
      </w:r>
      <w:r w:rsidRPr="005F194F">
        <w:rPr>
          <w:rFonts w:eastAsia="Frutiger LT Pro 45 Light" w:cs="Arial"/>
          <w:sz w:val="18"/>
          <w:szCs w:val="18"/>
          <w:lang w:val="cs-CZ" w:eastAsia="cs-CZ"/>
        </w:rPr>
        <w:t>at</w:t>
      </w:r>
      <w:r w:rsidRPr="005F194F">
        <w:rPr>
          <w:rFonts w:eastAsia="Frutiger LT Pro 45 Light" w:cs="Arial" w:hint="eastAsia"/>
          <w:sz w:val="18"/>
          <w:szCs w:val="18"/>
          <w:lang w:val="cs-CZ" w:eastAsia="cs-CZ"/>
        </w:rPr>
        <w:t>ý</w:t>
      </w:r>
      <w:r w:rsidRPr="005F194F">
        <w:rPr>
          <w:rFonts w:eastAsia="Frutiger LT Pro 45 Light" w:cs="Arial"/>
          <w:sz w:val="18"/>
          <w:szCs w:val="18"/>
          <w:lang w:val="cs-CZ" w:eastAsia="cs-CZ"/>
        </w:rPr>
        <w:t>ch 30 sekund).</w:t>
      </w:r>
    </w:p>
    <w:p w14:paraId="5888A5B7" w14:textId="77777777" w:rsidR="005F194F" w:rsidRDefault="005F194F" w:rsidP="00845622">
      <w:pPr>
        <w:keepNext/>
        <w:spacing w:line="240" w:lineRule="auto"/>
        <w:jc w:val="both"/>
        <w:rPr>
          <w:rFonts w:cs="Arial"/>
          <w:b/>
          <w:bCs/>
          <w:sz w:val="20"/>
          <w:szCs w:val="20"/>
          <w:lang w:val="cs-CZ" w:eastAsia="cs-CZ"/>
        </w:rPr>
      </w:pPr>
    </w:p>
    <w:p w14:paraId="2E6EDB9F" w14:textId="77777777" w:rsidR="006B407D" w:rsidRDefault="006B407D" w:rsidP="00845622">
      <w:pPr>
        <w:keepNext/>
        <w:spacing w:line="240" w:lineRule="auto"/>
        <w:jc w:val="both"/>
        <w:rPr>
          <w:rFonts w:cs="Arial"/>
          <w:b/>
          <w:bCs/>
          <w:sz w:val="20"/>
          <w:szCs w:val="20"/>
          <w:lang w:val="cs-CZ" w:eastAsia="cs-CZ"/>
        </w:rPr>
      </w:pPr>
    </w:p>
    <w:p w14:paraId="01E58026" w14:textId="77777777" w:rsidR="00845622" w:rsidRDefault="00845622" w:rsidP="00845622">
      <w:pPr>
        <w:keepNext/>
        <w:spacing w:line="240" w:lineRule="auto"/>
        <w:jc w:val="both"/>
        <w:rPr>
          <w:rFonts w:cs="Arial"/>
          <w:b/>
          <w:bCs/>
          <w:sz w:val="20"/>
          <w:szCs w:val="20"/>
          <w:lang w:val="cs-CZ" w:eastAsia="cs-CZ"/>
        </w:rPr>
      </w:pPr>
    </w:p>
    <w:p w14:paraId="3470BF7E" w14:textId="77777777" w:rsidR="00845622" w:rsidRPr="005F194F" w:rsidRDefault="00845622" w:rsidP="00845622">
      <w:pPr>
        <w:keepNext/>
        <w:spacing w:line="240" w:lineRule="auto"/>
        <w:jc w:val="both"/>
        <w:rPr>
          <w:rFonts w:cs="Arial"/>
          <w:b/>
          <w:bCs/>
          <w:sz w:val="20"/>
          <w:szCs w:val="20"/>
          <w:lang w:val="cs-CZ" w:eastAsia="cs-CZ"/>
        </w:rPr>
      </w:pPr>
    </w:p>
    <w:bookmarkEnd w:id="9"/>
    <w:bookmarkEnd w:id="10"/>
    <w:p w14:paraId="255E9F09" w14:textId="77777777" w:rsidR="006B407D" w:rsidRPr="006B407D" w:rsidRDefault="006B407D" w:rsidP="006B407D">
      <w:pPr>
        <w:spacing w:after="80" w:line="240" w:lineRule="auto"/>
        <w:jc w:val="both"/>
        <w:rPr>
          <w:rFonts w:cs="Arial"/>
          <w:b/>
          <w:bCs/>
          <w:sz w:val="20"/>
          <w:szCs w:val="20"/>
          <w:lang w:eastAsia="cs-CZ"/>
        </w:rPr>
      </w:pPr>
      <w:r w:rsidRPr="006B407D">
        <w:rPr>
          <w:rFonts w:cs="Arial"/>
          <w:b/>
          <w:bCs/>
          <w:sz w:val="20"/>
          <w:szCs w:val="20"/>
          <w:lang w:eastAsia="cs-CZ"/>
        </w:rPr>
        <w:t>Mobilní Internet ON</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0"/>
        <w:gridCol w:w="1245"/>
        <w:gridCol w:w="1026"/>
        <w:gridCol w:w="1557"/>
        <w:gridCol w:w="1151"/>
        <w:gridCol w:w="1245"/>
        <w:gridCol w:w="1245"/>
      </w:tblGrid>
      <w:tr w:rsidR="006B407D" w:rsidRPr="006B407D" w14:paraId="36A65CBA" w14:textId="77777777" w:rsidTr="00845622">
        <w:trPr>
          <w:cantSplit/>
          <w:trHeight w:val="1435"/>
        </w:trPr>
        <w:tc>
          <w:tcPr>
            <w:tcW w:w="1105" w:type="pct"/>
            <w:shd w:val="clear" w:color="auto" w:fill="A6A6A6"/>
            <w:vAlign w:val="center"/>
          </w:tcPr>
          <w:p w14:paraId="3A07E0C1" w14:textId="77777777" w:rsidR="006B407D" w:rsidRPr="006B407D" w:rsidRDefault="006B407D" w:rsidP="006B407D">
            <w:pPr>
              <w:spacing w:after="80" w:line="240" w:lineRule="auto"/>
              <w:jc w:val="center"/>
              <w:rPr>
                <w:rFonts w:cs="Arial"/>
                <w:sz w:val="18"/>
                <w:szCs w:val="18"/>
                <w:lang w:val="cs-CZ" w:eastAsia="cs-CZ"/>
              </w:rPr>
            </w:pPr>
            <w:r w:rsidRPr="006B407D">
              <w:rPr>
                <w:rFonts w:cs="Arial"/>
                <w:sz w:val="18"/>
                <w:szCs w:val="18"/>
                <w:lang w:val="cs-CZ" w:eastAsia="cs-CZ"/>
              </w:rPr>
              <w:t>Tarif</w:t>
            </w:r>
          </w:p>
        </w:tc>
        <w:tc>
          <w:tcPr>
            <w:tcW w:w="649" w:type="pct"/>
            <w:shd w:val="clear" w:color="auto" w:fill="A6A6A6"/>
            <w:vAlign w:val="center"/>
          </w:tcPr>
          <w:p w14:paraId="5B4626B3" w14:textId="77777777" w:rsidR="006B407D" w:rsidRPr="006B407D" w:rsidRDefault="006B407D" w:rsidP="006B407D">
            <w:pPr>
              <w:spacing w:after="80" w:line="240" w:lineRule="auto"/>
              <w:jc w:val="center"/>
              <w:rPr>
                <w:rFonts w:cs="Arial"/>
                <w:sz w:val="18"/>
                <w:szCs w:val="18"/>
                <w:lang w:val="cs-CZ" w:eastAsia="cs-CZ"/>
              </w:rPr>
            </w:pPr>
            <w:r w:rsidRPr="006B407D">
              <w:rPr>
                <w:rFonts w:cs="Arial"/>
                <w:sz w:val="18"/>
                <w:szCs w:val="18"/>
                <w:lang w:val="cs-CZ" w:eastAsia="cs-CZ"/>
              </w:rPr>
              <w:t>Měsíční paušál</w:t>
            </w:r>
          </w:p>
        </w:tc>
        <w:tc>
          <w:tcPr>
            <w:tcW w:w="535" w:type="pct"/>
            <w:shd w:val="clear" w:color="auto" w:fill="A6A6A6"/>
            <w:vAlign w:val="center"/>
          </w:tcPr>
          <w:p w14:paraId="2D479205" w14:textId="77777777" w:rsidR="006B407D" w:rsidRPr="006B407D" w:rsidRDefault="006B407D" w:rsidP="006B407D">
            <w:pPr>
              <w:spacing w:after="80" w:line="240" w:lineRule="auto"/>
              <w:jc w:val="center"/>
              <w:rPr>
                <w:rFonts w:cs="Arial"/>
                <w:sz w:val="18"/>
                <w:szCs w:val="18"/>
                <w:lang w:val="cs-CZ" w:eastAsia="cs-CZ"/>
              </w:rPr>
            </w:pPr>
            <w:r w:rsidRPr="006B407D">
              <w:rPr>
                <w:rFonts w:cs="Arial"/>
                <w:sz w:val="18"/>
                <w:szCs w:val="18"/>
                <w:lang w:val="cs-CZ" w:eastAsia="cs-CZ"/>
              </w:rPr>
              <w:t>Objem dat v tarifu</w:t>
            </w:r>
          </w:p>
        </w:tc>
        <w:tc>
          <w:tcPr>
            <w:tcW w:w="812" w:type="pct"/>
            <w:shd w:val="clear" w:color="auto" w:fill="A6A6A6"/>
            <w:vAlign w:val="center"/>
          </w:tcPr>
          <w:p w14:paraId="2DB9A05C" w14:textId="77777777" w:rsidR="006B407D" w:rsidRPr="006B407D" w:rsidRDefault="006B407D" w:rsidP="006B407D">
            <w:pPr>
              <w:spacing w:line="240" w:lineRule="auto"/>
              <w:jc w:val="center"/>
              <w:rPr>
                <w:rFonts w:cs="Arial"/>
                <w:sz w:val="18"/>
                <w:szCs w:val="18"/>
                <w:lang w:val="cs-CZ" w:eastAsia="cs-CZ"/>
              </w:rPr>
            </w:pPr>
            <w:r w:rsidRPr="006B407D">
              <w:rPr>
                <w:rFonts w:cs="Arial"/>
                <w:sz w:val="18"/>
                <w:szCs w:val="18"/>
                <w:lang w:val="cs-CZ" w:eastAsia="cs-CZ"/>
              </w:rPr>
              <w:t>Limit rychlosti stahování a odesílání dat mimo objem dat v tarifu či balíčku</w:t>
            </w:r>
          </w:p>
        </w:tc>
        <w:tc>
          <w:tcPr>
            <w:tcW w:w="600" w:type="pct"/>
            <w:shd w:val="clear" w:color="auto" w:fill="A6A6A6"/>
            <w:vAlign w:val="center"/>
          </w:tcPr>
          <w:p w14:paraId="4549BB65" w14:textId="77777777" w:rsidR="006B407D" w:rsidRPr="006B407D" w:rsidRDefault="006B407D" w:rsidP="006B407D">
            <w:pPr>
              <w:spacing w:line="240" w:lineRule="auto"/>
              <w:jc w:val="center"/>
              <w:rPr>
                <w:rFonts w:cs="Arial"/>
                <w:sz w:val="18"/>
                <w:szCs w:val="18"/>
                <w:lang w:val="cs-CZ" w:eastAsia="cs-CZ"/>
              </w:rPr>
            </w:pPr>
            <w:r w:rsidRPr="006B407D">
              <w:rPr>
                <w:rFonts w:cs="Arial"/>
                <w:sz w:val="18"/>
                <w:szCs w:val="18"/>
                <w:lang w:val="cs-CZ" w:eastAsia="cs-CZ"/>
              </w:rPr>
              <w:t>Limit objemu dat</w:t>
            </w:r>
          </w:p>
          <w:p w14:paraId="7502E4F5" w14:textId="15FD0E1C" w:rsidR="006B407D" w:rsidRPr="006B407D" w:rsidRDefault="006B407D" w:rsidP="006B407D">
            <w:pPr>
              <w:spacing w:line="240" w:lineRule="auto"/>
              <w:jc w:val="center"/>
              <w:rPr>
                <w:rFonts w:cs="Arial"/>
                <w:sz w:val="18"/>
                <w:szCs w:val="18"/>
                <w:lang w:val="cs-CZ" w:eastAsia="cs-CZ"/>
              </w:rPr>
            </w:pPr>
            <w:r w:rsidRPr="006B407D">
              <w:rPr>
                <w:rFonts w:cs="Arial"/>
                <w:sz w:val="18"/>
                <w:szCs w:val="18"/>
                <w:lang w:val="cs-CZ" w:eastAsia="cs-CZ"/>
              </w:rPr>
              <w:t>v roamingu v zóně EU</w:t>
            </w:r>
          </w:p>
        </w:tc>
        <w:tc>
          <w:tcPr>
            <w:tcW w:w="649" w:type="pct"/>
            <w:shd w:val="clear" w:color="auto" w:fill="A6A6A6"/>
            <w:vAlign w:val="center"/>
          </w:tcPr>
          <w:p w14:paraId="0B167E9F" w14:textId="77777777" w:rsidR="006B407D" w:rsidRPr="006B407D" w:rsidRDefault="006B407D" w:rsidP="006B407D">
            <w:pPr>
              <w:keepNext/>
              <w:keepLines/>
              <w:spacing w:line="240" w:lineRule="auto"/>
              <w:jc w:val="center"/>
              <w:rPr>
                <w:rFonts w:cs="Arial"/>
                <w:bCs/>
                <w:sz w:val="18"/>
                <w:szCs w:val="18"/>
                <w:lang w:val="cs-CZ" w:eastAsia="cs-CZ"/>
              </w:rPr>
            </w:pPr>
            <w:r w:rsidRPr="006B407D">
              <w:rPr>
                <w:rFonts w:cs="Arial"/>
                <w:bCs/>
                <w:sz w:val="18"/>
                <w:szCs w:val="18"/>
                <w:lang w:val="cs-CZ" w:eastAsia="cs-CZ"/>
              </w:rPr>
              <w:t>Jednorázové navýšení objemu dat v tarifu</w:t>
            </w:r>
          </w:p>
        </w:tc>
        <w:tc>
          <w:tcPr>
            <w:tcW w:w="649" w:type="pct"/>
            <w:shd w:val="clear" w:color="auto" w:fill="A6A6A6"/>
            <w:vAlign w:val="center"/>
          </w:tcPr>
          <w:p w14:paraId="790457B9" w14:textId="77777777" w:rsidR="006B407D" w:rsidRPr="006B407D" w:rsidRDefault="006B407D" w:rsidP="006B407D">
            <w:pPr>
              <w:spacing w:after="80" w:line="240" w:lineRule="auto"/>
              <w:jc w:val="center"/>
              <w:rPr>
                <w:rFonts w:cs="Arial"/>
                <w:sz w:val="18"/>
                <w:szCs w:val="18"/>
                <w:lang w:val="cs-CZ" w:eastAsia="cs-CZ"/>
              </w:rPr>
            </w:pPr>
            <w:r w:rsidRPr="006B407D">
              <w:rPr>
                <w:rFonts w:cs="Arial"/>
                <w:sz w:val="18"/>
                <w:szCs w:val="18"/>
                <w:lang w:val="cs-CZ" w:eastAsia="cs-CZ"/>
              </w:rPr>
              <w:t>Velikost jednorázového navýšení objemu dat</w:t>
            </w:r>
          </w:p>
        </w:tc>
      </w:tr>
      <w:tr w:rsidR="006B407D" w:rsidRPr="006B407D" w14:paraId="59C66FDD" w14:textId="77777777" w:rsidTr="006B407D">
        <w:trPr>
          <w:cantSplit/>
          <w:trHeight w:val="311"/>
        </w:trPr>
        <w:tc>
          <w:tcPr>
            <w:tcW w:w="1105" w:type="pct"/>
            <w:vAlign w:val="center"/>
          </w:tcPr>
          <w:p w14:paraId="2740239D" w14:textId="7A8E1FFC" w:rsidR="006B407D" w:rsidRPr="006B407D" w:rsidRDefault="006B407D" w:rsidP="006B407D">
            <w:pPr>
              <w:spacing w:line="240" w:lineRule="auto"/>
              <w:rPr>
                <w:rFonts w:cs="Arial"/>
                <w:sz w:val="20"/>
                <w:szCs w:val="20"/>
                <w:lang w:eastAsia="cs-CZ"/>
              </w:rPr>
            </w:pPr>
            <w:r w:rsidRPr="006B407D">
              <w:rPr>
                <w:rFonts w:cs="Arial"/>
                <w:sz w:val="20"/>
                <w:szCs w:val="20"/>
                <w:lang w:val="cs-CZ" w:eastAsia="cs-CZ"/>
              </w:rPr>
              <w:t>Mobilní internet BUSINESS 100 GB</w:t>
            </w:r>
          </w:p>
        </w:tc>
        <w:tc>
          <w:tcPr>
            <w:tcW w:w="649" w:type="pct"/>
            <w:vAlign w:val="center"/>
          </w:tcPr>
          <w:p w14:paraId="62A301EB" w14:textId="079F61CF" w:rsidR="006B407D" w:rsidRPr="006B407D" w:rsidRDefault="008702D4" w:rsidP="006B407D">
            <w:pPr>
              <w:spacing w:line="240" w:lineRule="auto"/>
              <w:jc w:val="center"/>
              <w:rPr>
                <w:rFonts w:cs="Arial"/>
                <w:sz w:val="20"/>
                <w:szCs w:val="20"/>
                <w:lang w:val="cs-CZ" w:eastAsia="cs-CZ"/>
              </w:rPr>
            </w:pPr>
            <w:r>
              <w:rPr>
                <w:rFonts w:cs="Arial"/>
                <w:sz w:val="20"/>
                <w:szCs w:val="20"/>
                <w:lang w:eastAsia="cs-CZ"/>
              </w:rPr>
              <w:t>xxx</w:t>
            </w:r>
            <w:r w:rsidR="006B407D" w:rsidRPr="006B407D">
              <w:rPr>
                <w:rFonts w:cs="Arial"/>
                <w:sz w:val="20"/>
                <w:szCs w:val="20"/>
                <w:lang w:eastAsia="cs-CZ"/>
              </w:rPr>
              <w:t> </w:t>
            </w:r>
          </w:p>
        </w:tc>
        <w:tc>
          <w:tcPr>
            <w:tcW w:w="535" w:type="pct"/>
            <w:vAlign w:val="center"/>
          </w:tcPr>
          <w:p w14:paraId="228D83F1" w14:textId="6FBA01F4" w:rsidR="006B407D" w:rsidRPr="006B407D" w:rsidRDefault="008702D4" w:rsidP="006B407D">
            <w:pPr>
              <w:spacing w:line="240" w:lineRule="auto"/>
              <w:jc w:val="center"/>
              <w:rPr>
                <w:rFonts w:cs="Arial"/>
                <w:sz w:val="20"/>
                <w:szCs w:val="20"/>
                <w:lang w:val="cs-CZ" w:eastAsia="cs-CZ"/>
              </w:rPr>
            </w:pPr>
            <w:r>
              <w:rPr>
                <w:rFonts w:cs="Arial"/>
                <w:sz w:val="20"/>
                <w:szCs w:val="20"/>
                <w:lang w:eastAsia="cs-CZ"/>
              </w:rPr>
              <w:t>xxx</w:t>
            </w:r>
            <w:r w:rsidR="006B407D" w:rsidRPr="006B407D">
              <w:rPr>
                <w:rFonts w:cs="Arial"/>
                <w:sz w:val="20"/>
                <w:szCs w:val="20"/>
                <w:lang w:eastAsia="cs-CZ"/>
              </w:rPr>
              <w:t xml:space="preserve"> GB</w:t>
            </w:r>
          </w:p>
        </w:tc>
        <w:tc>
          <w:tcPr>
            <w:tcW w:w="812" w:type="pct"/>
            <w:vAlign w:val="center"/>
          </w:tcPr>
          <w:p w14:paraId="2A0B79C9" w14:textId="5C6A2381" w:rsidR="006B407D" w:rsidRPr="006B407D" w:rsidRDefault="00151D96" w:rsidP="006B407D">
            <w:pPr>
              <w:spacing w:line="240" w:lineRule="auto"/>
              <w:jc w:val="center"/>
              <w:rPr>
                <w:rFonts w:cs="Arial"/>
                <w:sz w:val="20"/>
                <w:szCs w:val="20"/>
                <w:lang w:val="cs-CZ" w:eastAsia="cs-CZ"/>
              </w:rPr>
            </w:pPr>
            <w:r>
              <w:rPr>
                <w:rFonts w:cs="Arial"/>
                <w:sz w:val="20"/>
                <w:szCs w:val="20"/>
                <w:lang w:eastAsia="cs-CZ"/>
              </w:rPr>
              <w:t>x</w:t>
            </w:r>
            <w:r w:rsidR="006B407D" w:rsidRPr="006B407D">
              <w:rPr>
                <w:rFonts w:cs="Arial"/>
                <w:sz w:val="20"/>
                <w:szCs w:val="20"/>
                <w:lang w:eastAsia="cs-CZ"/>
              </w:rPr>
              <w:t>/</w:t>
            </w:r>
            <w:r>
              <w:rPr>
                <w:rFonts w:cs="Arial"/>
                <w:sz w:val="20"/>
                <w:szCs w:val="20"/>
                <w:lang w:eastAsia="cs-CZ"/>
              </w:rPr>
              <w:t>x</w:t>
            </w:r>
            <w:r w:rsidR="006B407D" w:rsidRPr="006B407D">
              <w:rPr>
                <w:rFonts w:cs="Arial"/>
                <w:sz w:val="20"/>
                <w:szCs w:val="20"/>
                <w:lang w:eastAsia="cs-CZ"/>
              </w:rPr>
              <w:t xml:space="preserve"> kb/s</w:t>
            </w:r>
          </w:p>
        </w:tc>
        <w:tc>
          <w:tcPr>
            <w:tcW w:w="600" w:type="pct"/>
            <w:vAlign w:val="center"/>
          </w:tcPr>
          <w:p w14:paraId="154BE791" w14:textId="45BC11D9" w:rsidR="006B407D" w:rsidRPr="006B407D" w:rsidRDefault="00151D96" w:rsidP="006B407D">
            <w:pPr>
              <w:spacing w:line="240" w:lineRule="auto"/>
              <w:jc w:val="center"/>
              <w:rPr>
                <w:rFonts w:cs="Arial"/>
                <w:sz w:val="20"/>
                <w:szCs w:val="20"/>
                <w:lang w:val="cs-CZ" w:eastAsia="cs-CZ"/>
              </w:rPr>
            </w:pPr>
            <w:r>
              <w:rPr>
                <w:rFonts w:cs="Arial"/>
                <w:sz w:val="20"/>
                <w:szCs w:val="20"/>
                <w:lang w:eastAsia="cs-CZ"/>
              </w:rPr>
              <w:t>x</w:t>
            </w:r>
            <w:r w:rsidR="006B407D" w:rsidRPr="006B407D">
              <w:rPr>
                <w:rFonts w:cs="Arial"/>
                <w:sz w:val="20"/>
                <w:szCs w:val="20"/>
                <w:lang w:eastAsia="cs-CZ"/>
              </w:rPr>
              <w:t> MB</w:t>
            </w:r>
          </w:p>
        </w:tc>
        <w:tc>
          <w:tcPr>
            <w:tcW w:w="649" w:type="pct"/>
            <w:vAlign w:val="center"/>
          </w:tcPr>
          <w:p w14:paraId="1BFF6D76" w14:textId="7BF9B2E3" w:rsidR="006B407D" w:rsidRPr="006B407D" w:rsidRDefault="00151D96" w:rsidP="006B407D">
            <w:pPr>
              <w:spacing w:line="240" w:lineRule="auto"/>
              <w:jc w:val="center"/>
              <w:rPr>
                <w:rFonts w:cs="Arial"/>
                <w:sz w:val="20"/>
                <w:szCs w:val="20"/>
                <w:lang w:val="cs-CZ" w:eastAsia="cs-CZ"/>
              </w:rPr>
            </w:pPr>
            <w:r>
              <w:rPr>
                <w:rFonts w:cs="Arial"/>
                <w:sz w:val="20"/>
                <w:szCs w:val="20"/>
                <w:lang w:eastAsia="cs-CZ"/>
              </w:rPr>
              <w:t>x</w:t>
            </w:r>
          </w:p>
        </w:tc>
        <w:tc>
          <w:tcPr>
            <w:tcW w:w="649" w:type="pct"/>
            <w:vAlign w:val="center"/>
          </w:tcPr>
          <w:p w14:paraId="3116FBCB" w14:textId="7543911B" w:rsidR="006B407D" w:rsidRPr="006B407D" w:rsidRDefault="00151D96" w:rsidP="006B407D">
            <w:pPr>
              <w:spacing w:line="240" w:lineRule="auto"/>
              <w:jc w:val="center"/>
              <w:rPr>
                <w:rFonts w:cs="Arial"/>
                <w:sz w:val="20"/>
                <w:szCs w:val="20"/>
                <w:lang w:val="cs-CZ" w:eastAsia="cs-CZ"/>
              </w:rPr>
            </w:pPr>
            <w:r>
              <w:rPr>
                <w:rFonts w:cs="Arial"/>
                <w:sz w:val="20"/>
                <w:szCs w:val="20"/>
                <w:lang w:eastAsia="cs-CZ"/>
              </w:rPr>
              <w:t>x</w:t>
            </w:r>
            <w:r w:rsidR="006B407D" w:rsidRPr="006B407D">
              <w:rPr>
                <w:rFonts w:cs="Arial"/>
                <w:sz w:val="20"/>
                <w:szCs w:val="20"/>
                <w:lang w:eastAsia="cs-CZ"/>
              </w:rPr>
              <w:t xml:space="preserve"> GB</w:t>
            </w:r>
          </w:p>
        </w:tc>
      </w:tr>
    </w:tbl>
    <w:p w14:paraId="2CBE5850" w14:textId="77777777" w:rsidR="006B407D" w:rsidRPr="006B407D" w:rsidRDefault="006B407D" w:rsidP="006B407D">
      <w:pPr>
        <w:spacing w:after="80" w:line="240" w:lineRule="auto"/>
        <w:jc w:val="both"/>
        <w:rPr>
          <w:rFonts w:cs="Arial"/>
          <w:sz w:val="18"/>
          <w:szCs w:val="18"/>
          <w:lang w:val="cs-CZ" w:eastAsia="cs-CZ"/>
        </w:rPr>
      </w:pPr>
      <w:r w:rsidRPr="006B407D">
        <w:rPr>
          <w:rFonts w:cs="Arial"/>
          <w:sz w:val="18"/>
          <w:szCs w:val="18"/>
          <w:lang w:val="cs-CZ" w:eastAsia="cs-CZ"/>
        </w:rPr>
        <w:t>Ceny jsou uvedeny bez aktuální sazby DPH.</w:t>
      </w:r>
    </w:p>
    <w:p w14:paraId="7C3C3191" w14:textId="77777777" w:rsidR="00845622" w:rsidRPr="00845622" w:rsidRDefault="00845622" w:rsidP="00845622">
      <w:pPr>
        <w:spacing w:line="240" w:lineRule="auto"/>
        <w:jc w:val="both"/>
        <w:rPr>
          <w:rFonts w:cs="Arial"/>
          <w:sz w:val="18"/>
          <w:szCs w:val="18"/>
          <w:lang w:val="cs-CZ" w:eastAsia="cs-CZ"/>
        </w:rPr>
      </w:pPr>
      <w:r w:rsidRPr="00845622">
        <w:rPr>
          <w:rFonts w:cs="Arial"/>
          <w:sz w:val="18"/>
          <w:szCs w:val="18"/>
          <w:lang w:val="cs-CZ" w:eastAsia="cs-CZ"/>
        </w:rPr>
        <w:t xml:space="preserve">Limit objemu dat v roamingu v zóně EU je objem dat, jehož čerpání (souhrnně za všechny případy stahování a odesílání dat) v rámci roamingu v zóně EU v průběhu jednoho zúčtovacího období je zahrnuto v měsíčním paušálu (daného tarifu). Tento limit nezakládá samostatný objem dat pro zahraniční státy. </w:t>
      </w:r>
    </w:p>
    <w:p w14:paraId="2C467E1A" w14:textId="77777777" w:rsidR="00845622" w:rsidRPr="00845622" w:rsidRDefault="00845622" w:rsidP="00845622">
      <w:pPr>
        <w:spacing w:line="240" w:lineRule="auto"/>
        <w:jc w:val="both"/>
        <w:rPr>
          <w:rFonts w:cs="Arial"/>
          <w:sz w:val="18"/>
          <w:szCs w:val="18"/>
          <w:lang w:val="cs-CZ" w:eastAsia="cs-CZ"/>
        </w:rPr>
      </w:pPr>
      <w:r w:rsidRPr="00845622">
        <w:rPr>
          <w:rFonts w:cs="Arial"/>
          <w:sz w:val="18"/>
          <w:szCs w:val="18"/>
          <w:lang w:val="cs-CZ" w:eastAsia="cs-CZ"/>
        </w:rPr>
        <w:t xml:space="preserve">Za data čerpaná (v průběhu daného zúčtovacího období) v roamingu v zóně EU nad rámec tohoto limitu je společnost O2 oprávněna účtovat příplatek za roaming, a to až do výše stanovené v čl. 8 odst. 1 nařízení Evropského parlamentu a Rady (EU) č. 2022/612, o roamingu ve veřejných mobilních komunikačních sítích v Unii (dále jen jako "nařízení o roamingu"). </w:t>
      </w:r>
    </w:p>
    <w:p w14:paraId="6D291A60" w14:textId="27607567" w:rsidR="005F194F" w:rsidRPr="00845622" w:rsidRDefault="00845622" w:rsidP="00845622">
      <w:pPr>
        <w:spacing w:line="240" w:lineRule="auto"/>
        <w:jc w:val="both"/>
        <w:rPr>
          <w:rFonts w:cs="Arial"/>
          <w:sz w:val="18"/>
          <w:szCs w:val="18"/>
          <w:lang w:val="cs-CZ" w:eastAsia="cs-CZ"/>
        </w:rPr>
      </w:pPr>
      <w:r w:rsidRPr="00845622">
        <w:rPr>
          <w:rFonts w:cs="Arial"/>
          <w:sz w:val="18"/>
          <w:szCs w:val="18"/>
          <w:lang w:val="cs-CZ" w:eastAsia="cs-CZ"/>
        </w:rPr>
        <w:t>Limit objemu dat v roamingu v zóně EU je stanoven dle příslušných ustanovení nařízení o roamingu a dalších předpisů vydaných k jeho provedení (zejména prováděcího nařízení Komise (EU) č. 2016/2286) a v době trvání Rámcové dohody se může měnit (s ohledem na změny devizového kurzu a dalších parametrů stanovených nařízením o roamingu, na jejichž základě je určen). Jeho hodnota platná a účinná ke dni nabytí účinnosti této Rámcové dohody je uvedena v tabulce výše.</w:t>
      </w:r>
    </w:p>
    <w:p w14:paraId="519A3E8E" w14:textId="77777777" w:rsidR="006B407D" w:rsidRDefault="006B407D" w:rsidP="005F194F">
      <w:pPr>
        <w:spacing w:line="240" w:lineRule="auto"/>
        <w:rPr>
          <w:rFonts w:cs="Arial"/>
          <w:sz w:val="20"/>
          <w:szCs w:val="20"/>
          <w:lang w:val="cs-CZ" w:eastAsia="cs-CZ"/>
        </w:rPr>
      </w:pPr>
    </w:p>
    <w:p w14:paraId="0F2B675F" w14:textId="77777777" w:rsidR="00845622" w:rsidRDefault="00845622" w:rsidP="005F194F">
      <w:pPr>
        <w:spacing w:line="240" w:lineRule="auto"/>
        <w:rPr>
          <w:rFonts w:cs="Arial"/>
          <w:sz w:val="20"/>
          <w:szCs w:val="20"/>
          <w:lang w:val="cs-CZ" w:eastAsia="cs-CZ"/>
        </w:rPr>
      </w:pPr>
    </w:p>
    <w:p w14:paraId="1C46992A" w14:textId="77777777" w:rsidR="00845622" w:rsidRDefault="00845622" w:rsidP="005F194F">
      <w:pPr>
        <w:spacing w:line="240" w:lineRule="auto"/>
        <w:rPr>
          <w:rFonts w:cs="Arial"/>
          <w:sz w:val="20"/>
          <w:szCs w:val="20"/>
          <w:lang w:val="cs-CZ" w:eastAsia="cs-CZ"/>
        </w:rPr>
      </w:pPr>
    </w:p>
    <w:p w14:paraId="3C1245E0" w14:textId="77777777" w:rsidR="00845622" w:rsidRDefault="00845622" w:rsidP="005F194F">
      <w:pPr>
        <w:spacing w:line="240" w:lineRule="auto"/>
        <w:rPr>
          <w:rFonts w:cs="Arial"/>
          <w:sz w:val="20"/>
          <w:szCs w:val="20"/>
          <w:lang w:val="cs-CZ" w:eastAsia="cs-CZ"/>
        </w:rPr>
      </w:pPr>
    </w:p>
    <w:p w14:paraId="7F9ECCD9" w14:textId="77777777" w:rsidR="00845622" w:rsidRDefault="00845622" w:rsidP="005F194F">
      <w:pPr>
        <w:spacing w:line="240" w:lineRule="auto"/>
        <w:rPr>
          <w:rFonts w:cs="Arial"/>
          <w:sz w:val="20"/>
          <w:szCs w:val="20"/>
          <w:lang w:val="cs-CZ" w:eastAsia="cs-CZ"/>
        </w:rPr>
      </w:pPr>
    </w:p>
    <w:p w14:paraId="6234F5B4" w14:textId="77777777" w:rsidR="00845622" w:rsidRDefault="00845622" w:rsidP="005F194F">
      <w:pPr>
        <w:spacing w:line="240" w:lineRule="auto"/>
        <w:rPr>
          <w:rFonts w:cs="Arial"/>
          <w:sz w:val="20"/>
          <w:szCs w:val="20"/>
          <w:lang w:val="cs-CZ" w:eastAsia="cs-CZ"/>
        </w:rPr>
      </w:pPr>
    </w:p>
    <w:p w14:paraId="4D97068D" w14:textId="77777777" w:rsidR="005F194F" w:rsidRPr="005F194F" w:rsidRDefault="005F194F" w:rsidP="005F194F">
      <w:pPr>
        <w:spacing w:after="80" w:line="240" w:lineRule="auto"/>
        <w:jc w:val="both"/>
        <w:rPr>
          <w:rFonts w:cs="Arial"/>
          <w:b/>
          <w:bCs/>
          <w:sz w:val="20"/>
          <w:szCs w:val="20"/>
          <w:lang w:val="cs-CZ" w:eastAsia="cs-CZ"/>
        </w:rPr>
      </w:pPr>
      <w:r w:rsidRPr="005F194F">
        <w:rPr>
          <w:rFonts w:cs="Arial"/>
          <w:b/>
          <w:bCs/>
          <w:sz w:val="20"/>
          <w:szCs w:val="20"/>
          <w:lang w:val="cs-CZ" w:eastAsia="cs-CZ"/>
        </w:rPr>
        <w:t>Měsíční poplatky</w:t>
      </w:r>
    </w:p>
    <w:tbl>
      <w:tblPr>
        <w:tblW w:w="6322" w:type="dxa"/>
        <w:tblInd w:w="-15" w:type="dxa"/>
        <w:tblCellMar>
          <w:left w:w="70" w:type="dxa"/>
          <w:right w:w="70" w:type="dxa"/>
        </w:tblCellMar>
        <w:tblLook w:val="04A0" w:firstRow="1" w:lastRow="0" w:firstColumn="1" w:lastColumn="0" w:noHBand="0" w:noVBand="1"/>
      </w:tblPr>
      <w:tblGrid>
        <w:gridCol w:w="4196"/>
        <w:gridCol w:w="2126"/>
      </w:tblGrid>
      <w:tr w:rsidR="005F194F" w:rsidRPr="005F194F" w14:paraId="2DAC193D" w14:textId="77777777" w:rsidTr="00B6433E">
        <w:trPr>
          <w:trHeight w:val="520"/>
        </w:trPr>
        <w:tc>
          <w:tcPr>
            <w:tcW w:w="4196" w:type="dxa"/>
            <w:tcBorders>
              <w:top w:val="single" w:sz="4" w:space="0" w:color="auto"/>
              <w:left w:val="single" w:sz="4" w:space="0" w:color="auto"/>
              <w:bottom w:val="single" w:sz="4" w:space="0" w:color="000000"/>
              <w:right w:val="single" w:sz="4" w:space="0" w:color="000000"/>
            </w:tcBorders>
            <w:shd w:val="clear" w:color="auto" w:fill="A6A6A6"/>
            <w:vAlign w:val="center"/>
            <w:hideMark/>
          </w:tcPr>
          <w:p w14:paraId="35E3337A" w14:textId="77777777" w:rsidR="005F194F" w:rsidRPr="005F194F" w:rsidRDefault="005F194F" w:rsidP="005F194F">
            <w:pPr>
              <w:spacing w:after="80" w:line="240" w:lineRule="auto"/>
              <w:rPr>
                <w:rFonts w:cs="Arial"/>
                <w:sz w:val="18"/>
                <w:szCs w:val="18"/>
                <w:lang w:val="cs-CZ" w:eastAsia="cs-CZ"/>
              </w:rPr>
            </w:pPr>
            <w:bookmarkStart w:id="11" w:name="_Hlk14334102"/>
            <w:r w:rsidRPr="005F194F">
              <w:rPr>
                <w:rFonts w:cs="Arial"/>
                <w:sz w:val="18"/>
                <w:szCs w:val="18"/>
                <w:lang w:val="cs-CZ" w:eastAsia="cs-CZ"/>
              </w:rPr>
              <w:t>Služba</w:t>
            </w:r>
          </w:p>
        </w:tc>
        <w:tc>
          <w:tcPr>
            <w:tcW w:w="2126" w:type="dxa"/>
            <w:tcBorders>
              <w:top w:val="single" w:sz="4" w:space="0" w:color="auto"/>
              <w:left w:val="nil"/>
              <w:right w:val="single" w:sz="4" w:space="0" w:color="auto"/>
            </w:tcBorders>
            <w:shd w:val="clear" w:color="auto" w:fill="A6A6A6"/>
            <w:vAlign w:val="center"/>
            <w:hideMark/>
          </w:tcPr>
          <w:p w14:paraId="683AAA82" w14:textId="77777777" w:rsidR="005F194F" w:rsidRPr="005F194F" w:rsidRDefault="005F194F" w:rsidP="005F194F">
            <w:pPr>
              <w:spacing w:after="120" w:line="240" w:lineRule="auto"/>
              <w:jc w:val="center"/>
              <w:rPr>
                <w:rFonts w:cs="Arial"/>
                <w:sz w:val="18"/>
                <w:szCs w:val="18"/>
                <w:lang w:val="cs-CZ" w:eastAsia="cs-CZ"/>
              </w:rPr>
            </w:pPr>
            <w:r w:rsidRPr="005F194F">
              <w:rPr>
                <w:rFonts w:cs="Arial"/>
                <w:sz w:val="18"/>
                <w:szCs w:val="18"/>
                <w:lang w:val="cs-CZ" w:eastAsia="cs-CZ"/>
              </w:rPr>
              <w:t>Měsíční paušál</w:t>
            </w:r>
          </w:p>
        </w:tc>
      </w:tr>
      <w:tr w:rsidR="005F194F" w:rsidRPr="005F194F" w14:paraId="5B370CD0" w14:textId="77777777" w:rsidTr="00B6433E">
        <w:trPr>
          <w:trHeight w:val="318"/>
        </w:trPr>
        <w:tc>
          <w:tcPr>
            <w:tcW w:w="4196"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3E511519" w14:textId="77777777" w:rsidR="005F194F" w:rsidRPr="005F194F" w:rsidRDefault="005F194F" w:rsidP="005F194F">
            <w:pPr>
              <w:spacing w:line="240" w:lineRule="auto"/>
              <w:rPr>
                <w:rFonts w:cs="Arial"/>
                <w:sz w:val="20"/>
                <w:szCs w:val="20"/>
                <w:lang w:val="cs-CZ" w:eastAsia="cs-CZ"/>
              </w:rPr>
            </w:pPr>
            <w:r w:rsidRPr="005F194F">
              <w:rPr>
                <w:rFonts w:cs="Arial"/>
                <w:sz w:val="20"/>
                <w:szCs w:val="20"/>
                <w:lang w:val="cs-CZ" w:eastAsia="cs-CZ"/>
              </w:rPr>
              <w:t>Statická IP adresa</w:t>
            </w:r>
          </w:p>
        </w:tc>
        <w:tc>
          <w:tcPr>
            <w:tcW w:w="2126" w:type="dxa"/>
            <w:tcBorders>
              <w:top w:val="single" w:sz="4" w:space="0" w:color="auto"/>
              <w:left w:val="nil"/>
              <w:bottom w:val="single" w:sz="4" w:space="0" w:color="auto"/>
              <w:right w:val="single" w:sz="4" w:space="0" w:color="000000"/>
            </w:tcBorders>
            <w:shd w:val="clear" w:color="auto" w:fill="FFFFFF"/>
            <w:noWrap/>
            <w:vAlign w:val="center"/>
            <w:hideMark/>
          </w:tcPr>
          <w:p w14:paraId="47A3350D" w14:textId="16E4CAAC" w:rsidR="005F194F" w:rsidRPr="005F194F" w:rsidRDefault="00151D96" w:rsidP="005F194F">
            <w:pPr>
              <w:spacing w:line="240" w:lineRule="auto"/>
              <w:jc w:val="center"/>
              <w:rPr>
                <w:rFonts w:cs="Arial"/>
                <w:sz w:val="20"/>
                <w:szCs w:val="20"/>
                <w:lang w:val="cs-CZ" w:eastAsia="cs-CZ"/>
              </w:rPr>
            </w:pPr>
            <w:r>
              <w:rPr>
                <w:rFonts w:cs="Arial"/>
                <w:sz w:val="20"/>
                <w:szCs w:val="20"/>
                <w:lang w:eastAsia="cs-CZ"/>
              </w:rPr>
              <w:t>x</w:t>
            </w:r>
            <w:r w:rsidR="006B407D" w:rsidRPr="006B407D">
              <w:rPr>
                <w:rFonts w:cs="Arial"/>
                <w:sz w:val="20"/>
                <w:szCs w:val="20"/>
                <w:lang w:eastAsia="cs-CZ"/>
              </w:rPr>
              <w:t> </w:t>
            </w:r>
          </w:p>
        </w:tc>
      </w:tr>
      <w:tr w:rsidR="005F194F" w:rsidRPr="005F194F" w14:paraId="6D8DDD62" w14:textId="77777777" w:rsidTr="00B6433E">
        <w:trPr>
          <w:trHeight w:val="318"/>
        </w:trPr>
        <w:tc>
          <w:tcPr>
            <w:tcW w:w="4196"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69F36046" w14:textId="5A91D9D5" w:rsidR="005F194F" w:rsidRPr="005F194F" w:rsidRDefault="006B407D" w:rsidP="005F194F">
            <w:pPr>
              <w:spacing w:line="240" w:lineRule="auto"/>
              <w:rPr>
                <w:rFonts w:cs="Arial"/>
                <w:sz w:val="20"/>
                <w:szCs w:val="20"/>
                <w:lang w:val="cs-CZ" w:eastAsia="cs-CZ"/>
              </w:rPr>
            </w:pPr>
            <w:r w:rsidRPr="006B407D">
              <w:rPr>
                <w:rFonts w:cs="Arial"/>
                <w:sz w:val="20"/>
                <w:szCs w:val="20"/>
                <w:lang w:val="cs-CZ" w:eastAsia="cs-CZ"/>
              </w:rPr>
              <w:t>Veřejná statická IP adresa</w:t>
            </w:r>
          </w:p>
        </w:tc>
        <w:tc>
          <w:tcPr>
            <w:tcW w:w="2126" w:type="dxa"/>
            <w:tcBorders>
              <w:top w:val="single" w:sz="4" w:space="0" w:color="auto"/>
              <w:left w:val="nil"/>
              <w:bottom w:val="single" w:sz="4" w:space="0" w:color="auto"/>
              <w:right w:val="single" w:sz="4" w:space="0" w:color="000000"/>
            </w:tcBorders>
            <w:shd w:val="clear" w:color="auto" w:fill="FFFFFF"/>
            <w:noWrap/>
            <w:vAlign w:val="center"/>
          </w:tcPr>
          <w:p w14:paraId="38C16008" w14:textId="4608E7FF" w:rsidR="005F194F" w:rsidRPr="005F194F" w:rsidRDefault="00151D96" w:rsidP="005F194F">
            <w:pPr>
              <w:spacing w:line="240" w:lineRule="auto"/>
              <w:jc w:val="center"/>
              <w:rPr>
                <w:rFonts w:cs="Arial"/>
                <w:sz w:val="20"/>
                <w:szCs w:val="20"/>
                <w:lang w:val="cs-CZ" w:eastAsia="cs-CZ"/>
              </w:rPr>
            </w:pPr>
            <w:r>
              <w:rPr>
                <w:rFonts w:cs="Arial"/>
                <w:sz w:val="20"/>
                <w:szCs w:val="20"/>
                <w:lang w:eastAsia="cs-CZ"/>
              </w:rPr>
              <w:t>x</w:t>
            </w:r>
            <w:r w:rsidR="006B407D" w:rsidRPr="006B407D">
              <w:rPr>
                <w:rFonts w:cs="Arial"/>
                <w:sz w:val="20"/>
                <w:szCs w:val="20"/>
                <w:lang w:eastAsia="cs-CZ"/>
              </w:rPr>
              <w:t> </w:t>
            </w:r>
          </w:p>
        </w:tc>
      </w:tr>
    </w:tbl>
    <w:bookmarkEnd w:id="11"/>
    <w:p w14:paraId="7672E791" w14:textId="77777777" w:rsidR="005F194F" w:rsidRPr="005F194F" w:rsidRDefault="005F194F" w:rsidP="005F194F">
      <w:pPr>
        <w:spacing w:after="80" w:line="240" w:lineRule="auto"/>
        <w:jc w:val="both"/>
        <w:rPr>
          <w:rFonts w:cs="Arial"/>
          <w:sz w:val="18"/>
          <w:szCs w:val="18"/>
          <w:lang w:val="cs-CZ" w:eastAsia="cs-CZ"/>
        </w:rPr>
      </w:pPr>
      <w:r w:rsidRPr="005F194F">
        <w:rPr>
          <w:rFonts w:cs="Arial"/>
          <w:sz w:val="18"/>
          <w:szCs w:val="18"/>
          <w:lang w:val="cs-CZ" w:eastAsia="cs-CZ"/>
        </w:rPr>
        <w:t>Ceny jsou uvedeny v Kč bez aktuální sazby DPH.</w:t>
      </w:r>
    </w:p>
    <w:p w14:paraId="312AA654" w14:textId="77777777" w:rsidR="005F194F" w:rsidRPr="005F194F" w:rsidRDefault="005F194F" w:rsidP="005F194F">
      <w:pPr>
        <w:spacing w:line="240" w:lineRule="auto"/>
        <w:rPr>
          <w:rFonts w:cs="Arial"/>
          <w:sz w:val="20"/>
          <w:szCs w:val="20"/>
          <w:lang w:val="cs-CZ" w:eastAsia="cs-CZ"/>
        </w:rPr>
      </w:pPr>
    </w:p>
    <w:p w14:paraId="4C3BB9B5" w14:textId="77777777" w:rsidR="005F194F" w:rsidRPr="005F194F" w:rsidRDefault="005F194F" w:rsidP="005F194F">
      <w:pPr>
        <w:spacing w:line="240" w:lineRule="auto"/>
        <w:rPr>
          <w:rFonts w:cs="Arial"/>
          <w:sz w:val="20"/>
          <w:szCs w:val="20"/>
          <w:lang w:val="cs-CZ" w:eastAsia="cs-CZ"/>
        </w:rPr>
      </w:pPr>
    </w:p>
    <w:p w14:paraId="2A5042C0" w14:textId="77777777" w:rsidR="005F194F" w:rsidRPr="005F194F" w:rsidRDefault="005F194F" w:rsidP="005F194F">
      <w:pPr>
        <w:spacing w:after="80" w:line="240" w:lineRule="auto"/>
        <w:jc w:val="both"/>
        <w:rPr>
          <w:rFonts w:cs="Arial"/>
          <w:b/>
          <w:bCs/>
          <w:sz w:val="20"/>
          <w:szCs w:val="20"/>
          <w:lang w:val="cs-CZ" w:eastAsia="cs-CZ"/>
        </w:rPr>
      </w:pPr>
      <w:bookmarkStart w:id="12" w:name="_Hlk14334242"/>
      <w:bookmarkStart w:id="13" w:name="_Hlk43884604"/>
      <w:r w:rsidRPr="005F194F">
        <w:rPr>
          <w:rFonts w:cs="Arial"/>
          <w:b/>
          <w:bCs/>
          <w:sz w:val="20"/>
          <w:szCs w:val="20"/>
          <w:lang w:val="cs-CZ" w:eastAsia="cs-CZ"/>
        </w:rPr>
        <w:t>Jednorázové poplatky</w:t>
      </w:r>
    </w:p>
    <w:tbl>
      <w:tblPr>
        <w:tblW w:w="6322" w:type="dxa"/>
        <w:tblInd w:w="-15" w:type="dxa"/>
        <w:tblCellMar>
          <w:left w:w="70" w:type="dxa"/>
          <w:right w:w="70" w:type="dxa"/>
        </w:tblCellMar>
        <w:tblLook w:val="04A0" w:firstRow="1" w:lastRow="0" w:firstColumn="1" w:lastColumn="0" w:noHBand="0" w:noVBand="1"/>
      </w:tblPr>
      <w:tblGrid>
        <w:gridCol w:w="4196"/>
        <w:gridCol w:w="2126"/>
      </w:tblGrid>
      <w:tr w:rsidR="005F194F" w:rsidRPr="005F194F" w14:paraId="4C9D2B1D" w14:textId="77777777" w:rsidTr="00B6433E">
        <w:trPr>
          <w:trHeight w:val="520"/>
        </w:trPr>
        <w:tc>
          <w:tcPr>
            <w:tcW w:w="4196" w:type="dxa"/>
            <w:tcBorders>
              <w:top w:val="single" w:sz="4" w:space="0" w:color="auto"/>
              <w:left w:val="single" w:sz="4" w:space="0" w:color="auto"/>
              <w:bottom w:val="single" w:sz="4" w:space="0" w:color="000000"/>
              <w:right w:val="single" w:sz="4" w:space="0" w:color="000000"/>
            </w:tcBorders>
            <w:shd w:val="clear" w:color="auto" w:fill="A6A6A6"/>
            <w:vAlign w:val="center"/>
            <w:hideMark/>
          </w:tcPr>
          <w:p w14:paraId="641D8C1A" w14:textId="77777777" w:rsidR="005F194F" w:rsidRPr="005F194F" w:rsidRDefault="005F194F" w:rsidP="005F194F">
            <w:pPr>
              <w:spacing w:after="80" w:line="240" w:lineRule="auto"/>
              <w:rPr>
                <w:rFonts w:cs="Arial"/>
                <w:sz w:val="18"/>
                <w:szCs w:val="18"/>
                <w:lang w:val="cs-CZ" w:eastAsia="cs-CZ"/>
              </w:rPr>
            </w:pPr>
            <w:r w:rsidRPr="005F194F">
              <w:rPr>
                <w:rFonts w:cs="Arial"/>
                <w:sz w:val="18"/>
                <w:szCs w:val="18"/>
                <w:lang w:val="cs-CZ" w:eastAsia="cs-CZ"/>
              </w:rPr>
              <w:t>Služba</w:t>
            </w:r>
          </w:p>
        </w:tc>
        <w:tc>
          <w:tcPr>
            <w:tcW w:w="2126" w:type="dxa"/>
            <w:tcBorders>
              <w:top w:val="single" w:sz="4" w:space="0" w:color="auto"/>
              <w:left w:val="nil"/>
              <w:bottom w:val="nil"/>
              <w:right w:val="single" w:sz="4" w:space="0" w:color="auto"/>
            </w:tcBorders>
            <w:shd w:val="clear" w:color="auto" w:fill="A6A6A6"/>
            <w:vAlign w:val="center"/>
            <w:hideMark/>
          </w:tcPr>
          <w:p w14:paraId="5C949ECE" w14:textId="77777777" w:rsidR="005F194F" w:rsidRPr="005F194F" w:rsidRDefault="005F194F" w:rsidP="005F194F">
            <w:pPr>
              <w:spacing w:after="120" w:line="240" w:lineRule="auto"/>
              <w:jc w:val="center"/>
              <w:rPr>
                <w:rFonts w:cs="Arial"/>
                <w:sz w:val="18"/>
                <w:szCs w:val="18"/>
                <w:lang w:val="cs-CZ" w:eastAsia="cs-CZ"/>
              </w:rPr>
            </w:pPr>
            <w:r w:rsidRPr="005F194F">
              <w:rPr>
                <w:rFonts w:cs="Arial"/>
                <w:sz w:val="18"/>
                <w:szCs w:val="18"/>
                <w:lang w:val="cs-CZ" w:eastAsia="cs-CZ"/>
              </w:rPr>
              <w:t>Poplatek</w:t>
            </w:r>
          </w:p>
        </w:tc>
      </w:tr>
      <w:tr w:rsidR="005F194F" w:rsidRPr="005F194F" w14:paraId="6B6D30C7" w14:textId="77777777" w:rsidTr="00B6433E">
        <w:trPr>
          <w:trHeight w:val="318"/>
        </w:trPr>
        <w:tc>
          <w:tcPr>
            <w:tcW w:w="4196"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145D9C31" w14:textId="77777777" w:rsidR="005F194F" w:rsidRPr="005F194F" w:rsidRDefault="005F194F" w:rsidP="005F194F">
            <w:pPr>
              <w:spacing w:line="240" w:lineRule="auto"/>
              <w:rPr>
                <w:rFonts w:cs="Arial"/>
                <w:sz w:val="20"/>
                <w:szCs w:val="20"/>
                <w:lang w:val="cs-CZ" w:eastAsia="cs-CZ"/>
              </w:rPr>
            </w:pPr>
            <w:r w:rsidRPr="005F194F">
              <w:rPr>
                <w:rFonts w:cs="Arial"/>
                <w:sz w:val="20"/>
                <w:szCs w:val="20"/>
                <w:lang w:val="cs-CZ" w:eastAsia="cs-CZ"/>
              </w:rPr>
              <w:t>Aktivace služby</w:t>
            </w:r>
          </w:p>
        </w:tc>
        <w:tc>
          <w:tcPr>
            <w:tcW w:w="2126" w:type="dxa"/>
            <w:tcBorders>
              <w:top w:val="single" w:sz="4" w:space="0" w:color="auto"/>
              <w:left w:val="nil"/>
              <w:bottom w:val="single" w:sz="4" w:space="0" w:color="auto"/>
              <w:right w:val="single" w:sz="4" w:space="0" w:color="000000"/>
            </w:tcBorders>
            <w:shd w:val="clear" w:color="auto" w:fill="FFFFFF"/>
            <w:noWrap/>
            <w:vAlign w:val="center"/>
          </w:tcPr>
          <w:p w14:paraId="663DC9A2" w14:textId="7B1297CA" w:rsidR="005F194F" w:rsidRPr="005F194F" w:rsidRDefault="00151D96" w:rsidP="005F194F">
            <w:pPr>
              <w:keepNext/>
              <w:keepLines/>
              <w:spacing w:line="240" w:lineRule="auto"/>
              <w:jc w:val="center"/>
              <w:rPr>
                <w:rFonts w:cs="Arial"/>
                <w:sz w:val="20"/>
                <w:szCs w:val="20"/>
                <w:lang w:val="cs-CZ" w:eastAsia="cs-CZ"/>
              </w:rPr>
            </w:pPr>
            <w:r>
              <w:rPr>
                <w:rFonts w:cs="Arial"/>
                <w:sz w:val="20"/>
                <w:szCs w:val="20"/>
                <w:lang w:eastAsia="cs-CZ"/>
              </w:rPr>
              <w:t>x</w:t>
            </w:r>
            <w:r w:rsidR="006B407D" w:rsidRPr="006B407D">
              <w:rPr>
                <w:rFonts w:cs="Arial"/>
                <w:sz w:val="20"/>
                <w:szCs w:val="20"/>
                <w:lang w:eastAsia="cs-CZ"/>
              </w:rPr>
              <w:t> </w:t>
            </w:r>
          </w:p>
        </w:tc>
      </w:tr>
    </w:tbl>
    <w:p w14:paraId="6E28CC3F" w14:textId="77777777" w:rsidR="005F194F" w:rsidRPr="005F194F" w:rsidRDefault="005F194F" w:rsidP="005F194F">
      <w:pPr>
        <w:spacing w:line="240" w:lineRule="auto"/>
        <w:jc w:val="both"/>
        <w:rPr>
          <w:rFonts w:cs="Arial"/>
          <w:sz w:val="18"/>
          <w:szCs w:val="18"/>
          <w:lang w:val="cs-CZ" w:eastAsia="cs-CZ"/>
        </w:rPr>
      </w:pPr>
      <w:r w:rsidRPr="005F194F">
        <w:rPr>
          <w:rFonts w:cs="Arial"/>
          <w:sz w:val="18"/>
          <w:szCs w:val="18"/>
          <w:lang w:val="cs-CZ" w:eastAsia="cs-CZ"/>
        </w:rPr>
        <w:t>Ceny jsou uvedeny v Kč bez aktuální sazby DPH.</w:t>
      </w:r>
    </w:p>
    <w:bookmarkEnd w:id="12"/>
    <w:p w14:paraId="14F83BD5" w14:textId="77777777" w:rsidR="005F194F" w:rsidRDefault="005F194F" w:rsidP="005F194F">
      <w:pPr>
        <w:spacing w:after="80" w:line="240" w:lineRule="auto"/>
        <w:jc w:val="both"/>
        <w:rPr>
          <w:rFonts w:cs="Arial"/>
          <w:sz w:val="18"/>
          <w:szCs w:val="18"/>
          <w:lang w:val="cs-CZ" w:eastAsia="cs-CZ"/>
        </w:rPr>
      </w:pPr>
    </w:p>
    <w:p w14:paraId="442F2412" w14:textId="77777777" w:rsidR="00845622" w:rsidRDefault="00845622" w:rsidP="005F194F">
      <w:pPr>
        <w:spacing w:after="80" w:line="240" w:lineRule="auto"/>
        <w:jc w:val="both"/>
        <w:rPr>
          <w:rFonts w:cs="Arial"/>
          <w:sz w:val="18"/>
          <w:szCs w:val="18"/>
          <w:lang w:val="cs-CZ" w:eastAsia="cs-CZ"/>
        </w:rPr>
      </w:pPr>
    </w:p>
    <w:p w14:paraId="18DA684F" w14:textId="77777777" w:rsidR="00845622" w:rsidRPr="005F194F" w:rsidRDefault="00845622" w:rsidP="005F194F">
      <w:pPr>
        <w:spacing w:after="80" w:line="240" w:lineRule="auto"/>
        <w:jc w:val="both"/>
        <w:rPr>
          <w:rFonts w:cs="Arial"/>
          <w:sz w:val="18"/>
          <w:szCs w:val="18"/>
          <w:lang w:val="cs-CZ" w:eastAsia="cs-CZ"/>
        </w:rPr>
      </w:pPr>
    </w:p>
    <w:p w14:paraId="121C0697" w14:textId="77777777" w:rsidR="005F194F" w:rsidRPr="005F194F" w:rsidRDefault="005F194F" w:rsidP="005F194F">
      <w:pPr>
        <w:spacing w:after="80" w:line="240" w:lineRule="auto"/>
        <w:jc w:val="both"/>
        <w:rPr>
          <w:rFonts w:cs="Arial"/>
          <w:sz w:val="20"/>
          <w:szCs w:val="20"/>
          <w:lang w:val="cs-CZ" w:eastAsia="cs-CZ"/>
        </w:rPr>
      </w:pPr>
      <w:r w:rsidRPr="005F194F">
        <w:rPr>
          <w:rFonts w:cs="Arial"/>
          <w:sz w:val="20"/>
          <w:szCs w:val="20"/>
          <w:lang w:val="cs-CZ" w:eastAsia="cs-CZ"/>
        </w:rPr>
        <w:t>Není-li výslovně stanoveno jinak, nejpozději s ukončením účinnosti této Rámcové dohody budou Účastníkovi a Dalšímu účastníkovi všechny Služby účtovány v běžných cenách, tj. dle Ceníku bez cenových ujednání uvedených v této Rámcové dohodě. Z tohoto důvodu bude Účastníkovi s ukončením účinnosti této Rámcové dohody nastaven na účastnických číslech (SIM) příslušný výchozí tarif, a to dle tabulky níže. Podmínky výchozího tarifu jsou stanoveny Ceníkem.</w:t>
      </w:r>
      <w:bookmarkEnd w:id="13"/>
      <w:r w:rsidRPr="005F194F">
        <w:rPr>
          <w:rFonts w:cs="Arial"/>
          <w:sz w:val="20"/>
          <w:szCs w:val="20"/>
          <w:lang w:val="cs-CZ" w:eastAsia="cs-CZ"/>
        </w:rPr>
        <w:t xml:space="preserve"> </w:t>
      </w:r>
    </w:p>
    <w:p w14:paraId="583588C6" w14:textId="77777777" w:rsidR="005F194F" w:rsidRPr="005F194F" w:rsidRDefault="005F194F" w:rsidP="00845622">
      <w:pPr>
        <w:spacing w:line="240" w:lineRule="auto"/>
        <w:jc w:val="both"/>
        <w:rPr>
          <w:rFonts w:cs="Arial"/>
          <w:sz w:val="20"/>
          <w:szCs w:val="20"/>
          <w:lang w:val="cs-CZ" w:eastAsia="cs-CZ"/>
        </w:rPr>
      </w:pPr>
      <w:r w:rsidRPr="005F194F">
        <w:rPr>
          <w:rFonts w:cs="Arial"/>
          <w:sz w:val="20"/>
          <w:szCs w:val="20"/>
          <w:lang w:val="cs-CZ" w:eastAsia="cs-CZ"/>
        </w:rPr>
        <w:t>Po skon</w:t>
      </w:r>
      <w:r w:rsidRPr="005F194F">
        <w:rPr>
          <w:rFonts w:cs="Arial" w:hint="eastAsia"/>
          <w:sz w:val="20"/>
          <w:szCs w:val="20"/>
          <w:lang w:val="cs-CZ" w:eastAsia="cs-CZ"/>
        </w:rPr>
        <w:t>č</w:t>
      </w:r>
      <w:r w:rsidRPr="005F194F">
        <w:rPr>
          <w:rFonts w:cs="Arial"/>
          <w:sz w:val="20"/>
          <w:szCs w:val="20"/>
          <w:lang w:val="cs-CZ" w:eastAsia="cs-CZ"/>
        </w:rPr>
        <w:t>en</w:t>
      </w:r>
      <w:r w:rsidRPr="005F194F">
        <w:rPr>
          <w:rFonts w:cs="Arial" w:hint="eastAsia"/>
          <w:sz w:val="20"/>
          <w:szCs w:val="20"/>
          <w:lang w:val="cs-CZ" w:eastAsia="cs-CZ"/>
        </w:rPr>
        <w:t>í</w:t>
      </w:r>
      <w:r w:rsidRPr="005F194F">
        <w:rPr>
          <w:rFonts w:cs="Arial"/>
          <w:sz w:val="20"/>
          <w:szCs w:val="20"/>
          <w:lang w:val="cs-CZ" w:eastAsia="cs-CZ"/>
        </w:rPr>
        <w:t xml:space="preserve"> </w:t>
      </w:r>
      <w:r w:rsidRPr="005F194F">
        <w:rPr>
          <w:rFonts w:cs="Arial" w:hint="eastAsia"/>
          <w:sz w:val="20"/>
          <w:szCs w:val="20"/>
          <w:lang w:val="cs-CZ" w:eastAsia="cs-CZ"/>
        </w:rPr>
        <w:t>úč</w:t>
      </w:r>
      <w:r w:rsidRPr="005F194F">
        <w:rPr>
          <w:rFonts w:cs="Arial"/>
          <w:sz w:val="20"/>
          <w:szCs w:val="20"/>
          <w:lang w:val="cs-CZ" w:eastAsia="cs-CZ"/>
        </w:rPr>
        <w:t>innosti t</w:t>
      </w:r>
      <w:r w:rsidRPr="005F194F">
        <w:rPr>
          <w:rFonts w:cs="Arial" w:hint="eastAsia"/>
          <w:sz w:val="20"/>
          <w:szCs w:val="20"/>
          <w:lang w:val="cs-CZ" w:eastAsia="cs-CZ"/>
        </w:rPr>
        <w:t>é</w:t>
      </w:r>
      <w:r w:rsidRPr="005F194F">
        <w:rPr>
          <w:rFonts w:cs="Arial"/>
          <w:sz w:val="20"/>
          <w:szCs w:val="20"/>
          <w:lang w:val="cs-CZ" w:eastAsia="cs-CZ"/>
        </w:rPr>
        <w:t>to R</w:t>
      </w:r>
      <w:r w:rsidRPr="005F194F">
        <w:rPr>
          <w:rFonts w:cs="Arial" w:hint="eastAsia"/>
          <w:sz w:val="20"/>
          <w:szCs w:val="20"/>
          <w:lang w:val="cs-CZ" w:eastAsia="cs-CZ"/>
        </w:rPr>
        <w:t>á</w:t>
      </w:r>
      <w:r w:rsidRPr="005F194F">
        <w:rPr>
          <w:rFonts w:cs="Arial"/>
          <w:sz w:val="20"/>
          <w:szCs w:val="20"/>
          <w:lang w:val="cs-CZ" w:eastAsia="cs-CZ"/>
        </w:rPr>
        <w:t>mcov</w:t>
      </w:r>
      <w:r w:rsidRPr="005F194F">
        <w:rPr>
          <w:rFonts w:cs="Arial" w:hint="eastAsia"/>
          <w:sz w:val="20"/>
          <w:szCs w:val="20"/>
          <w:lang w:val="cs-CZ" w:eastAsia="cs-CZ"/>
        </w:rPr>
        <w:t>é</w:t>
      </w:r>
      <w:r w:rsidRPr="005F194F">
        <w:rPr>
          <w:rFonts w:cs="Arial"/>
          <w:sz w:val="20"/>
          <w:szCs w:val="20"/>
          <w:lang w:val="cs-CZ" w:eastAsia="cs-CZ"/>
        </w:rPr>
        <w:t xml:space="preserve"> dohody bude jednotkov</w:t>
      </w:r>
      <w:r w:rsidRPr="005F194F">
        <w:rPr>
          <w:rFonts w:cs="Arial" w:hint="eastAsia"/>
          <w:sz w:val="20"/>
          <w:szCs w:val="20"/>
          <w:lang w:val="cs-CZ" w:eastAsia="cs-CZ"/>
        </w:rPr>
        <w:t>á</w:t>
      </w:r>
      <w:r w:rsidRPr="005F194F">
        <w:rPr>
          <w:rFonts w:cs="Arial"/>
          <w:sz w:val="20"/>
          <w:szCs w:val="20"/>
          <w:lang w:val="cs-CZ" w:eastAsia="cs-CZ"/>
        </w:rPr>
        <w:t xml:space="preserve"> cena Vol</w:t>
      </w:r>
      <w:r w:rsidRPr="005F194F">
        <w:rPr>
          <w:rFonts w:cs="Arial" w:hint="eastAsia"/>
          <w:sz w:val="20"/>
          <w:szCs w:val="20"/>
          <w:lang w:val="cs-CZ" w:eastAsia="cs-CZ"/>
        </w:rPr>
        <w:t>á</w:t>
      </w:r>
      <w:r w:rsidRPr="005F194F">
        <w:rPr>
          <w:rFonts w:cs="Arial"/>
          <w:sz w:val="20"/>
          <w:szCs w:val="20"/>
          <w:lang w:val="cs-CZ" w:eastAsia="cs-CZ"/>
        </w:rPr>
        <w:t>n</w:t>
      </w:r>
      <w:r w:rsidRPr="005F194F">
        <w:rPr>
          <w:rFonts w:cs="Arial" w:hint="eastAsia"/>
          <w:sz w:val="20"/>
          <w:szCs w:val="20"/>
          <w:lang w:val="cs-CZ" w:eastAsia="cs-CZ"/>
        </w:rPr>
        <w:t>í</w:t>
      </w:r>
      <w:r w:rsidRPr="005F194F">
        <w:rPr>
          <w:rFonts w:cs="Arial"/>
          <w:sz w:val="20"/>
          <w:szCs w:val="20"/>
          <w:lang w:val="cs-CZ" w:eastAsia="cs-CZ"/>
        </w:rPr>
        <w:t xml:space="preserve"> ve firm</w:t>
      </w:r>
      <w:r w:rsidRPr="005F194F">
        <w:rPr>
          <w:rFonts w:cs="Arial" w:hint="eastAsia"/>
          <w:sz w:val="20"/>
          <w:szCs w:val="20"/>
          <w:lang w:val="cs-CZ" w:eastAsia="cs-CZ"/>
        </w:rPr>
        <w:t>ě</w:t>
      </w:r>
      <w:r w:rsidRPr="005F194F">
        <w:rPr>
          <w:rFonts w:cs="Arial"/>
          <w:sz w:val="20"/>
          <w:szCs w:val="20"/>
          <w:lang w:val="cs-CZ" w:eastAsia="cs-CZ"/>
        </w:rPr>
        <w:t xml:space="preserve"> </w:t>
      </w:r>
      <w:r w:rsidRPr="005F194F">
        <w:rPr>
          <w:rFonts w:cs="Arial" w:hint="eastAsia"/>
          <w:sz w:val="20"/>
          <w:szCs w:val="20"/>
          <w:lang w:val="cs-CZ" w:eastAsia="cs-CZ"/>
        </w:rPr>
        <w:t>č</w:t>
      </w:r>
      <w:r w:rsidRPr="005F194F">
        <w:rPr>
          <w:rFonts w:cs="Arial"/>
          <w:sz w:val="20"/>
          <w:szCs w:val="20"/>
          <w:lang w:val="cs-CZ" w:eastAsia="cs-CZ"/>
        </w:rPr>
        <w:t>init 2,89 K</w:t>
      </w:r>
      <w:r w:rsidRPr="005F194F">
        <w:rPr>
          <w:rFonts w:cs="Arial" w:hint="eastAsia"/>
          <w:sz w:val="20"/>
          <w:szCs w:val="20"/>
          <w:lang w:val="cs-CZ" w:eastAsia="cs-CZ"/>
        </w:rPr>
        <w:t>č</w:t>
      </w:r>
      <w:r w:rsidRPr="005F194F">
        <w:rPr>
          <w:rFonts w:cs="Arial"/>
          <w:sz w:val="20"/>
          <w:szCs w:val="20"/>
          <w:lang w:val="cs-CZ" w:eastAsia="cs-CZ"/>
        </w:rPr>
        <w:t xml:space="preserve"> bez DPH za ka</w:t>
      </w:r>
      <w:r w:rsidRPr="005F194F">
        <w:rPr>
          <w:rFonts w:cs="Arial" w:hint="eastAsia"/>
          <w:sz w:val="20"/>
          <w:szCs w:val="20"/>
          <w:lang w:val="cs-CZ" w:eastAsia="cs-CZ"/>
        </w:rPr>
        <w:t>ž</w:t>
      </w:r>
      <w:r w:rsidRPr="005F194F">
        <w:rPr>
          <w:rFonts w:cs="Arial"/>
          <w:sz w:val="20"/>
          <w:szCs w:val="20"/>
          <w:lang w:val="cs-CZ" w:eastAsia="cs-CZ"/>
        </w:rPr>
        <w:t>dou minutu spojen</w:t>
      </w:r>
      <w:r w:rsidRPr="005F194F">
        <w:rPr>
          <w:rFonts w:cs="Arial" w:hint="eastAsia"/>
          <w:sz w:val="20"/>
          <w:szCs w:val="20"/>
          <w:lang w:val="cs-CZ" w:eastAsia="cs-CZ"/>
        </w:rPr>
        <w:t>í</w:t>
      </w:r>
      <w:r w:rsidRPr="005F194F">
        <w:rPr>
          <w:rFonts w:cs="Arial"/>
          <w:sz w:val="20"/>
          <w:szCs w:val="20"/>
          <w:lang w:val="cs-CZ" w:eastAsia="cs-CZ"/>
        </w:rPr>
        <w:t xml:space="preserve"> (za prvn</w:t>
      </w:r>
      <w:r w:rsidRPr="005F194F">
        <w:rPr>
          <w:rFonts w:cs="Arial" w:hint="eastAsia"/>
          <w:sz w:val="20"/>
          <w:szCs w:val="20"/>
          <w:lang w:val="cs-CZ" w:eastAsia="cs-CZ"/>
        </w:rPr>
        <w:t>í</w:t>
      </w:r>
      <w:r w:rsidRPr="005F194F">
        <w:rPr>
          <w:rFonts w:cs="Arial"/>
          <w:sz w:val="20"/>
          <w:szCs w:val="20"/>
          <w:lang w:val="cs-CZ" w:eastAsia="cs-CZ"/>
        </w:rPr>
        <w:t xml:space="preserve"> zapo</w:t>
      </w:r>
      <w:r w:rsidRPr="005F194F">
        <w:rPr>
          <w:rFonts w:cs="Arial" w:hint="eastAsia"/>
          <w:sz w:val="20"/>
          <w:szCs w:val="20"/>
          <w:lang w:val="cs-CZ" w:eastAsia="cs-CZ"/>
        </w:rPr>
        <w:t>č</w:t>
      </w:r>
      <w:r w:rsidRPr="005F194F">
        <w:rPr>
          <w:rFonts w:cs="Arial"/>
          <w:sz w:val="20"/>
          <w:szCs w:val="20"/>
          <w:lang w:val="cs-CZ" w:eastAsia="cs-CZ"/>
        </w:rPr>
        <w:t>atou minutu se hrad</w:t>
      </w:r>
      <w:r w:rsidRPr="005F194F">
        <w:rPr>
          <w:rFonts w:cs="Arial" w:hint="eastAsia"/>
          <w:sz w:val="20"/>
          <w:szCs w:val="20"/>
          <w:lang w:val="cs-CZ" w:eastAsia="cs-CZ"/>
        </w:rPr>
        <w:t>í</w:t>
      </w:r>
      <w:r w:rsidRPr="005F194F">
        <w:rPr>
          <w:rFonts w:cs="Arial"/>
          <w:sz w:val="20"/>
          <w:szCs w:val="20"/>
          <w:lang w:val="cs-CZ" w:eastAsia="cs-CZ"/>
        </w:rPr>
        <w:t xml:space="preserve"> cel</w:t>
      </w:r>
      <w:r w:rsidRPr="005F194F">
        <w:rPr>
          <w:rFonts w:cs="Arial" w:hint="eastAsia"/>
          <w:sz w:val="20"/>
          <w:szCs w:val="20"/>
          <w:lang w:val="cs-CZ" w:eastAsia="cs-CZ"/>
        </w:rPr>
        <w:t>á</w:t>
      </w:r>
      <w:r w:rsidRPr="005F194F">
        <w:rPr>
          <w:rFonts w:cs="Arial"/>
          <w:sz w:val="20"/>
          <w:szCs w:val="20"/>
          <w:lang w:val="cs-CZ" w:eastAsia="cs-CZ"/>
        </w:rPr>
        <w:t xml:space="preserve"> jednotkov</w:t>
      </w:r>
      <w:r w:rsidRPr="005F194F">
        <w:rPr>
          <w:rFonts w:cs="Arial" w:hint="eastAsia"/>
          <w:sz w:val="20"/>
          <w:szCs w:val="20"/>
          <w:lang w:val="cs-CZ" w:eastAsia="cs-CZ"/>
        </w:rPr>
        <w:t>á</w:t>
      </w:r>
      <w:r w:rsidRPr="005F194F">
        <w:rPr>
          <w:rFonts w:cs="Arial"/>
          <w:sz w:val="20"/>
          <w:szCs w:val="20"/>
          <w:lang w:val="cs-CZ" w:eastAsia="cs-CZ"/>
        </w:rPr>
        <w:t xml:space="preserve"> cena, po prvn</w:t>
      </w:r>
      <w:r w:rsidRPr="005F194F">
        <w:rPr>
          <w:rFonts w:cs="Arial" w:hint="eastAsia"/>
          <w:sz w:val="20"/>
          <w:szCs w:val="20"/>
          <w:lang w:val="cs-CZ" w:eastAsia="cs-CZ"/>
        </w:rPr>
        <w:t>í</w:t>
      </w:r>
      <w:r w:rsidRPr="005F194F">
        <w:rPr>
          <w:rFonts w:cs="Arial"/>
          <w:sz w:val="20"/>
          <w:szCs w:val="20"/>
          <w:lang w:val="cs-CZ" w:eastAsia="cs-CZ"/>
        </w:rPr>
        <w:t xml:space="preserve"> minut</w:t>
      </w:r>
      <w:r w:rsidRPr="005F194F">
        <w:rPr>
          <w:rFonts w:cs="Arial" w:hint="eastAsia"/>
          <w:sz w:val="20"/>
          <w:szCs w:val="20"/>
          <w:lang w:val="cs-CZ" w:eastAsia="cs-CZ"/>
        </w:rPr>
        <w:t>ě</w:t>
      </w:r>
      <w:r w:rsidRPr="005F194F">
        <w:rPr>
          <w:rFonts w:cs="Arial"/>
          <w:sz w:val="20"/>
          <w:szCs w:val="20"/>
          <w:lang w:val="cs-CZ" w:eastAsia="cs-CZ"/>
        </w:rPr>
        <w:t xml:space="preserve"> polovina jednotkov</w:t>
      </w:r>
      <w:r w:rsidRPr="005F194F">
        <w:rPr>
          <w:rFonts w:cs="Arial" w:hint="eastAsia"/>
          <w:sz w:val="20"/>
          <w:szCs w:val="20"/>
          <w:lang w:val="cs-CZ" w:eastAsia="cs-CZ"/>
        </w:rPr>
        <w:t>é</w:t>
      </w:r>
      <w:r w:rsidRPr="005F194F">
        <w:rPr>
          <w:rFonts w:cs="Arial"/>
          <w:sz w:val="20"/>
          <w:szCs w:val="20"/>
          <w:lang w:val="cs-CZ" w:eastAsia="cs-CZ"/>
        </w:rPr>
        <w:t xml:space="preserve"> ceny za ka</w:t>
      </w:r>
      <w:r w:rsidRPr="005F194F">
        <w:rPr>
          <w:rFonts w:cs="Arial" w:hint="eastAsia"/>
          <w:sz w:val="20"/>
          <w:szCs w:val="20"/>
          <w:lang w:val="cs-CZ" w:eastAsia="cs-CZ"/>
        </w:rPr>
        <w:t>ž</w:t>
      </w:r>
      <w:r w:rsidRPr="005F194F">
        <w:rPr>
          <w:rFonts w:cs="Arial"/>
          <w:sz w:val="20"/>
          <w:szCs w:val="20"/>
          <w:lang w:val="cs-CZ" w:eastAsia="cs-CZ"/>
        </w:rPr>
        <w:t>d</w:t>
      </w:r>
      <w:r w:rsidRPr="005F194F">
        <w:rPr>
          <w:rFonts w:cs="Arial" w:hint="eastAsia"/>
          <w:sz w:val="20"/>
          <w:szCs w:val="20"/>
          <w:lang w:val="cs-CZ" w:eastAsia="cs-CZ"/>
        </w:rPr>
        <w:t>ý</w:t>
      </w:r>
      <w:r w:rsidRPr="005F194F">
        <w:rPr>
          <w:rFonts w:cs="Arial"/>
          <w:sz w:val="20"/>
          <w:szCs w:val="20"/>
          <w:lang w:val="cs-CZ" w:eastAsia="cs-CZ"/>
        </w:rPr>
        <w:t>ch zapo</w:t>
      </w:r>
      <w:r w:rsidRPr="005F194F">
        <w:rPr>
          <w:rFonts w:cs="Arial" w:hint="eastAsia"/>
          <w:sz w:val="20"/>
          <w:szCs w:val="20"/>
          <w:lang w:val="cs-CZ" w:eastAsia="cs-CZ"/>
        </w:rPr>
        <w:t>č</w:t>
      </w:r>
      <w:r w:rsidRPr="005F194F">
        <w:rPr>
          <w:rFonts w:cs="Arial"/>
          <w:sz w:val="20"/>
          <w:szCs w:val="20"/>
          <w:lang w:val="cs-CZ" w:eastAsia="cs-CZ"/>
        </w:rPr>
        <w:t>at</w:t>
      </w:r>
      <w:r w:rsidRPr="005F194F">
        <w:rPr>
          <w:rFonts w:cs="Arial" w:hint="eastAsia"/>
          <w:sz w:val="20"/>
          <w:szCs w:val="20"/>
          <w:lang w:val="cs-CZ" w:eastAsia="cs-CZ"/>
        </w:rPr>
        <w:t>ý</w:t>
      </w:r>
      <w:r w:rsidRPr="005F194F">
        <w:rPr>
          <w:rFonts w:cs="Arial"/>
          <w:sz w:val="20"/>
          <w:szCs w:val="20"/>
          <w:lang w:val="cs-CZ" w:eastAsia="cs-CZ"/>
        </w:rPr>
        <w:t>ch 30 sekund).</w:t>
      </w:r>
    </w:p>
    <w:p w14:paraId="18CCFD6E" w14:textId="77777777" w:rsidR="005F194F" w:rsidRPr="005F194F" w:rsidRDefault="005F194F" w:rsidP="00845622">
      <w:pPr>
        <w:spacing w:line="240" w:lineRule="auto"/>
        <w:jc w:val="both"/>
        <w:rPr>
          <w:rFonts w:cs="Arial"/>
          <w:sz w:val="20"/>
          <w:szCs w:val="20"/>
          <w:lang w:val="cs-CZ"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6"/>
        <w:gridCol w:w="3823"/>
      </w:tblGrid>
      <w:tr w:rsidR="005F194F" w:rsidRPr="005F194F" w14:paraId="529C42D3" w14:textId="77777777" w:rsidTr="00B6433E">
        <w:trPr>
          <w:trHeight w:val="522"/>
        </w:trPr>
        <w:tc>
          <w:tcPr>
            <w:tcW w:w="3015" w:type="pct"/>
            <w:shd w:val="clear" w:color="auto" w:fill="A6A6A6"/>
            <w:vAlign w:val="center"/>
          </w:tcPr>
          <w:p w14:paraId="0B233536" w14:textId="77777777" w:rsidR="005F194F" w:rsidRPr="005F194F" w:rsidRDefault="005F194F" w:rsidP="005F194F">
            <w:pPr>
              <w:keepNext/>
              <w:keepLines/>
              <w:spacing w:after="80" w:line="240" w:lineRule="auto"/>
              <w:rPr>
                <w:rFonts w:cs="Arial"/>
                <w:sz w:val="18"/>
                <w:szCs w:val="18"/>
                <w:lang w:val="cs-CZ" w:eastAsia="cs-CZ"/>
              </w:rPr>
            </w:pPr>
            <w:r w:rsidRPr="005F194F">
              <w:rPr>
                <w:rFonts w:cs="Arial"/>
                <w:sz w:val="18"/>
                <w:szCs w:val="18"/>
                <w:lang w:val="cs-CZ" w:eastAsia="cs-CZ"/>
              </w:rPr>
              <w:t>Tarif (aktivní v den ukončení účinnosti Rámcové dohody)</w:t>
            </w:r>
          </w:p>
        </w:tc>
        <w:tc>
          <w:tcPr>
            <w:tcW w:w="1985" w:type="pct"/>
            <w:shd w:val="clear" w:color="auto" w:fill="A6A6A6"/>
            <w:vAlign w:val="center"/>
          </w:tcPr>
          <w:p w14:paraId="60BD20B2" w14:textId="77777777" w:rsidR="005F194F" w:rsidRPr="005F194F" w:rsidRDefault="005F194F" w:rsidP="005F194F">
            <w:pPr>
              <w:keepNext/>
              <w:keepLines/>
              <w:spacing w:after="80" w:line="240" w:lineRule="auto"/>
              <w:jc w:val="center"/>
              <w:rPr>
                <w:rFonts w:cs="Arial"/>
                <w:sz w:val="18"/>
                <w:szCs w:val="18"/>
                <w:lang w:val="cs-CZ" w:eastAsia="cs-CZ"/>
              </w:rPr>
            </w:pPr>
            <w:r w:rsidRPr="005F194F">
              <w:rPr>
                <w:rFonts w:cs="Arial"/>
                <w:sz w:val="18"/>
                <w:szCs w:val="18"/>
                <w:lang w:val="cs-CZ" w:eastAsia="cs-CZ"/>
              </w:rPr>
              <w:t>Výchozí tarif</w:t>
            </w:r>
          </w:p>
        </w:tc>
      </w:tr>
      <w:tr w:rsidR="001872B0" w:rsidRPr="005F194F" w14:paraId="0E44341B" w14:textId="77777777" w:rsidTr="00B6433E">
        <w:trPr>
          <w:trHeight w:val="318"/>
        </w:trPr>
        <w:tc>
          <w:tcPr>
            <w:tcW w:w="3015" w:type="pct"/>
            <w:vAlign w:val="center"/>
          </w:tcPr>
          <w:p w14:paraId="7AD431B4" w14:textId="4A83C615" w:rsidR="001872B0" w:rsidRPr="005F194F" w:rsidRDefault="001872B0" w:rsidP="001872B0">
            <w:pPr>
              <w:spacing w:line="240" w:lineRule="auto"/>
              <w:rPr>
                <w:rFonts w:cs="Arial"/>
                <w:sz w:val="20"/>
                <w:szCs w:val="20"/>
                <w:lang w:val="cs-CZ" w:eastAsia="cs-CZ"/>
              </w:rPr>
            </w:pPr>
            <w:r w:rsidRPr="005F194F">
              <w:rPr>
                <w:rFonts w:cs="Arial"/>
                <w:sz w:val="20"/>
                <w:szCs w:val="20"/>
                <w:lang w:val="cs-CZ" w:eastAsia="cs-CZ"/>
              </w:rPr>
              <w:t>NEO pro firmy 10 (individuální)</w:t>
            </w:r>
          </w:p>
        </w:tc>
        <w:tc>
          <w:tcPr>
            <w:tcW w:w="1985" w:type="pct"/>
            <w:vAlign w:val="center"/>
          </w:tcPr>
          <w:p w14:paraId="3983BF07" w14:textId="561EF2BD" w:rsidR="001872B0" w:rsidRPr="005F194F" w:rsidRDefault="001872B0" w:rsidP="001872B0">
            <w:pPr>
              <w:keepNext/>
              <w:keepLines/>
              <w:spacing w:line="240" w:lineRule="auto"/>
              <w:jc w:val="center"/>
              <w:rPr>
                <w:rFonts w:cs="Arial"/>
                <w:sz w:val="20"/>
                <w:szCs w:val="20"/>
                <w:lang w:val="cs-CZ"/>
              </w:rPr>
            </w:pPr>
            <w:r w:rsidRPr="005F194F">
              <w:rPr>
                <w:rFonts w:cs="Arial"/>
                <w:sz w:val="20"/>
                <w:szCs w:val="20"/>
                <w:lang w:val="cs-CZ"/>
              </w:rPr>
              <w:t>NEO pro firmy 10</w:t>
            </w:r>
          </w:p>
        </w:tc>
      </w:tr>
      <w:tr w:rsidR="001872B0" w:rsidRPr="005F194F" w14:paraId="52B58A28" w14:textId="77777777" w:rsidTr="00B6433E">
        <w:trPr>
          <w:trHeight w:val="318"/>
        </w:trPr>
        <w:tc>
          <w:tcPr>
            <w:tcW w:w="3015" w:type="pct"/>
            <w:vAlign w:val="center"/>
          </w:tcPr>
          <w:p w14:paraId="15896DC0" w14:textId="7C530D94" w:rsidR="001872B0" w:rsidRPr="005F194F" w:rsidRDefault="001872B0" w:rsidP="001872B0">
            <w:pPr>
              <w:spacing w:line="240" w:lineRule="auto"/>
              <w:rPr>
                <w:rFonts w:cs="Arial"/>
                <w:sz w:val="20"/>
                <w:szCs w:val="20"/>
                <w:lang w:val="cs-CZ" w:eastAsia="cs-CZ"/>
              </w:rPr>
            </w:pPr>
            <w:r w:rsidRPr="005F194F">
              <w:rPr>
                <w:rFonts w:cs="Arial"/>
                <w:sz w:val="20"/>
                <w:szCs w:val="20"/>
                <w:lang w:val="cs-CZ" w:eastAsia="cs-CZ"/>
              </w:rPr>
              <w:t>NEO pro firmy 20 (individuální)</w:t>
            </w:r>
          </w:p>
        </w:tc>
        <w:tc>
          <w:tcPr>
            <w:tcW w:w="1985" w:type="pct"/>
            <w:vAlign w:val="center"/>
          </w:tcPr>
          <w:p w14:paraId="544413B9" w14:textId="193CED90" w:rsidR="001872B0" w:rsidRPr="005F194F" w:rsidRDefault="001872B0" w:rsidP="001872B0">
            <w:pPr>
              <w:keepNext/>
              <w:keepLines/>
              <w:spacing w:line="240" w:lineRule="auto"/>
              <w:jc w:val="center"/>
              <w:rPr>
                <w:rFonts w:cs="Arial"/>
                <w:sz w:val="20"/>
                <w:szCs w:val="20"/>
                <w:lang w:val="cs-CZ"/>
              </w:rPr>
            </w:pPr>
            <w:r w:rsidRPr="005F194F">
              <w:rPr>
                <w:rFonts w:cs="Arial"/>
                <w:sz w:val="20"/>
                <w:szCs w:val="20"/>
                <w:lang w:val="cs-CZ"/>
              </w:rPr>
              <w:t>NEO pro firmy 20</w:t>
            </w:r>
          </w:p>
        </w:tc>
      </w:tr>
      <w:tr w:rsidR="001872B0" w:rsidRPr="005F194F" w14:paraId="0308F301" w14:textId="77777777" w:rsidTr="00B6433E">
        <w:trPr>
          <w:trHeight w:val="318"/>
        </w:trPr>
        <w:tc>
          <w:tcPr>
            <w:tcW w:w="3015" w:type="pct"/>
            <w:vAlign w:val="center"/>
          </w:tcPr>
          <w:p w14:paraId="280D596E" w14:textId="51727E76" w:rsidR="001872B0" w:rsidRPr="005F194F" w:rsidRDefault="001872B0" w:rsidP="001872B0">
            <w:pPr>
              <w:spacing w:line="240" w:lineRule="auto"/>
              <w:rPr>
                <w:rFonts w:cs="Arial"/>
                <w:sz w:val="20"/>
                <w:szCs w:val="20"/>
                <w:lang w:val="cs-CZ" w:eastAsia="cs-CZ"/>
              </w:rPr>
            </w:pPr>
            <w:r w:rsidRPr="005F194F">
              <w:rPr>
                <w:rFonts w:cs="Arial"/>
                <w:sz w:val="20"/>
                <w:szCs w:val="20"/>
                <w:lang w:val="cs-CZ" w:eastAsia="cs-CZ"/>
              </w:rPr>
              <w:t>NEO pro firmy 5G (individuální)</w:t>
            </w:r>
          </w:p>
        </w:tc>
        <w:tc>
          <w:tcPr>
            <w:tcW w:w="1985" w:type="pct"/>
            <w:vAlign w:val="center"/>
          </w:tcPr>
          <w:p w14:paraId="232CA6D5" w14:textId="306A43D8" w:rsidR="001872B0" w:rsidRPr="005F194F" w:rsidRDefault="001872B0" w:rsidP="001872B0">
            <w:pPr>
              <w:keepNext/>
              <w:keepLines/>
              <w:spacing w:line="240" w:lineRule="auto"/>
              <w:jc w:val="center"/>
              <w:rPr>
                <w:rFonts w:cs="Arial"/>
                <w:sz w:val="20"/>
                <w:szCs w:val="20"/>
                <w:lang w:val="cs-CZ"/>
              </w:rPr>
            </w:pPr>
            <w:r w:rsidRPr="005F194F">
              <w:rPr>
                <w:rFonts w:cs="Arial"/>
                <w:sz w:val="20"/>
                <w:szCs w:val="20"/>
                <w:lang w:val="cs-CZ"/>
              </w:rPr>
              <w:t>NEO pro firmy 5G</w:t>
            </w:r>
          </w:p>
        </w:tc>
      </w:tr>
      <w:tr w:rsidR="00845622" w:rsidRPr="005F194F" w14:paraId="1C215F89" w14:textId="77777777" w:rsidTr="00B6433E">
        <w:trPr>
          <w:trHeight w:val="318"/>
        </w:trPr>
        <w:tc>
          <w:tcPr>
            <w:tcW w:w="3015" w:type="pct"/>
            <w:vAlign w:val="center"/>
          </w:tcPr>
          <w:p w14:paraId="553C2A47" w14:textId="5B0D7826" w:rsidR="00845622" w:rsidRPr="005F194F" w:rsidRDefault="00845622" w:rsidP="00845622">
            <w:pPr>
              <w:spacing w:line="240" w:lineRule="auto"/>
              <w:rPr>
                <w:rFonts w:cs="Arial"/>
                <w:sz w:val="20"/>
                <w:szCs w:val="20"/>
                <w:lang w:val="cs-CZ" w:eastAsia="cs-CZ"/>
              </w:rPr>
            </w:pPr>
            <w:r w:rsidRPr="006B407D">
              <w:rPr>
                <w:rFonts w:cs="Arial"/>
                <w:sz w:val="20"/>
                <w:szCs w:val="20"/>
                <w:lang w:val="cs-CZ" w:eastAsia="cs-CZ"/>
              </w:rPr>
              <w:t>Mobilní internet BUSINESS 100 GB</w:t>
            </w:r>
          </w:p>
        </w:tc>
        <w:tc>
          <w:tcPr>
            <w:tcW w:w="1985" w:type="pct"/>
            <w:vAlign w:val="center"/>
          </w:tcPr>
          <w:p w14:paraId="002EBD50" w14:textId="1E782615" w:rsidR="00845622" w:rsidRPr="005F194F" w:rsidRDefault="00845622" w:rsidP="00845622">
            <w:pPr>
              <w:keepNext/>
              <w:keepLines/>
              <w:spacing w:line="240" w:lineRule="auto"/>
              <w:jc w:val="center"/>
              <w:rPr>
                <w:rFonts w:cs="Arial"/>
                <w:sz w:val="20"/>
                <w:szCs w:val="20"/>
                <w:lang w:val="cs-CZ"/>
              </w:rPr>
            </w:pPr>
            <w:r w:rsidRPr="005F194F">
              <w:rPr>
                <w:rFonts w:cs="Arial"/>
                <w:sz w:val="20"/>
                <w:szCs w:val="20"/>
                <w:lang w:val="cs-CZ"/>
              </w:rPr>
              <w:t>Mobilní internet</w:t>
            </w:r>
            <w:r>
              <w:rPr>
                <w:rFonts w:cs="Arial"/>
                <w:sz w:val="20"/>
                <w:szCs w:val="20"/>
                <w:lang w:val="cs-CZ"/>
              </w:rPr>
              <w:t xml:space="preserve"> ON</w:t>
            </w:r>
          </w:p>
        </w:tc>
      </w:tr>
    </w:tbl>
    <w:p w14:paraId="698FAB00" w14:textId="77777777" w:rsidR="005F194F" w:rsidRPr="005F194F" w:rsidRDefault="005F194F" w:rsidP="005F194F">
      <w:pPr>
        <w:spacing w:after="80" w:line="240" w:lineRule="auto"/>
        <w:jc w:val="both"/>
        <w:rPr>
          <w:rFonts w:cs="Arial"/>
          <w:sz w:val="20"/>
          <w:szCs w:val="20"/>
          <w:lang w:val="cs-CZ" w:eastAsia="cs-CZ"/>
        </w:rPr>
      </w:pPr>
      <w:bookmarkStart w:id="14" w:name="_Hlk28956615"/>
    </w:p>
    <w:bookmarkEnd w:id="14"/>
    <w:p w14:paraId="47A00BDF" w14:textId="77777777" w:rsidR="005F194F" w:rsidRPr="005F194F" w:rsidRDefault="005F194F" w:rsidP="005F194F">
      <w:pPr>
        <w:spacing w:after="80" w:line="240" w:lineRule="auto"/>
        <w:jc w:val="both"/>
        <w:rPr>
          <w:rFonts w:cs="Arial"/>
          <w:iCs/>
          <w:sz w:val="20"/>
          <w:szCs w:val="20"/>
          <w:lang w:val="cs-CZ" w:eastAsia="cs-CZ"/>
        </w:rPr>
      </w:pPr>
      <w:r w:rsidRPr="005F194F">
        <w:rPr>
          <w:rFonts w:cs="Arial"/>
          <w:iCs/>
          <w:sz w:val="20"/>
          <w:szCs w:val="20"/>
          <w:lang w:val="cs-CZ" w:eastAsia="cs-CZ"/>
        </w:rPr>
        <w:t>Účastník a Další účastníci berou na vědomí, že shora uvedené zvýhodněné obchodní podmínky (slevy) není možné kombinovat s jinými slevami či krátkodobými marketingovými akcemi (KMA) poskytovanými ze strany O2. Služby a Zboží objednané Účastníkem či Dalším účastníkem za trvání této Rámcové dohody budou (po dobu jejího trvání) bez dalšího účtovány dle shora uvedených cenových podmínek (nikoli dle cenových podmínek jiných slev či krátkodobých marketingových akcí).</w:t>
      </w:r>
    </w:p>
    <w:bookmarkEnd w:id="6"/>
    <w:bookmarkEnd w:id="7"/>
    <w:p w14:paraId="1583B692" w14:textId="77777777" w:rsidR="00042816" w:rsidRPr="00455928" w:rsidRDefault="00042816" w:rsidP="00042816">
      <w:pPr>
        <w:spacing w:after="80" w:line="240" w:lineRule="auto"/>
        <w:jc w:val="both"/>
        <w:rPr>
          <w:rFonts w:cs="Arial"/>
          <w:iCs/>
          <w:sz w:val="20"/>
          <w:szCs w:val="20"/>
          <w:lang w:val="cs-CZ" w:eastAsia="cs-CZ"/>
        </w:rPr>
      </w:pPr>
    </w:p>
    <w:p w14:paraId="5014CE4B" w14:textId="77777777" w:rsidR="00E808CC" w:rsidRPr="00455928" w:rsidRDefault="00E808CC" w:rsidP="00042816">
      <w:pPr>
        <w:keepNext/>
        <w:tabs>
          <w:tab w:val="left" w:pos="284"/>
          <w:tab w:val="center" w:pos="4703"/>
          <w:tab w:val="right" w:pos="9406"/>
        </w:tabs>
        <w:spacing w:before="240" w:after="80" w:line="240" w:lineRule="auto"/>
        <w:jc w:val="both"/>
        <w:outlineLvl w:val="0"/>
        <w:rPr>
          <w:rFonts w:cs="Arial"/>
          <w:sz w:val="20"/>
          <w:szCs w:val="20"/>
          <w:lang w:val="cs-CZ" w:eastAsia="cs-CZ"/>
        </w:rPr>
      </w:pPr>
    </w:p>
    <w:sectPr w:rsidR="00E808CC" w:rsidRPr="00455928" w:rsidSect="00786C9E">
      <w:headerReference w:type="even" r:id="rId11"/>
      <w:headerReference w:type="default" r:id="rId12"/>
      <w:footerReference w:type="even" r:id="rId13"/>
      <w:footerReference w:type="default" r:id="rId14"/>
      <w:headerReference w:type="first" r:id="rId15"/>
      <w:footerReference w:type="first" r:id="rId16"/>
      <w:pgSz w:w="11907" w:h="16840" w:code="9"/>
      <w:pgMar w:top="2127" w:right="1134" w:bottom="1701" w:left="1134"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AB95E" w14:textId="77777777" w:rsidR="002B0F7A" w:rsidRDefault="002B0F7A">
      <w:r>
        <w:separator/>
      </w:r>
    </w:p>
  </w:endnote>
  <w:endnote w:type="continuationSeparator" w:id="0">
    <w:p w14:paraId="322C62B9" w14:textId="77777777" w:rsidR="002B0F7A" w:rsidRDefault="002B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altName w:val="Calibri"/>
    <w:charset w:val="38"/>
    <w:family w:val="swiss"/>
    <w:pitch w:val="variable"/>
  </w:font>
  <w:font w:name="LegacSanItcTEE">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Frutiger LT Pro 45 Ligh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2269" w14:textId="77777777" w:rsidR="00445B64" w:rsidRDefault="00445B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9F1B" w14:textId="77777777" w:rsidR="00C2415F" w:rsidRDefault="00C2415F" w:rsidP="00C2415F">
    <w:pPr>
      <w:pStyle w:val="Zpat"/>
      <w:framePr w:wrap="around" w:vAnchor="text" w:hAnchor="page" w:x="10469" w:y="44"/>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2</w:t>
    </w:r>
    <w:r>
      <w:rPr>
        <w:rStyle w:val="slostrnky"/>
      </w:rPr>
      <w:fldChar w:fldCharType="end"/>
    </w:r>
  </w:p>
  <w:p w14:paraId="79A8CF15" w14:textId="77777777" w:rsidR="00C2415F" w:rsidRDefault="00C2415F" w:rsidP="00C2415F">
    <w:pPr>
      <w:autoSpaceDE w:val="0"/>
      <w:autoSpaceDN w:val="0"/>
      <w:jc w:val="center"/>
      <w:rPr>
        <w:color w:val="000065"/>
      </w:rPr>
    </w:pPr>
    <w:r>
      <w:rPr>
        <w:color w:val="000065"/>
      </w:rPr>
      <w:t xml:space="preserve">O2 Czech Republic a.s.   Za Brumlovkou 266/2   140 22 Praha 4 - Michle Czech Republic   </w:t>
    </w:r>
    <w:hyperlink r:id="rId1" w:history="1">
      <w:r>
        <w:rPr>
          <w:rStyle w:val="Hypertextovodkaz"/>
        </w:rPr>
        <w:t>www.o2.cz</w:t>
      </w:r>
    </w:hyperlink>
  </w:p>
  <w:p w14:paraId="5C1D57A2" w14:textId="77777777" w:rsidR="00C2415F" w:rsidRDefault="00C2415F" w:rsidP="00C2415F">
    <w:pPr>
      <w:autoSpaceDE w:val="0"/>
      <w:autoSpaceDN w:val="0"/>
      <w:jc w:val="center"/>
      <w:rPr>
        <w:color w:val="000065"/>
        <w:sz w:val="14"/>
        <w:szCs w:val="14"/>
      </w:rPr>
    </w:pPr>
    <w:r>
      <w:rPr>
        <w:color w:val="000065"/>
        <w:sz w:val="14"/>
        <w:szCs w:val="14"/>
      </w:rPr>
      <w:t>zapsaná v obchodním rejstříku Městského soudu v Praze oddíl B vložka 2322   IČ 60193336   DIČ CZ60193336</w:t>
    </w:r>
  </w:p>
  <w:p w14:paraId="6CB7B731" w14:textId="77777777" w:rsidR="00C2415F" w:rsidRDefault="00C2415F" w:rsidP="00C2415F">
    <w:pPr>
      <w:autoSpaceDE w:val="0"/>
      <w:autoSpaceDN w:val="0"/>
      <w:jc w:val="center"/>
      <w:rPr>
        <w:color w:val="000065"/>
        <w:sz w:val="14"/>
        <w:szCs w:val="14"/>
      </w:rPr>
    </w:pPr>
  </w:p>
  <w:p w14:paraId="5EFBCEBB" w14:textId="77777777" w:rsidR="00C2415F" w:rsidRDefault="00C2415F" w:rsidP="00C2415F">
    <w:pPr>
      <w:jc w:val="center"/>
      <w:rPr>
        <w:color w:val="000065"/>
        <w:sz w:val="14"/>
        <w:szCs w:val="14"/>
      </w:rPr>
    </w:pPr>
    <w:r>
      <w:rPr>
        <w:color w:val="000065"/>
        <w:sz w:val="14"/>
        <w:szCs w:val="14"/>
      </w:rPr>
      <w:t>Obchodní tajemství společnosti O2 Czech Republic a.s.</w:t>
    </w:r>
  </w:p>
  <w:p w14:paraId="7D36C68E" w14:textId="77777777" w:rsidR="00C2415F" w:rsidRDefault="00C2415F">
    <w:pPr>
      <w:pStyle w:val="Zpat"/>
    </w:pPr>
  </w:p>
  <w:p w14:paraId="396C21A2" w14:textId="77777777" w:rsidR="00C2415F" w:rsidRDefault="00C2415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D0C3" w14:textId="77777777" w:rsidR="00C2415F" w:rsidRDefault="00C2415F" w:rsidP="00C2415F">
    <w:pPr>
      <w:pStyle w:val="Zpat"/>
      <w:framePr w:wrap="around" w:vAnchor="text" w:hAnchor="page" w:x="10632" w:y="32"/>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1</w:t>
    </w:r>
    <w:r>
      <w:rPr>
        <w:rStyle w:val="slostrnky"/>
      </w:rPr>
      <w:fldChar w:fldCharType="end"/>
    </w:r>
  </w:p>
  <w:p w14:paraId="512390EC" w14:textId="77777777" w:rsidR="00C2415F" w:rsidRDefault="00C2415F" w:rsidP="00C2415F">
    <w:pPr>
      <w:autoSpaceDE w:val="0"/>
      <w:autoSpaceDN w:val="0"/>
      <w:jc w:val="center"/>
      <w:rPr>
        <w:color w:val="000065"/>
      </w:rPr>
    </w:pPr>
    <w:r>
      <w:rPr>
        <w:color w:val="000065"/>
      </w:rPr>
      <w:t xml:space="preserve">O2 Czech Republic a.s.   Za Brumlovkou 266/2   140 22 Praha 4 - Michle Czech Republic   </w:t>
    </w:r>
    <w:hyperlink r:id="rId1" w:history="1">
      <w:r>
        <w:rPr>
          <w:rStyle w:val="Hypertextovodkaz"/>
        </w:rPr>
        <w:t>www.o2.cz</w:t>
      </w:r>
    </w:hyperlink>
  </w:p>
  <w:p w14:paraId="5C7B7D88" w14:textId="77777777" w:rsidR="00C2415F" w:rsidRDefault="00C2415F" w:rsidP="00C2415F">
    <w:pPr>
      <w:autoSpaceDE w:val="0"/>
      <w:autoSpaceDN w:val="0"/>
      <w:jc w:val="center"/>
      <w:rPr>
        <w:color w:val="000065"/>
        <w:sz w:val="14"/>
        <w:szCs w:val="14"/>
      </w:rPr>
    </w:pPr>
    <w:r>
      <w:rPr>
        <w:color w:val="000065"/>
        <w:sz w:val="14"/>
        <w:szCs w:val="14"/>
      </w:rPr>
      <w:t>zapsaná v obchodním rejstříku Městského soudu v Praze oddíl B vložka 2322   IČ 60193336   DIČ CZ60193336</w:t>
    </w:r>
  </w:p>
  <w:p w14:paraId="088BB568" w14:textId="77777777" w:rsidR="00C2415F" w:rsidRDefault="00C2415F" w:rsidP="00C2415F">
    <w:pPr>
      <w:autoSpaceDE w:val="0"/>
      <w:autoSpaceDN w:val="0"/>
      <w:jc w:val="center"/>
      <w:rPr>
        <w:color w:val="000065"/>
        <w:sz w:val="14"/>
        <w:szCs w:val="14"/>
      </w:rPr>
    </w:pPr>
  </w:p>
  <w:p w14:paraId="72BB18F1" w14:textId="77777777" w:rsidR="00C2415F" w:rsidRDefault="00C2415F" w:rsidP="00C2415F">
    <w:pPr>
      <w:jc w:val="center"/>
      <w:rPr>
        <w:color w:val="000065"/>
        <w:sz w:val="14"/>
        <w:szCs w:val="14"/>
      </w:rPr>
    </w:pPr>
    <w:r>
      <w:rPr>
        <w:color w:val="000065"/>
        <w:sz w:val="14"/>
        <w:szCs w:val="14"/>
      </w:rPr>
      <w:t>Obchodní tajemství společnosti O2 Czech Republic a.s.</w:t>
    </w:r>
  </w:p>
  <w:p w14:paraId="0EB8BE4E" w14:textId="77777777" w:rsidR="00C60DA3" w:rsidRPr="00C2415F" w:rsidRDefault="00C60DA3" w:rsidP="00C2415F">
    <w:pPr>
      <w:pStyle w:val="Zpat"/>
    </w:pPr>
    <w:r w:rsidRPr="00C241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4318" w14:textId="77777777" w:rsidR="002B0F7A" w:rsidRDefault="002B0F7A">
      <w:r>
        <w:separator/>
      </w:r>
    </w:p>
  </w:footnote>
  <w:footnote w:type="continuationSeparator" w:id="0">
    <w:p w14:paraId="5E840DC9" w14:textId="77777777" w:rsidR="002B0F7A" w:rsidRDefault="002B0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291A" w14:textId="77777777" w:rsidR="00445B64" w:rsidRDefault="00445B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D197" w14:textId="77777777" w:rsidR="00C60DA3" w:rsidRDefault="00BA6515">
    <w:pPr>
      <w:pStyle w:val="Zhlav"/>
    </w:pPr>
    <w:r>
      <w:rPr>
        <w:noProof/>
        <w:lang w:val="cs-CZ" w:eastAsia="cs-CZ"/>
      </w:rPr>
      <w:drawing>
        <wp:anchor distT="0" distB="0" distL="114300" distR="114300" simplePos="0" relativeHeight="251658752" behindDoc="0" locked="1" layoutInCell="1" allowOverlap="1" wp14:anchorId="1519F4B0" wp14:editId="1FCCC62D">
          <wp:simplePos x="0" y="0"/>
          <wp:positionH relativeFrom="page">
            <wp:posOffset>3578860</wp:posOffset>
          </wp:positionH>
          <wp:positionV relativeFrom="page">
            <wp:posOffset>431800</wp:posOffset>
          </wp:positionV>
          <wp:extent cx="514350" cy="504825"/>
          <wp:effectExtent l="0" t="0" r="0" b="9525"/>
          <wp:wrapNone/>
          <wp:docPr id="61654672" name="Picture 29" descr="NEW O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EW O2 log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65A2" w14:textId="77777777" w:rsidR="00C60DA3" w:rsidRPr="005550E5" w:rsidRDefault="00BA6515">
    <w:pPr>
      <w:pStyle w:val="Zhlav"/>
      <w:rPr>
        <w:rFonts w:cs="Arial"/>
        <w:lang w:val="cs-CZ" w:eastAsia="cs-CZ"/>
      </w:rPr>
    </w:pPr>
    <w:r>
      <w:rPr>
        <w:noProof/>
        <w:lang w:val="cs-CZ" w:eastAsia="cs-CZ"/>
      </w:rPr>
      <mc:AlternateContent>
        <mc:Choice Requires="wps">
          <w:drawing>
            <wp:anchor distT="4294967295" distB="4294967295" distL="114300" distR="114300" simplePos="0" relativeHeight="251656704" behindDoc="0" locked="1" layoutInCell="1" allowOverlap="1" wp14:anchorId="0DDB75B5" wp14:editId="373F4D90">
              <wp:simplePos x="0" y="0"/>
              <wp:positionH relativeFrom="page">
                <wp:posOffset>0</wp:posOffset>
              </wp:positionH>
              <wp:positionV relativeFrom="page">
                <wp:posOffset>3564254</wp:posOffset>
              </wp:positionV>
              <wp:extent cx="107950" cy="0"/>
              <wp:effectExtent l="0" t="0" r="25400" b="1905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50B1E" id="Line 27" o:spid="_x0000_s1026" style="position:absolute;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280.65pt" to="8.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" strokeweight=".25pt">
              <w10:wrap anchorx="page" anchory="page"/>
              <w10:anchorlock/>
            </v:line>
          </w:pict>
        </mc:Fallback>
      </mc:AlternateContent>
    </w:r>
    <w:r>
      <w:rPr>
        <w:noProof/>
        <w:lang w:val="cs-CZ" w:eastAsia="cs-CZ"/>
      </w:rPr>
      <w:drawing>
        <wp:anchor distT="0" distB="0" distL="114300" distR="114300" simplePos="0" relativeHeight="251657728" behindDoc="0" locked="1" layoutInCell="1" allowOverlap="1" wp14:anchorId="128F589E" wp14:editId="20476DEE">
          <wp:simplePos x="0" y="0"/>
          <wp:positionH relativeFrom="page">
            <wp:posOffset>3578860</wp:posOffset>
          </wp:positionH>
          <wp:positionV relativeFrom="page">
            <wp:posOffset>431800</wp:posOffset>
          </wp:positionV>
          <wp:extent cx="514350" cy="504825"/>
          <wp:effectExtent l="0" t="0" r="0" b="9525"/>
          <wp:wrapNone/>
          <wp:docPr id="872304886" name="Picture 28" descr="NEW O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EW O2 log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5C317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CEE976A"/>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426C9D2A"/>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02C48AB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4EA4DD4"/>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8E920D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598EDC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46C15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6BC521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AA4994"/>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3822D83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A86CBF"/>
    <w:multiLevelType w:val="multilevel"/>
    <w:tmpl w:val="803AD784"/>
    <w:lvl w:ilvl="0">
      <w:start w:val="1"/>
      <w:numFmt w:val="upperRoman"/>
      <w:pStyle w:val="Nadpis1"/>
      <w:suff w:val="space"/>
      <w:lvlText w:val="%1."/>
      <w:lvlJc w:val="left"/>
      <w:pPr>
        <w:ind w:left="567" w:hanging="567"/>
      </w:pPr>
      <w:rPr>
        <w:rFonts w:hint="default"/>
      </w:rPr>
    </w:lvl>
    <w:lvl w:ilvl="1">
      <w:start w:val="1"/>
      <w:numFmt w:val="decimal"/>
      <w:pStyle w:val="Nadpis2"/>
      <w:suff w:val="space"/>
      <w:lvlText w:val="%2."/>
      <w:lvlJc w:val="left"/>
      <w:pPr>
        <w:ind w:left="720" w:hanging="720"/>
      </w:pPr>
      <w:rPr>
        <w:rFonts w:hint="default"/>
      </w:rPr>
    </w:lvl>
    <w:lvl w:ilvl="2">
      <w:start w:val="9"/>
      <w:numFmt w:val="decimal"/>
      <w:lvlText w:val="4.%3"/>
      <w:lvlJc w:val="left"/>
      <w:pPr>
        <w:tabs>
          <w:tab w:val="num" w:pos="454"/>
        </w:tabs>
        <w:ind w:left="454" w:hanging="454"/>
      </w:pPr>
      <w:rPr>
        <w:rFonts w:hint="default"/>
      </w:rPr>
    </w:lvl>
    <w:lvl w:ilvl="3">
      <w:start w:val="1"/>
      <w:numFmt w:val="lowerRoman"/>
      <w:pStyle w:val="Nadpis4"/>
      <w:lvlText w:val="%4)"/>
      <w:lvlJc w:val="left"/>
      <w:pPr>
        <w:tabs>
          <w:tab w:val="num" w:pos="454"/>
        </w:tabs>
        <w:ind w:left="454" w:hanging="454"/>
      </w:pPr>
      <w:rPr>
        <w:rFonts w:hint="default"/>
      </w:rPr>
    </w:lvl>
    <w:lvl w:ilvl="4">
      <w:start w:val="1"/>
      <w:numFmt w:val="decimal"/>
      <w:pStyle w:val="Nadpis5"/>
      <w:lvlText w:val="%1.%2.%3.%4.%5"/>
      <w:lvlJc w:val="left"/>
      <w:pPr>
        <w:tabs>
          <w:tab w:val="num" w:pos="1440"/>
        </w:tabs>
        <w:ind w:left="1440" w:hanging="1440"/>
      </w:pPr>
      <w:rPr>
        <w:rFonts w:hint="default"/>
      </w:rPr>
    </w:lvl>
    <w:lvl w:ilvl="5">
      <w:start w:val="1"/>
      <w:numFmt w:val="decimal"/>
      <w:pStyle w:val="Nadpis6"/>
      <w:lvlText w:val="%1.%2.%3.%4.%5.%6"/>
      <w:lvlJc w:val="left"/>
      <w:pPr>
        <w:tabs>
          <w:tab w:val="num" w:pos="1440"/>
        </w:tabs>
        <w:ind w:left="1440" w:hanging="1440"/>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2" w15:restartNumberingAfterBreak="0">
    <w:nsid w:val="24BB6366"/>
    <w:multiLevelType w:val="hybridMultilevel"/>
    <w:tmpl w:val="E944861A"/>
    <w:lvl w:ilvl="0" w:tplc="EE92EF7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50253F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F5D0F6A"/>
    <w:multiLevelType w:val="hybridMultilevel"/>
    <w:tmpl w:val="F6D295E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4D5E90"/>
    <w:multiLevelType w:val="hybridMultilevel"/>
    <w:tmpl w:val="B58EBD24"/>
    <w:lvl w:ilvl="0" w:tplc="B8F04522">
      <w:start w:val="1"/>
      <w:numFmt w:val="upperRoman"/>
      <w:lvlText w:val="%1."/>
      <w:lvlJc w:val="left"/>
      <w:pPr>
        <w:tabs>
          <w:tab w:val="num" w:pos="567"/>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C713D00"/>
    <w:multiLevelType w:val="hybridMultilevel"/>
    <w:tmpl w:val="B686A0FE"/>
    <w:lvl w:ilvl="0" w:tplc="DE74B53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91658028">
    <w:abstractNumId w:val="10"/>
  </w:num>
  <w:num w:numId="2" w16cid:durableId="443155136">
    <w:abstractNumId w:val="8"/>
  </w:num>
  <w:num w:numId="3" w16cid:durableId="651830021">
    <w:abstractNumId w:val="7"/>
  </w:num>
  <w:num w:numId="4" w16cid:durableId="1536426340">
    <w:abstractNumId w:val="6"/>
  </w:num>
  <w:num w:numId="5" w16cid:durableId="792939421">
    <w:abstractNumId w:val="5"/>
  </w:num>
  <w:num w:numId="6" w16cid:durableId="1226064431">
    <w:abstractNumId w:val="9"/>
  </w:num>
  <w:num w:numId="7" w16cid:durableId="1518539678">
    <w:abstractNumId w:val="4"/>
  </w:num>
  <w:num w:numId="8" w16cid:durableId="79760988">
    <w:abstractNumId w:val="3"/>
  </w:num>
  <w:num w:numId="9" w16cid:durableId="14888214">
    <w:abstractNumId w:val="2"/>
  </w:num>
  <w:num w:numId="10" w16cid:durableId="1174802733">
    <w:abstractNumId w:val="1"/>
  </w:num>
  <w:num w:numId="11" w16cid:durableId="588347734">
    <w:abstractNumId w:val="0"/>
  </w:num>
  <w:num w:numId="12" w16cid:durableId="1706905269">
    <w:abstractNumId w:val="11"/>
  </w:num>
  <w:num w:numId="13" w16cid:durableId="2080470241">
    <w:abstractNumId w:val="15"/>
  </w:num>
  <w:num w:numId="14" w16cid:durableId="1248925596">
    <w:abstractNumId w:val="12"/>
  </w:num>
  <w:num w:numId="15" w16cid:durableId="182059181">
    <w:abstractNumId w:val="13"/>
  </w:num>
  <w:num w:numId="16" w16cid:durableId="154615754">
    <w:abstractNumId w:val="14"/>
  </w:num>
  <w:num w:numId="17" w16cid:durableId="14732126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17833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D03"/>
    <w:rsid w:val="000116E4"/>
    <w:rsid w:val="00015038"/>
    <w:rsid w:val="00033618"/>
    <w:rsid w:val="00042816"/>
    <w:rsid w:val="0004366E"/>
    <w:rsid w:val="000465E3"/>
    <w:rsid w:val="00064E48"/>
    <w:rsid w:val="00072097"/>
    <w:rsid w:val="000743FB"/>
    <w:rsid w:val="00075157"/>
    <w:rsid w:val="000821D9"/>
    <w:rsid w:val="000A2BE0"/>
    <w:rsid w:val="000A2D03"/>
    <w:rsid w:val="00101607"/>
    <w:rsid w:val="00103259"/>
    <w:rsid w:val="00110BA2"/>
    <w:rsid w:val="00142751"/>
    <w:rsid w:val="001518C6"/>
    <w:rsid w:val="00151D96"/>
    <w:rsid w:val="0015595C"/>
    <w:rsid w:val="00161776"/>
    <w:rsid w:val="0017566F"/>
    <w:rsid w:val="00176FA0"/>
    <w:rsid w:val="001872B0"/>
    <w:rsid w:val="00197E04"/>
    <w:rsid w:val="001A07A7"/>
    <w:rsid w:val="001A1768"/>
    <w:rsid w:val="001A5701"/>
    <w:rsid w:val="001B606B"/>
    <w:rsid w:val="001C4D20"/>
    <w:rsid w:val="0020628E"/>
    <w:rsid w:val="002077DB"/>
    <w:rsid w:val="0021560D"/>
    <w:rsid w:val="00234161"/>
    <w:rsid w:val="002376E4"/>
    <w:rsid w:val="00237E09"/>
    <w:rsid w:val="0024082F"/>
    <w:rsid w:val="00265FA2"/>
    <w:rsid w:val="002662B2"/>
    <w:rsid w:val="00274221"/>
    <w:rsid w:val="00274AC6"/>
    <w:rsid w:val="00276FA6"/>
    <w:rsid w:val="00295139"/>
    <w:rsid w:val="002A4FEA"/>
    <w:rsid w:val="002B0F7A"/>
    <w:rsid w:val="002E2726"/>
    <w:rsid w:val="002F0C18"/>
    <w:rsid w:val="003004E6"/>
    <w:rsid w:val="0030633C"/>
    <w:rsid w:val="003270B8"/>
    <w:rsid w:val="00336CEB"/>
    <w:rsid w:val="00340476"/>
    <w:rsid w:val="00351795"/>
    <w:rsid w:val="00366EDC"/>
    <w:rsid w:val="00382F68"/>
    <w:rsid w:val="00384EA1"/>
    <w:rsid w:val="003A167A"/>
    <w:rsid w:val="003B770E"/>
    <w:rsid w:val="003C1406"/>
    <w:rsid w:val="003D69C3"/>
    <w:rsid w:val="003D7A05"/>
    <w:rsid w:val="003E5953"/>
    <w:rsid w:val="003F2DF1"/>
    <w:rsid w:val="003F61C6"/>
    <w:rsid w:val="00400769"/>
    <w:rsid w:val="00404FE0"/>
    <w:rsid w:val="004257DF"/>
    <w:rsid w:val="00425A3C"/>
    <w:rsid w:val="00427552"/>
    <w:rsid w:val="00444FB0"/>
    <w:rsid w:val="00445B64"/>
    <w:rsid w:val="00455928"/>
    <w:rsid w:val="00464FD9"/>
    <w:rsid w:val="00483F41"/>
    <w:rsid w:val="004B0927"/>
    <w:rsid w:val="004B228F"/>
    <w:rsid w:val="004E46CA"/>
    <w:rsid w:val="004E5454"/>
    <w:rsid w:val="004F3052"/>
    <w:rsid w:val="005047F5"/>
    <w:rsid w:val="005163F4"/>
    <w:rsid w:val="00535C64"/>
    <w:rsid w:val="0054783B"/>
    <w:rsid w:val="005550E5"/>
    <w:rsid w:val="00555F96"/>
    <w:rsid w:val="005573A2"/>
    <w:rsid w:val="00567D43"/>
    <w:rsid w:val="00576393"/>
    <w:rsid w:val="0059528F"/>
    <w:rsid w:val="005956BD"/>
    <w:rsid w:val="005B3A10"/>
    <w:rsid w:val="005C276F"/>
    <w:rsid w:val="005C2EF4"/>
    <w:rsid w:val="005C77D3"/>
    <w:rsid w:val="005E6B98"/>
    <w:rsid w:val="005F194F"/>
    <w:rsid w:val="006017C1"/>
    <w:rsid w:val="00601DEE"/>
    <w:rsid w:val="00613E9B"/>
    <w:rsid w:val="00616155"/>
    <w:rsid w:val="00617E92"/>
    <w:rsid w:val="006218B2"/>
    <w:rsid w:val="00641DD4"/>
    <w:rsid w:val="0064766F"/>
    <w:rsid w:val="00675BE0"/>
    <w:rsid w:val="00680E44"/>
    <w:rsid w:val="00683BA3"/>
    <w:rsid w:val="00683FF8"/>
    <w:rsid w:val="0069133C"/>
    <w:rsid w:val="0069189F"/>
    <w:rsid w:val="0069613F"/>
    <w:rsid w:val="006A6776"/>
    <w:rsid w:val="006B407D"/>
    <w:rsid w:val="006B687D"/>
    <w:rsid w:val="006C153E"/>
    <w:rsid w:val="006C34FC"/>
    <w:rsid w:val="006C74D9"/>
    <w:rsid w:val="006E0CF4"/>
    <w:rsid w:val="006E20BC"/>
    <w:rsid w:val="006E2C65"/>
    <w:rsid w:val="006E33FE"/>
    <w:rsid w:val="006E712C"/>
    <w:rsid w:val="006F1DAE"/>
    <w:rsid w:val="007118CA"/>
    <w:rsid w:val="007141F5"/>
    <w:rsid w:val="007278D6"/>
    <w:rsid w:val="00741FDC"/>
    <w:rsid w:val="00762FBF"/>
    <w:rsid w:val="007703D1"/>
    <w:rsid w:val="007718A8"/>
    <w:rsid w:val="00772511"/>
    <w:rsid w:val="00773682"/>
    <w:rsid w:val="00786C9E"/>
    <w:rsid w:val="007D5830"/>
    <w:rsid w:val="007E40C9"/>
    <w:rsid w:val="007E5CEB"/>
    <w:rsid w:val="007E7AC0"/>
    <w:rsid w:val="0080261C"/>
    <w:rsid w:val="0081614F"/>
    <w:rsid w:val="00820FD2"/>
    <w:rsid w:val="00823796"/>
    <w:rsid w:val="008328F5"/>
    <w:rsid w:val="0083335F"/>
    <w:rsid w:val="00837496"/>
    <w:rsid w:val="00845622"/>
    <w:rsid w:val="008702D4"/>
    <w:rsid w:val="00873F3E"/>
    <w:rsid w:val="0087781E"/>
    <w:rsid w:val="00897140"/>
    <w:rsid w:val="008A29F0"/>
    <w:rsid w:val="008B2D54"/>
    <w:rsid w:val="008C1357"/>
    <w:rsid w:val="008C4C28"/>
    <w:rsid w:val="008D3506"/>
    <w:rsid w:val="00916218"/>
    <w:rsid w:val="0091713A"/>
    <w:rsid w:val="00930489"/>
    <w:rsid w:val="00961B1A"/>
    <w:rsid w:val="00967131"/>
    <w:rsid w:val="009748EE"/>
    <w:rsid w:val="00974CCC"/>
    <w:rsid w:val="00991235"/>
    <w:rsid w:val="0099763D"/>
    <w:rsid w:val="009A6F42"/>
    <w:rsid w:val="009B4114"/>
    <w:rsid w:val="009B54B9"/>
    <w:rsid w:val="009D07A3"/>
    <w:rsid w:val="009D5FB5"/>
    <w:rsid w:val="009E63A2"/>
    <w:rsid w:val="009F104F"/>
    <w:rsid w:val="00A269B1"/>
    <w:rsid w:val="00A3109F"/>
    <w:rsid w:val="00A33F90"/>
    <w:rsid w:val="00A431BA"/>
    <w:rsid w:val="00A46BA3"/>
    <w:rsid w:val="00A63300"/>
    <w:rsid w:val="00A74AFA"/>
    <w:rsid w:val="00A84D96"/>
    <w:rsid w:val="00A86214"/>
    <w:rsid w:val="00AB15C2"/>
    <w:rsid w:val="00AB1E0C"/>
    <w:rsid w:val="00AB3246"/>
    <w:rsid w:val="00AB6009"/>
    <w:rsid w:val="00AB64C1"/>
    <w:rsid w:val="00AC053F"/>
    <w:rsid w:val="00AC28FE"/>
    <w:rsid w:val="00AC5764"/>
    <w:rsid w:val="00AF4951"/>
    <w:rsid w:val="00AF797C"/>
    <w:rsid w:val="00B20439"/>
    <w:rsid w:val="00B23A8D"/>
    <w:rsid w:val="00B448D1"/>
    <w:rsid w:val="00B73E5F"/>
    <w:rsid w:val="00B74A69"/>
    <w:rsid w:val="00B75689"/>
    <w:rsid w:val="00B84323"/>
    <w:rsid w:val="00B84700"/>
    <w:rsid w:val="00B979A1"/>
    <w:rsid w:val="00BA5E66"/>
    <w:rsid w:val="00BA6515"/>
    <w:rsid w:val="00BB7386"/>
    <w:rsid w:val="00BC3220"/>
    <w:rsid w:val="00BC3A55"/>
    <w:rsid w:val="00BC60A4"/>
    <w:rsid w:val="00BD4B58"/>
    <w:rsid w:val="00BF385C"/>
    <w:rsid w:val="00C12E2F"/>
    <w:rsid w:val="00C21DF2"/>
    <w:rsid w:val="00C22F3B"/>
    <w:rsid w:val="00C2415F"/>
    <w:rsid w:val="00C25694"/>
    <w:rsid w:val="00C35FA8"/>
    <w:rsid w:val="00C36634"/>
    <w:rsid w:val="00C45470"/>
    <w:rsid w:val="00C5379B"/>
    <w:rsid w:val="00C5692D"/>
    <w:rsid w:val="00C60DA3"/>
    <w:rsid w:val="00C83F62"/>
    <w:rsid w:val="00CA05B5"/>
    <w:rsid w:val="00CA0912"/>
    <w:rsid w:val="00CA2055"/>
    <w:rsid w:val="00CA2FB2"/>
    <w:rsid w:val="00CA5D8C"/>
    <w:rsid w:val="00CB6A32"/>
    <w:rsid w:val="00CC2129"/>
    <w:rsid w:val="00CC6059"/>
    <w:rsid w:val="00CC7D08"/>
    <w:rsid w:val="00CC7E6D"/>
    <w:rsid w:val="00CD2F5B"/>
    <w:rsid w:val="00CD4D20"/>
    <w:rsid w:val="00CE5444"/>
    <w:rsid w:val="00CF5F44"/>
    <w:rsid w:val="00D053D5"/>
    <w:rsid w:val="00D13476"/>
    <w:rsid w:val="00D2002E"/>
    <w:rsid w:val="00D21162"/>
    <w:rsid w:val="00D23891"/>
    <w:rsid w:val="00D42D6A"/>
    <w:rsid w:val="00D66874"/>
    <w:rsid w:val="00D7767E"/>
    <w:rsid w:val="00DA1222"/>
    <w:rsid w:val="00DB0927"/>
    <w:rsid w:val="00DC695D"/>
    <w:rsid w:val="00DD346D"/>
    <w:rsid w:val="00DE43A8"/>
    <w:rsid w:val="00DF230C"/>
    <w:rsid w:val="00DF3787"/>
    <w:rsid w:val="00DF3F26"/>
    <w:rsid w:val="00E16606"/>
    <w:rsid w:val="00E37B8C"/>
    <w:rsid w:val="00E61797"/>
    <w:rsid w:val="00E621AD"/>
    <w:rsid w:val="00E70B18"/>
    <w:rsid w:val="00E808CC"/>
    <w:rsid w:val="00EA0F5A"/>
    <w:rsid w:val="00EC339D"/>
    <w:rsid w:val="00EC44A4"/>
    <w:rsid w:val="00EC5674"/>
    <w:rsid w:val="00EE2321"/>
    <w:rsid w:val="00EE5069"/>
    <w:rsid w:val="00F03716"/>
    <w:rsid w:val="00F07F67"/>
    <w:rsid w:val="00F404B1"/>
    <w:rsid w:val="00F44736"/>
    <w:rsid w:val="00F54439"/>
    <w:rsid w:val="00F94DD4"/>
    <w:rsid w:val="00FA6DFE"/>
    <w:rsid w:val="00FB33B2"/>
    <w:rsid w:val="00FB6A1C"/>
    <w:rsid w:val="00FD5596"/>
    <w:rsid w:val="00FE10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E0F007"/>
  <w15:docId w15:val="{6FCE1E60-98FB-4BC6-84E9-7F7A4426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4323"/>
    <w:pPr>
      <w:spacing w:line="240" w:lineRule="atLeast"/>
    </w:pPr>
    <w:rPr>
      <w:rFonts w:ascii="Arial" w:hAnsi="Arial"/>
      <w:sz w:val="19"/>
      <w:szCs w:val="24"/>
      <w:lang w:val="en-US" w:eastAsia="en-US"/>
    </w:rPr>
  </w:style>
  <w:style w:type="paragraph" w:styleId="Nadpis1">
    <w:name w:val="heading 1"/>
    <w:basedOn w:val="Normln"/>
    <w:next w:val="Normln"/>
    <w:link w:val="Nadpis1Char"/>
    <w:qFormat/>
    <w:locked/>
    <w:rsid w:val="00EC339D"/>
    <w:pPr>
      <w:keepNext/>
      <w:numPr>
        <w:numId w:val="12"/>
      </w:numPr>
      <w:spacing w:before="240" w:after="240" w:line="240" w:lineRule="auto"/>
      <w:jc w:val="center"/>
      <w:outlineLvl w:val="0"/>
    </w:pPr>
    <w:rPr>
      <w:rFonts w:ascii="Frutiger LT Com 45 Light" w:hAnsi="Frutiger LT Com 45 Light"/>
      <w:b/>
      <w:caps/>
      <w:color w:val="000066"/>
      <w:sz w:val="20"/>
      <w:szCs w:val="20"/>
      <w:lang w:val="cs-CZ" w:eastAsia="cs-CZ"/>
    </w:rPr>
  </w:style>
  <w:style w:type="paragraph" w:styleId="Nadpis2">
    <w:name w:val="heading 2"/>
    <w:basedOn w:val="Normln"/>
    <w:next w:val="Normln"/>
    <w:link w:val="Nadpis2Char"/>
    <w:qFormat/>
    <w:locked/>
    <w:rsid w:val="00EC339D"/>
    <w:pPr>
      <w:keepNext/>
      <w:numPr>
        <w:ilvl w:val="1"/>
        <w:numId w:val="12"/>
      </w:numPr>
      <w:spacing w:before="120" w:after="40" w:line="240" w:lineRule="auto"/>
      <w:jc w:val="center"/>
      <w:outlineLvl w:val="1"/>
    </w:pPr>
    <w:rPr>
      <w:rFonts w:ascii="Frutiger LT Com 45 Light" w:hAnsi="Frutiger LT Com 45 Light"/>
      <w:b/>
      <w:i/>
      <w:color w:val="000066"/>
      <w:sz w:val="20"/>
      <w:szCs w:val="20"/>
      <w:lang w:val="cs-CZ" w:eastAsia="cs-CZ"/>
    </w:rPr>
  </w:style>
  <w:style w:type="paragraph" w:styleId="Nadpis3">
    <w:name w:val="heading 3"/>
    <w:basedOn w:val="Normln"/>
    <w:next w:val="Normln"/>
    <w:link w:val="Nadpis3Char"/>
    <w:qFormat/>
    <w:locked/>
    <w:rsid w:val="00EC339D"/>
    <w:pPr>
      <w:tabs>
        <w:tab w:val="left" w:pos="426"/>
      </w:tabs>
      <w:spacing w:after="80" w:line="240" w:lineRule="auto"/>
      <w:jc w:val="both"/>
      <w:outlineLvl w:val="2"/>
    </w:pPr>
    <w:rPr>
      <w:rFonts w:ascii="Frutiger LT Com 45 Light" w:hAnsi="Frutiger LT Com 45 Light"/>
      <w:color w:val="000066"/>
      <w:sz w:val="20"/>
      <w:szCs w:val="20"/>
      <w:lang w:val="cs-CZ" w:eastAsia="cs-CZ"/>
    </w:rPr>
  </w:style>
  <w:style w:type="paragraph" w:styleId="Nadpis4">
    <w:name w:val="heading 4"/>
    <w:basedOn w:val="Normln"/>
    <w:next w:val="Normln"/>
    <w:link w:val="Nadpis4Char"/>
    <w:qFormat/>
    <w:locked/>
    <w:rsid w:val="00EC339D"/>
    <w:pPr>
      <w:keepLines/>
      <w:numPr>
        <w:ilvl w:val="3"/>
        <w:numId w:val="12"/>
      </w:numPr>
      <w:spacing w:line="240" w:lineRule="auto"/>
      <w:jc w:val="both"/>
      <w:outlineLvl w:val="3"/>
    </w:pPr>
    <w:rPr>
      <w:rFonts w:ascii="Frutiger LT Com 45 Light" w:hAnsi="Frutiger LT Com 45 Light"/>
      <w:color w:val="000066"/>
      <w:sz w:val="20"/>
      <w:szCs w:val="20"/>
      <w:lang w:val="cs-CZ" w:eastAsia="cs-CZ"/>
    </w:rPr>
  </w:style>
  <w:style w:type="paragraph" w:styleId="Nadpis5">
    <w:name w:val="heading 5"/>
    <w:basedOn w:val="Normln"/>
    <w:next w:val="Normln"/>
    <w:link w:val="Nadpis5Char"/>
    <w:qFormat/>
    <w:locked/>
    <w:rsid w:val="00EC339D"/>
    <w:pPr>
      <w:keepNext/>
      <w:numPr>
        <w:ilvl w:val="4"/>
        <w:numId w:val="12"/>
      </w:numPr>
      <w:spacing w:after="80" w:line="240" w:lineRule="auto"/>
      <w:jc w:val="both"/>
      <w:outlineLvl w:val="4"/>
    </w:pPr>
    <w:rPr>
      <w:rFonts w:ascii="LegacSanItcTEE" w:hAnsi="LegacSanItcTEE"/>
      <w:b/>
      <w:color w:val="000066"/>
      <w:sz w:val="24"/>
      <w:szCs w:val="20"/>
      <w:lang w:val="cs-CZ" w:eastAsia="cs-CZ"/>
    </w:rPr>
  </w:style>
  <w:style w:type="paragraph" w:styleId="Nadpis6">
    <w:name w:val="heading 6"/>
    <w:basedOn w:val="Normln"/>
    <w:next w:val="Normln"/>
    <w:link w:val="Nadpis6Char"/>
    <w:qFormat/>
    <w:locked/>
    <w:rsid w:val="00EC339D"/>
    <w:pPr>
      <w:keepNext/>
      <w:numPr>
        <w:ilvl w:val="5"/>
        <w:numId w:val="12"/>
      </w:numPr>
      <w:spacing w:after="80" w:line="240" w:lineRule="auto"/>
      <w:jc w:val="both"/>
      <w:outlineLvl w:val="5"/>
    </w:pPr>
    <w:rPr>
      <w:rFonts w:ascii="LegacSanItcTEE" w:hAnsi="LegacSanItcTEE"/>
      <w:b/>
      <w:color w:val="000066"/>
      <w:sz w:val="24"/>
      <w:szCs w:val="20"/>
      <w:lang w:val="cs-CZ" w:eastAsia="cs-CZ"/>
    </w:rPr>
  </w:style>
  <w:style w:type="paragraph" w:styleId="Nadpis7">
    <w:name w:val="heading 7"/>
    <w:basedOn w:val="Normln"/>
    <w:next w:val="Normln"/>
    <w:link w:val="Nadpis7Char"/>
    <w:qFormat/>
    <w:locked/>
    <w:rsid w:val="00EC339D"/>
    <w:pPr>
      <w:keepNext/>
      <w:numPr>
        <w:ilvl w:val="6"/>
        <w:numId w:val="12"/>
      </w:numPr>
      <w:spacing w:after="80" w:line="240" w:lineRule="auto"/>
      <w:jc w:val="center"/>
      <w:outlineLvl w:val="6"/>
    </w:pPr>
    <w:rPr>
      <w:rFonts w:ascii="LegacSanItcTEE" w:hAnsi="LegacSanItcTEE"/>
      <w:color w:val="000066"/>
      <w:sz w:val="24"/>
      <w:szCs w:val="20"/>
      <w:lang w:val="cs-CZ" w:eastAsia="cs-CZ"/>
    </w:rPr>
  </w:style>
  <w:style w:type="paragraph" w:styleId="Nadpis8">
    <w:name w:val="heading 8"/>
    <w:basedOn w:val="Normln"/>
    <w:next w:val="Normln"/>
    <w:link w:val="Nadpis8Char"/>
    <w:qFormat/>
    <w:locked/>
    <w:rsid w:val="00EC339D"/>
    <w:pPr>
      <w:keepNext/>
      <w:numPr>
        <w:ilvl w:val="7"/>
        <w:numId w:val="12"/>
      </w:numPr>
      <w:pBdr>
        <w:top w:val="single" w:sz="4" w:space="1" w:color="auto"/>
        <w:left w:val="single" w:sz="4" w:space="4" w:color="auto"/>
        <w:bottom w:val="single" w:sz="4" w:space="1" w:color="auto"/>
        <w:right w:val="single" w:sz="4" w:space="4" w:color="auto"/>
      </w:pBdr>
      <w:spacing w:after="80" w:line="240" w:lineRule="auto"/>
      <w:jc w:val="both"/>
      <w:outlineLvl w:val="7"/>
    </w:pPr>
    <w:rPr>
      <w:rFonts w:ascii="LegacSanItcTEE" w:hAnsi="LegacSanItcTEE"/>
      <w:b/>
      <w:color w:val="000066"/>
      <w:sz w:val="20"/>
      <w:szCs w:val="20"/>
      <w:lang w:val="cs-CZ" w:eastAsia="cs-CZ"/>
    </w:rPr>
  </w:style>
  <w:style w:type="paragraph" w:styleId="Nadpis9">
    <w:name w:val="heading 9"/>
    <w:basedOn w:val="Normln"/>
    <w:next w:val="Normln"/>
    <w:link w:val="Nadpis9Char"/>
    <w:qFormat/>
    <w:locked/>
    <w:rsid w:val="00EC339D"/>
    <w:pPr>
      <w:keepNext/>
      <w:numPr>
        <w:ilvl w:val="8"/>
        <w:numId w:val="12"/>
      </w:numPr>
      <w:spacing w:after="80" w:line="240" w:lineRule="auto"/>
      <w:jc w:val="both"/>
      <w:outlineLvl w:val="8"/>
    </w:pPr>
    <w:rPr>
      <w:rFonts w:ascii="LegacSanItcTEE" w:hAnsi="LegacSanItcTEE"/>
      <w:color w:val="000066"/>
      <w:sz w:val="24"/>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rsid w:val="00B84323"/>
    <w:pPr>
      <w:tabs>
        <w:tab w:val="center" w:pos="4320"/>
        <w:tab w:val="right" w:pos="8640"/>
      </w:tabs>
    </w:pPr>
  </w:style>
  <w:style w:type="character" w:customStyle="1" w:styleId="ZhlavChar">
    <w:name w:val="Záhlaví Char"/>
    <w:link w:val="Zhlav"/>
    <w:uiPriority w:val="99"/>
    <w:semiHidden/>
    <w:locked/>
    <w:rsid w:val="00103259"/>
    <w:rPr>
      <w:rFonts w:ascii="Arial" w:hAnsi="Arial" w:cs="Times New Roman"/>
      <w:sz w:val="24"/>
      <w:szCs w:val="24"/>
      <w:lang w:val="en-US" w:eastAsia="en-US"/>
    </w:rPr>
  </w:style>
  <w:style w:type="paragraph" w:styleId="Zpat">
    <w:name w:val="footer"/>
    <w:basedOn w:val="Normln"/>
    <w:link w:val="ZpatChar"/>
    <w:rsid w:val="00B84323"/>
    <w:pPr>
      <w:tabs>
        <w:tab w:val="center" w:pos="4320"/>
        <w:tab w:val="right" w:pos="8640"/>
      </w:tabs>
      <w:spacing w:line="200" w:lineRule="atLeast"/>
      <w:jc w:val="center"/>
    </w:pPr>
    <w:rPr>
      <w:color w:val="193A80"/>
      <w:sz w:val="16"/>
    </w:rPr>
  </w:style>
  <w:style w:type="character" w:customStyle="1" w:styleId="ZpatChar">
    <w:name w:val="Zápatí Char"/>
    <w:link w:val="Zpat"/>
    <w:locked/>
    <w:rsid w:val="00103259"/>
    <w:rPr>
      <w:rFonts w:ascii="Arial" w:hAnsi="Arial" w:cs="Times New Roman"/>
      <w:sz w:val="24"/>
      <w:szCs w:val="24"/>
      <w:lang w:val="en-US" w:eastAsia="en-US"/>
    </w:rPr>
  </w:style>
  <w:style w:type="paragraph" w:customStyle="1" w:styleId="Normalbold">
    <w:name w:val="Normal bold"/>
    <w:basedOn w:val="Normln"/>
    <w:uiPriority w:val="99"/>
    <w:rsid w:val="00B84323"/>
    <w:rPr>
      <w:b/>
      <w:lang w:val="en-GB"/>
    </w:rPr>
  </w:style>
  <w:style w:type="table" w:styleId="Mkatabulky">
    <w:name w:val="Table Grid"/>
    <w:basedOn w:val="Normlntabulka"/>
    <w:rsid w:val="00B84323"/>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galtext">
    <w:name w:val="Footer legal text"/>
    <w:basedOn w:val="Zpat"/>
    <w:uiPriority w:val="99"/>
    <w:rsid w:val="00B84323"/>
    <w:pPr>
      <w:spacing w:line="120" w:lineRule="atLeast"/>
    </w:pPr>
    <w:rPr>
      <w:sz w:val="10"/>
      <w:szCs w:val="10"/>
    </w:rPr>
  </w:style>
  <w:style w:type="paragraph" w:styleId="Textbubliny">
    <w:name w:val="Balloon Text"/>
    <w:basedOn w:val="Normln"/>
    <w:link w:val="TextbublinyChar"/>
    <w:uiPriority w:val="99"/>
    <w:semiHidden/>
    <w:rsid w:val="00B84323"/>
    <w:rPr>
      <w:rFonts w:ascii="Tahoma" w:hAnsi="Tahoma" w:cs="Tahoma"/>
      <w:sz w:val="16"/>
      <w:szCs w:val="16"/>
    </w:rPr>
  </w:style>
  <w:style w:type="character" w:customStyle="1" w:styleId="TextbublinyChar">
    <w:name w:val="Text bubliny Char"/>
    <w:link w:val="Textbubliny"/>
    <w:uiPriority w:val="99"/>
    <w:semiHidden/>
    <w:locked/>
    <w:rsid w:val="00103259"/>
    <w:rPr>
      <w:rFonts w:cs="Times New Roman"/>
      <w:sz w:val="2"/>
      <w:lang w:val="en-US" w:eastAsia="en-US"/>
    </w:rPr>
  </w:style>
  <w:style w:type="paragraph" w:customStyle="1" w:styleId="Footeraddresstext">
    <w:name w:val="Footer address text"/>
    <w:basedOn w:val="Zpat"/>
    <w:next w:val="Footerlegaltext"/>
    <w:uiPriority w:val="99"/>
    <w:rsid w:val="00B84323"/>
    <w:pPr>
      <w:spacing w:after="80"/>
    </w:pPr>
  </w:style>
  <w:style w:type="character" w:customStyle="1" w:styleId="Nadpis1Char">
    <w:name w:val="Nadpis 1 Char"/>
    <w:basedOn w:val="Standardnpsmoodstavce"/>
    <w:link w:val="Nadpis1"/>
    <w:rsid w:val="00EC339D"/>
    <w:rPr>
      <w:rFonts w:ascii="Frutiger LT Com 45 Light" w:hAnsi="Frutiger LT Com 45 Light"/>
      <w:b/>
      <w:caps/>
      <w:color w:val="000066"/>
    </w:rPr>
  </w:style>
  <w:style w:type="character" w:customStyle="1" w:styleId="Nadpis2Char">
    <w:name w:val="Nadpis 2 Char"/>
    <w:basedOn w:val="Standardnpsmoodstavce"/>
    <w:link w:val="Nadpis2"/>
    <w:rsid w:val="00EC339D"/>
    <w:rPr>
      <w:rFonts w:ascii="Frutiger LT Com 45 Light" w:hAnsi="Frutiger LT Com 45 Light"/>
      <w:b/>
      <w:i/>
      <w:color w:val="000066"/>
    </w:rPr>
  </w:style>
  <w:style w:type="character" w:customStyle="1" w:styleId="Nadpis3Char">
    <w:name w:val="Nadpis 3 Char"/>
    <w:basedOn w:val="Standardnpsmoodstavce"/>
    <w:link w:val="Nadpis3"/>
    <w:rsid w:val="00EC339D"/>
    <w:rPr>
      <w:rFonts w:ascii="Frutiger LT Com 45 Light" w:hAnsi="Frutiger LT Com 45 Light"/>
      <w:color w:val="000066"/>
    </w:rPr>
  </w:style>
  <w:style w:type="character" w:customStyle="1" w:styleId="Nadpis4Char">
    <w:name w:val="Nadpis 4 Char"/>
    <w:basedOn w:val="Standardnpsmoodstavce"/>
    <w:link w:val="Nadpis4"/>
    <w:rsid w:val="00EC339D"/>
    <w:rPr>
      <w:rFonts w:ascii="Frutiger LT Com 45 Light" w:hAnsi="Frutiger LT Com 45 Light"/>
      <w:color w:val="000066"/>
    </w:rPr>
  </w:style>
  <w:style w:type="character" w:customStyle="1" w:styleId="Nadpis5Char">
    <w:name w:val="Nadpis 5 Char"/>
    <w:basedOn w:val="Standardnpsmoodstavce"/>
    <w:link w:val="Nadpis5"/>
    <w:rsid w:val="00EC339D"/>
    <w:rPr>
      <w:rFonts w:ascii="LegacSanItcTEE" w:hAnsi="LegacSanItcTEE"/>
      <w:b/>
      <w:color w:val="000066"/>
      <w:sz w:val="24"/>
    </w:rPr>
  </w:style>
  <w:style w:type="character" w:customStyle="1" w:styleId="Nadpis6Char">
    <w:name w:val="Nadpis 6 Char"/>
    <w:basedOn w:val="Standardnpsmoodstavce"/>
    <w:link w:val="Nadpis6"/>
    <w:rsid w:val="00EC339D"/>
    <w:rPr>
      <w:rFonts w:ascii="LegacSanItcTEE" w:hAnsi="LegacSanItcTEE"/>
      <w:b/>
      <w:color w:val="000066"/>
      <w:sz w:val="24"/>
    </w:rPr>
  </w:style>
  <w:style w:type="character" w:customStyle="1" w:styleId="Nadpis7Char">
    <w:name w:val="Nadpis 7 Char"/>
    <w:basedOn w:val="Standardnpsmoodstavce"/>
    <w:link w:val="Nadpis7"/>
    <w:rsid w:val="00EC339D"/>
    <w:rPr>
      <w:rFonts w:ascii="LegacSanItcTEE" w:hAnsi="LegacSanItcTEE"/>
      <w:color w:val="000066"/>
      <w:sz w:val="24"/>
    </w:rPr>
  </w:style>
  <w:style w:type="character" w:customStyle="1" w:styleId="Nadpis8Char">
    <w:name w:val="Nadpis 8 Char"/>
    <w:basedOn w:val="Standardnpsmoodstavce"/>
    <w:link w:val="Nadpis8"/>
    <w:rsid w:val="00EC339D"/>
    <w:rPr>
      <w:rFonts w:ascii="LegacSanItcTEE" w:hAnsi="LegacSanItcTEE"/>
      <w:b/>
      <w:color w:val="000066"/>
    </w:rPr>
  </w:style>
  <w:style w:type="character" w:customStyle="1" w:styleId="Nadpis9Char">
    <w:name w:val="Nadpis 9 Char"/>
    <w:basedOn w:val="Standardnpsmoodstavce"/>
    <w:link w:val="Nadpis9"/>
    <w:rsid w:val="00EC339D"/>
    <w:rPr>
      <w:rFonts w:ascii="LegacSanItcTEE" w:hAnsi="LegacSanItcTEE"/>
      <w:color w:val="000066"/>
      <w:sz w:val="24"/>
    </w:rPr>
  </w:style>
  <w:style w:type="paragraph" w:styleId="Zkladntext2">
    <w:name w:val="Body Text 2"/>
    <w:basedOn w:val="Normln"/>
    <w:link w:val="Zkladntext2Char"/>
    <w:rsid w:val="00EC339D"/>
    <w:pPr>
      <w:spacing w:after="80" w:line="240" w:lineRule="auto"/>
      <w:jc w:val="both"/>
    </w:pPr>
    <w:rPr>
      <w:rFonts w:ascii="LegacSanItcTEE" w:hAnsi="LegacSanItcTEE"/>
      <w:color w:val="000066"/>
      <w:sz w:val="20"/>
      <w:szCs w:val="20"/>
      <w:lang w:val="cs-CZ" w:eastAsia="cs-CZ"/>
    </w:rPr>
  </w:style>
  <w:style w:type="character" w:customStyle="1" w:styleId="Zkladntext2Char">
    <w:name w:val="Základní text 2 Char"/>
    <w:basedOn w:val="Standardnpsmoodstavce"/>
    <w:link w:val="Zkladntext2"/>
    <w:rsid w:val="00EC339D"/>
    <w:rPr>
      <w:rFonts w:ascii="LegacSanItcTEE" w:hAnsi="LegacSanItcTEE"/>
      <w:color w:val="000066"/>
    </w:rPr>
  </w:style>
  <w:style w:type="character" w:styleId="Odkaznakoment">
    <w:name w:val="annotation reference"/>
    <w:uiPriority w:val="99"/>
    <w:semiHidden/>
    <w:rsid w:val="00EC339D"/>
    <w:rPr>
      <w:sz w:val="16"/>
      <w:szCs w:val="16"/>
    </w:rPr>
  </w:style>
  <w:style w:type="paragraph" w:styleId="Odstavecseseznamem">
    <w:name w:val="List Paragraph"/>
    <w:basedOn w:val="Normln"/>
    <w:uiPriority w:val="34"/>
    <w:qFormat/>
    <w:rsid w:val="00EC339D"/>
    <w:pPr>
      <w:spacing w:after="80" w:line="240" w:lineRule="auto"/>
      <w:ind w:left="708"/>
      <w:jc w:val="both"/>
    </w:pPr>
    <w:rPr>
      <w:rFonts w:ascii="Frutiger LT Com 45 Light" w:hAnsi="Frutiger LT Com 45 Light"/>
      <w:color w:val="000066"/>
      <w:sz w:val="20"/>
      <w:szCs w:val="20"/>
      <w:lang w:val="cs-CZ" w:eastAsia="cs-CZ"/>
    </w:rPr>
  </w:style>
  <w:style w:type="paragraph" w:styleId="Normlnweb">
    <w:name w:val="Normal (Web)"/>
    <w:basedOn w:val="Normln"/>
    <w:uiPriority w:val="99"/>
    <w:semiHidden/>
    <w:unhideWhenUsed/>
    <w:rsid w:val="00EE5069"/>
    <w:pPr>
      <w:spacing w:before="100" w:beforeAutospacing="1" w:after="100" w:afterAutospacing="1" w:line="240" w:lineRule="auto"/>
    </w:pPr>
    <w:rPr>
      <w:rFonts w:ascii="Times New Roman" w:hAnsi="Times New Roman"/>
      <w:sz w:val="24"/>
      <w:lang w:val="cs-CZ" w:eastAsia="cs-CZ"/>
    </w:rPr>
  </w:style>
  <w:style w:type="paragraph" w:customStyle="1" w:styleId="Default">
    <w:name w:val="Default"/>
    <w:rsid w:val="00FA6DFE"/>
    <w:pPr>
      <w:autoSpaceDE w:val="0"/>
      <w:autoSpaceDN w:val="0"/>
      <w:adjustRightInd w:val="0"/>
    </w:pPr>
    <w:rPr>
      <w:rFonts w:ascii="Calibri" w:hAnsi="Calibri" w:cs="Calibri"/>
      <w:color w:val="000000"/>
      <w:sz w:val="24"/>
      <w:szCs w:val="24"/>
    </w:rPr>
  </w:style>
  <w:style w:type="paragraph" w:customStyle="1" w:styleId="Zkladntext21">
    <w:name w:val="Základní text 21"/>
    <w:basedOn w:val="Normln"/>
    <w:rsid w:val="00AB64C1"/>
    <w:pPr>
      <w:spacing w:line="240" w:lineRule="auto"/>
      <w:ind w:firstLine="426"/>
      <w:jc w:val="both"/>
    </w:pPr>
    <w:rPr>
      <w:rFonts w:ascii="LegacSanItcTEE" w:hAnsi="LegacSanItcTEE"/>
      <w:b/>
      <w:sz w:val="24"/>
      <w:szCs w:val="20"/>
      <w:lang w:val="cs-CZ" w:eastAsia="cs-CZ"/>
    </w:rPr>
  </w:style>
  <w:style w:type="character" w:styleId="Nzevknihy">
    <w:name w:val="Book Title"/>
    <w:aliases w:val="Tabulka - popis"/>
    <w:uiPriority w:val="33"/>
    <w:qFormat/>
    <w:rsid w:val="002077DB"/>
    <w:rPr>
      <w:rFonts w:ascii="Arial" w:hAnsi="Arial" w:cs="Calibri"/>
      <w:b/>
      <w:color w:val="193A80"/>
      <w:sz w:val="16"/>
    </w:rPr>
  </w:style>
  <w:style w:type="paragraph" w:customStyle="1" w:styleId="Tabulkaobsah">
    <w:name w:val="Tabulka obsah"/>
    <w:basedOn w:val="Normln"/>
    <w:link w:val="TabulkaobsahChar"/>
    <w:qFormat/>
    <w:rsid w:val="002077DB"/>
    <w:pPr>
      <w:keepNext/>
      <w:keepLines/>
      <w:spacing w:line="240" w:lineRule="auto"/>
      <w:jc w:val="center"/>
    </w:pPr>
    <w:rPr>
      <w:color w:val="193A80"/>
      <w:sz w:val="16"/>
      <w:lang w:val="cs-CZ"/>
    </w:rPr>
  </w:style>
  <w:style w:type="character" w:customStyle="1" w:styleId="TabulkaobsahChar">
    <w:name w:val="Tabulka obsah Char"/>
    <w:link w:val="Tabulkaobsah"/>
    <w:rsid w:val="002077DB"/>
    <w:rPr>
      <w:rFonts w:ascii="Arial" w:hAnsi="Arial"/>
      <w:color w:val="193A80"/>
      <w:sz w:val="16"/>
      <w:szCs w:val="24"/>
      <w:lang w:eastAsia="en-US"/>
    </w:rPr>
  </w:style>
  <w:style w:type="character" w:styleId="slostrnky">
    <w:name w:val="page number"/>
    <w:basedOn w:val="Standardnpsmoodstavce"/>
    <w:rsid w:val="003E5953"/>
  </w:style>
  <w:style w:type="character" w:styleId="Hypertextovodkaz">
    <w:name w:val="Hyperlink"/>
    <w:rsid w:val="003E5953"/>
    <w:rPr>
      <w:color w:val="0000FF"/>
      <w:u w:val="single"/>
    </w:rPr>
  </w:style>
  <w:style w:type="paragraph" w:styleId="Textkomente">
    <w:name w:val="annotation text"/>
    <w:basedOn w:val="Normln"/>
    <w:link w:val="TextkomenteChar"/>
    <w:uiPriority w:val="99"/>
    <w:semiHidden/>
    <w:rsid w:val="0064766F"/>
    <w:pPr>
      <w:spacing w:after="80" w:line="240" w:lineRule="auto"/>
      <w:jc w:val="both"/>
    </w:pPr>
    <w:rPr>
      <w:rFonts w:ascii="Frutiger LT Com 45 Light" w:hAnsi="Frutiger LT Com 45 Light"/>
      <w:color w:val="000066"/>
      <w:sz w:val="20"/>
      <w:szCs w:val="20"/>
      <w:lang w:val="cs-CZ" w:eastAsia="cs-CZ"/>
    </w:rPr>
  </w:style>
  <w:style w:type="character" w:customStyle="1" w:styleId="TextkomenteChar">
    <w:name w:val="Text komentáře Char"/>
    <w:basedOn w:val="Standardnpsmoodstavce"/>
    <w:link w:val="Textkomente"/>
    <w:uiPriority w:val="99"/>
    <w:semiHidden/>
    <w:rsid w:val="0064766F"/>
    <w:rPr>
      <w:rFonts w:ascii="Frutiger LT Com 45 Light" w:hAnsi="Frutiger LT Com 45 Light"/>
      <w:color w:val="000066"/>
    </w:rPr>
  </w:style>
  <w:style w:type="table" w:customStyle="1" w:styleId="Mkatabulky1">
    <w:name w:val="Mřížka tabulky1"/>
    <w:basedOn w:val="Normlntabulka"/>
    <w:next w:val="Mkatabulky"/>
    <w:rsid w:val="00AF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5F1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07574">
      <w:bodyDiv w:val="1"/>
      <w:marLeft w:val="0"/>
      <w:marRight w:val="0"/>
      <w:marTop w:val="0"/>
      <w:marBottom w:val="0"/>
      <w:divBdr>
        <w:top w:val="none" w:sz="0" w:space="0" w:color="auto"/>
        <w:left w:val="none" w:sz="0" w:space="0" w:color="auto"/>
        <w:bottom w:val="none" w:sz="0" w:space="0" w:color="auto"/>
        <w:right w:val="none" w:sz="0" w:space="0" w:color="auto"/>
      </w:divBdr>
    </w:div>
    <w:div w:id="124809843">
      <w:bodyDiv w:val="1"/>
      <w:marLeft w:val="0"/>
      <w:marRight w:val="0"/>
      <w:marTop w:val="0"/>
      <w:marBottom w:val="0"/>
      <w:divBdr>
        <w:top w:val="none" w:sz="0" w:space="0" w:color="auto"/>
        <w:left w:val="none" w:sz="0" w:space="0" w:color="auto"/>
        <w:bottom w:val="none" w:sz="0" w:space="0" w:color="auto"/>
        <w:right w:val="none" w:sz="0" w:space="0" w:color="auto"/>
      </w:divBdr>
    </w:div>
    <w:div w:id="206837175">
      <w:bodyDiv w:val="1"/>
      <w:marLeft w:val="0"/>
      <w:marRight w:val="0"/>
      <w:marTop w:val="0"/>
      <w:marBottom w:val="0"/>
      <w:divBdr>
        <w:top w:val="none" w:sz="0" w:space="0" w:color="auto"/>
        <w:left w:val="none" w:sz="0" w:space="0" w:color="auto"/>
        <w:bottom w:val="none" w:sz="0" w:space="0" w:color="auto"/>
        <w:right w:val="none" w:sz="0" w:space="0" w:color="auto"/>
      </w:divBdr>
    </w:div>
    <w:div w:id="500391135">
      <w:bodyDiv w:val="1"/>
      <w:marLeft w:val="0"/>
      <w:marRight w:val="0"/>
      <w:marTop w:val="0"/>
      <w:marBottom w:val="0"/>
      <w:divBdr>
        <w:top w:val="none" w:sz="0" w:space="0" w:color="auto"/>
        <w:left w:val="none" w:sz="0" w:space="0" w:color="auto"/>
        <w:bottom w:val="none" w:sz="0" w:space="0" w:color="auto"/>
        <w:right w:val="none" w:sz="0" w:space="0" w:color="auto"/>
      </w:divBdr>
    </w:div>
    <w:div w:id="580988488">
      <w:bodyDiv w:val="1"/>
      <w:marLeft w:val="0"/>
      <w:marRight w:val="0"/>
      <w:marTop w:val="0"/>
      <w:marBottom w:val="0"/>
      <w:divBdr>
        <w:top w:val="none" w:sz="0" w:space="0" w:color="auto"/>
        <w:left w:val="none" w:sz="0" w:space="0" w:color="auto"/>
        <w:bottom w:val="none" w:sz="0" w:space="0" w:color="auto"/>
        <w:right w:val="none" w:sz="0" w:space="0" w:color="auto"/>
      </w:divBdr>
    </w:div>
    <w:div w:id="605505539">
      <w:bodyDiv w:val="1"/>
      <w:marLeft w:val="0"/>
      <w:marRight w:val="0"/>
      <w:marTop w:val="0"/>
      <w:marBottom w:val="0"/>
      <w:divBdr>
        <w:top w:val="none" w:sz="0" w:space="0" w:color="auto"/>
        <w:left w:val="none" w:sz="0" w:space="0" w:color="auto"/>
        <w:bottom w:val="none" w:sz="0" w:space="0" w:color="auto"/>
        <w:right w:val="none" w:sz="0" w:space="0" w:color="auto"/>
      </w:divBdr>
    </w:div>
    <w:div w:id="644628902">
      <w:bodyDiv w:val="1"/>
      <w:marLeft w:val="0"/>
      <w:marRight w:val="0"/>
      <w:marTop w:val="0"/>
      <w:marBottom w:val="0"/>
      <w:divBdr>
        <w:top w:val="none" w:sz="0" w:space="0" w:color="auto"/>
        <w:left w:val="none" w:sz="0" w:space="0" w:color="auto"/>
        <w:bottom w:val="none" w:sz="0" w:space="0" w:color="auto"/>
        <w:right w:val="none" w:sz="0" w:space="0" w:color="auto"/>
      </w:divBdr>
    </w:div>
    <w:div w:id="1100835170">
      <w:bodyDiv w:val="1"/>
      <w:marLeft w:val="0"/>
      <w:marRight w:val="0"/>
      <w:marTop w:val="0"/>
      <w:marBottom w:val="0"/>
      <w:divBdr>
        <w:top w:val="none" w:sz="0" w:space="0" w:color="auto"/>
        <w:left w:val="none" w:sz="0" w:space="0" w:color="auto"/>
        <w:bottom w:val="none" w:sz="0" w:space="0" w:color="auto"/>
        <w:right w:val="none" w:sz="0" w:space="0" w:color="auto"/>
      </w:divBdr>
    </w:div>
    <w:div w:id="1524591474">
      <w:bodyDiv w:val="1"/>
      <w:marLeft w:val="0"/>
      <w:marRight w:val="0"/>
      <w:marTop w:val="0"/>
      <w:marBottom w:val="0"/>
      <w:divBdr>
        <w:top w:val="none" w:sz="0" w:space="0" w:color="auto"/>
        <w:left w:val="none" w:sz="0" w:space="0" w:color="auto"/>
        <w:bottom w:val="none" w:sz="0" w:space="0" w:color="auto"/>
        <w:right w:val="none" w:sz="0" w:space="0" w:color="auto"/>
      </w:divBdr>
    </w:div>
    <w:div w:id="1574851431">
      <w:bodyDiv w:val="1"/>
      <w:marLeft w:val="0"/>
      <w:marRight w:val="0"/>
      <w:marTop w:val="0"/>
      <w:marBottom w:val="0"/>
      <w:divBdr>
        <w:top w:val="none" w:sz="0" w:space="0" w:color="auto"/>
        <w:left w:val="none" w:sz="0" w:space="0" w:color="auto"/>
        <w:bottom w:val="none" w:sz="0" w:space="0" w:color="auto"/>
        <w:right w:val="none" w:sz="0" w:space="0" w:color="auto"/>
      </w:divBdr>
    </w:div>
    <w:div w:id="1616601413">
      <w:bodyDiv w:val="1"/>
      <w:marLeft w:val="0"/>
      <w:marRight w:val="0"/>
      <w:marTop w:val="0"/>
      <w:marBottom w:val="0"/>
      <w:divBdr>
        <w:top w:val="none" w:sz="0" w:space="0" w:color="auto"/>
        <w:left w:val="none" w:sz="0" w:space="0" w:color="auto"/>
        <w:bottom w:val="none" w:sz="0" w:space="0" w:color="auto"/>
        <w:right w:val="none" w:sz="0" w:space="0" w:color="auto"/>
      </w:divBdr>
    </w:div>
    <w:div w:id="1662199552">
      <w:bodyDiv w:val="1"/>
      <w:marLeft w:val="0"/>
      <w:marRight w:val="0"/>
      <w:marTop w:val="0"/>
      <w:marBottom w:val="0"/>
      <w:divBdr>
        <w:top w:val="none" w:sz="0" w:space="0" w:color="auto"/>
        <w:left w:val="none" w:sz="0" w:space="0" w:color="auto"/>
        <w:bottom w:val="none" w:sz="0" w:space="0" w:color="auto"/>
        <w:right w:val="none" w:sz="0" w:space="0" w:color="auto"/>
      </w:divBdr>
    </w:div>
    <w:div w:id="1673802653">
      <w:bodyDiv w:val="1"/>
      <w:marLeft w:val="0"/>
      <w:marRight w:val="0"/>
      <w:marTop w:val="0"/>
      <w:marBottom w:val="0"/>
      <w:divBdr>
        <w:top w:val="none" w:sz="0" w:space="0" w:color="auto"/>
        <w:left w:val="none" w:sz="0" w:space="0" w:color="auto"/>
        <w:bottom w:val="none" w:sz="0" w:space="0" w:color="auto"/>
        <w:right w:val="none" w:sz="0" w:space="0" w:color="auto"/>
      </w:divBdr>
    </w:div>
    <w:div w:id="1896626757">
      <w:bodyDiv w:val="1"/>
      <w:marLeft w:val="0"/>
      <w:marRight w:val="0"/>
      <w:marTop w:val="0"/>
      <w:marBottom w:val="0"/>
      <w:divBdr>
        <w:top w:val="none" w:sz="0" w:space="0" w:color="auto"/>
        <w:left w:val="none" w:sz="0" w:space="0" w:color="auto"/>
        <w:bottom w:val="none" w:sz="0" w:space="0" w:color="auto"/>
        <w:right w:val="none" w:sz="0" w:space="0" w:color="auto"/>
      </w:divBdr>
    </w:div>
    <w:div w:id="206231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o2.c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o2.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3EAC067AC374D408EABBD96FDE3B473" ma:contentTypeVersion="4" ma:contentTypeDescription="Vytvoří nový dokument" ma:contentTypeScope="" ma:versionID="c2011216b13b9f0adf2697effc6312af">
  <xsd:schema xmlns:xsd="http://www.w3.org/2001/XMLSchema" xmlns:xs="http://www.w3.org/2001/XMLSchema" xmlns:p="http://schemas.microsoft.com/office/2006/metadata/properties" xmlns:ns2="6bdc6d3b-2f41-48f0-8ba9-d13651aefec6" targetNamespace="http://schemas.microsoft.com/office/2006/metadata/properties" ma:root="true" ma:fieldsID="f2bf25ac6b266c0cbd033c9d96877027" ns2:_="">
    <xsd:import namespace="6bdc6d3b-2f41-48f0-8ba9-d13651aefe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c6d3b-2f41-48f0-8ba9-d13651aef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42440-A1E1-4256-997A-71B720E331E2}">
  <ds:schemaRefs>
    <ds:schemaRef ds:uri="http://schemas.microsoft.com/sharepoint/v3/contenttype/forms"/>
  </ds:schemaRefs>
</ds:datastoreItem>
</file>

<file path=customXml/itemProps2.xml><?xml version="1.0" encoding="utf-8"?>
<ds:datastoreItem xmlns:ds="http://schemas.openxmlformats.org/officeDocument/2006/customXml" ds:itemID="{3450D808-DCC3-4BC5-AB7D-876B3FB02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c6d3b-2f41-48f0-8ba9-d13651aef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3A482-46E9-4C04-8F14-5980615956FB}">
  <ds:schemaRefs>
    <ds:schemaRef ds:uri="http://schemas.openxmlformats.org/officeDocument/2006/bibliography"/>
  </ds:schemaRefs>
</ds:datastoreItem>
</file>

<file path=customXml/itemProps4.xml><?xml version="1.0" encoding="utf-8"?>
<ds:datastoreItem xmlns:ds="http://schemas.openxmlformats.org/officeDocument/2006/customXml" ds:itemID="{7925F0D9-C55B-4C4C-B776-8CBB3D759EA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8a142f-f8e1-47f5-bdab-718b4b85da93}" enabled="1" method="Standard" siteId="{b287c0b1-6968-4dc8-9732-8d00f2760e89}" removed="0"/>
</clbl:labelList>
</file>

<file path=docProps/app.xml><?xml version="1.0" encoding="utf-8"?>
<Properties xmlns="http://schemas.openxmlformats.org/officeDocument/2006/extended-properties" xmlns:vt="http://schemas.openxmlformats.org/officeDocument/2006/docPropsVTypes">
  <Template>Normal</Template>
  <TotalTime>34</TotalTime>
  <Pages>4</Pages>
  <Words>976</Words>
  <Characters>5761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Hlavičkový papír</vt:lpstr>
    </vt:vector>
  </TitlesOfParts>
  <Company>O2</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creator>zd055268</dc:creator>
  <cp:keywords>O2</cp:keywords>
  <cp:lastModifiedBy>Volná Lenka</cp:lastModifiedBy>
  <cp:revision>3</cp:revision>
  <cp:lastPrinted>2011-05-18T09:14:00Z</cp:lastPrinted>
  <dcterms:created xsi:type="dcterms:W3CDTF">2026-05-13T12:42:00Z</dcterms:created>
  <dcterms:modified xsi:type="dcterms:W3CDTF">2026-05-13T13:13:00Z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0x010100E3EAC067AC374D408EABBD96FDE3B473</vt:lpwstr>
  </property>
  <property fmtid="{D5CDD505-2E9C-101B-9397-08002B2CF9AE}" pid="3" name="MSIP_Label_6f8a142f-f8e1-47f5-bdab-718b4b85da93_Enabled">
    <vt:lpwstr>true</vt:lpwstr>
  </property>
  <property fmtid="{D5CDD505-2E9C-101B-9397-08002B2CF9AE}" pid="4" name="MSIP_Label_6f8a142f-f8e1-47f5-bdab-718b4b85da93_SetDate">
    <vt:lpwstr>2023-02-28T10:45:19Z</vt:lpwstr>
  </property>
  <property fmtid="{D5CDD505-2E9C-101B-9397-08002B2CF9AE}" pid="5" name="MSIP_Label_6f8a142f-f8e1-47f5-bdab-718b4b85da93_Method">
    <vt:lpwstr>Standard</vt:lpwstr>
  </property>
  <property fmtid="{D5CDD505-2E9C-101B-9397-08002B2CF9AE}" pid="6" name="MSIP_Label_6f8a142f-f8e1-47f5-bdab-718b4b85da93_Name">
    <vt:lpwstr>SEC-C_ReLabel</vt:lpwstr>
  </property>
  <property fmtid="{D5CDD505-2E9C-101B-9397-08002B2CF9AE}" pid="7" name="MSIP_Label_6f8a142f-f8e1-47f5-bdab-718b4b85da93_SiteId">
    <vt:lpwstr>b287c0b1-6968-4dc8-9732-8d00f2760e89</vt:lpwstr>
  </property>
  <property fmtid="{D5CDD505-2E9C-101B-9397-08002B2CF9AE}" pid="8" name="MSIP_Label_6f8a142f-f8e1-47f5-bdab-718b4b85da93_ActionId">
    <vt:lpwstr>f5b65d7c-3451-4d60-a7a0-50f2a4d7ef08</vt:lpwstr>
  </property>
  <property fmtid="{D5CDD505-2E9C-101B-9397-08002B2CF9AE}" pid="9" name="MSIP_Label_6f8a142f-f8e1-47f5-bdab-718b4b85da93_ContentBits">
    <vt:lpwstr>0</vt:lpwstr>
  </property>
</Properties>
</file>