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F63FB" w14:textId="77777777" w:rsidR="002F6C84" w:rsidRDefault="00C0443E">
      <w:pPr>
        <w:spacing w:after="137" w:line="259" w:lineRule="auto"/>
        <w:ind w:left="0" w:right="120" w:firstLine="0"/>
        <w:jc w:val="right"/>
      </w:pPr>
      <w:r>
        <w:rPr>
          <w:sz w:val="14"/>
        </w:rPr>
        <w:t>Čisto pojistné smlouvy</w:t>
      </w:r>
    </w:p>
    <w:p w14:paraId="0B4B8AF3" w14:textId="77777777" w:rsidR="002F6C84" w:rsidRDefault="00C0443E">
      <w:pPr>
        <w:spacing w:after="39" w:line="259" w:lineRule="auto"/>
        <w:ind w:lef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053479" wp14:editId="58BAF60C">
            <wp:simplePos x="0" y="0"/>
            <wp:positionH relativeFrom="margin">
              <wp:posOffset>1804416</wp:posOffset>
            </wp:positionH>
            <wp:positionV relativeFrom="paragraph">
              <wp:posOffset>371962</wp:posOffset>
            </wp:positionV>
            <wp:extent cx="5242560" cy="414646"/>
            <wp:effectExtent l="0" t="0" r="0" b="0"/>
            <wp:wrapSquare wrapText="bothSides"/>
            <wp:docPr id="297562" name="Picture 297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62" name="Picture 2975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414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8603288994</w:t>
      </w:r>
    </w:p>
    <w:p w14:paraId="6C1E3C01" w14:textId="77777777" w:rsidR="002F6C84" w:rsidRDefault="00C0443E">
      <w:pPr>
        <w:spacing w:after="0" w:line="259" w:lineRule="auto"/>
        <w:ind w:left="0" w:hanging="10"/>
        <w:jc w:val="left"/>
      </w:pPr>
      <w:r>
        <w:rPr>
          <w:sz w:val="38"/>
          <w:u w:val="single" w:color="000000"/>
        </w:rPr>
        <w:t>Kooperativa</w:t>
      </w:r>
    </w:p>
    <w:p w14:paraId="5EF0E740" w14:textId="77777777" w:rsidR="002F6C84" w:rsidRDefault="00C0443E">
      <w:pPr>
        <w:spacing w:after="69" w:line="259" w:lineRule="auto"/>
        <w:ind w:left="10" w:hanging="10"/>
        <w:jc w:val="left"/>
      </w:pPr>
      <w:r>
        <w:rPr>
          <w:sz w:val="16"/>
        </w:rPr>
        <w:t>VIENNA INSURANCE GROUP</w:t>
      </w:r>
    </w:p>
    <w:p w14:paraId="5AE469E0" w14:textId="77777777" w:rsidR="002F6C84" w:rsidRDefault="002F6C84">
      <w:pPr>
        <w:sectPr w:rsidR="002F6C84">
          <w:footerReference w:type="even" r:id="rId8"/>
          <w:footerReference w:type="default" r:id="rId9"/>
          <w:footerReference w:type="first" r:id="rId10"/>
          <w:pgSz w:w="11904" w:h="16834"/>
          <w:pgMar w:top="970" w:right="6955" w:bottom="826" w:left="1176" w:header="708" w:footer="792" w:gutter="0"/>
          <w:cols w:space="708"/>
        </w:sectPr>
      </w:pPr>
    </w:p>
    <w:p w14:paraId="07BE983C" w14:textId="77777777" w:rsidR="002F6C84" w:rsidRDefault="00C0443E">
      <w:pPr>
        <w:pStyle w:val="Nadpis1"/>
      </w:pPr>
      <w:r>
        <w:t>IIIII IIIIIIIIIIII IIIIIIIIIII IIIIIIIIIIIIIIIIIIIIIIIIIIIIIIIIIIIIIIIIII IIIIIIIIIIIIIIIIII</w:t>
      </w:r>
    </w:p>
    <w:p w14:paraId="35E2F1D1" w14:textId="77777777" w:rsidR="002F6C84" w:rsidRDefault="00C0443E">
      <w:pPr>
        <w:spacing w:after="0" w:line="259" w:lineRule="auto"/>
        <w:ind w:left="912" w:firstLine="0"/>
        <w:jc w:val="left"/>
      </w:pPr>
      <w:r>
        <w:rPr>
          <w:noProof/>
        </w:rPr>
        <w:drawing>
          <wp:inline distT="0" distB="0" distL="0" distR="0" wp14:anchorId="177E2060" wp14:editId="5CACB992">
            <wp:extent cx="1106424" cy="85368"/>
            <wp:effectExtent l="0" t="0" r="0" b="0"/>
            <wp:docPr id="5733" name="Picture 5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" name="Picture 57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3A55B" w14:textId="77777777" w:rsidR="002F6C84" w:rsidRDefault="002F6C84">
      <w:pPr>
        <w:sectPr w:rsidR="002F6C84">
          <w:type w:val="continuous"/>
          <w:pgSz w:w="11904" w:h="16834"/>
          <w:pgMar w:top="970" w:right="1018" w:bottom="826" w:left="7320" w:header="708" w:footer="708" w:gutter="0"/>
          <w:cols w:space="708"/>
        </w:sectPr>
      </w:pPr>
    </w:p>
    <w:p w14:paraId="2FCB8A5F" w14:textId="77777777" w:rsidR="002F6C84" w:rsidRDefault="00C0443E">
      <w:pPr>
        <w:pStyle w:val="Nadpis2"/>
        <w:spacing w:after="2" w:line="262" w:lineRule="auto"/>
        <w:ind w:left="148" w:right="4742" w:hanging="5"/>
      </w:pPr>
      <w:r>
        <w:rPr>
          <w:sz w:val="26"/>
        </w:rPr>
        <w:t xml:space="preserve">Kooperativa pojišťovna, a.s., </w:t>
      </w:r>
      <w:proofErr w:type="spellStart"/>
      <w:r>
        <w:rPr>
          <w:sz w:val="26"/>
        </w:rPr>
        <w:t>Vienna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Insurance</w:t>
      </w:r>
      <w:proofErr w:type="spellEnd"/>
      <w:r>
        <w:rPr>
          <w:sz w:val="26"/>
        </w:rPr>
        <w:t xml:space="preserve"> Group se sídlem Pobřežní 665/21, 186 OO Praha 8, Česká republika</w:t>
      </w:r>
    </w:p>
    <w:p w14:paraId="2E883116" w14:textId="77777777" w:rsidR="002F6C84" w:rsidRDefault="00C0443E">
      <w:pPr>
        <w:spacing w:after="227"/>
        <w:ind w:left="100" w:right="4214"/>
      </w:pPr>
      <w:r>
        <w:rPr>
          <w:sz w:val="18"/>
        </w:rPr>
        <w:t>IČO: 47116617 zapsaná v obchodním rejstříku vedeném Městským soudem v Praze, SP. zn. B 1897 (dále jen „</w:t>
      </w:r>
      <w:proofErr w:type="spellStart"/>
      <w:r>
        <w:rPr>
          <w:sz w:val="18"/>
        </w:rPr>
        <w:t>pojisNtel</w:t>
      </w:r>
      <w:proofErr w:type="spellEnd"/>
      <w:r>
        <w:rPr>
          <w:sz w:val="18"/>
        </w:rPr>
        <w:t>")</w:t>
      </w:r>
    </w:p>
    <w:p w14:paraId="39CFD2EA" w14:textId="77777777" w:rsidR="002F6C84" w:rsidRDefault="00C0443E">
      <w:pPr>
        <w:spacing w:after="272"/>
        <w:ind w:left="124" w:right="81"/>
      </w:pPr>
      <w:r>
        <w:t>a</w:t>
      </w:r>
    </w:p>
    <w:p w14:paraId="74DB1E24" w14:textId="77777777" w:rsidR="002F6C84" w:rsidRDefault="00C0443E">
      <w:pPr>
        <w:pStyle w:val="Nadpis2"/>
        <w:spacing w:after="2" w:line="262" w:lineRule="auto"/>
        <w:ind w:left="148" w:right="4742" w:hanging="5"/>
      </w:pPr>
      <w:r>
        <w:rPr>
          <w:sz w:val="26"/>
        </w:rPr>
        <w:t>Brána Jihlavy, příspěvková organizace</w:t>
      </w:r>
    </w:p>
    <w:p w14:paraId="152041B1" w14:textId="77777777" w:rsidR="002F6C84" w:rsidRDefault="00C0443E">
      <w:pPr>
        <w:spacing w:after="224"/>
        <w:ind w:left="124" w:right="7181"/>
      </w:pPr>
      <w:r>
        <w:t>IČO: 09718044 se sídlem: Divadelní 1365/4, 58601 Jihlava (dále jen „</w:t>
      </w:r>
      <w:proofErr w:type="spellStart"/>
      <w:r>
        <w:t>pojistnfk</w:t>
      </w:r>
      <w:proofErr w:type="spellEnd"/>
      <w:r>
        <w:t>") zastupuje: Ing. Soňa Krátká, zplnomocněná</w:t>
      </w:r>
    </w:p>
    <w:p w14:paraId="1184EB76" w14:textId="77777777" w:rsidR="002F6C84" w:rsidRDefault="00C0443E">
      <w:pPr>
        <w:spacing w:after="228"/>
        <w:ind w:left="100" w:right="182"/>
      </w:pPr>
      <w:r>
        <w:rPr>
          <w:sz w:val="18"/>
        </w:rPr>
        <w:t>Korespondenční adresa je shodná s adresou sídla pojistníka.</w:t>
      </w:r>
    </w:p>
    <w:p w14:paraId="3349BE46" w14:textId="77777777" w:rsidR="002F6C84" w:rsidRDefault="00C0443E">
      <w:pPr>
        <w:ind w:left="124" w:right="81"/>
      </w:pPr>
      <w:r>
        <w:t>Kontaktní údaje:</w:t>
      </w:r>
    </w:p>
    <w:p w14:paraId="2F1543F2" w14:textId="77777777" w:rsidR="002F6C84" w:rsidRDefault="00C0443E">
      <w:pPr>
        <w:spacing w:after="75" w:line="366" w:lineRule="auto"/>
        <w:ind w:left="100" w:right="7066" w:firstLine="346"/>
      </w:pPr>
      <w:r>
        <w:rPr>
          <w:noProof/>
        </w:rPr>
        <w:drawing>
          <wp:inline distT="0" distB="0" distL="0" distR="0" wp14:anchorId="695806CE" wp14:editId="7109F4D5">
            <wp:extent cx="54864" cy="51831"/>
            <wp:effectExtent l="0" t="0" r="0" b="0"/>
            <wp:docPr id="5669" name="Picture 5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" name="Picture 56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mobilní telefon: </w:t>
      </w:r>
      <w:r w:rsidRPr="00AE73B2">
        <w:rPr>
          <w:sz w:val="18"/>
          <w:highlight w:val="black"/>
        </w:rPr>
        <w:t>604245101</w:t>
      </w:r>
      <w:r>
        <w:rPr>
          <w:sz w:val="18"/>
        </w:rPr>
        <w:t xml:space="preserve"> </w:t>
      </w:r>
      <w:r>
        <w:rPr>
          <w:noProof/>
        </w:rPr>
        <w:drawing>
          <wp:inline distT="0" distB="0" distL="0" distR="0" wp14:anchorId="26029414" wp14:editId="4BF7911E">
            <wp:extent cx="51816" cy="51831"/>
            <wp:effectExtent l="0" t="0" r="0" b="0"/>
            <wp:docPr id="5670" name="Picture 5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" name="Picture 56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e-mail: </w:t>
      </w:r>
      <w:r w:rsidRPr="00396BDB">
        <w:rPr>
          <w:sz w:val="18"/>
          <w:highlight w:val="black"/>
        </w:rPr>
        <w:t>Libor.vanko@branajihlavy.cz uzavírají</w:t>
      </w:r>
    </w:p>
    <w:p w14:paraId="5DDC5D73" w14:textId="77777777" w:rsidR="002F6C84" w:rsidRDefault="00C0443E">
      <w:pPr>
        <w:spacing w:after="5687"/>
        <w:ind w:left="124" w:right="221"/>
      </w:pPr>
      <w:r>
        <w:t xml:space="preserve">podle zákona č. 89/2012 Sb., občanský zákoník, v platném </w:t>
      </w:r>
      <w:proofErr w:type="spellStart"/>
      <w:r>
        <w:t>zněnĹ</w:t>
      </w:r>
      <w:proofErr w:type="spellEnd"/>
      <w:r>
        <w:t xml:space="preserve"> tento dodatek k pojistné smlouvě (dále jen 'dodatek'), která spolu s pojistnými podmínkami nebo smluvními ujednáními pojistitele uvedenými v článku L tohoto dodatku a </w:t>
      </w:r>
      <w:proofErr w:type="spellStart"/>
      <w:r>
        <w:t>pHLohami</w:t>
      </w:r>
      <w:proofErr w:type="spellEnd"/>
      <w:r>
        <w:t xml:space="preserve"> tohoto dodatku </w:t>
      </w:r>
      <w:proofErr w:type="spellStart"/>
      <w:r>
        <w:t>tvoH</w:t>
      </w:r>
      <w:proofErr w:type="spellEnd"/>
      <w:r>
        <w:t xml:space="preserve"> nedílný celek.</w:t>
      </w:r>
    </w:p>
    <w:p w14:paraId="69F9EA01" w14:textId="77777777" w:rsidR="002F6C84" w:rsidRDefault="00C0443E">
      <w:pPr>
        <w:spacing w:after="321" w:line="259" w:lineRule="auto"/>
        <w:ind w:left="0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7386FB2B" wp14:editId="1C5EA792">
                <wp:extent cx="6586728" cy="15244"/>
                <wp:effectExtent l="0" t="0" r="0" b="0"/>
                <wp:docPr id="297565" name="Group 297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6728" cy="15244"/>
                          <a:chOff x="0" y="0"/>
                          <a:chExt cx="6586728" cy="15244"/>
                        </a:xfrm>
                      </wpg:grpSpPr>
                      <wps:wsp>
                        <wps:cNvPr id="297564" name="Shape 297564"/>
                        <wps:cNvSpPr/>
                        <wps:spPr>
                          <a:xfrm>
                            <a:off x="0" y="0"/>
                            <a:ext cx="6586728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8" h="15244">
                                <a:moveTo>
                                  <a:pt x="0" y="7622"/>
                                </a:moveTo>
                                <a:lnTo>
                                  <a:pt x="6586728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6C45C" id="Group 297565" o:spid="_x0000_s1026" style="width:518.65pt;height:1.2pt;mso-position-horizontal-relative:char;mso-position-vertical-relative:line" coordsize="6586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">
                <v:shape id="Shape 297564" o:spid="_x0000_s1027" style="position:absolute;width:65867;height:152;visibility:visible;mso-wrap-style:square;v-text-anchor:top" coordsize="6586728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" path="m,7622r6586728,e" filled="f" strokeweight=".42344mm">
                  <v:stroke miterlimit="1" joinstyle="miter"/>
                  <v:path arrowok="t" textboxrect="0,0,6586728,15244"/>
                </v:shape>
                <w10:anchorlock/>
              </v:group>
            </w:pict>
          </mc:Fallback>
        </mc:AlternateContent>
      </w:r>
    </w:p>
    <w:p w14:paraId="3393116A" w14:textId="77777777" w:rsidR="002F6C84" w:rsidRDefault="00C0443E">
      <w:pPr>
        <w:spacing w:after="117" w:line="265" w:lineRule="auto"/>
        <w:ind w:left="10" w:hanging="10"/>
        <w:jc w:val="left"/>
      </w:pPr>
      <w:r>
        <w:rPr>
          <w:sz w:val="14"/>
        </w:rPr>
        <w:t xml:space="preserve">T20 </w:t>
      </w:r>
      <w:proofErr w:type="spellStart"/>
      <w:r>
        <w:rPr>
          <w:sz w:val="14"/>
        </w:rPr>
        <w:t>zzj</w:t>
      </w:r>
      <w:proofErr w:type="spellEnd"/>
      <w:r>
        <w:rPr>
          <w:sz w:val="14"/>
        </w:rPr>
        <w:t xml:space="preserve"> ü6020 P50.O AGOOO 106004 </w:t>
      </w:r>
      <w:proofErr w:type="spellStart"/>
      <w:r>
        <w:rPr>
          <w:sz w:val="14"/>
        </w:rPr>
        <w:t>rA</w:t>
      </w:r>
      <w:proofErr w:type="spellEnd"/>
      <w:r>
        <w:rPr>
          <w:sz w:val="14"/>
        </w:rPr>
        <w:t xml:space="preserve"> Z30S34 PSO.O AGOOO ID64683 </w:t>
      </w:r>
      <w:proofErr w:type="spellStart"/>
      <w:r>
        <w:rPr>
          <w:sz w:val="14"/>
        </w:rPr>
        <w:t>rN</w:t>
      </w:r>
      <w:proofErr w:type="spellEnd"/>
      <w:r>
        <w:rPr>
          <w:sz w:val="14"/>
        </w:rPr>
        <w:t xml:space="preserve"> MKN</w:t>
      </w:r>
    </w:p>
    <w:p w14:paraId="2C0FDC50" w14:textId="77777777" w:rsidR="002F6C84" w:rsidRDefault="00C0443E">
      <w:pPr>
        <w:spacing w:line="259" w:lineRule="auto"/>
        <w:ind w:left="-1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64F44C2" wp14:editId="5A0DB392">
                <wp:extent cx="6589776" cy="12195"/>
                <wp:effectExtent l="0" t="0" r="0" b="0"/>
                <wp:docPr id="297567" name="Group 297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776" cy="12195"/>
                          <a:chOff x="0" y="0"/>
                          <a:chExt cx="6589776" cy="12195"/>
                        </a:xfrm>
                      </wpg:grpSpPr>
                      <wps:wsp>
                        <wps:cNvPr id="297566" name="Shape 297566"/>
                        <wps:cNvSpPr/>
                        <wps:spPr>
                          <a:xfrm>
                            <a:off x="0" y="0"/>
                            <a:ext cx="6589776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9776" h="12195">
                                <a:moveTo>
                                  <a:pt x="0" y="6098"/>
                                </a:moveTo>
                                <a:lnTo>
                                  <a:pt x="6589776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D824A" id="Group 297567" o:spid="_x0000_s1026" style="width:518.9pt;height:.95pt;mso-position-horizontal-relative:char;mso-position-vertical-relative:line" coordsize="6589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">
                <v:shape id="Shape 297566" o:spid="_x0000_s1027" style="position:absolute;width:65897;height:121;visibility:visible;mso-wrap-style:square;v-text-anchor:top" coordsize="6589776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" path="m,6098r6589776,e" filled="f" strokeweight=".33875mm">
                  <v:stroke miterlimit="1" joinstyle="miter"/>
                  <v:path arrowok="t" textboxrect="0,0,6589776,12195"/>
                </v:shape>
                <w10:anchorlock/>
              </v:group>
            </w:pict>
          </mc:Fallback>
        </mc:AlternateContent>
      </w:r>
    </w:p>
    <w:p w14:paraId="7783A381" w14:textId="77777777" w:rsidR="002F6C84" w:rsidRDefault="00C0443E">
      <w:pPr>
        <w:spacing w:after="69" w:line="259" w:lineRule="auto"/>
        <w:ind w:left="682" w:hanging="10"/>
        <w:jc w:val="left"/>
      </w:pPr>
      <w:r>
        <w:rPr>
          <w:sz w:val="16"/>
        </w:rPr>
        <w:t xml:space="preserve">PS </w:t>
      </w:r>
    </w:p>
    <w:p w14:paraId="10247FC8" w14:textId="77777777" w:rsidR="002F6C84" w:rsidRDefault="00C0443E">
      <w:pPr>
        <w:spacing w:after="0" w:line="259" w:lineRule="auto"/>
        <w:ind w:left="384" w:hanging="10"/>
        <w:jc w:val="center"/>
      </w:pPr>
      <w:r>
        <w:rPr>
          <w:sz w:val="22"/>
        </w:rPr>
        <w:t>ČLÁNEK 1.</w:t>
      </w:r>
    </w:p>
    <w:p w14:paraId="6346CF21" w14:textId="77777777" w:rsidR="002F6C84" w:rsidRDefault="00C0443E">
      <w:pPr>
        <w:spacing w:after="333"/>
        <w:ind w:left="274" w:right="3902" w:firstLine="4186"/>
      </w:pPr>
      <w:r>
        <w:rPr>
          <w:sz w:val="18"/>
        </w:rPr>
        <w:t>ÚVODNÍ USTANOVENÍ Po změnách provedených tímto dodatkem je sjednaný rozsah pojištění následující:</w:t>
      </w:r>
    </w:p>
    <w:p w14:paraId="2E851D06" w14:textId="77777777" w:rsidR="002F6C84" w:rsidRDefault="00C0443E">
      <w:pPr>
        <w:spacing w:after="0" w:line="259" w:lineRule="auto"/>
        <w:ind w:left="274" w:hanging="10"/>
        <w:jc w:val="left"/>
      </w:pPr>
      <w:r>
        <w:rPr>
          <w:sz w:val="24"/>
        </w:rPr>
        <w:t>1. POJIŠTĚNÝ</w:t>
      </w:r>
    </w:p>
    <w:p w14:paraId="43B74892" w14:textId="77777777" w:rsidR="002F6C84" w:rsidRDefault="00C0443E">
      <w:pPr>
        <w:spacing w:after="352"/>
        <w:ind w:left="254" w:right="81"/>
      </w:pPr>
      <w:r>
        <w:t>Pojištěným je pojistník.</w:t>
      </w:r>
    </w:p>
    <w:p w14:paraId="6967D743" w14:textId="77777777" w:rsidR="002F6C84" w:rsidRDefault="00C0443E">
      <w:pPr>
        <w:pStyle w:val="Nadpis2"/>
        <w:ind w:left="260"/>
      </w:pPr>
      <w:r>
        <w:t>2. PŘEDMĚT ČINNOSTI POJIŠTĚNÉHO</w:t>
      </w:r>
    </w:p>
    <w:p w14:paraId="4FBA1774" w14:textId="77777777" w:rsidR="002F6C84" w:rsidRDefault="00C0443E">
      <w:pPr>
        <w:spacing w:after="362"/>
        <w:ind w:left="245" w:right="182"/>
      </w:pPr>
      <w:r>
        <w:rPr>
          <w:sz w:val="18"/>
        </w:rPr>
        <w:t>Předmět činnosti pojištěného ke dni uzavření tohoto dodatku zůstává beze změny a je vymezen pojistnou smlouvou ve znění před nabytím účinnosti tohoto dodatku.</w:t>
      </w:r>
    </w:p>
    <w:p w14:paraId="3122AF7C" w14:textId="77777777" w:rsidR="002F6C84" w:rsidRDefault="00C0443E">
      <w:pPr>
        <w:pStyle w:val="Nadpis2"/>
        <w:ind w:left="240"/>
      </w:pPr>
      <w:r>
        <w:t>3. DOKUMENTY K POJISTNÉ SMLOUVE</w:t>
      </w:r>
    </w:p>
    <w:p w14:paraId="1AB2E292" w14:textId="77777777" w:rsidR="002F6C84" w:rsidRDefault="00C0443E">
      <w:pPr>
        <w:spacing w:after="213"/>
        <w:ind w:left="230" w:right="182"/>
      </w:pPr>
      <w:r>
        <w:rPr>
          <w:sz w:val="18"/>
        </w:rPr>
        <w:t xml:space="preserve">Pro pojištění sjednané touto smlouvou platí občanský zákoník a ostatní obecně závazné </w:t>
      </w:r>
      <w:proofErr w:type="spellStart"/>
      <w:proofErr w:type="gramStart"/>
      <w:r>
        <w:rPr>
          <w:sz w:val="18"/>
        </w:rPr>
        <w:t>právn</w:t>
      </w:r>
      <w:proofErr w:type="spellEnd"/>
      <w:r>
        <w:rPr>
          <w:sz w:val="18"/>
        </w:rPr>
        <w:t>{ předpisy</w:t>
      </w:r>
      <w:proofErr w:type="gramEnd"/>
      <w:r>
        <w:rPr>
          <w:sz w:val="18"/>
        </w:rPr>
        <w:t xml:space="preserve"> v platném znění, ustanovení pojistné smlouvy a následující pojistné podmínky / smluvní ujednání:</w:t>
      </w:r>
    </w:p>
    <w:p w14:paraId="5BAAA932" w14:textId="77777777" w:rsidR="002F6C84" w:rsidRDefault="00C0443E">
      <w:pPr>
        <w:ind w:left="211" w:right="3845"/>
      </w:pPr>
      <w:r>
        <w:t xml:space="preserve">VPP P-IOO/I&amp; — Všeobecné pojistné </w:t>
      </w:r>
      <w:proofErr w:type="spellStart"/>
      <w:r>
        <w:t>podminky</w:t>
      </w:r>
      <w:proofErr w:type="spellEnd"/>
      <w:r>
        <w:t xml:space="preserve"> pro pojištění majetku a odpovědnosti a dále:</w:t>
      </w:r>
    </w:p>
    <w:p w14:paraId="3D29B8CF" w14:textId="77777777" w:rsidR="002F6C84" w:rsidRDefault="00C0443E">
      <w:pPr>
        <w:ind w:left="211" w:right="81"/>
      </w:pPr>
      <w:r>
        <w:t>Zvláštní pojistné podmínky</w:t>
      </w:r>
    </w:p>
    <w:p w14:paraId="04A3A848" w14:textId="77777777" w:rsidR="002F6C84" w:rsidRDefault="00C0443E">
      <w:pPr>
        <w:numPr>
          <w:ilvl w:val="0"/>
          <w:numId w:val="1"/>
        </w:numPr>
        <w:ind w:right="81" w:hanging="336"/>
      </w:pPr>
      <w:r>
        <w:t xml:space="preserve">ZPP P-150/14 — pro </w:t>
      </w:r>
      <w:proofErr w:type="gramStart"/>
      <w:r>
        <w:t>živelní</w:t>
      </w:r>
      <w:proofErr w:type="gramEnd"/>
      <w:r>
        <w:t xml:space="preserve"> pojištění</w:t>
      </w:r>
    </w:p>
    <w:p w14:paraId="157B85C9" w14:textId="77777777" w:rsidR="002F6C84" w:rsidRDefault="00C0443E">
      <w:pPr>
        <w:numPr>
          <w:ilvl w:val="0"/>
          <w:numId w:val="1"/>
        </w:numPr>
        <w:ind w:right="81" w:hanging="336"/>
      </w:pPr>
      <w:r>
        <w:t xml:space="preserve">ZPP P-200/14 — pro pojištění pro </w:t>
      </w:r>
      <w:proofErr w:type="spellStart"/>
      <w:r>
        <w:t>pHpad</w:t>
      </w:r>
      <w:proofErr w:type="spellEnd"/>
      <w:r>
        <w:t xml:space="preserve"> odcizení</w:t>
      </w:r>
    </w:p>
    <w:p w14:paraId="3EC82944" w14:textId="77777777" w:rsidR="002F6C84" w:rsidRDefault="00C0443E">
      <w:pPr>
        <w:numPr>
          <w:ilvl w:val="0"/>
          <w:numId w:val="1"/>
        </w:numPr>
        <w:ind w:right="81" w:hanging="336"/>
      </w:pPr>
      <w:r>
        <w:t>ZPP P-250/14 — pro pojištění skla</w:t>
      </w:r>
    </w:p>
    <w:p w14:paraId="1FE3E6DA" w14:textId="77777777" w:rsidR="002F6C84" w:rsidRDefault="00C0443E">
      <w:pPr>
        <w:numPr>
          <w:ilvl w:val="0"/>
          <w:numId w:val="1"/>
        </w:numPr>
        <w:ind w:right="81" w:hanging="336"/>
      </w:pPr>
      <w:r>
        <w:t>ZPP P-320/14 — pro pojištění elektronických zařízení</w:t>
      </w:r>
    </w:p>
    <w:p w14:paraId="051C082C" w14:textId="77777777" w:rsidR="002F6C84" w:rsidRDefault="00C0443E">
      <w:pPr>
        <w:numPr>
          <w:ilvl w:val="0"/>
          <w:numId w:val="1"/>
        </w:numPr>
        <w:ind w:right="81" w:hanging="336"/>
      </w:pPr>
      <w:r>
        <w:t>ZPP P-600/14 — pro pojištění odpovědnosti za újmu</w:t>
      </w:r>
    </w:p>
    <w:p w14:paraId="1F7244B2" w14:textId="77777777" w:rsidR="002F6C84" w:rsidRDefault="00C0443E">
      <w:pPr>
        <w:numPr>
          <w:ilvl w:val="0"/>
          <w:numId w:val="1"/>
        </w:numPr>
        <w:spacing w:after="140"/>
        <w:ind w:right="81" w:hanging="336"/>
      </w:pPr>
      <w:r>
        <w:t>ZPP P•695/14 — pro pojištění věcí během silniční dopravy</w:t>
      </w:r>
    </w:p>
    <w:p w14:paraId="7DC229CA" w14:textId="77777777" w:rsidR="002F6C84" w:rsidRDefault="00C0443E">
      <w:pPr>
        <w:ind w:left="192" w:right="81"/>
      </w:pPr>
      <w:r>
        <w:t>Dodatkové pojistné podmínky</w:t>
      </w:r>
    </w:p>
    <w:p w14:paraId="1CCA3561" w14:textId="77777777" w:rsidR="002F6C84" w:rsidRDefault="00C0443E">
      <w:pPr>
        <w:numPr>
          <w:ilvl w:val="0"/>
          <w:numId w:val="1"/>
        </w:numPr>
        <w:spacing w:after="119"/>
        <w:ind w:right="81" w:hanging="336"/>
      </w:pPr>
      <w:r>
        <w:rPr>
          <w:sz w:val="18"/>
        </w:rPr>
        <w:t xml:space="preserve">DPP P-20S/14 — </w:t>
      </w:r>
      <w:proofErr w:type="gramStart"/>
      <w:r>
        <w:rPr>
          <w:sz w:val="18"/>
        </w:rPr>
        <w:t>upravuj{</w:t>
      </w:r>
      <w:proofErr w:type="spellStart"/>
      <w:proofErr w:type="gramEnd"/>
      <w:r>
        <w:rPr>
          <w:sz w:val="18"/>
        </w:rPr>
        <w:t>cĺ</w:t>
      </w:r>
      <w:proofErr w:type="spellEnd"/>
      <w:r>
        <w:rPr>
          <w:sz w:val="18"/>
        </w:rPr>
        <w:t xml:space="preserve"> způsoby zabezpečení</w:t>
      </w:r>
    </w:p>
    <w:p w14:paraId="146E7B9E" w14:textId="77777777" w:rsidR="002F6C84" w:rsidRDefault="00C0443E">
      <w:pPr>
        <w:ind w:left="124" w:right="81"/>
      </w:pPr>
      <w:r>
        <w:t xml:space="preserve">Smluvní ujednání uvedená v </w:t>
      </w:r>
      <w:proofErr w:type="spellStart"/>
      <w:r>
        <w:t>pHloze</w:t>
      </w:r>
      <w:proofErr w:type="spellEnd"/>
      <w:r>
        <w:t xml:space="preserve"> pojistné smlouvy ve znění tohoto dodatku</w:t>
      </w:r>
    </w:p>
    <w:p w14:paraId="6D892AC5" w14:textId="77777777" w:rsidR="002F6C84" w:rsidRDefault="00C0443E">
      <w:pPr>
        <w:numPr>
          <w:ilvl w:val="0"/>
          <w:numId w:val="1"/>
        </w:numPr>
        <w:spacing w:after="326"/>
        <w:ind w:right="81" w:hanging="336"/>
      </w:pPr>
      <w:r>
        <w:rPr>
          <w:sz w:val="18"/>
        </w:rPr>
        <w:t xml:space="preserve">ZSU•500/20 — </w:t>
      </w:r>
      <w:proofErr w:type="spellStart"/>
      <w:proofErr w:type="gramStart"/>
      <w:r>
        <w:rPr>
          <w:sz w:val="18"/>
        </w:rPr>
        <w:t>Zvlhštn</w:t>
      </w:r>
      <w:proofErr w:type="spellEnd"/>
      <w:r>
        <w:rPr>
          <w:sz w:val="18"/>
        </w:rPr>
        <w:t>{ smluvní</w:t>
      </w:r>
      <w:proofErr w:type="gramEnd"/>
      <w:r>
        <w:rPr>
          <w:sz w:val="18"/>
        </w:rPr>
        <w:t xml:space="preserve"> ujednání k pojištění odpovědnosti za újmu</w:t>
      </w:r>
    </w:p>
    <w:p w14:paraId="423AC79E" w14:textId="77777777" w:rsidR="002F6C84" w:rsidRDefault="00C0443E">
      <w:pPr>
        <w:pStyle w:val="Nadpis2"/>
        <w:ind w:left="168"/>
      </w:pPr>
      <w:r>
        <w:t>4. DOBA TRVÁNÍ POJIŠTĚNÍ</w:t>
      </w:r>
    </w:p>
    <w:p w14:paraId="6408E292" w14:textId="77777777" w:rsidR="002F6C84" w:rsidRDefault="00C0443E">
      <w:pPr>
        <w:numPr>
          <w:ilvl w:val="0"/>
          <w:numId w:val="2"/>
        </w:numPr>
        <w:ind w:right="2671"/>
      </w:pPr>
      <w:r>
        <w:t xml:space="preserve">Počátek zrnin provedených dodatkem: 23.3.2026 </w:t>
      </w:r>
      <w:r>
        <w:rPr>
          <w:noProof/>
        </w:rPr>
        <w:drawing>
          <wp:inline distT="0" distB="0" distL="0" distR="0" wp14:anchorId="5AAED3DC" wp14:editId="00028760">
            <wp:extent cx="51816" cy="51831"/>
            <wp:effectExtent l="0" t="0" r="0" b="0"/>
            <wp:docPr id="8259" name="Picture 8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" name="Picture 825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Výroční den počátku </w:t>
      </w:r>
      <w:proofErr w:type="spellStart"/>
      <w:proofErr w:type="gramStart"/>
      <w:r>
        <w:t>pottštěn</w:t>
      </w:r>
      <w:proofErr w:type="spellEnd"/>
      <w:r>
        <w:t>{</w:t>
      </w:r>
      <w:proofErr w:type="gramEnd"/>
      <w:r>
        <w:t>: 16.7.2021</w:t>
      </w:r>
    </w:p>
    <w:p w14:paraId="43E8E3A4" w14:textId="77777777" w:rsidR="002F6C84" w:rsidRDefault="00C0443E">
      <w:pPr>
        <w:ind w:left="821" w:right="182"/>
      </w:pPr>
      <w:r>
        <w:rPr>
          <w:sz w:val="18"/>
        </w:rPr>
        <w:t>Pojištění se sjednává na dobu jednoho pojistného roku. Pojištění se prodlužuje o další pojistný rok, pokud některá ze smluvních stran nesdělí písemně druhé smluvní straně nejpozději šest týdnů před uplynutím příslušného pojistného roku, že na dalším trvání pojištění nemá zájem. V případě nedodržení lhůty pro doručení sděleni uvedené v předchozí větě pojištění zaniká až ke konci následujícího pojistného roku, pro který je tato Lhůta dodržena.</w:t>
      </w:r>
    </w:p>
    <w:p w14:paraId="5871D3EF" w14:textId="77777777" w:rsidR="002F6C84" w:rsidRDefault="00C0443E">
      <w:pPr>
        <w:numPr>
          <w:ilvl w:val="0"/>
          <w:numId w:val="2"/>
        </w:numPr>
        <w:spacing w:after="134"/>
        <w:ind w:right="2671"/>
      </w:pPr>
      <w:proofErr w:type="spellStart"/>
      <w:r>
        <w:t>Pojtštinf</w:t>
      </w:r>
      <w:proofErr w:type="spellEnd"/>
      <w:r>
        <w:t xml:space="preserve"> však zanikne nejpozději k IS. 7.2031 po tomto dni již k prodloužení pojištění </w:t>
      </w:r>
      <w:proofErr w:type="spellStart"/>
      <w:r>
        <w:t>nedocházĹ</w:t>
      </w:r>
      <w:proofErr w:type="spellEnd"/>
    </w:p>
    <w:p w14:paraId="21DC4AFF" w14:textId="77777777" w:rsidR="002F6C84" w:rsidRDefault="00C0443E">
      <w:pPr>
        <w:spacing w:after="0" w:line="259" w:lineRule="auto"/>
        <w:ind w:left="384" w:right="298" w:hanging="10"/>
        <w:jc w:val="center"/>
      </w:pPr>
      <w:r>
        <w:rPr>
          <w:sz w:val="22"/>
        </w:rPr>
        <w:t>ČLÁNEK 2.</w:t>
      </w:r>
    </w:p>
    <w:p w14:paraId="1B35E3F1" w14:textId="77777777" w:rsidR="002F6C84" w:rsidRDefault="00C0443E">
      <w:pPr>
        <w:spacing w:after="182" w:line="263" w:lineRule="auto"/>
        <w:ind w:left="72" w:hanging="10"/>
        <w:jc w:val="center"/>
      </w:pPr>
      <w:r>
        <w:rPr>
          <w:sz w:val="24"/>
        </w:rPr>
        <w:t>MÍSTA, ZPŮSOBY, PŘEDMĚTY A DRUHY POJIŠTĚNÍ</w:t>
      </w:r>
    </w:p>
    <w:p w14:paraId="7D765D14" w14:textId="77777777" w:rsidR="002F6C84" w:rsidRDefault="00C0443E">
      <w:pPr>
        <w:pStyle w:val="Nadpis2"/>
        <w:ind w:left="168"/>
      </w:pPr>
      <w:r>
        <w:t xml:space="preserve">1. OBECNÁ UJEDNÁNÍ PRO </w:t>
      </w:r>
      <w:proofErr w:type="spellStart"/>
      <w:r>
        <w:t>POJIŠTENi</w:t>
      </w:r>
      <w:proofErr w:type="spellEnd"/>
      <w:r>
        <w:t xml:space="preserve"> MAJETKU</w:t>
      </w:r>
    </w:p>
    <w:p w14:paraId="40DDC1E0" w14:textId="77777777" w:rsidR="002F6C84" w:rsidRDefault="00C0443E">
      <w:pPr>
        <w:spacing w:after="166"/>
        <w:ind w:left="100" w:right="182"/>
      </w:pPr>
      <w:r>
        <w:rPr>
          <w:sz w:val="18"/>
        </w:rPr>
        <w:t>Pravidla pro stanovení výše pojistného plnění jsou podrobně upravena v pojistných podmínkách vztahujících se ke sjednanému pojištění a v dalších ustanoveních této pojistné smlouvy. Na stanovení výše pojistného plněni tedy může mít vliv např. stupeň opotřebení, provedení opravy či znovupořízení nebo způsob zabezpečení pojištěných věcí.</w:t>
      </w:r>
    </w:p>
    <w:p w14:paraId="166380B9" w14:textId="77777777" w:rsidR="002F6C84" w:rsidRDefault="00C0443E">
      <w:pPr>
        <w:ind w:left="124" w:right="81"/>
      </w:pPr>
      <w:r>
        <w:t>MÍSTA POJIŠTĚNÍ PRO POJIŠTĚNÍ MAJETKU:</w:t>
      </w:r>
    </w:p>
    <w:p w14:paraId="024E0497" w14:textId="77777777" w:rsidR="002F6C84" w:rsidRDefault="00C0443E">
      <w:pPr>
        <w:numPr>
          <w:ilvl w:val="0"/>
          <w:numId w:val="3"/>
        </w:numPr>
        <w:ind w:right="182" w:hanging="331"/>
      </w:pPr>
      <w:r>
        <w:rPr>
          <w:sz w:val="18"/>
        </w:rPr>
        <w:t xml:space="preserve">Místo pojištěni </w:t>
      </w:r>
      <w:proofErr w:type="gramStart"/>
      <w:r>
        <w:rPr>
          <w:sz w:val="18"/>
        </w:rPr>
        <w:t>E1 - Divadelní</w:t>
      </w:r>
      <w:proofErr w:type="gramEnd"/>
      <w:r>
        <w:rPr>
          <w:sz w:val="18"/>
        </w:rPr>
        <w:t xml:space="preserve"> 1365/4, Jihlava, 58601;</w:t>
      </w:r>
    </w:p>
    <w:p w14:paraId="0612BDFF" w14:textId="77777777" w:rsidR="002F6C84" w:rsidRDefault="00C0443E">
      <w:pPr>
        <w:numPr>
          <w:ilvl w:val="0"/>
          <w:numId w:val="3"/>
        </w:numPr>
        <w:ind w:right="182" w:hanging="331"/>
      </w:pPr>
      <w:r>
        <w:lastRenderedPageBreak/>
        <w:t xml:space="preserve">Místo </w:t>
      </w:r>
      <w:proofErr w:type="spellStart"/>
      <w:proofErr w:type="gramStart"/>
      <w:r>
        <w:t>potištän</w:t>
      </w:r>
      <w:proofErr w:type="spellEnd"/>
      <w:r>
        <w:t>{ t.2</w:t>
      </w:r>
      <w:proofErr w:type="gramEnd"/>
      <w:r>
        <w:t xml:space="preserve"> - Hluboká 109/1, Jihlava, 58601; Popis místa pojištění: Jihlavské podzemí</w:t>
      </w:r>
    </w:p>
    <w:p w14:paraId="180F8867" w14:textId="77777777" w:rsidR="002F6C84" w:rsidRDefault="00C0443E">
      <w:pPr>
        <w:numPr>
          <w:ilvl w:val="0"/>
          <w:numId w:val="3"/>
        </w:numPr>
        <w:spacing w:after="10" w:line="228" w:lineRule="auto"/>
        <w:ind w:right="182" w:hanging="331"/>
      </w:pPr>
      <w:r>
        <w:t xml:space="preserve">Místo pojištěni E.4 - Matky Boží 1243/22, Jihlava, 58601; Popis místa pojištění: Turistické informační centrum </w:t>
      </w:r>
      <w:r>
        <w:rPr>
          <w:noProof/>
        </w:rPr>
        <w:drawing>
          <wp:inline distT="0" distB="0" distL="0" distR="0" wp14:anchorId="7C10294A" wp14:editId="130CFDAA">
            <wp:extent cx="48768" cy="48783"/>
            <wp:effectExtent l="0" t="0" r="0" b="0"/>
            <wp:docPr id="8264" name="Picture 8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" name="Picture 826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Místo pojištěni č.5 - Znojemská 1089/4, Jihlava, 58601;</w:t>
      </w:r>
    </w:p>
    <w:p w14:paraId="26F09AB2" w14:textId="77777777" w:rsidR="002F6C84" w:rsidRDefault="00C0443E">
      <w:pPr>
        <w:ind w:left="773" w:right="81"/>
      </w:pPr>
      <w:r>
        <w:t>Popis místa pojištění: Dům Gustava Mahlera</w:t>
      </w:r>
    </w:p>
    <w:p w14:paraId="776B6D99" w14:textId="77777777" w:rsidR="002F6C84" w:rsidRDefault="00C0443E">
      <w:pPr>
        <w:numPr>
          <w:ilvl w:val="0"/>
          <w:numId w:val="3"/>
        </w:numPr>
        <w:ind w:right="182" w:hanging="331"/>
      </w:pPr>
      <w:r>
        <w:rPr>
          <w:sz w:val="18"/>
        </w:rPr>
        <w:t>Místo potištěni č.6 - Kosmákova 1094/3, Jihlava, 58601;</w:t>
      </w:r>
    </w:p>
    <w:p w14:paraId="6F588159" w14:textId="77777777" w:rsidR="002F6C84" w:rsidRDefault="00C0443E">
      <w:pPr>
        <w:numPr>
          <w:ilvl w:val="0"/>
          <w:numId w:val="3"/>
        </w:numPr>
        <w:spacing w:after="92"/>
        <w:ind w:right="182" w:hanging="331"/>
      </w:pPr>
      <w:r>
        <w:rPr>
          <w:sz w:val="18"/>
        </w:rPr>
        <w:t>Místo pojištěni č.7 - Husova 1291/21, Jihlava, 58601;</w:t>
      </w:r>
    </w:p>
    <w:p w14:paraId="3167382E" w14:textId="77777777" w:rsidR="002F6C84" w:rsidRDefault="00C0443E">
      <w:pPr>
        <w:spacing w:after="0" w:line="259" w:lineRule="auto"/>
        <w:ind w:left="4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46C14E2" wp14:editId="716A0FCB">
                <wp:extent cx="6583681" cy="15245"/>
                <wp:effectExtent l="0" t="0" r="0" b="0"/>
                <wp:docPr id="297569" name="Group 297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1" cy="15245"/>
                          <a:chOff x="0" y="0"/>
                          <a:chExt cx="6583681" cy="15245"/>
                        </a:xfrm>
                      </wpg:grpSpPr>
                      <wps:wsp>
                        <wps:cNvPr id="297568" name="Shape 297568"/>
                        <wps:cNvSpPr/>
                        <wps:spPr>
                          <a:xfrm>
                            <a:off x="0" y="0"/>
                            <a:ext cx="6583681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1" h="15245">
                                <a:moveTo>
                                  <a:pt x="0" y="7623"/>
                                </a:moveTo>
                                <a:lnTo>
                                  <a:pt x="6583681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36657" id="Group 297569" o:spid="_x0000_s1026" style="width:518.4pt;height:1.2pt;mso-position-horizontal-relative:char;mso-position-vertical-relative:line" coordsize="6583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">
                <v:shape id="Shape 297568" o:spid="_x0000_s1027" style="position:absolute;width:65836;height:152;visibility:visible;mso-wrap-style:square;v-text-anchor:top" coordsize="6583681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" path="m,7623r6583681,e" filled="f" strokeweight=".42347mm">
                  <v:stroke miterlimit="1" joinstyle="miter"/>
                  <v:path arrowok="t" textboxrect="0,0,6583681,15245"/>
                </v:shape>
                <w10:anchorlock/>
              </v:group>
            </w:pict>
          </mc:Fallback>
        </mc:AlternateContent>
      </w:r>
    </w:p>
    <w:p w14:paraId="5FE3187F" w14:textId="77777777" w:rsidR="002F6C84" w:rsidRDefault="00C0443E">
      <w:pPr>
        <w:numPr>
          <w:ilvl w:val="0"/>
          <w:numId w:val="3"/>
        </w:numPr>
        <w:spacing w:after="41"/>
        <w:ind w:right="182" w:hanging="331"/>
      </w:pPr>
      <w:r>
        <w:t xml:space="preserve">Místo pojištění č.8 - pozemková parcela: 500/38, okres: Jihlava, obec: Jihlava, katastrální území: </w:t>
      </w:r>
      <w:proofErr w:type="spellStart"/>
      <w:r>
        <w:t>Pístov</w:t>
      </w:r>
      <w:proofErr w:type="spellEnd"/>
      <w:r>
        <w:t xml:space="preserve"> u Jihlavy; Popis místa pojištění: Sklad nehořlavého </w:t>
      </w:r>
      <w:proofErr w:type="spellStart"/>
      <w:r>
        <w:t>mateňálu</w:t>
      </w:r>
      <w:proofErr w:type="spellEnd"/>
    </w:p>
    <w:p w14:paraId="262FAD89" w14:textId="77777777" w:rsidR="002F6C84" w:rsidRDefault="00C0443E">
      <w:pPr>
        <w:numPr>
          <w:ilvl w:val="0"/>
          <w:numId w:val="3"/>
        </w:numPr>
        <w:ind w:right="182" w:hanging="331"/>
      </w:pPr>
      <w:r>
        <w:t xml:space="preserve">Místo </w:t>
      </w:r>
      <w:proofErr w:type="spellStart"/>
      <w:r>
        <w:t>pojtštěnl</w:t>
      </w:r>
      <w:proofErr w:type="spellEnd"/>
      <w:r>
        <w:t xml:space="preserve"> č.9 - Masarykovo náměstí 636/21, Jihlava, 58601;</w:t>
      </w:r>
    </w:p>
    <w:p w14:paraId="0E211BBE" w14:textId="77777777" w:rsidR="002F6C84" w:rsidRDefault="00C0443E">
      <w:pPr>
        <w:numPr>
          <w:ilvl w:val="0"/>
          <w:numId w:val="3"/>
        </w:numPr>
        <w:spacing w:after="46"/>
        <w:ind w:right="182" w:hanging="331"/>
      </w:pPr>
      <w:proofErr w:type="spellStart"/>
      <w:r>
        <w:t>Misto</w:t>
      </w:r>
      <w:proofErr w:type="spellEnd"/>
      <w:r>
        <w:t xml:space="preserve"> </w:t>
      </w:r>
      <w:proofErr w:type="gramStart"/>
      <w:r>
        <w:t>pojištěn{ ZIO</w:t>
      </w:r>
      <w:proofErr w:type="gramEnd"/>
      <w:r>
        <w:t xml:space="preserve"> - Masarykovo náměstí 644/26, Jihlava, 58601; popis adresy: Přízemí budovy Popis místa </w:t>
      </w:r>
      <w:proofErr w:type="spellStart"/>
      <w:r>
        <w:t>pojištěnĹ</w:t>
      </w:r>
      <w:proofErr w:type="spellEnd"/>
      <w:r>
        <w:t>• Turistické informační centrum</w:t>
      </w:r>
    </w:p>
    <w:p w14:paraId="2731F9A1" w14:textId="77777777" w:rsidR="002F6C84" w:rsidRDefault="00C0443E">
      <w:pPr>
        <w:numPr>
          <w:ilvl w:val="0"/>
          <w:numId w:val="3"/>
        </w:numPr>
        <w:spacing w:after="196" w:line="228" w:lineRule="auto"/>
        <w:ind w:right="182" w:hanging="331"/>
      </w:pPr>
      <w:r>
        <w:t xml:space="preserve">Místem pojištění jsou místa dle výkonu zakázek pojištěného na území České republiky, v nich* se v okamžiku vzniku pojistné události pojištěné věci </w:t>
      </w:r>
      <w:proofErr w:type="spellStart"/>
      <w:r>
        <w:t>nacházejf</w:t>
      </w:r>
      <w:proofErr w:type="spellEnd"/>
      <w:r>
        <w:t xml:space="preserve"> v </w:t>
      </w:r>
      <w:proofErr w:type="spellStart"/>
      <w:r>
        <w:t>pHmé</w:t>
      </w:r>
      <w:proofErr w:type="spellEnd"/>
      <w:r>
        <w:t xml:space="preserve"> </w:t>
      </w:r>
      <w:proofErr w:type="spellStart"/>
      <w:r>
        <w:t>souvisLosN</w:t>
      </w:r>
      <w:proofErr w:type="spellEnd"/>
      <w:r>
        <w:t xml:space="preserve"> s realizaci podnikatelské Činnosti pojištěného mna adresy sídla, místa podnikání nebo provozovny pojištěného souhrnně dále v pojistné smlouvě uváděné jako místo potištěni MZ</w:t>
      </w:r>
    </w:p>
    <w:p w14:paraId="43425268" w14:textId="77777777" w:rsidR="002F6C84" w:rsidRDefault="00C0443E">
      <w:pPr>
        <w:spacing w:after="255"/>
        <w:ind w:left="124" w:right="81"/>
      </w:pPr>
      <w:r>
        <w:t>není-li dále uvedeno jinak.</w:t>
      </w:r>
    </w:p>
    <w:p w14:paraId="62602D1B" w14:textId="77777777" w:rsidR="002F6C84" w:rsidRDefault="00C0443E">
      <w:pPr>
        <w:pStyle w:val="Nadpis3"/>
        <w:spacing w:after="183"/>
        <w:ind w:left="134"/>
      </w:pPr>
      <w:r>
        <w:t>2. POJIŠTĚNÍ MAJETKU NA MÍSTE POJIŠTĚNÍ</w:t>
      </w:r>
    </w:p>
    <w:p w14:paraId="1EAF5009" w14:textId="77777777" w:rsidR="002F6C84" w:rsidRDefault="00C0443E">
      <w:pPr>
        <w:pStyle w:val="Nadpis4"/>
        <w:ind w:left="168"/>
      </w:pPr>
      <w:r>
        <w:t xml:space="preserve">2.1 MÍSTO PO)1šTENf </w:t>
      </w:r>
      <w:proofErr w:type="spellStart"/>
      <w:r>
        <w:t>č.l</w:t>
      </w:r>
      <w:proofErr w:type="spellEnd"/>
    </w:p>
    <w:p w14:paraId="469E19F9" w14:textId="77777777" w:rsidR="002F6C84" w:rsidRDefault="00C0443E">
      <w:pPr>
        <w:spacing w:after="121"/>
        <w:ind w:left="124" w:right="81"/>
      </w:pPr>
      <w:r>
        <w:t xml:space="preserve">2.1.1 ŽIVELNÍ </w:t>
      </w:r>
      <w:proofErr w:type="spellStart"/>
      <w:r>
        <w:t>POJIŠTENf</w:t>
      </w:r>
      <w:proofErr w:type="spellEnd"/>
    </w:p>
    <w:p w14:paraId="3A5741D8" w14:textId="77777777" w:rsidR="002F6C84" w:rsidRDefault="00C0443E">
      <w:pPr>
        <w:ind w:left="124" w:right="81"/>
      </w:pPr>
      <w:r>
        <w:t xml:space="preserve">2.1.1.1 Základní </w:t>
      </w:r>
      <w:proofErr w:type="spellStart"/>
      <w:r>
        <w:t>äveLnf</w:t>
      </w:r>
      <w:proofErr w:type="spellEnd"/>
      <w:r>
        <w:t xml:space="preserve"> pojištění</w:t>
      </w:r>
    </w:p>
    <w:p w14:paraId="4085D3E2" w14:textId="77777777" w:rsidR="002F6C84" w:rsidRDefault="00C0443E">
      <w:pPr>
        <w:ind w:left="124" w:right="81"/>
      </w:pPr>
      <w:r>
        <w:t xml:space="preserve">Pojištění se sjednává proti pojistným nebezpečím: POŽÁRNÍ NEBEZPEČÍ, NÁRAZ NEBO PÁD A </w:t>
      </w:r>
      <w:proofErr w:type="spellStart"/>
      <w:r>
        <w:t>KouŘ</w:t>
      </w:r>
      <w:proofErr w:type="spellEnd"/>
      <w:r>
        <w:t xml:space="preserve">, (DÁLE JEN „ZÁKLADNÍ </w:t>
      </w:r>
      <w:proofErr w:type="spellStart"/>
      <w:r>
        <w:t>žrvELNf</w:t>
      </w:r>
      <w:proofErr w:type="spellEnd"/>
      <w:r>
        <w:t xml:space="preserve"> P0)1šTENíU).</w:t>
      </w:r>
    </w:p>
    <w:p w14:paraId="691E6BD3" w14:textId="77777777" w:rsidR="002F6C84" w:rsidRDefault="00C0443E">
      <w:pPr>
        <w:ind w:left="124" w:right="81"/>
      </w:pPr>
      <w:proofErr w:type="gramStart"/>
      <w:r>
        <w:t>Pojištěn{ se</w:t>
      </w:r>
      <w:proofErr w:type="gramEnd"/>
      <w:r>
        <w:t xml:space="preserve"> sjednává pro předměty pojištění v rozsahu a na místě pojištění uvedeném v následující tabulce:</w:t>
      </w:r>
    </w:p>
    <w:tbl>
      <w:tblPr>
        <w:tblStyle w:val="TableGrid"/>
        <w:tblW w:w="10355" w:type="dxa"/>
        <w:tblInd w:w="89" w:type="dxa"/>
        <w:tblCellMar>
          <w:top w:w="32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49"/>
        <w:gridCol w:w="2327"/>
        <w:gridCol w:w="1907"/>
        <w:gridCol w:w="1508"/>
        <w:gridCol w:w="1237"/>
        <w:gridCol w:w="1482"/>
        <w:gridCol w:w="1345"/>
      </w:tblGrid>
      <w:tr w:rsidR="002F6C84" w14:paraId="61DA412E" w14:textId="77777777">
        <w:trPr>
          <w:trHeight w:val="346"/>
        </w:trPr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B7EFA" w14:textId="77777777" w:rsidR="002F6C84" w:rsidRDefault="00C0443E">
            <w:pPr>
              <w:spacing w:after="0" w:line="259" w:lineRule="auto"/>
              <w:ind w:left="34" w:firstLine="0"/>
              <w:jc w:val="left"/>
            </w:pPr>
            <w:r>
              <w:t>Místo potištění:</w:t>
            </w:r>
          </w:p>
        </w:tc>
        <w:tc>
          <w:tcPr>
            <w:tcW w:w="74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32A4A" w14:textId="77777777" w:rsidR="002F6C84" w:rsidRDefault="00C0443E">
            <w:pPr>
              <w:spacing w:after="0" w:line="259" w:lineRule="auto"/>
              <w:ind w:left="37" w:firstLine="0"/>
              <w:jc w:val="left"/>
            </w:pPr>
            <w:r>
              <w:rPr>
                <w:sz w:val="18"/>
              </w:rPr>
              <w:t>Divadelní 1365/4, Jihlava, 58601</w:t>
            </w:r>
          </w:p>
        </w:tc>
      </w:tr>
      <w:tr w:rsidR="002F6C84" w14:paraId="4ACECBBD" w14:textId="77777777">
        <w:trPr>
          <w:trHeight w:val="346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7BEC" w14:textId="77777777" w:rsidR="002F6C84" w:rsidRDefault="00C0443E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>Kód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5CA06" w14:textId="77777777" w:rsidR="002F6C84" w:rsidRDefault="00C0443E">
            <w:pPr>
              <w:spacing w:after="0" w:line="259" w:lineRule="auto"/>
              <w:ind w:left="34" w:firstLine="0"/>
              <w:jc w:val="left"/>
            </w:pPr>
            <w:r>
              <w:t xml:space="preserve">Předmět </w:t>
            </w:r>
            <w:proofErr w:type="spellStart"/>
            <w:proofErr w:type="gramStart"/>
            <w:r>
              <w:t>poitštän</w:t>
            </w:r>
            <w:proofErr w:type="spellEnd"/>
            <w:r>
              <w:t>{</w:t>
            </w:r>
            <w:proofErr w:type="gramEnd"/>
          </w:p>
        </w:tc>
        <w:tc>
          <w:tcPr>
            <w:tcW w:w="3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43859" w14:textId="77777777" w:rsidR="002F6C84" w:rsidRDefault="00C0443E">
            <w:pPr>
              <w:spacing w:after="0" w:line="259" w:lineRule="auto"/>
              <w:ind w:left="37" w:firstLine="0"/>
              <w:jc w:val="left"/>
            </w:pPr>
            <w:r>
              <w:rPr>
                <w:sz w:val="22"/>
              </w:rPr>
              <w:t xml:space="preserve">Horní </w:t>
            </w:r>
            <w:proofErr w:type="spellStart"/>
            <w:r>
              <w:rPr>
                <w:sz w:val="22"/>
              </w:rPr>
              <w:t>hrntce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pEnf</w:t>
            </w:r>
            <w:proofErr w:type="spellEnd"/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284F3" w14:textId="77777777" w:rsidR="002F6C84" w:rsidRDefault="00C0443E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t>SpotuĹčast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33738" w14:textId="77777777" w:rsidR="002F6C84" w:rsidRDefault="00C0443E">
            <w:pPr>
              <w:spacing w:after="0" w:line="259" w:lineRule="auto"/>
              <w:ind w:left="38" w:firstLine="0"/>
              <w:jc w:val="left"/>
            </w:pPr>
            <w:r>
              <w:t xml:space="preserve">Pojistné plněni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A2A20" w14:textId="77777777" w:rsidR="002F6C84" w:rsidRDefault="00C0443E">
            <w:pPr>
              <w:spacing w:after="0" w:line="259" w:lineRule="auto"/>
              <w:ind w:left="34" w:firstLine="0"/>
              <w:jc w:val="left"/>
            </w:pPr>
            <w:r>
              <w:rPr>
                <w:sz w:val="18"/>
              </w:rPr>
              <w:t xml:space="preserve">Roční </w:t>
            </w:r>
            <w:proofErr w:type="spellStart"/>
            <w:r>
              <w:rPr>
                <w:sz w:val="18"/>
              </w:rPr>
              <w:t>pottstné</w:t>
            </w:r>
            <w:proofErr w:type="spellEnd"/>
          </w:p>
        </w:tc>
      </w:tr>
      <w:tr w:rsidR="002F6C84" w14:paraId="0798B759" w14:textId="77777777">
        <w:trPr>
          <w:trHeight w:val="720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B01C0" w14:textId="77777777" w:rsidR="002F6C84" w:rsidRDefault="00C0443E">
            <w:pPr>
              <w:spacing w:after="0" w:line="259" w:lineRule="auto"/>
              <w:ind w:left="11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F18C2" w14:textId="77777777" w:rsidR="002F6C84" w:rsidRDefault="00C0443E">
            <w:pPr>
              <w:spacing w:after="0" w:line="259" w:lineRule="auto"/>
              <w:ind w:left="24" w:firstLine="5"/>
              <w:jc w:val="left"/>
            </w:pPr>
            <w:r>
              <w:t>Soubor vlastních stavebních součástí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CDFB" w14:textId="77777777" w:rsidR="002F6C84" w:rsidRDefault="00C0443E">
            <w:pPr>
              <w:spacing w:after="0" w:line="259" w:lineRule="auto"/>
              <w:ind w:left="27" w:firstLine="0"/>
              <w:jc w:val="left"/>
            </w:pPr>
            <w:r>
              <w:t>pojistná částka: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BC145" w14:textId="77777777" w:rsidR="002F6C84" w:rsidRDefault="00C0443E">
            <w:pPr>
              <w:spacing w:after="0" w:line="259" w:lineRule="auto"/>
              <w:ind w:left="398" w:firstLine="0"/>
              <w:jc w:val="left"/>
            </w:pPr>
            <w:r>
              <w:rPr>
                <w:sz w:val="22"/>
              </w:rPr>
              <w:t>200 000 Kč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388D" w14:textId="77777777" w:rsidR="002F6C84" w:rsidRDefault="00C0443E">
            <w:pPr>
              <w:spacing w:after="0" w:line="259" w:lineRule="auto"/>
              <w:ind w:left="22" w:firstLine="5"/>
              <w:jc w:val="left"/>
            </w:pPr>
            <w:r>
              <w:rPr>
                <w:sz w:val="18"/>
              </w:rPr>
              <w:t xml:space="preserve">společná spoluúčast uvedená </w:t>
            </w:r>
            <w:proofErr w:type="spellStart"/>
            <w:r>
              <w:rPr>
                <w:sz w:val="18"/>
              </w:rPr>
              <w:t>nüe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053D0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t>v nové ceně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C1D31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t>48 Kč</w:t>
            </w:r>
          </w:p>
        </w:tc>
      </w:tr>
      <w:tr w:rsidR="002F6C84" w14:paraId="219F0677" w14:textId="77777777">
        <w:trPr>
          <w:trHeight w:val="725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E7CF2" w14:textId="77777777" w:rsidR="002F6C84" w:rsidRDefault="00C0443E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BF874" w14:textId="77777777" w:rsidR="002F6C84" w:rsidRDefault="00C0443E">
            <w:pPr>
              <w:spacing w:after="0" w:line="259" w:lineRule="auto"/>
              <w:ind w:left="5" w:right="86" w:firstLine="14"/>
            </w:pPr>
            <w:r>
              <w:t>Soubor cenných předmětů nebo finančních prostředků vlastních i cizích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737E2" w14:textId="77777777" w:rsidR="002F6C84" w:rsidRDefault="00C0443E">
            <w:pPr>
              <w:spacing w:after="0" w:line="259" w:lineRule="auto"/>
              <w:ind w:left="13" w:right="22" w:firstLine="5"/>
            </w:pPr>
            <w:r>
              <w:t>limit pojistného plnění (první riziko):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7A65B" w14:textId="77777777" w:rsidR="002F6C84" w:rsidRDefault="00C0443E">
            <w:pPr>
              <w:spacing w:after="0" w:line="259" w:lineRule="auto"/>
              <w:ind w:left="0" w:right="19" w:firstLine="0"/>
              <w:jc w:val="right"/>
            </w:pPr>
            <w:r>
              <w:rPr>
                <w:sz w:val="22"/>
              </w:rPr>
              <w:t>50 000 Kč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5AEF4" w14:textId="77777777" w:rsidR="002F6C84" w:rsidRDefault="00C0443E">
            <w:pPr>
              <w:spacing w:after="0" w:line="259" w:lineRule="auto"/>
              <w:ind w:left="13" w:firstLine="5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57B78" w14:textId="77777777" w:rsidR="002F6C84" w:rsidRDefault="00C0443E">
            <w:pPr>
              <w:spacing w:after="0" w:line="259" w:lineRule="auto"/>
              <w:ind w:left="10" w:right="243" w:firstLine="5"/>
              <w:jc w:val="left"/>
            </w:pPr>
            <w:r>
              <w:rPr>
                <w:sz w:val="22"/>
              </w:rPr>
              <w:t xml:space="preserve">dle </w:t>
            </w:r>
            <w:proofErr w:type="spellStart"/>
            <w:r>
              <w:rPr>
                <w:sz w:val="22"/>
              </w:rPr>
              <w:t>zpp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P- 150</w:t>
            </w:r>
            <w:proofErr w:type="gramEnd"/>
            <w:r>
              <w:rPr>
                <w:sz w:val="22"/>
              </w:rPr>
              <w:t>/14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E603E" w14:textId="77777777" w:rsidR="002F6C84" w:rsidRDefault="00C0443E">
            <w:pPr>
              <w:spacing w:after="0" w:line="259" w:lineRule="auto"/>
              <w:ind w:left="0" w:right="10" w:firstLine="0"/>
              <w:jc w:val="right"/>
            </w:pPr>
            <w:r>
              <w:t>18 Kč</w:t>
            </w:r>
          </w:p>
        </w:tc>
      </w:tr>
      <w:tr w:rsidR="002F6C84" w14:paraId="23FC9CB5" w14:textId="77777777">
        <w:trPr>
          <w:trHeight w:val="725"/>
        </w:trPr>
        <w:tc>
          <w:tcPr>
            <w:tcW w:w="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7BD4C" w14:textId="77777777" w:rsidR="002F6C84" w:rsidRDefault="00C0443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6040C" w14:textId="77777777" w:rsidR="002F6C84" w:rsidRDefault="00C0443E">
            <w:pPr>
              <w:spacing w:after="0" w:line="259" w:lineRule="auto"/>
              <w:ind w:left="5" w:firstLine="5"/>
            </w:pPr>
            <w:r>
              <w:t>Soubor movitých předmětů dle popisu</w:t>
            </w:r>
          </w:p>
        </w:tc>
        <w:tc>
          <w:tcPr>
            <w:tcW w:w="1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60883" w14:textId="77777777" w:rsidR="002F6C84" w:rsidRDefault="00C0443E">
            <w:pPr>
              <w:spacing w:after="0" w:line="259" w:lineRule="auto"/>
              <w:ind w:left="3" w:firstLine="0"/>
              <w:jc w:val="left"/>
            </w:pPr>
            <w:r>
              <w:t>pojistná částka: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186B9" w14:textId="77777777" w:rsidR="002F6C84" w:rsidRDefault="00C0443E">
            <w:pPr>
              <w:spacing w:after="0" w:line="259" w:lineRule="auto"/>
              <w:ind w:left="370" w:firstLine="0"/>
              <w:jc w:val="left"/>
            </w:pPr>
            <w:r>
              <w:rPr>
                <w:sz w:val="22"/>
              </w:rPr>
              <w:t>800 000 Kč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A27DF" w14:textId="77777777" w:rsidR="002F6C84" w:rsidRDefault="00C0443E">
            <w:pPr>
              <w:spacing w:after="0" w:line="259" w:lineRule="auto"/>
              <w:ind w:left="3" w:firstLine="0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8667C" w14:textId="77777777" w:rsidR="002F6C84" w:rsidRDefault="00C0443E">
            <w:pPr>
              <w:spacing w:after="0" w:line="259" w:lineRule="auto"/>
              <w:ind w:left="0" w:right="32" w:firstLine="0"/>
              <w:jc w:val="left"/>
            </w:pPr>
            <w:r>
              <w:rPr>
                <w:sz w:val="18"/>
              </w:rPr>
              <w:t xml:space="preserve">dle </w:t>
            </w:r>
            <w:proofErr w:type="spellStart"/>
            <w:r>
              <w:rPr>
                <w:sz w:val="18"/>
              </w:rPr>
              <w:t>nĹže</w:t>
            </w:r>
            <w:proofErr w:type="spellEnd"/>
            <w:r>
              <w:rPr>
                <w:sz w:val="18"/>
              </w:rPr>
              <w:t xml:space="preserve"> uvedeného popisu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08008" w14:textId="77777777" w:rsidR="002F6C84" w:rsidRDefault="00C0443E">
            <w:pPr>
              <w:spacing w:after="0" w:line="259" w:lineRule="auto"/>
              <w:ind w:left="0" w:right="24" w:firstLine="0"/>
              <w:jc w:val="right"/>
            </w:pPr>
            <w:r>
              <w:t>360 Kč</w:t>
            </w:r>
          </w:p>
        </w:tc>
      </w:tr>
      <w:tr w:rsidR="002F6C84" w14:paraId="0BFCEE86" w14:textId="77777777">
        <w:trPr>
          <w:trHeight w:val="4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49183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F2C8E" w14:textId="77777777" w:rsidR="002F6C84" w:rsidRDefault="00C0443E">
            <w:pPr>
              <w:spacing w:after="0" w:line="259" w:lineRule="auto"/>
              <w:ind w:left="0" w:right="19" w:firstLine="5"/>
              <w:jc w:val="left"/>
            </w:pPr>
            <w:r>
              <w:t>Popis výše uvedeného předmětu: Zásoby, Vlastní movité zařízení a vybavení (pojišťuje se na novou cenu), Cizí předměty převzaté (pojišťuje se na časovou cenu), Cizí předměty užívané (pojišťuje se na novou cenu)</w:t>
            </w:r>
          </w:p>
        </w:tc>
      </w:tr>
    </w:tbl>
    <w:p w14:paraId="0157413B" w14:textId="77777777" w:rsidR="002F6C84" w:rsidRDefault="00C0443E">
      <w:pPr>
        <w:ind w:left="62" w:right="81"/>
      </w:pPr>
      <w:r>
        <w:t>SPOLUÚČAST</w:t>
      </w:r>
    </w:p>
    <w:p w14:paraId="0B6E30E7" w14:textId="77777777" w:rsidR="002F6C84" w:rsidRDefault="00C0443E">
      <w:pPr>
        <w:spacing w:after="90"/>
        <w:ind w:left="62" w:right="81"/>
      </w:pPr>
      <w:r>
        <w:t xml:space="preserve">Pojištění ZÁKLADNÍHO ŽIVELNÍHO </w:t>
      </w:r>
      <w:proofErr w:type="spellStart"/>
      <w:r>
        <w:t>POJIŠTENf</w:t>
      </w:r>
      <w:proofErr w:type="spellEnd"/>
      <w:r>
        <w:t xml:space="preserve"> se pro výše uvedené předměty sjednává se spoluúčastí ve výši S 000 Kč.</w:t>
      </w:r>
    </w:p>
    <w:p w14:paraId="1D56D7CD" w14:textId="77777777" w:rsidR="002F6C84" w:rsidRDefault="00C0443E">
      <w:pPr>
        <w:ind w:left="53" w:right="81"/>
      </w:pPr>
      <w:r>
        <w:t xml:space="preserve">2.1.12 Doplňková </w:t>
      </w:r>
      <w:proofErr w:type="spellStart"/>
      <w:proofErr w:type="gramStart"/>
      <w:r>
        <w:t>Hveln</w:t>
      </w:r>
      <w:proofErr w:type="spellEnd"/>
      <w:r>
        <w:t>{ pojištění</w:t>
      </w:r>
      <w:proofErr w:type="gramEnd"/>
    </w:p>
    <w:p w14:paraId="27A19633" w14:textId="77777777" w:rsidR="002F6C84" w:rsidRDefault="00C0443E">
      <w:pPr>
        <w:ind w:left="53" w:right="81"/>
      </w:pPr>
      <w:r>
        <w:t xml:space="preserve">Pojištění se sjednává pro předměty pojištěné na uvedeném místě pojištění v rámci ZÁKLADNÍHO ŽIVELNÍHO </w:t>
      </w:r>
      <w:proofErr w:type="gramStart"/>
      <w:r>
        <w:t>PO)</w:t>
      </w:r>
      <w:proofErr w:type="spellStart"/>
      <w:r>
        <w:t>IŠTÉNł</w:t>
      </w:r>
      <w:proofErr w:type="spellEnd"/>
      <w:proofErr w:type="gramEnd"/>
      <w:r>
        <w:t>, a to v níže uvedeném rozsahu.</w:t>
      </w:r>
    </w:p>
    <w:tbl>
      <w:tblPr>
        <w:tblStyle w:val="TableGrid"/>
        <w:tblW w:w="10349" w:type="dxa"/>
        <w:tblInd w:w="41" w:type="dxa"/>
        <w:tblCellMar>
          <w:top w:w="7" w:type="dxa"/>
          <w:left w:w="83" w:type="dxa"/>
          <w:right w:w="85" w:type="dxa"/>
        </w:tblCellMar>
        <w:tblLook w:val="04A0" w:firstRow="1" w:lastRow="0" w:firstColumn="1" w:lastColumn="0" w:noHBand="0" w:noVBand="1"/>
      </w:tblPr>
      <w:tblGrid>
        <w:gridCol w:w="1907"/>
        <w:gridCol w:w="3821"/>
        <w:gridCol w:w="1513"/>
        <w:gridCol w:w="1759"/>
        <w:gridCol w:w="1349"/>
      </w:tblGrid>
      <w:tr w:rsidR="002F6C84" w14:paraId="4BDE2644" w14:textId="77777777">
        <w:trPr>
          <w:trHeight w:val="351"/>
        </w:trPr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BDFA1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Misto</w:t>
            </w:r>
            <w:proofErr w:type="spellEnd"/>
            <w:r>
              <w:t xml:space="preserve"> potištěni:</w:t>
            </w:r>
          </w:p>
        </w:tc>
        <w:tc>
          <w:tcPr>
            <w:tcW w:w="5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8F156B" w14:textId="77777777" w:rsidR="002F6C84" w:rsidRDefault="00C0443E">
            <w:pPr>
              <w:spacing w:after="0" w:line="259" w:lineRule="auto"/>
              <w:ind w:left="32" w:firstLine="0"/>
              <w:jc w:val="left"/>
            </w:pPr>
            <w:r>
              <w:rPr>
                <w:sz w:val="18"/>
              </w:rPr>
              <w:t>Divadelní 1365/4, Jihlava, 58601</w:t>
            </w:r>
          </w:p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3577B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3EC37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202D11A4" w14:textId="77777777">
        <w:trPr>
          <w:trHeight w:val="341"/>
        </w:trPr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EDDB7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Pofistné</w:t>
            </w:r>
            <w:proofErr w:type="spellEnd"/>
            <w:r>
              <w:rPr>
                <w:noProof/>
              </w:rPr>
              <w:drawing>
                <wp:inline distT="0" distB="0" distL="0" distR="0" wp14:anchorId="0CECDBF4" wp14:editId="75BEE732">
                  <wp:extent cx="499872" cy="158541"/>
                  <wp:effectExtent l="0" t="0" r="0" b="0"/>
                  <wp:docPr id="14229" name="Picture 14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9" name="Picture 1422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2" cy="15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C753E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rPr>
                <w:sz w:val="26"/>
              </w:rPr>
              <w:t xml:space="preserve">Honi </w:t>
            </w:r>
            <w:proofErr w:type="spellStart"/>
            <w:r>
              <w:rPr>
                <w:sz w:val="26"/>
              </w:rPr>
              <w:t>hnrtte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pt±Ĺ</w:t>
            </w:r>
            <w:proofErr w:type="spellEnd"/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ABB77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t>Spoluúčast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6AC4F" w14:textId="77777777" w:rsidR="002F6C84" w:rsidRDefault="00C0443E">
            <w:pPr>
              <w:spacing w:after="0" w:line="259" w:lineRule="auto"/>
              <w:ind w:left="20" w:firstLine="0"/>
              <w:jc w:val="left"/>
            </w:pPr>
            <w:r>
              <w:rPr>
                <w:sz w:val="18"/>
              </w:rPr>
              <w:t xml:space="preserve">Roční </w:t>
            </w:r>
            <w:proofErr w:type="spellStart"/>
            <w:r>
              <w:rPr>
                <w:sz w:val="18"/>
              </w:rPr>
              <w:t>pottstné</w:t>
            </w:r>
            <w:proofErr w:type="spellEnd"/>
          </w:p>
        </w:tc>
      </w:tr>
      <w:tr w:rsidR="002F6C84" w14:paraId="0C9DAAAE" w14:textId="77777777">
        <w:trPr>
          <w:trHeight w:val="482"/>
        </w:trPr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A8A3B" w14:textId="77777777" w:rsidR="002F6C84" w:rsidRDefault="00C0443E">
            <w:pPr>
              <w:spacing w:after="0" w:line="259" w:lineRule="auto"/>
              <w:ind w:left="5" w:right="16" w:firstLine="14"/>
              <w:jc w:val="left"/>
            </w:pPr>
            <w:proofErr w:type="spellStart"/>
            <w:r>
              <w:t>PřepětĹ</w:t>
            </w:r>
            <w:proofErr w:type="spellEnd"/>
            <w:r>
              <w:t xml:space="preserve"> podpětí, zkrat*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5E87A" w14:textId="77777777" w:rsidR="002F6C84" w:rsidRDefault="00C0443E">
            <w:pPr>
              <w:spacing w:after="0" w:line="259" w:lineRule="auto"/>
              <w:ind w:left="22" w:firstLine="0"/>
              <w:jc w:val="left"/>
            </w:pPr>
            <w:r>
              <w:t>limit pojistného plnění (</w:t>
            </w:r>
            <w:proofErr w:type="spellStart"/>
            <w:proofErr w:type="gramStart"/>
            <w:r>
              <w:t>prvn</w:t>
            </w:r>
            <w:proofErr w:type="spellEnd"/>
            <w:r>
              <w:t>{ riziko</w:t>
            </w:r>
            <w:proofErr w:type="gramEnd"/>
            <w:r>
              <w:t>):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471A7" w14:textId="77777777" w:rsidR="002F6C84" w:rsidRDefault="00C0443E">
            <w:pPr>
              <w:spacing w:after="0" w:line="259" w:lineRule="auto"/>
              <w:ind w:left="387" w:firstLine="0"/>
              <w:jc w:val="left"/>
            </w:pPr>
            <w:r>
              <w:rPr>
                <w:sz w:val="22"/>
              </w:rPr>
              <w:t>300 000 Kč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8EBA3" w14:textId="77777777" w:rsidR="002F6C84" w:rsidRDefault="00C0443E">
            <w:pPr>
              <w:spacing w:after="0" w:line="259" w:lineRule="auto"/>
              <w:ind w:left="0" w:right="23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8921" w14:textId="77777777" w:rsidR="002F6C84" w:rsidRDefault="00C0443E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22"/>
              </w:rPr>
              <w:t>1260 Kč</w:t>
            </w:r>
          </w:p>
        </w:tc>
      </w:tr>
      <w:tr w:rsidR="002F6C84" w14:paraId="79FD623C" w14:textId="77777777">
        <w:trPr>
          <w:trHeight w:val="354"/>
        </w:trPr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99A13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Vodovodní nebezpečí 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87B9B" w14:textId="77777777" w:rsidR="002F6C84" w:rsidRDefault="00C0443E">
            <w:pPr>
              <w:spacing w:after="0" w:line="259" w:lineRule="auto"/>
              <w:ind w:left="13" w:firstLine="0"/>
              <w:jc w:val="left"/>
            </w:pPr>
            <w:r>
              <w:t xml:space="preserve">limit pojistného plnění v rámci pojistné částky: 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AC5B1" w14:textId="77777777" w:rsidR="002F6C84" w:rsidRDefault="00C0443E">
            <w:pPr>
              <w:spacing w:after="0" w:line="259" w:lineRule="auto"/>
              <w:ind w:left="219" w:firstLine="0"/>
              <w:jc w:val="left"/>
            </w:pPr>
            <w:r>
              <w:rPr>
                <w:sz w:val="24"/>
              </w:rPr>
              <w:t>1000 000 Kč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F1615" w14:textId="77777777" w:rsidR="002F6C84" w:rsidRDefault="00C0443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EE3FF" w14:textId="77777777" w:rsidR="002F6C84" w:rsidRDefault="00C0443E">
            <w:pPr>
              <w:spacing w:after="0" w:line="259" w:lineRule="auto"/>
              <w:ind w:left="0" w:right="19" w:firstLine="0"/>
              <w:jc w:val="right"/>
            </w:pPr>
            <w:r>
              <w:t>588 Kč</w:t>
            </w:r>
          </w:p>
        </w:tc>
      </w:tr>
    </w:tbl>
    <w:p w14:paraId="08AE8545" w14:textId="77777777" w:rsidR="002F6C84" w:rsidRDefault="00C0443E">
      <w:pPr>
        <w:spacing w:after="86"/>
        <w:ind w:left="24" w:right="81"/>
      </w:pPr>
      <w:r>
        <w:t>* Definice pojistného nebezpečí je uvedena dále v této pojistné smlouvě.</w:t>
      </w:r>
    </w:p>
    <w:p w14:paraId="2A3B6A14" w14:textId="77777777" w:rsidR="002F6C84" w:rsidRDefault="00C0443E">
      <w:pPr>
        <w:pStyle w:val="Nadpis3"/>
        <w:tabs>
          <w:tab w:val="center" w:pos="2076"/>
        </w:tabs>
        <w:spacing w:after="3" w:line="265" w:lineRule="auto"/>
        <w:ind w:left="0" w:firstLine="0"/>
      </w:pPr>
      <w:r>
        <w:rPr>
          <w:sz w:val="22"/>
        </w:rPr>
        <w:lastRenderedPageBreak/>
        <w:t xml:space="preserve">2.1.2 </w:t>
      </w:r>
      <w:r>
        <w:rPr>
          <w:sz w:val="22"/>
        </w:rPr>
        <w:tab/>
      </w:r>
      <w:proofErr w:type="spellStart"/>
      <w:r>
        <w:rPr>
          <w:sz w:val="22"/>
        </w:rPr>
        <w:t>POJIŠTENf</w:t>
      </w:r>
      <w:proofErr w:type="spellEnd"/>
      <w:r>
        <w:rPr>
          <w:sz w:val="22"/>
        </w:rPr>
        <w:t xml:space="preserve"> PRO PŘÍPAD ODCIZENÍ</w:t>
      </w:r>
    </w:p>
    <w:p w14:paraId="44615C14" w14:textId="77777777" w:rsidR="002F6C84" w:rsidRDefault="00C0443E">
      <w:pPr>
        <w:ind w:left="14" w:right="336"/>
      </w:pPr>
      <w:r>
        <w:t xml:space="preserve">Pojištění pro případ odcizení </w:t>
      </w:r>
      <w:proofErr w:type="spellStart"/>
      <w:r>
        <w:t>aÁDEŽf</w:t>
      </w:r>
      <w:proofErr w:type="spellEnd"/>
      <w:r>
        <w:t xml:space="preserve"> S PŘEKONÁNÍM PŘEKÁŽKY nebo </w:t>
      </w:r>
      <w:proofErr w:type="spellStart"/>
      <w:r>
        <w:t>LOUPäf</w:t>
      </w:r>
      <w:proofErr w:type="spellEnd"/>
      <w:r>
        <w:t xml:space="preserve"> (s </w:t>
      </w:r>
      <w:proofErr w:type="spellStart"/>
      <w:r>
        <w:t>vfiimkou</w:t>
      </w:r>
      <w:proofErr w:type="spellEnd"/>
      <w:r>
        <w:t xml:space="preserve"> loupeže přepravovaných peněz nebo cenin) pokud bylo šetřeno </w:t>
      </w:r>
      <w:proofErr w:type="spellStart"/>
      <w:r>
        <w:t>poLiciĹ</w:t>
      </w:r>
      <w:proofErr w:type="spellEnd"/>
      <w:r>
        <w:t xml:space="preserve"> bez ohledu na to, zda byl pachatel zjištěn. Pojištění se sjednává pro předměty pojištění v rozsahu a na místě pojištění uvedeném v následující tabulce:</w:t>
      </w:r>
    </w:p>
    <w:tbl>
      <w:tblPr>
        <w:tblStyle w:val="TableGrid"/>
        <w:tblW w:w="10344" w:type="dxa"/>
        <w:tblInd w:w="3" w:type="dxa"/>
        <w:tblCellMar>
          <w:top w:w="11" w:type="dxa"/>
          <w:left w:w="88" w:type="dxa"/>
          <w:right w:w="49" w:type="dxa"/>
        </w:tblCellMar>
        <w:tblLook w:val="04A0" w:firstRow="1" w:lastRow="0" w:firstColumn="1" w:lastColumn="0" w:noHBand="0" w:noVBand="1"/>
      </w:tblPr>
      <w:tblGrid>
        <w:gridCol w:w="542"/>
        <w:gridCol w:w="2326"/>
        <w:gridCol w:w="1910"/>
        <w:gridCol w:w="1502"/>
        <w:gridCol w:w="1234"/>
        <w:gridCol w:w="1481"/>
        <w:gridCol w:w="1349"/>
      </w:tblGrid>
      <w:tr w:rsidR="002F6C84" w14:paraId="0E978723" w14:textId="77777777">
        <w:trPr>
          <w:trHeight w:val="346"/>
        </w:trPr>
        <w:tc>
          <w:tcPr>
            <w:tcW w:w="2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64ACC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rPr>
                <w:sz w:val="16"/>
              </w:rPr>
              <w:t>Místo</w:t>
            </w:r>
            <w:r>
              <w:rPr>
                <w:noProof/>
              </w:rPr>
              <w:drawing>
                <wp:inline distT="0" distB="0" distL="0" distR="0" wp14:anchorId="37B854E9" wp14:editId="359E5047">
                  <wp:extent cx="524256" cy="158541"/>
                  <wp:effectExtent l="0" t="0" r="0" b="0"/>
                  <wp:docPr id="14342" name="Picture 14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2" name="Picture 1434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256" cy="15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4064A8" w14:textId="77777777" w:rsidR="002F6C84" w:rsidRDefault="00C0443E">
            <w:pPr>
              <w:spacing w:after="0" w:line="259" w:lineRule="auto"/>
              <w:ind w:left="22" w:firstLine="0"/>
              <w:jc w:val="left"/>
            </w:pPr>
            <w:r>
              <w:rPr>
                <w:sz w:val="18"/>
              </w:rPr>
              <w:t>Divadelní 1365/4, Jihlava, 58601</w:t>
            </w:r>
          </w:p>
        </w:tc>
        <w:tc>
          <w:tcPr>
            <w:tcW w:w="1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622DC4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827C8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F0952C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37E75FC0" w14:textId="77777777">
        <w:trPr>
          <w:trHeight w:val="343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80E7F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 xml:space="preserve">Kód 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149A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t xml:space="preserve">Předmět </w:t>
            </w:r>
            <w:proofErr w:type="spellStart"/>
            <w:r>
              <w:t>poýištěnf</w:t>
            </w:r>
            <w:proofErr w:type="spellEnd"/>
          </w:p>
        </w:tc>
        <w:tc>
          <w:tcPr>
            <w:tcW w:w="3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01216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t>Horní hranice plnění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2D466" w14:textId="77777777" w:rsidR="002F6C84" w:rsidRDefault="00C0443E">
            <w:pPr>
              <w:spacing w:after="0" w:line="259" w:lineRule="auto"/>
              <w:ind w:left="13" w:firstLine="0"/>
              <w:jc w:val="left"/>
            </w:pPr>
            <w:r>
              <w:rPr>
                <w:noProof/>
              </w:rPr>
              <w:drawing>
                <wp:inline distT="0" distB="0" distL="0" distR="0" wp14:anchorId="157A8146" wp14:editId="17BE06DD">
                  <wp:extent cx="548640" cy="112809"/>
                  <wp:effectExtent l="0" t="0" r="0" b="0"/>
                  <wp:docPr id="14069" name="Picture 14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9" name="Picture 1406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112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B1103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t xml:space="preserve">Pojistné plněni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896A1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t>Roční pojistné</w:t>
            </w:r>
          </w:p>
        </w:tc>
      </w:tr>
      <w:tr w:rsidR="002F6C84" w14:paraId="0AE1974C" w14:textId="77777777">
        <w:trPr>
          <w:trHeight w:val="720"/>
        </w:trPr>
        <w:tc>
          <w:tcPr>
            <w:tcW w:w="5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12A9B" w14:textId="77777777" w:rsidR="002F6C84" w:rsidRDefault="00C0443E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C5EB1" w14:textId="77777777" w:rsidR="002F6C84" w:rsidRDefault="00C0443E">
            <w:pPr>
              <w:spacing w:after="0" w:line="259" w:lineRule="auto"/>
              <w:ind w:left="0" w:right="124" w:firstLine="19"/>
            </w:pPr>
            <w:r>
              <w:rPr>
                <w:sz w:val="18"/>
              </w:rPr>
              <w:t>Soubor cenných předmětů nebo finančních prostředků vlastních i cizích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972BC" w14:textId="77777777" w:rsidR="002F6C84" w:rsidRDefault="00C0443E">
            <w:pPr>
              <w:spacing w:after="0" w:line="259" w:lineRule="auto"/>
              <w:ind w:left="12" w:right="66" w:firstLine="5"/>
            </w:pPr>
            <w:r>
              <w:t>limit pojistného plnění (první riziko):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3663E" w14:textId="77777777" w:rsidR="002F6C84" w:rsidRDefault="00C0443E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2"/>
              </w:rPr>
              <w:t>50 000 Kč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65174" w14:textId="77777777" w:rsidR="002F6C84" w:rsidRDefault="00C0443E">
            <w:pPr>
              <w:spacing w:after="0" w:line="259" w:lineRule="auto"/>
              <w:ind w:left="13" w:firstLine="0"/>
              <w:jc w:val="left"/>
            </w:pPr>
            <w:r>
              <w:rPr>
                <w:sz w:val="24"/>
              </w:rPr>
              <w:t>1000 Kč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FD5EF" w14:textId="77777777" w:rsidR="002F6C84" w:rsidRDefault="00C0443E">
            <w:pPr>
              <w:spacing w:after="0" w:line="259" w:lineRule="auto"/>
              <w:ind w:left="7" w:right="246" w:firstLine="10"/>
              <w:jc w:val="left"/>
            </w:pPr>
            <w:r>
              <w:t xml:space="preserve">dle </w:t>
            </w:r>
            <w:proofErr w:type="spellStart"/>
            <w:r>
              <w:t>zpp</w:t>
            </w:r>
            <w:proofErr w:type="spellEnd"/>
            <w:r>
              <w:t xml:space="preserve"> </w:t>
            </w:r>
            <w:proofErr w:type="gramStart"/>
            <w:r>
              <w:t>P- 200</w:t>
            </w:r>
            <w:proofErr w:type="gramEnd"/>
            <w:r>
              <w:t>/14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F2956" w14:textId="77777777" w:rsidR="002F6C84" w:rsidRDefault="00C0443E">
            <w:pPr>
              <w:spacing w:after="0" w:line="259" w:lineRule="auto"/>
              <w:ind w:left="0" w:right="50" w:firstLine="0"/>
              <w:jc w:val="right"/>
            </w:pPr>
            <w:r>
              <w:t>1 050 Kč</w:t>
            </w:r>
          </w:p>
        </w:tc>
      </w:tr>
      <w:tr w:rsidR="002F6C84" w14:paraId="0E25AF34" w14:textId="7777777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5E3ED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B5C01B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>Smluvní ujednání</w:t>
            </w:r>
          </w:p>
          <w:p w14:paraId="0B97B0D1" w14:textId="77777777" w:rsidR="002F6C84" w:rsidRDefault="00C0443E">
            <w:pPr>
              <w:spacing w:after="0" w:line="259" w:lineRule="auto"/>
              <w:ind w:left="0" w:right="536" w:firstLine="0"/>
            </w:pPr>
            <w:r>
              <w:t>Cennosti uloženy v uzamčeném trezoru nezjištěné konstrukce. Limit plnění 50 tis. Kč</w:t>
            </w:r>
          </w:p>
        </w:tc>
        <w:tc>
          <w:tcPr>
            <w:tcW w:w="12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66EFB5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06CBE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C9D60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6BF28BE" w14:textId="77777777" w:rsidR="002F6C84" w:rsidRDefault="00C0443E">
      <w:pPr>
        <w:spacing w:after="34" w:line="259" w:lineRule="auto"/>
        <w:ind w:left="-5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01A1B1B" wp14:editId="348EDE4F">
                <wp:extent cx="6617208" cy="15245"/>
                <wp:effectExtent l="0" t="0" r="0" b="0"/>
                <wp:docPr id="297571" name="Group 297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208" cy="15245"/>
                          <a:chOff x="0" y="0"/>
                          <a:chExt cx="6617208" cy="15245"/>
                        </a:xfrm>
                      </wpg:grpSpPr>
                      <wps:wsp>
                        <wps:cNvPr id="297570" name="Shape 297570"/>
                        <wps:cNvSpPr/>
                        <wps:spPr>
                          <a:xfrm>
                            <a:off x="0" y="0"/>
                            <a:ext cx="661720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8" h="15245">
                                <a:moveTo>
                                  <a:pt x="0" y="7623"/>
                                </a:moveTo>
                                <a:lnTo>
                                  <a:pt x="6617208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0AB95" id="Group 297571" o:spid="_x0000_s1026" style="width:521.05pt;height:1.2pt;mso-position-horizontal-relative:char;mso-position-vertical-relative:line" coordsize="6617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">
                <v:shape id="Shape 297570" o:spid="_x0000_s1027" style="position:absolute;width:66172;height:152;visibility:visible;mso-wrap-style:square;v-text-anchor:top" coordsize="6617208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" path="m,7623r6617208,e" filled="f" strokeweight=".42347mm">
                  <v:stroke miterlimit="1" joinstyle="miter"/>
                  <v:path arrowok="t" textboxrect="0,0,6617208,15245"/>
                </v:shape>
                <w10:anchorlock/>
              </v:group>
            </w:pict>
          </mc:Fallback>
        </mc:AlternateContent>
      </w:r>
    </w:p>
    <w:p w14:paraId="7E8AEC78" w14:textId="77777777" w:rsidR="002F6C84" w:rsidRDefault="00C0443E">
      <w:pPr>
        <w:spacing w:after="69" w:line="259" w:lineRule="auto"/>
        <w:ind w:left="677" w:hanging="10"/>
        <w:jc w:val="left"/>
      </w:pPr>
      <w:proofErr w:type="spellStart"/>
      <w:r>
        <w:rPr>
          <w:sz w:val="16"/>
        </w:rPr>
        <w:t>ps</w:t>
      </w:r>
      <w:proofErr w:type="spellEnd"/>
      <w:r>
        <w:rPr>
          <w:sz w:val="16"/>
        </w:rPr>
        <w:t xml:space="preserve"> </w:t>
      </w:r>
    </w:p>
    <w:tbl>
      <w:tblPr>
        <w:tblStyle w:val="TableGrid"/>
        <w:tblW w:w="10327" w:type="dxa"/>
        <w:tblInd w:w="233" w:type="dxa"/>
        <w:tblCellMar>
          <w:left w:w="96" w:type="dxa"/>
          <w:right w:w="20" w:type="dxa"/>
        </w:tblCellMar>
        <w:tblLook w:val="04A0" w:firstRow="1" w:lastRow="0" w:firstColumn="1" w:lastColumn="0" w:noHBand="0" w:noVBand="1"/>
      </w:tblPr>
      <w:tblGrid>
        <w:gridCol w:w="545"/>
        <w:gridCol w:w="2333"/>
        <w:gridCol w:w="1901"/>
        <w:gridCol w:w="1507"/>
        <w:gridCol w:w="1227"/>
        <w:gridCol w:w="1475"/>
        <w:gridCol w:w="1339"/>
      </w:tblGrid>
      <w:tr w:rsidR="002F6C84" w14:paraId="5E39940E" w14:textId="77777777">
        <w:trPr>
          <w:trHeight w:val="723"/>
        </w:trPr>
        <w:tc>
          <w:tcPr>
            <w:tcW w:w="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EA391" w14:textId="77777777" w:rsidR="002F6C84" w:rsidRDefault="00C0443E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5C1C7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>Soubor movitých předmětů dle popisu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7A971" w14:textId="77777777" w:rsidR="002F6C84" w:rsidRDefault="00C0443E">
            <w:pPr>
              <w:spacing w:after="0" w:line="259" w:lineRule="auto"/>
              <w:ind w:left="5" w:right="109" w:firstLine="5"/>
              <w:jc w:val="left"/>
            </w:pPr>
            <w:r>
              <w:t xml:space="preserve">Limit pojistného plnění v rámci pojistné </w:t>
            </w:r>
            <w:proofErr w:type="spellStart"/>
            <w:r>
              <w:t>Částo</w:t>
            </w:r>
            <w:proofErr w:type="spellEnd"/>
            <w:r>
              <w:t>: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C05BA" w14:textId="77777777" w:rsidR="002F6C84" w:rsidRDefault="00C0443E">
            <w:pPr>
              <w:spacing w:after="0" w:line="259" w:lineRule="auto"/>
              <w:ind w:left="0" w:right="80" w:firstLine="0"/>
              <w:jc w:val="right"/>
            </w:pPr>
            <w:r>
              <w:rPr>
                <w:sz w:val="22"/>
              </w:rPr>
              <w:t xml:space="preserve">500 000 Kč 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9AD1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1000 Kč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4337F" w14:textId="77777777" w:rsidR="002F6C84" w:rsidRDefault="00C0443E">
            <w:pPr>
              <w:spacing w:after="0" w:line="259" w:lineRule="auto"/>
              <w:ind w:left="2" w:right="76" w:firstLine="0"/>
              <w:jc w:val="left"/>
            </w:pPr>
            <w:r>
              <w:t>dle níže uvedeného popisu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85460" w14:textId="77777777" w:rsidR="002F6C84" w:rsidRDefault="00C0443E">
            <w:pPr>
              <w:spacing w:after="0" w:line="259" w:lineRule="auto"/>
              <w:ind w:left="0" w:right="66" w:firstLine="0"/>
              <w:jc w:val="right"/>
            </w:pPr>
            <w:r>
              <w:t>2 520 Kč</w:t>
            </w:r>
          </w:p>
        </w:tc>
      </w:tr>
      <w:tr w:rsidR="002F6C84" w14:paraId="09073E54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1CB3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E70BA" w14:textId="77777777" w:rsidR="002F6C84" w:rsidRDefault="00C0443E">
            <w:pPr>
              <w:spacing w:after="0" w:line="259" w:lineRule="auto"/>
              <w:ind w:left="0" w:right="71" w:firstLine="5"/>
            </w:pPr>
            <w:r>
              <w:t>Popis výše uvedeného předmětu: Zásoby, Vlastní movité zařízení a vybavení (pojišťuje se na novou cenu), Cizí předměty převzaté (pojišťuje se na časovou cenu), Cizí předměty užívané (pojišťuje se na novou cenu)</w:t>
            </w:r>
          </w:p>
        </w:tc>
      </w:tr>
    </w:tbl>
    <w:p w14:paraId="75EEDD2D" w14:textId="77777777" w:rsidR="002F6C84" w:rsidRDefault="00C0443E">
      <w:pPr>
        <w:ind w:left="216" w:right="81"/>
      </w:pPr>
      <w:r>
        <w:t xml:space="preserve">SMLUVNÍ UJEDNÁNÍ K </w:t>
      </w:r>
      <w:proofErr w:type="spellStart"/>
      <w:r>
        <w:t>POJIŠTENf</w:t>
      </w:r>
      <w:proofErr w:type="spellEnd"/>
      <w:r>
        <w:t xml:space="preserve"> PRO PŘÍPAD ODCIZENÍ</w:t>
      </w:r>
    </w:p>
    <w:p w14:paraId="67A7FE2F" w14:textId="77777777" w:rsidR="002F6C84" w:rsidRDefault="00C0443E">
      <w:pPr>
        <w:ind w:left="216" w:right="81"/>
      </w:pPr>
      <w:r>
        <w:t xml:space="preserve">Horní hranice plnění pro krádež potištěných předmětů z výlohy, </w:t>
      </w:r>
      <w:proofErr w:type="spellStart"/>
      <w:r>
        <w:t>vitflny</w:t>
      </w:r>
      <w:proofErr w:type="spellEnd"/>
      <w:r>
        <w:t xml:space="preserve"> čt pultu</w:t>
      </w:r>
    </w:p>
    <w:p w14:paraId="32CF2E36" w14:textId="77777777" w:rsidR="002F6C84" w:rsidRDefault="00C0443E">
      <w:pPr>
        <w:ind w:left="202"/>
      </w:pPr>
      <w:r>
        <w:rPr>
          <w:sz w:val="18"/>
        </w:rPr>
        <w:t>V případě krádeže z výlohy nebo z vitríny či pultu, které jsou umístěny uvnitř provozovny pojištěného, kde překonáni překážky spočívalo v rozbití jejich skla nebo v překonání jejich zámku, poskytne pojistitel pojistné plnění do výše:</w:t>
      </w:r>
    </w:p>
    <w:p w14:paraId="512C9EFD" w14:textId="77777777" w:rsidR="002F6C84" w:rsidRDefault="00C0443E">
      <w:pPr>
        <w:numPr>
          <w:ilvl w:val="0"/>
          <w:numId w:val="4"/>
        </w:numPr>
        <w:spacing w:after="46"/>
        <w:ind w:left="1119" w:right="127" w:hanging="346"/>
      </w:pPr>
      <w:r>
        <w:t>z horní hranice pojistného plnění sjednané v místě pojištění pro pojištění skupiny věcí, do které náležely odcizené věci pojištěné proti odcizení, maximálně však 20 000 Kč, jde-li o cenné předměty, věci umělecké, historické nebo sběratelské hodnoty nebo elektroniku,</w:t>
      </w:r>
    </w:p>
    <w:p w14:paraId="37DC33CA" w14:textId="77777777" w:rsidR="002F6C84" w:rsidRDefault="00C0443E">
      <w:pPr>
        <w:numPr>
          <w:ilvl w:val="0"/>
          <w:numId w:val="4"/>
        </w:numPr>
        <w:spacing w:after="350"/>
        <w:ind w:left="1119" w:right="127" w:hanging="346"/>
      </w:pPr>
      <w:r>
        <w:t>10 % z horní hranice pojistného plnění sjednané v místě pojištění pro pojištění skupiny věcí, do které náležely odcizené věci pojištěné proti odcizení, maximálně však 50 000 Kč, jde-li o ostatní pojištěné věci (jiné než výše uvedené).</w:t>
      </w:r>
    </w:p>
    <w:p w14:paraId="15BBAB18" w14:textId="77777777" w:rsidR="002F6C84" w:rsidRDefault="00C0443E">
      <w:pPr>
        <w:pStyle w:val="Nadpis3"/>
        <w:spacing w:after="3" w:line="265" w:lineRule="auto"/>
        <w:ind w:left="168"/>
      </w:pPr>
      <w:r>
        <w:rPr>
          <w:sz w:val="22"/>
        </w:rPr>
        <w:t xml:space="preserve">2.1.3 </w:t>
      </w:r>
      <w:proofErr w:type="spellStart"/>
      <w:r>
        <w:rPr>
          <w:sz w:val="22"/>
        </w:rPr>
        <w:t>POJIŠTäf</w:t>
      </w:r>
      <w:proofErr w:type="spellEnd"/>
      <w:r>
        <w:rPr>
          <w:sz w:val="22"/>
        </w:rPr>
        <w:t xml:space="preserve"> PRO PŘÍPAD VANDALISMU</w:t>
      </w:r>
    </w:p>
    <w:p w14:paraId="5B9F81F9" w14:textId="77777777" w:rsidR="002F6C84" w:rsidRDefault="00C0443E">
      <w:pPr>
        <w:ind w:left="124" w:right="81"/>
      </w:pPr>
      <w:r>
        <w:t>Pojištění se vztahuje na úmyslné poškození nebo úmyslné zničení předmětů pojištěných proti odcizeni, pokud bylo šetřeno policií, bez ohledu na to, zda byl pachatel zjištěn.</w:t>
      </w:r>
    </w:p>
    <w:p w14:paraId="114A0786" w14:textId="77777777" w:rsidR="002F6C84" w:rsidRDefault="00C0443E">
      <w:pPr>
        <w:ind w:left="124" w:right="81"/>
      </w:pPr>
      <w:r>
        <w:t>Pojištění se sjednává pro předměty pojištění v rozsahu a na místě pojištěni uvedeném v následující tabulce:</w:t>
      </w:r>
    </w:p>
    <w:tbl>
      <w:tblPr>
        <w:tblStyle w:val="TableGrid"/>
        <w:tblW w:w="10325" w:type="dxa"/>
        <w:tblInd w:w="161" w:type="dxa"/>
        <w:tblCellMar>
          <w:top w:w="25" w:type="dxa"/>
          <w:left w:w="89" w:type="dxa"/>
          <w:right w:w="104" w:type="dxa"/>
        </w:tblCellMar>
        <w:tblLook w:val="04A0" w:firstRow="1" w:lastRow="0" w:firstColumn="1" w:lastColumn="0" w:noHBand="0" w:noVBand="1"/>
      </w:tblPr>
      <w:tblGrid>
        <w:gridCol w:w="2724"/>
        <w:gridCol w:w="3269"/>
        <w:gridCol w:w="1637"/>
        <w:gridCol w:w="1346"/>
        <w:gridCol w:w="1349"/>
      </w:tblGrid>
      <w:tr w:rsidR="002F6C84" w14:paraId="4DB5BF21" w14:textId="77777777">
        <w:trPr>
          <w:trHeight w:val="344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F5FE4" w14:textId="77777777" w:rsidR="002F6C84" w:rsidRDefault="00C0443E">
            <w:pPr>
              <w:spacing w:after="0" w:line="259" w:lineRule="auto"/>
              <w:ind w:left="518" w:firstLine="0"/>
              <w:jc w:val="left"/>
            </w:pPr>
            <w:proofErr w:type="spellStart"/>
            <w:r>
              <w:rPr>
                <w:sz w:val="18"/>
              </w:rPr>
              <w:t>poŤtštěnf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DEA138" w14:textId="77777777" w:rsidR="002F6C84" w:rsidRDefault="00C0443E">
            <w:pPr>
              <w:spacing w:after="0" w:line="259" w:lineRule="auto"/>
              <w:ind w:left="26" w:firstLine="0"/>
              <w:jc w:val="left"/>
            </w:pPr>
            <w:r>
              <w:rPr>
                <w:sz w:val="18"/>
              </w:rPr>
              <w:t>Divadelní 1365/4, Jihlava, 58601</w:t>
            </w:r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DBB0B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165DDA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1B4F15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7C9DD010" w14:textId="77777777">
        <w:trPr>
          <w:trHeight w:val="343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4169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>Předmět pojištění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442C9D" w14:textId="77777777" w:rsidR="002F6C84" w:rsidRDefault="00C0443E">
            <w:pPr>
              <w:spacing w:after="0" w:line="259" w:lineRule="auto"/>
              <w:ind w:left="497" w:firstLine="0"/>
              <w:jc w:val="left"/>
            </w:pPr>
            <w:proofErr w:type="spellStart"/>
            <w:r>
              <w:rPr>
                <w:sz w:val="18"/>
              </w:rPr>
              <w:t>hnntä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pLněnf</w:t>
            </w:r>
            <w:proofErr w:type="spellEnd"/>
          </w:p>
        </w:tc>
        <w:tc>
          <w:tcPr>
            <w:tcW w:w="16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706A36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77807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Spoluůčast</w:t>
            </w:r>
            <w:proofErr w:type="spellEnd"/>
            <w:r>
              <w:t xml:space="preserve">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47949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t>Rotti pojistné</w:t>
            </w:r>
          </w:p>
        </w:tc>
      </w:tr>
      <w:tr w:rsidR="002F6C84" w14:paraId="7B3891E9" w14:textId="77777777">
        <w:trPr>
          <w:trHeight w:val="488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40141" w14:textId="77777777" w:rsidR="002F6C84" w:rsidRDefault="00C0443E">
            <w:pPr>
              <w:spacing w:after="0" w:line="259" w:lineRule="auto"/>
              <w:ind w:left="0" w:firstLine="10"/>
              <w:jc w:val="left"/>
            </w:pPr>
            <w:r>
              <w:t>Předměty pojištěné proti odcizení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0F5CD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t>Limit pojistného plnění (první riziko):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2957B" w14:textId="77777777" w:rsidR="002F6C84" w:rsidRDefault="00C0443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2"/>
              </w:rPr>
              <w:t>100 000 Kč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D91FC" w14:textId="77777777" w:rsidR="002F6C84" w:rsidRDefault="00C0443E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>1000 Kč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64598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1320 Kč</w:t>
            </w:r>
          </w:p>
        </w:tc>
      </w:tr>
    </w:tbl>
    <w:p w14:paraId="4442929A" w14:textId="77777777" w:rsidR="002F6C84" w:rsidRDefault="00C0443E">
      <w:pPr>
        <w:pStyle w:val="Nadpis3"/>
        <w:spacing w:after="3" w:line="265" w:lineRule="auto"/>
        <w:ind w:left="168"/>
      </w:pPr>
      <w:r>
        <w:rPr>
          <w:sz w:val="22"/>
        </w:rPr>
        <w:t>2.1.4 POJIŠTĚNÍ SKLA</w:t>
      </w:r>
    </w:p>
    <w:p w14:paraId="48FEFAA2" w14:textId="77777777" w:rsidR="002F6C84" w:rsidRDefault="00C0443E">
      <w:pPr>
        <w:ind w:left="124" w:right="81"/>
      </w:pPr>
      <w:r>
        <w:t xml:space="preserve">Pojištění se vztahuje na poškození nebo zničení pojištěného skla nahodilou událostí, která není z pojištění vyloučena ujednáními týkajícími se pojištění skel uvedenými v pojistné smlouvě nebo dokumentech tvořících její nedílnou součást, včetně pojistných podmínek vztahujících se k pojištění </w:t>
      </w:r>
      <w:proofErr w:type="spellStart"/>
      <w:r>
        <w:t>skeL</w:t>
      </w:r>
      <w:proofErr w:type="spellEnd"/>
    </w:p>
    <w:p w14:paraId="78E1E6C6" w14:textId="77777777" w:rsidR="002F6C84" w:rsidRDefault="00C0443E">
      <w:pPr>
        <w:ind w:left="124" w:right="81"/>
      </w:pPr>
      <w:r>
        <w:t>Pojištění se sjednává pro předměty pojištění v rozsahu a na místě pojištěni uvedeném v následující tabulce:</w:t>
      </w:r>
    </w:p>
    <w:tbl>
      <w:tblPr>
        <w:tblStyle w:val="TableGrid"/>
        <w:tblW w:w="10320" w:type="dxa"/>
        <w:tblInd w:w="123" w:type="dxa"/>
        <w:tblCellMar>
          <w:top w:w="31" w:type="dxa"/>
          <w:left w:w="83" w:type="dxa"/>
          <w:right w:w="99" w:type="dxa"/>
        </w:tblCellMar>
        <w:tblLook w:val="04A0" w:firstRow="1" w:lastRow="0" w:firstColumn="1" w:lastColumn="0" w:noHBand="0" w:noVBand="1"/>
      </w:tblPr>
      <w:tblGrid>
        <w:gridCol w:w="2728"/>
        <w:gridCol w:w="3259"/>
        <w:gridCol w:w="1635"/>
        <w:gridCol w:w="1344"/>
        <w:gridCol w:w="1354"/>
      </w:tblGrid>
      <w:tr w:rsidR="002F6C84" w14:paraId="45C8EA36" w14:textId="77777777">
        <w:trPr>
          <w:trHeight w:val="346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F368A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 xml:space="preserve">Místo </w:t>
            </w:r>
            <w:proofErr w:type="spellStart"/>
            <w:r>
              <w:t>pofištěrd</w:t>
            </w:r>
            <w:proofErr w:type="spellEnd"/>
            <w:r>
              <w:t>: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C024F" w14:textId="77777777" w:rsidR="002F6C84" w:rsidRDefault="00C0443E">
            <w:pPr>
              <w:spacing w:after="0" w:line="259" w:lineRule="auto"/>
              <w:ind w:left="27" w:firstLine="0"/>
              <w:jc w:val="left"/>
            </w:pPr>
            <w:r>
              <w:rPr>
                <w:sz w:val="18"/>
              </w:rPr>
              <w:t>Divadelní 1365/4, Jihlava, 58601</w:t>
            </w:r>
          </w:p>
        </w:tc>
        <w:tc>
          <w:tcPr>
            <w:tcW w:w="1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B150AF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714E6C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DA6106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0C4866F8" w14:textId="77777777">
        <w:trPr>
          <w:trHeight w:val="341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DFAF3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t xml:space="preserve">Varianta </w:t>
            </w:r>
            <w:proofErr w:type="spellStart"/>
            <w:proofErr w:type="gramStart"/>
            <w:r>
              <w:t>poititěn</w:t>
            </w:r>
            <w:proofErr w:type="spellEnd"/>
            <w:r>
              <w:t>{</w:t>
            </w:r>
            <w:proofErr w:type="gramEnd"/>
            <w:r>
              <w:t>: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21143E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t>Základní</w:t>
            </w:r>
          </w:p>
        </w:tc>
        <w:tc>
          <w:tcPr>
            <w:tcW w:w="1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1271C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A4B92A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60451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760025FC" w14:textId="77777777">
        <w:trPr>
          <w:trHeight w:val="340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2EE1E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PFedmüt</w:t>
            </w:r>
            <w:proofErr w:type="spellEnd"/>
            <w:r>
              <w:t xml:space="preserve"> potištění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95CD51" w14:textId="77777777" w:rsidR="002F6C84" w:rsidRDefault="00C0443E">
            <w:pPr>
              <w:spacing w:after="0" w:line="259" w:lineRule="auto"/>
              <w:ind w:left="13" w:firstLine="0"/>
              <w:jc w:val="left"/>
            </w:pPr>
            <w:r>
              <w:rPr>
                <w:sz w:val="22"/>
              </w:rPr>
              <w:t xml:space="preserve">Hami </w:t>
            </w:r>
            <w:proofErr w:type="spellStart"/>
            <w:r>
              <w:rPr>
                <w:sz w:val="22"/>
              </w:rPr>
              <w:t>hnnice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ptnhf</w:t>
            </w:r>
            <w:proofErr w:type="spellEnd"/>
          </w:p>
        </w:tc>
        <w:tc>
          <w:tcPr>
            <w:tcW w:w="16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F25CCA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E8C59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t>Spoluúčast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AF970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Ro&amp;i</w:t>
            </w:r>
            <w:proofErr w:type="spellEnd"/>
            <w:r>
              <w:t xml:space="preserve"> pojistné</w:t>
            </w:r>
          </w:p>
        </w:tc>
      </w:tr>
      <w:tr w:rsidR="002F6C84" w14:paraId="66ADC98D" w14:textId="77777777">
        <w:trPr>
          <w:trHeight w:val="726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E2EC0" w14:textId="77777777" w:rsidR="002F6C84" w:rsidRDefault="00C0443E">
            <w:pPr>
              <w:spacing w:after="0" w:line="259" w:lineRule="auto"/>
              <w:ind w:left="0" w:right="21" w:firstLine="10"/>
              <w:jc w:val="left"/>
            </w:pPr>
            <w:r>
              <w:t>Soubor vlastních a cizích skel níže specifikovaných dle zvolené varianty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485D7" w14:textId="77777777" w:rsidR="002F6C84" w:rsidRDefault="00C0443E">
            <w:pPr>
              <w:spacing w:after="0" w:line="259" w:lineRule="auto"/>
              <w:ind w:left="13" w:firstLine="0"/>
              <w:jc w:val="left"/>
            </w:pPr>
            <w:r>
              <w:t>Limit pojistného plnění (první riziko):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F8050" w14:textId="77777777" w:rsidR="002F6C84" w:rsidRDefault="00C0443E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2"/>
              </w:rPr>
              <w:t>20 000 Kč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A7CE4" w14:textId="77777777" w:rsidR="002F6C84" w:rsidRDefault="00C0443E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60C2B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t>550 Kč</w:t>
            </w:r>
          </w:p>
        </w:tc>
      </w:tr>
    </w:tbl>
    <w:p w14:paraId="341A10D9" w14:textId="77777777" w:rsidR="002F6C84" w:rsidRDefault="00C0443E">
      <w:pPr>
        <w:pStyle w:val="Nadpis2"/>
        <w:ind w:left="168"/>
      </w:pPr>
      <w:r>
        <w:t xml:space="preserve">DEFINICE VARIANTY </w:t>
      </w:r>
      <w:proofErr w:type="spellStart"/>
      <w:r>
        <w:t>POJIŠTENf</w:t>
      </w:r>
      <w:proofErr w:type="spellEnd"/>
    </w:p>
    <w:p w14:paraId="67051A83" w14:textId="77777777" w:rsidR="002F6C84" w:rsidRDefault="00C0443E">
      <w:pPr>
        <w:ind w:left="124" w:right="81"/>
      </w:pPr>
      <w:r>
        <w:t>Pojištěni se vztahuje na soubor skel, která jsou:</w:t>
      </w:r>
    </w:p>
    <w:p w14:paraId="49D710F2" w14:textId="77777777" w:rsidR="002F6C84" w:rsidRDefault="00C0443E">
      <w:pPr>
        <w:numPr>
          <w:ilvl w:val="0"/>
          <w:numId w:val="5"/>
        </w:numPr>
        <w:ind w:right="182" w:hanging="346"/>
      </w:pPr>
      <w:r>
        <w:rPr>
          <w:sz w:val="18"/>
        </w:rPr>
        <w:lastRenderedPageBreak/>
        <w:t>pevně spojená s budovou nebo stavbou,</w:t>
      </w:r>
    </w:p>
    <w:p w14:paraId="5AB1E955" w14:textId="77777777" w:rsidR="002F6C84" w:rsidRDefault="00C0443E">
      <w:pPr>
        <w:numPr>
          <w:ilvl w:val="0"/>
          <w:numId w:val="5"/>
        </w:numPr>
        <w:ind w:right="182" w:hanging="346"/>
      </w:pPr>
      <w:r>
        <w:rPr>
          <w:sz w:val="18"/>
        </w:rPr>
        <w:t xml:space="preserve">zasazené v rámu, který je stavební součásti budovy nebo stavby, nebo jejich </w:t>
      </w:r>
      <w:proofErr w:type="spellStart"/>
      <w:r>
        <w:rPr>
          <w:sz w:val="18"/>
        </w:rPr>
        <w:t>souboot</w:t>
      </w:r>
      <w:proofErr w:type="spellEnd"/>
      <w:r>
        <w:rPr>
          <w:sz w:val="18"/>
        </w:rPr>
        <w:t xml:space="preserve"> uvedené v pojistné smlouvě, včetně nalepených neodnímatelných snímačů zabezpečovacích zařízení, nalepených fólií, nápisů, maleb nebo jiné výzdoby, jsou-li součástí pojištěného skla.</w:t>
      </w:r>
    </w:p>
    <w:p w14:paraId="76513E6A" w14:textId="77777777" w:rsidR="002F6C84" w:rsidRDefault="00C0443E">
      <w:pPr>
        <w:numPr>
          <w:ilvl w:val="0"/>
          <w:numId w:val="5"/>
        </w:numPr>
        <w:spacing w:after="208"/>
        <w:ind w:right="182" w:hanging="346"/>
      </w:pPr>
      <w:r>
        <w:t>skly pultů a vitrín, na světelné reklamy a světelné nápisy (včetně těch zhotovených z plexiskla a jiných umělých hmot). Pojištění se dále vztahuje na jejich elektrické instalace a nosné konstrukce.</w:t>
      </w:r>
    </w:p>
    <w:p w14:paraId="25D44EDD" w14:textId="77777777" w:rsidR="002F6C84" w:rsidRDefault="00C0443E">
      <w:pPr>
        <w:ind w:left="124" w:right="81"/>
      </w:pPr>
      <w:r>
        <w:t xml:space="preserve">SMLUVNÍ UJEDNÁNÍ K </w:t>
      </w:r>
      <w:proofErr w:type="spellStart"/>
      <w:r>
        <w:t>POJIŠTENf</w:t>
      </w:r>
      <w:proofErr w:type="spellEnd"/>
      <w:r>
        <w:t xml:space="preserve"> SKLA</w:t>
      </w:r>
    </w:p>
    <w:p w14:paraId="5CE22C8E" w14:textId="77777777" w:rsidR="002F6C84" w:rsidRDefault="00C0443E">
      <w:pPr>
        <w:ind w:left="124" w:right="81"/>
      </w:pPr>
      <w:proofErr w:type="spellStart"/>
      <w:proofErr w:type="gramStart"/>
      <w:r>
        <w:t>Neupbtnin</w:t>
      </w:r>
      <w:proofErr w:type="spellEnd"/>
      <w:r>
        <w:t>{ spoluúčasti</w:t>
      </w:r>
      <w:proofErr w:type="gramEnd"/>
    </w:p>
    <w:p w14:paraId="6BD42D3C" w14:textId="77777777" w:rsidR="002F6C84" w:rsidRDefault="00C0443E">
      <w:pPr>
        <w:spacing w:after="357"/>
        <w:ind w:left="124" w:right="81"/>
      </w:pPr>
      <w:r>
        <w:t xml:space="preserve">Bude-li pojištěné sklo rozbito v </w:t>
      </w:r>
      <w:proofErr w:type="spellStart"/>
      <w:r>
        <w:t>pHmé</w:t>
      </w:r>
      <w:proofErr w:type="spellEnd"/>
      <w:r>
        <w:t xml:space="preserve"> souvislosti s odcizením věci pojištěné pro případ odcizení, neuplatní pojistitel spoluúčast sjednanou k pojištění skla.</w:t>
      </w:r>
    </w:p>
    <w:p w14:paraId="45D834FB" w14:textId="77777777" w:rsidR="002F6C84" w:rsidRDefault="00C0443E">
      <w:pPr>
        <w:pStyle w:val="Nadpis3"/>
        <w:tabs>
          <w:tab w:val="center" w:pos="2321"/>
        </w:tabs>
        <w:spacing w:after="3" w:line="265" w:lineRule="auto"/>
        <w:ind w:left="0" w:firstLine="0"/>
      </w:pPr>
      <w:r>
        <w:rPr>
          <w:sz w:val="22"/>
        </w:rPr>
        <w:t xml:space="preserve">2.1.5 </w:t>
      </w:r>
      <w:r>
        <w:rPr>
          <w:sz w:val="22"/>
        </w:rPr>
        <w:tab/>
      </w:r>
      <w:proofErr w:type="spellStart"/>
      <w:r>
        <w:rPr>
          <w:sz w:val="22"/>
        </w:rPr>
        <w:t>POJIŠTENf</w:t>
      </w:r>
      <w:proofErr w:type="spellEnd"/>
      <w:r>
        <w:rPr>
          <w:sz w:val="22"/>
        </w:rPr>
        <w:t xml:space="preserve"> ELEKTRONICKÝCH </w:t>
      </w:r>
      <w:proofErr w:type="spellStart"/>
      <w:r>
        <w:rPr>
          <w:sz w:val="22"/>
        </w:rPr>
        <w:t>ZAüENt</w:t>
      </w:r>
      <w:proofErr w:type="spellEnd"/>
    </w:p>
    <w:p w14:paraId="12756777" w14:textId="77777777" w:rsidR="002F6C84" w:rsidRDefault="00C0443E">
      <w:pPr>
        <w:ind w:left="53" w:right="264"/>
      </w:pPr>
      <w:r>
        <w:t xml:space="preserve">Pojištění se vztahuje na poškozeni nebo zničení pojištěného elektronického </w:t>
      </w:r>
      <w:proofErr w:type="spellStart"/>
      <w:r>
        <w:t>zaHzenĺ</w:t>
      </w:r>
      <w:proofErr w:type="spellEnd"/>
      <w:r>
        <w:t xml:space="preserve"> nahodilou událostí, která není z pojištěni vyloučena ujednáními týkajícími se pojištění elektronických zařízení uvedenými v pojistné smlouvě nebo dokumentech tvořících její nedílnou součást, včetně pojistných podmínek vztahujících se k pojištěni elektronických </w:t>
      </w:r>
      <w:proofErr w:type="spellStart"/>
      <w:r>
        <w:t>zaHzenĹ</w:t>
      </w:r>
      <w:proofErr w:type="spellEnd"/>
    </w:p>
    <w:p w14:paraId="3D0EF162" w14:textId="77777777" w:rsidR="002F6C84" w:rsidRDefault="00C0443E">
      <w:pPr>
        <w:ind w:left="100" w:right="182"/>
      </w:pPr>
      <w:r>
        <w:rPr>
          <w:sz w:val="18"/>
        </w:rPr>
        <w:t>Pojištění se sjednává pro předměty pojištění v rozsahu a na místech pojištění uvedených v následující tabulce/</w:t>
      </w:r>
      <w:proofErr w:type="spellStart"/>
      <w:r>
        <w:rPr>
          <w:sz w:val="18"/>
        </w:rPr>
        <w:t>násLedujíctch</w:t>
      </w:r>
      <w:proofErr w:type="spellEnd"/>
      <w:r>
        <w:rPr>
          <w:sz w:val="18"/>
        </w:rPr>
        <w:t xml:space="preserve"> tabulkách:</w:t>
      </w:r>
    </w:p>
    <w:p w14:paraId="014F1C70" w14:textId="77777777" w:rsidR="002F6C84" w:rsidRDefault="00C0443E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67F34E25" wp14:editId="7C09CC49">
            <wp:extent cx="6592825" cy="576236"/>
            <wp:effectExtent l="0" t="0" r="0" b="0"/>
            <wp:docPr id="297572" name="Picture 297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72" name="Picture 29757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92825" cy="57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2B460" w14:textId="77777777" w:rsidR="002F6C84" w:rsidRDefault="002F6C84">
      <w:pPr>
        <w:sectPr w:rsidR="002F6C84">
          <w:type w:val="continuous"/>
          <w:pgSz w:w="11904" w:h="16834"/>
          <w:pgMar w:top="873" w:right="850" w:bottom="826" w:left="552" w:header="708" w:footer="708" w:gutter="0"/>
          <w:cols w:space="708"/>
        </w:sectPr>
      </w:pPr>
    </w:p>
    <w:p w14:paraId="29CEAFDA" w14:textId="77777777" w:rsidR="002F6C84" w:rsidRDefault="00C0443E">
      <w:pPr>
        <w:ind w:left="206" w:right="81"/>
      </w:pPr>
      <w:proofErr w:type="spellStart"/>
      <w:r>
        <w:lastRenderedPageBreak/>
        <w:t>POJIŠTENf</w:t>
      </w:r>
      <w:proofErr w:type="spellEnd"/>
      <w:r>
        <w:t xml:space="preserve"> JEDNOTLIVÝCH </w:t>
      </w:r>
      <w:proofErr w:type="spellStart"/>
      <w:r>
        <w:t>ZAŘfZENf</w:t>
      </w:r>
      <w:proofErr w:type="spellEnd"/>
    </w:p>
    <w:tbl>
      <w:tblPr>
        <w:tblStyle w:val="TableGrid"/>
        <w:tblW w:w="10358" w:type="dxa"/>
        <w:tblInd w:w="182" w:type="dxa"/>
        <w:tblCellMar>
          <w:top w:w="35" w:type="dxa"/>
          <w:left w:w="29" w:type="dxa"/>
          <w:right w:w="16" w:type="dxa"/>
        </w:tblCellMar>
        <w:tblLook w:val="04A0" w:firstRow="1" w:lastRow="0" w:firstColumn="1" w:lastColumn="0" w:noHBand="0" w:noVBand="1"/>
      </w:tblPr>
      <w:tblGrid>
        <w:gridCol w:w="2745"/>
        <w:gridCol w:w="3280"/>
        <w:gridCol w:w="1626"/>
        <w:gridCol w:w="831"/>
        <w:gridCol w:w="527"/>
        <w:gridCol w:w="1349"/>
      </w:tblGrid>
      <w:tr w:rsidR="002F6C84" w14:paraId="19E0A4FC" w14:textId="77777777">
        <w:trPr>
          <w:trHeight w:val="343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D0F7D" w14:textId="77777777" w:rsidR="002F6C84" w:rsidRDefault="00C0443E">
            <w:pPr>
              <w:spacing w:after="0" w:line="259" w:lineRule="auto"/>
              <w:ind w:left="91" w:firstLine="0"/>
              <w:jc w:val="left"/>
            </w:pPr>
            <w:r>
              <w:rPr>
                <w:sz w:val="22"/>
              </w:rPr>
              <w:t>Popis:</w:t>
            </w:r>
          </w:p>
        </w:tc>
        <w:tc>
          <w:tcPr>
            <w:tcW w:w="4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8831AF" w14:textId="77777777" w:rsidR="002F6C84" w:rsidRDefault="00C0443E">
            <w:pPr>
              <w:spacing w:after="0" w:line="259" w:lineRule="auto"/>
              <w:ind w:left="86" w:firstLine="0"/>
              <w:jc w:val="left"/>
            </w:pPr>
            <w:r>
              <w:t>Televizní přijímač SONY BRAVIA KD-65XG8596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E6E968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9504A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34C751E4" w14:textId="77777777">
        <w:trPr>
          <w:trHeight w:val="346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60600" w14:textId="77777777" w:rsidR="002F6C84" w:rsidRDefault="00C0443E">
            <w:pPr>
              <w:spacing w:after="0" w:line="259" w:lineRule="auto"/>
              <w:ind w:left="77" w:firstLine="0"/>
              <w:jc w:val="left"/>
            </w:pPr>
            <w:proofErr w:type="spellStart"/>
            <w:r>
              <w:t>Výrobnĺqnventárnĺ</w:t>
            </w:r>
            <w:proofErr w:type="spellEnd"/>
            <w:r>
              <w:t xml:space="preserve"> čisto: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11F83" w14:textId="77777777" w:rsidR="002F6C84" w:rsidRDefault="00C0443E">
            <w:pPr>
              <w:spacing w:after="0" w:line="259" w:lineRule="auto"/>
              <w:ind w:left="91" w:firstLine="0"/>
              <w:jc w:val="left"/>
            </w:pPr>
            <w:r>
              <w:t>6013793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2EBE9" w14:textId="77777777" w:rsidR="002F6C84" w:rsidRDefault="00C0443E">
            <w:pPr>
              <w:spacing w:after="0" w:line="259" w:lineRule="auto"/>
              <w:ind w:left="89" w:firstLine="0"/>
              <w:jc w:val="left"/>
            </w:pPr>
            <w:r>
              <w:t>Rok výroby: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12548" w14:textId="77777777" w:rsidR="002F6C84" w:rsidRDefault="00C0443E">
            <w:pPr>
              <w:spacing w:after="0" w:line="259" w:lineRule="auto"/>
              <w:ind w:left="0" w:right="85" w:firstLine="0"/>
              <w:jc w:val="right"/>
            </w:pPr>
            <w:r>
              <w:t xml:space="preserve">2021 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01A9E" w14:textId="77777777" w:rsidR="002F6C84" w:rsidRDefault="00C0443E">
            <w:pPr>
              <w:spacing w:after="0" w:line="259" w:lineRule="auto"/>
              <w:ind w:left="81" w:firstLine="0"/>
              <w:jc w:val="left"/>
            </w:pPr>
            <w:r>
              <w:t>Typ: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9E29C" w14:textId="77777777" w:rsidR="002F6C84" w:rsidRDefault="00C0443E">
            <w:pPr>
              <w:spacing w:after="0" w:line="259" w:lineRule="auto"/>
              <w:ind w:left="101" w:firstLine="0"/>
              <w:jc w:val="left"/>
            </w:pPr>
            <w:r>
              <w:t>Stacionární</w:t>
            </w:r>
          </w:p>
        </w:tc>
      </w:tr>
      <w:tr w:rsidR="002F6C84" w14:paraId="6A072080" w14:textId="77777777">
        <w:trPr>
          <w:trHeight w:val="344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D5BC9" w14:textId="77777777" w:rsidR="002F6C84" w:rsidRDefault="00C0443E">
            <w:pPr>
              <w:spacing w:after="0" w:line="259" w:lineRule="auto"/>
              <w:ind w:left="72" w:firstLine="0"/>
              <w:jc w:val="left"/>
            </w:pPr>
            <w:r>
              <w:rPr>
                <w:sz w:val="22"/>
              </w:rPr>
              <w:t>Vlastnictví</w:t>
            </w:r>
          </w:p>
        </w:tc>
        <w:tc>
          <w:tcPr>
            <w:tcW w:w="4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7248E" w14:textId="77777777" w:rsidR="002F6C84" w:rsidRDefault="00C0443E">
            <w:pPr>
              <w:spacing w:after="0" w:line="259" w:lineRule="auto"/>
              <w:ind w:left="82" w:firstLine="0"/>
              <w:jc w:val="left"/>
            </w:pPr>
            <w:r>
              <w:rPr>
                <w:sz w:val="26"/>
              </w:rPr>
              <w:t xml:space="preserve">Honí </w:t>
            </w:r>
            <w:proofErr w:type="spellStart"/>
            <w:r>
              <w:rPr>
                <w:sz w:val="26"/>
              </w:rPr>
              <w:t>hnnte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phänf</w:t>
            </w:r>
            <w:proofErr w:type="spellEnd"/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2430F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EEF0D79" wp14:editId="53E4A5A9">
                  <wp:extent cx="597409" cy="134150"/>
                  <wp:effectExtent l="0" t="0" r="0" b="0"/>
                  <wp:docPr id="27487" name="Picture 27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7" name="Picture 2748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9" cy="13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390CF" w14:textId="77777777" w:rsidR="002F6C84" w:rsidRDefault="00C0443E">
            <w:pPr>
              <w:spacing w:after="0" w:line="259" w:lineRule="auto"/>
              <w:ind w:left="86" w:firstLine="0"/>
              <w:jc w:val="left"/>
            </w:pPr>
            <w:proofErr w:type="spellStart"/>
            <w:r>
              <w:rPr>
                <w:sz w:val="24"/>
              </w:rPr>
              <w:t>Ročň</w:t>
            </w:r>
            <w:proofErr w:type="spellEnd"/>
          </w:p>
        </w:tc>
      </w:tr>
      <w:tr w:rsidR="002F6C84" w14:paraId="7F372241" w14:textId="77777777">
        <w:trPr>
          <w:trHeight w:val="363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6BD65" w14:textId="77777777" w:rsidR="002F6C84" w:rsidRDefault="00C0443E">
            <w:pPr>
              <w:spacing w:after="0" w:line="259" w:lineRule="auto"/>
              <w:ind w:left="72" w:firstLine="0"/>
              <w:jc w:val="left"/>
            </w:pPr>
            <w:r>
              <w:t>Vlastní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C9EF0" w14:textId="77777777" w:rsidR="002F6C84" w:rsidRDefault="00C0443E">
            <w:pPr>
              <w:spacing w:after="0" w:line="259" w:lineRule="auto"/>
              <w:ind w:left="77" w:firstLine="0"/>
              <w:jc w:val="left"/>
            </w:pPr>
            <w:r>
              <w:t>pojistná částka: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A2F75" w14:textId="77777777" w:rsidR="002F6C84" w:rsidRDefault="00C0443E">
            <w:pPr>
              <w:spacing w:after="0" w:line="259" w:lineRule="auto"/>
              <w:ind w:left="0" w:right="84" w:firstLine="0"/>
              <w:jc w:val="right"/>
            </w:pPr>
            <w:r>
              <w:t>32 600 Kč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B8646" w14:textId="77777777" w:rsidR="002F6C84" w:rsidRDefault="00C0443E">
            <w:pPr>
              <w:spacing w:after="0" w:line="259" w:lineRule="auto"/>
              <w:ind w:left="0" w:right="84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B256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44C29208" w14:textId="77777777">
        <w:trPr>
          <w:trHeight w:val="360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A1439" w14:textId="77777777" w:rsidR="002F6C84" w:rsidRDefault="00C0443E">
            <w:pPr>
              <w:spacing w:after="0" w:line="259" w:lineRule="auto"/>
              <w:ind w:left="67" w:firstLine="0"/>
              <w:jc w:val="left"/>
            </w:pPr>
            <w:r>
              <w:rPr>
                <w:sz w:val="22"/>
              </w:rPr>
              <w:t>Popis:</w:t>
            </w:r>
          </w:p>
        </w:tc>
        <w:tc>
          <w:tcPr>
            <w:tcW w:w="4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5684E1" w14:textId="77777777" w:rsidR="002F6C84" w:rsidRDefault="00C0443E">
            <w:pPr>
              <w:spacing w:after="0" w:line="259" w:lineRule="auto"/>
              <w:ind w:left="67" w:firstLine="0"/>
              <w:jc w:val="left"/>
            </w:pPr>
            <w:r>
              <w:t xml:space="preserve">Multifunkční </w:t>
            </w:r>
            <w:proofErr w:type="spellStart"/>
            <w:r>
              <w:t>kopfrovací</w:t>
            </w:r>
            <w:proofErr w:type="spellEnd"/>
            <w:r>
              <w:t xml:space="preserve"> stroj KONICA MINOLTA BH C250i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34921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D5664D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15FC0637" w14:textId="77777777">
        <w:trPr>
          <w:trHeight w:val="346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92115" w14:textId="77777777" w:rsidR="002F6C84" w:rsidRDefault="00C0443E">
            <w:pPr>
              <w:spacing w:after="0" w:line="259" w:lineRule="auto"/>
              <w:ind w:left="53" w:firstLine="0"/>
              <w:jc w:val="left"/>
            </w:pPr>
            <w:proofErr w:type="spellStart"/>
            <w:r>
              <w:t>Vfrobníflnventámt</w:t>
            </w:r>
            <w:proofErr w:type="spellEnd"/>
            <w:r>
              <w:t xml:space="preserve"> čisto: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71D37" w14:textId="77777777" w:rsidR="002F6C84" w:rsidRDefault="00C0443E">
            <w:pPr>
              <w:spacing w:after="0" w:line="259" w:lineRule="auto"/>
              <w:ind w:left="58" w:firstLine="0"/>
              <w:jc w:val="left"/>
            </w:pPr>
            <w:r>
              <w:t>AA2M021066863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880C0" w14:textId="77777777" w:rsidR="002F6C84" w:rsidRDefault="00C0443E">
            <w:pPr>
              <w:spacing w:after="0" w:line="259" w:lineRule="auto"/>
              <w:ind w:left="61" w:firstLine="0"/>
              <w:jc w:val="left"/>
            </w:pPr>
            <w:r>
              <w:t>Rok výroby: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02150" w14:textId="77777777" w:rsidR="002F6C84" w:rsidRDefault="00C0443E">
            <w:pPr>
              <w:spacing w:after="0" w:line="259" w:lineRule="auto"/>
              <w:ind w:left="0" w:right="109" w:firstLine="0"/>
              <w:jc w:val="right"/>
            </w:pPr>
            <w:r>
              <w:t xml:space="preserve">2021 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AD28E" w14:textId="77777777" w:rsidR="002F6C84" w:rsidRDefault="00C0443E">
            <w:pPr>
              <w:spacing w:after="0" w:line="259" w:lineRule="auto"/>
              <w:ind w:left="57" w:firstLine="0"/>
              <w:jc w:val="left"/>
            </w:pPr>
            <w:r>
              <w:t>Typ: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C58EC" w14:textId="77777777" w:rsidR="002F6C84" w:rsidRDefault="00C0443E">
            <w:pPr>
              <w:spacing w:after="0" w:line="259" w:lineRule="auto"/>
              <w:ind w:left="77" w:firstLine="0"/>
              <w:jc w:val="left"/>
            </w:pPr>
            <w:r>
              <w:t>Stacionární</w:t>
            </w:r>
          </w:p>
        </w:tc>
      </w:tr>
      <w:tr w:rsidR="002F6C84" w14:paraId="78E57BF3" w14:textId="77777777">
        <w:trPr>
          <w:trHeight w:val="344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73377" w14:textId="77777777" w:rsidR="002F6C84" w:rsidRDefault="00C0443E">
            <w:pPr>
              <w:spacing w:after="0" w:line="259" w:lineRule="auto"/>
              <w:ind w:left="53" w:firstLine="0"/>
              <w:jc w:val="left"/>
            </w:pPr>
            <w:r>
              <w:rPr>
                <w:noProof/>
              </w:rPr>
              <w:drawing>
                <wp:inline distT="0" distB="0" distL="0" distR="0" wp14:anchorId="05B421E9" wp14:editId="6A858F21">
                  <wp:extent cx="560832" cy="91466"/>
                  <wp:effectExtent l="0" t="0" r="0" b="0"/>
                  <wp:docPr id="27716" name="Picture 277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6" name="Picture 277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832" cy="91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E1AA5" w14:textId="77777777" w:rsidR="002F6C84" w:rsidRDefault="00C0443E">
            <w:pPr>
              <w:spacing w:after="0" w:line="259" w:lineRule="auto"/>
              <w:ind w:left="533" w:firstLine="0"/>
              <w:jc w:val="left"/>
            </w:pPr>
            <w:r>
              <w:rPr>
                <w:sz w:val="24"/>
              </w:rPr>
              <w:t>hrante plnění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1118C" w14:textId="77777777" w:rsidR="002F6C84" w:rsidRDefault="00C0443E">
            <w:pPr>
              <w:spacing w:after="0" w:line="259" w:lineRule="auto"/>
              <w:ind w:left="58" w:firstLine="0"/>
              <w:jc w:val="left"/>
            </w:pPr>
            <w:r>
              <w:rPr>
                <w:noProof/>
              </w:rPr>
              <w:drawing>
                <wp:inline distT="0" distB="0" distL="0" distR="0" wp14:anchorId="20D0DAA1" wp14:editId="07600CB6">
                  <wp:extent cx="573024" cy="121955"/>
                  <wp:effectExtent l="0" t="0" r="0" b="0"/>
                  <wp:docPr id="27477" name="Picture 27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7" name="Picture 2747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24" cy="12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AF27D" w14:textId="77777777" w:rsidR="002F6C84" w:rsidRDefault="00C0443E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Ročrrĺ</w:t>
            </w:r>
            <w:proofErr w:type="spellEnd"/>
            <w:r>
              <w:t xml:space="preserve"> pojistné</w:t>
            </w:r>
          </w:p>
        </w:tc>
      </w:tr>
      <w:tr w:rsidR="002F6C84" w14:paraId="501DF15E" w14:textId="77777777">
        <w:trPr>
          <w:trHeight w:val="350"/>
        </w:trPr>
        <w:tc>
          <w:tcPr>
            <w:tcW w:w="2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1119D" w14:textId="77777777" w:rsidR="002F6C84" w:rsidRDefault="00C0443E">
            <w:pPr>
              <w:spacing w:after="0" w:line="259" w:lineRule="auto"/>
              <w:ind w:left="48" w:firstLine="0"/>
              <w:jc w:val="left"/>
            </w:pPr>
            <w:r>
              <w:t>Vlastní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8315" w14:textId="77777777" w:rsidR="002F6C84" w:rsidRDefault="00C0443E">
            <w:pPr>
              <w:spacing w:after="0" w:line="259" w:lineRule="auto"/>
              <w:ind w:left="48" w:firstLine="0"/>
              <w:jc w:val="left"/>
            </w:pPr>
            <w:r>
              <w:t>pojistná částka: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AAEAB" w14:textId="77777777" w:rsidR="002F6C84" w:rsidRDefault="00C0443E">
            <w:pPr>
              <w:spacing w:after="0" w:line="259" w:lineRule="auto"/>
              <w:ind w:left="0" w:right="113" w:firstLine="0"/>
              <w:jc w:val="right"/>
            </w:pPr>
            <w:r>
              <w:t>87 604 Kč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BC1A4" w14:textId="77777777" w:rsidR="002F6C84" w:rsidRDefault="00C0443E">
            <w:pPr>
              <w:spacing w:after="0" w:line="259" w:lineRule="auto"/>
              <w:ind w:left="514" w:firstLine="0"/>
              <w:jc w:val="left"/>
            </w:pPr>
            <w:r>
              <w:rPr>
                <w:sz w:val="24"/>
              </w:rPr>
              <w:t>1000 Kč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0A385" w14:textId="77777777" w:rsidR="002F6C84" w:rsidRDefault="00C0443E">
            <w:pPr>
              <w:spacing w:after="0" w:line="259" w:lineRule="auto"/>
              <w:ind w:left="557" w:firstLine="0"/>
              <w:jc w:val="left"/>
            </w:pPr>
            <w:r>
              <w:t>1 058 Kč</w:t>
            </w:r>
          </w:p>
        </w:tc>
      </w:tr>
    </w:tbl>
    <w:p w14:paraId="27C18B00" w14:textId="77777777" w:rsidR="002F6C84" w:rsidRDefault="00C0443E">
      <w:pPr>
        <w:ind w:left="124" w:right="81"/>
      </w:pPr>
      <w:r>
        <w:t>POJIŠTEM SOUBORU ELEKTRONICKÝCH ZAŘÍZENÍ</w:t>
      </w:r>
    </w:p>
    <w:tbl>
      <w:tblPr>
        <w:tblStyle w:val="TableGrid"/>
        <w:tblW w:w="10358" w:type="dxa"/>
        <w:tblInd w:w="145" w:type="dxa"/>
        <w:tblCellMar>
          <w:top w:w="31" w:type="dxa"/>
          <w:left w:w="91" w:type="dxa"/>
          <w:right w:w="110" w:type="dxa"/>
        </w:tblCellMar>
        <w:tblLook w:val="04A0" w:firstRow="1" w:lastRow="0" w:firstColumn="1" w:lastColumn="0" w:noHBand="0" w:noVBand="1"/>
      </w:tblPr>
      <w:tblGrid>
        <w:gridCol w:w="2739"/>
        <w:gridCol w:w="3271"/>
        <w:gridCol w:w="1632"/>
        <w:gridCol w:w="829"/>
        <w:gridCol w:w="544"/>
        <w:gridCol w:w="1343"/>
      </w:tblGrid>
      <w:tr w:rsidR="002F6C84" w14:paraId="2A54D1C8" w14:textId="77777777">
        <w:trPr>
          <w:trHeight w:val="346"/>
        </w:trPr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E4F66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Poptst</w:t>
            </w:r>
            <w:proofErr w:type="spellEnd"/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38D213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rPr>
                <w:sz w:val="18"/>
              </w:rPr>
              <w:t>Notebooky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DFEA76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327641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F56BB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t>Typ: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F29D6" w14:textId="77777777" w:rsidR="002F6C84" w:rsidRDefault="00C0443E">
            <w:pPr>
              <w:spacing w:after="0" w:line="259" w:lineRule="auto"/>
              <w:ind w:left="15" w:firstLine="0"/>
              <w:jc w:val="left"/>
            </w:pPr>
            <w:r>
              <w:t>Mobilní</w:t>
            </w:r>
          </w:p>
        </w:tc>
      </w:tr>
      <w:tr w:rsidR="002F6C84" w14:paraId="02497946" w14:textId="77777777">
        <w:trPr>
          <w:trHeight w:val="344"/>
        </w:trPr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0B3BC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Vlastnictví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FBF11D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proofErr w:type="spellStart"/>
            <w:r>
              <w:t>Harní</w:t>
            </w:r>
            <w:proofErr w:type="spellEnd"/>
            <w:r>
              <w:t xml:space="preserve"> hranice </w:t>
            </w:r>
            <w:proofErr w:type="spellStart"/>
            <w:r>
              <w:t>pLněnĺ</w:t>
            </w:r>
            <w:proofErr w:type="spellEnd"/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5DB9C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0140" w14:textId="77777777" w:rsidR="002F6C84" w:rsidRDefault="00C0443E">
            <w:pPr>
              <w:spacing w:after="0" w:line="259" w:lineRule="auto"/>
              <w:ind w:left="4" w:firstLine="0"/>
              <w:jc w:val="left"/>
            </w:pPr>
            <w:proofErr w:type="spellStart"/>
            <w:r>
              <w:t>Spoulűčast</w:t>
            </w:r>
            <w:proofErr w:type="spellEnd"/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8A972" w14:textId="77777777" w:rsidR="002F6C84" w:rsidRDefault="00C0443E">
            <w:pPr>
              <w:spacing w:after="0" w:line="259" w:lineRule="auto"/>
              <w:ind w:left="15" w:firstLine="0"/>
              <w:jc w:val="left"/>
            </w:pPr>
            <w:proofErr w:type="spellStart"/>
            <w:r>
              <w:rPr>
                <w:sz w:val="18"/>
              </w:rPr>
              <w:t>Ročnf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po$tstné</w:t>
            </w:r>
            <w:proofErr w:type="spellEnd"/>
          </w:p>
        </w:tc>
      </w:tr>
      <w:tr w:rsidR="002F6C84" w14:paraId="4A2E2FEC" w14:textId="77777777">
        <w:trPr>
          <w:trHeight w:val="350"/>
        </w:trPr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E1379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>Vlastní</w:t>
            </w:r>
          </w:p>
        </w:tc>
        <w:tc>
          <w:tcPr>
            <w:tcW w:w="3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DE6C5" w14:textId="77777777" w:rsidR="002F6C84" w:rsidRDefault="00C0443E">
            <w:pPr>
              <w:spacing w:after="0" w:line="259" w:lineRule="auto"/>
              <w:ind w:left="3" w:firstLine="0"/>
              <w:jc w:val="left"/>
            </w:pPr>
            <w:r>
              <w:t>pojistná částka: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AEDED" w14:textId="77777777" w:rsidR="002F6C84" w:rsidRDefault="00C0443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2"/>
              </w:rPr>
              <w:t>150 000 KE</w:t>
            </w:r>
          </w:p>
        </w:tc>
        <w:tc>
          <w:tcPr>
            <w:tcW w:w="13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69F8D" w14:textId="77777777" w:rsidR="002F6C84" w:rsidRDefault="00C0443E">
            <w:pPr>
              <w:spacing w:after="0" w:line="259" w:lineRule="auto"/>
              <w:ind w:left="460" w:firstLine="0"/>
              <w:jc w:val="left"/>
            </w:pPr>
            <w:r>
              <w:rPr>
                <w:sz w:val="24"/>
              </w:rPr>
              <w:t>1000 Kč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3A0D8" w14:textId="77777777" w:rsidR="002F6C84" w:rsidRDefault="00C0443E">
            <w:pPr>
              <w:spacing w:after="0" w:line="259" w:lineRule="auto"/>
              <w:ind w:left="0" w:right="5" w:firstLine="0"/>
              <w:jc w:val="right"/>
            </w:pPr>
            <w:r>
              <w:t>3 182 Kč</w:t>
            </w:r>
          </w:p>
        </w:tc>
      </w:tr>
    </w:tbl>
    <w:p w14:paraId="68F14613" w14:textId="77777777" w:rsidR="002F6C84" w:rsidRDefault="00C0443E">
      <w:pPr>
        <w:pStyle w:val="Nadpis3"/>
        <w:ind w:left="134"/>
      </w:pPr>
      <w:r>
        <w:t>2.2 MÍSTO POJIŠTENÍ č.2</w:t>
      </w:r>
    </w:p>
    <w:p w14:paraId="0B1A42D6" w14:textId="77777777" w:rsidR="002F6C84" w:rsidRDefault="00C0443E">
      <w:pPr>
        <w:spacing w:after="94"/>
        <w:ind w:left="124" w:right="81"/>
      </w:pPr>
      <w:r>
        <w:t xml:space="preserve">2.2.1 </w:t>
      </w:r>
      <w:proofErr w:type="spellStart"/>
      <w:r>
        <w:t>äVELNf</w:t>
      </w:r>
      <w:proofErr w:type="spellEnd"/>
      <w:r>
        <w:t xml:space="preserve"> </w:t>
      </w:r>
      <w:proofErr w:type="spellStart"/>
      <w:r>
        <w:t>POJIŠTENt</w:t>
      </w:r>
      <w:proofErr w:type="spellEnd"/>
    </w:p>
    <w:p w14:paraId="0982CFDB" w14:textId="77777777" w:rsidR="002F6C84" w:rsidRDefault="00C0443E">
      <w:pPr>
        <w:pStyle w:val="Nadpis4"/>
        <w:ind w:left="168"/>
      </w:pPr>
      <w:r>
        <w:t xml:space="preserve">2.2.1.1 </w:t>
      </w:r>
      <w:proofErr w:type="spellStart"/>
      <w:r>
        <w:t>Základnf</w:t>
      </w:r>
      <w:proofErr w:type="spellEnd"/>
      <w:r>
        <w:t xml:space="preserve"> živelní </w:t>
      </w:r>
      <w:proofErr w:type="spellStart"/>
      <w:proofErr w:type="gramStart"/>
      <w:r>
        <w:t>poitštin</w:t>
      </w:r>
      <w:proofErr w:type="spellEnd"/>
      <w:r>
        <w:t>(</w:t>
      </w:r>
      <w:proofErr w:type="gramEnd"/>
    </w:p>
    <w:p w14:paraId="7A6CBC4D" w14:textId="77777777" w:rsidR="002F6C84" w:rsidRDefault="00C0443E">
      <w:pPr>
        <w:ind w:left="124" w:right="81"/>
      </w:pPr>
      <w:r>
        <w:t xml:space="preserve">Pojištění se sjednává proti pojistným nebezpečím: POŽÁRNÍ NEBZPEČÍ, NÁRAZ NEBO PÁD A </w:t>
      </w:r>
      <w:proofErr w:type="spellStart"/>
      <w:r>
        <w:t>KouŘ</w:t>
      </w:r>
      <w:proofErr w:type="spellEnd"/>
      <w:r>
        <w:t xml:space="preserve">, (DÁLE JEN „ZÁKLADNÍ </w:t>
      </w:r>
      <w:proofErr w:type="spellStart"/>
      <w:r>
        <w:t>EVELNf</w:t>
      </w:r>
      <w:proofErr w:type="spellEnd"/>
      <w:r>
        <w:t xml:space="preserve"> POJIŠTEM").</w:t>
      </w:r>
    </w:p>
    <w:p w14:paraId="3880DB92" w14:textId="77777777" w:rsidR="002F6C84" w:rsidRDefault="00C0443E">
      <w:pPr>
        <w:ind w:left="124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55" w:type="dxa"/>
        <w:tblInd w:w="94" w:type="dxa"/>
        <w:tblCellMar>
          <w:top w:w="34" w:type="dxa"/>
          <w:left w:w="83" w:type="dxa"/>
          <w:right w:w="19" w:type="dxa"/>
        </w:tblCellMar>
        <w:tblLook w:val="04A0" w:firstRow="1" w:lastRow="0" w:firstColumn="1" w:lastColumn="0" w:noHBand="0" w:noVBand="1"/>
      </w:tblPr>
      <w:tblGrid>
        <w:gridCol w:w="543"/>
        <w:gridCol w:w="2333"/>
        <w:gridCol w:w="1903"/>
        <w:gridCol w:w="1508"/>
        <w:gridCol w:w="1224"/>
        <w:gridCol w:w="1490"/>
        <w:gridCol w:w="1354"/>
      </w:tblGrid>
      <w:tr w:rsidR="002F6C84" w14:paraId="16D88AF9" w14:textId="77777777">
        <w:trPr>
          <w:trHeight w:val="346"/>
        </w:trPr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444C8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rPr>
                <w:sz w:val="22"/>
              </w:rPr>
              <w:t>MGto</w:t>
            </w:r>
            <w:proofErr w:type="spellEnd"/>
            <w:r>
              <w:rPr>
                <w:sz w:val="22"/>
              </w:rPr>
              <w:t xml:space="preserve"> pojištění:</w:t>
            </w:r>
          </w:p>
        </w:tc>
        <w:tc>
          <w:tcPr>
            <w:tcW w:w="74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F9735" w14:textId="77777777" w:rsidR="002F6C84" w:rsidRDefault="00C0443E">
            <w:pPr>
              <w:spacing w:after="0" w:line="259" w:lineRule="auto"/>
              <w:ind w:left="27" w:firstLine="0"/>
              <w:jc w:val="left"/>
            </w:pPr>
            <w:r>
              <w:rPr>
                <w:sz w:val="18"/>
              </w:rPr>
              <w:t>Hluboká 109/1, Jihlava, 58601</w:t>
            </w:r>
          </w:p>
        </w:tc>
      </w:tr>
      <w:tr w:rsidR="002F6C84" w14:paraId="7541025E" w14:textId="77777777">
        <w:trPr>
          <w:trHeight w:val="341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82736" w14:textId="77777777" w:rsidR="002F6C84" w:rsidRDefault="00C0443E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Kód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4FCCD" w14:textId="77777777" w:rsidR="002F6C84" w:rsidRDefault="00C0443E">
            <w:pPr>
              <w:spacing w:after="0" w:line="259" w:lineRule="auto"/>
              <w:ind w:left="32" w:firstLine="0"/>
              <w:jc w:val="left"/>
            </w:pPr>
            <w:proofErr w:type="spellStart"/>
            <w:r>
              <w:rPr>
                <w:sz w:val="22"/>
              </w:rPr>
              <w:t>PFadmät</w:t>
            </w:r>
            <w:proofErr w:type="spellEnd"/>
            <w:r>
              <w:rPr>
                <w:sz w:val="22"/>
              </w:rPr>
              <w:t xml:space="preserve"> pojištěni</w:t>
            </w:r>
          </w:p>
        </w:tc>
        <w:tc>
          <w:tcPr>
            <w:tcW w:w="3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30CD0" w14:textId="77777777" w:rsidR="002F6C84" w:rsidRDefault="00C0443E">
            <w:pPr>
              <w:spacing w:after="0" w:line="259" w:lineRule="auto"/>
              <w:ind w:left="27" w:firstLine="0"/>
              <w:jc w:val="left"/>
            </w:pPr>
            <w:proofErr w:type="spellStart"/>
            <w:r>
              <w:t>Homi</w:t>
            </w:r>
            <w:proofErr w:type="spellEnd"/>
            <w:r>
              <w:t xml:space="preserve"> hranice </w:t>
            </w:r>
            <w:proofErr w:type="spellStart"/>
            <w:r>
              <w:t>plnänĹ</w:t>
            </w:r>
            <w:proofErr w:type="spellEnd"/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F82EF" w14:textId="77777777" w:rsidR="002F6C84" w:rsidRDefault="00C0443E">
            <w:pPr>
              <w:spacing w:after="0" w:line="259" w:lineRule="auto"/>
              <w:ind w:left="29" w:firstLine="0"/>
              <w:jc w:val="left"/>
            </w:pPr>
            <w:r>
              <w:rPr>
                <w:noProof/>
              </w:rPr>
              <w:drawing>
                <wp:inline distT="0" distB="0" distL="0" distR="0" wp14:anchorId="0AD45AC4" wp14:editId="0FAAD0F8">
                  <wp:extent cx="557784" cy="155492"/>
                  <wp:effectExtent l="0" t="0" r="0" b="0"/>
                  <wp:docPr id="27371" name="Picture 27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1" name="Picture 2737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155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ED440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PottsMé</w:t>
            </w:r>
            <w:proofErr w:type="spellEnd"/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19BC0" w14:textId="77777777" w:rsidR="002F6C84" w:rsidRDefault="00C0443E">
            <w:pPr>
              <w:spacing w:after="0" w:line="259" w:lineRule="auto"/>
              <w:ind w:left="32" w:firstLine="0"/>
              <w:jc w:val="left"/>
            </w:pPr>
            <w:proofErr w:type="spellStart"/>
            <w:r>
              <w:rPr>
                <w:sz w:val="26"/>
              </w:rPr>
              <w:t>Růĺpoitstné</w:t>
            </w:r>
            <w:proofErr w:type="spellEnd"/>
          </w:p>
        </w:tc>
      </w:tr>
      <w:tr w:rsidR="002F6C84" w14:paraId="38386E6B" w14:textId="77777777">
        <w:trPr>
          <w:trHeight w:val="722"/>
        </w:trPr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4C662" w14:textId="77777777" w:rsidR="002F6C84" w:rsidRDefault="00C0443E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B8FB9" w14:textId="77777777" w:rsidR="002F6C84" w:rsidRDefault="00C0443E">
            <w:pPr>
              <w:spacing w:after="0" w:line="259" w:lineRule="auto"/>
              <w:ind w:left="13" w:right="154" w:firstLine="19"/>
            </w:pPr>
            <w:r>
              <w:t>Soubor cenných předmětů nebo finančních prostředků vlastních i cizích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551D1" w14:textId="77777777" w:rsidR="002F6C84" w:rsidRDefault="00C0443E">
            <w:pPr>
              <w:spacing w:after="0" w:line="259" w:lineRule="auto"/>
              <w:ind w:left="13" w:right="99" w:firstLine="10"/>
            </w:pPr>
            <w:r>
              <w:t xml:space="preserve">limit pojistného </w:t>
            </w:r>
            <w:proofErr w:type="gramStart"/>
            <w:r>
              <w:t>plněn{ (</w:t>
            </w:r>
            <w:proofErr w:type="gramEnd"/>
            <w:r>
              <w:t>první riziko):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0C62B" w14:textId="77777777" w:rsidR="002F6C84" w:rsidRDefault="00C0443E">
            <w:pPr>
              <w:spacing w:after="0" w:line="259" w:lineRule="auto"/>
              <w:ind w:left="0" w:right="85" w:firstLine="0"/>
              <w:jc w:val="right"/>
            </w:pPr>
            <w:r>
              <w:rPr>
                <w:sz w:val="22"/>
              </w:rPr>
              <w:t xml:space="preserve">50 000 Kč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F5A94" w14:textId="77777777" w:rsidR="002F6C84" w:rsidRDefault="00C0443E">
            <w:pPr>
              <w:spacing w:after="0" w:line="259" w:lineRule="auto"/>
              <w:ind w:left="14" w:firstLine="5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2BC74" w14:textId="77777777" w:rsidR="002F6C84" w:rsidRDefault="00C0443E">
            <w:pPr>
              <w:spacing w:after="0" w:line="259" w:lineRule="auto"/>
              <w:ind w:left="10" w:right="298" w:firstLine="10"/>
              <w:jc w:val="left"/>
            </w:pPr>
            <w:r>
              <w:t xml:space="preserve">dle </w:t>
            </w:r>
            <w:proofErr w:type="spellStart"/>
            <w:r>
              <w:t>zpp</w:t>
            </w:r>
            <w:proofErr w:type="spellEnd"/>
            <w:r>
              <w:t xml:space="preserve"> </w:t>
            </w:r>
            <w:proofErr w:type="gramStart"/>
            <w:r>
              <w:t>P- 150</w:t>
            </w:r>
            <w:proofErr w:type="gramEnd"/>
            <w:r>
              <w:t>/14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47C10" w14:textId="77777777" w:rsidR="002F6C84" w:rsidRDefault="00C0443E">
            <w:pPr>
              <w:spacing w:after="0" w:line="259" w:lineRule="auto"/>
              <w:ind w:left="478" w:firstLine="0"/>
              <w:jc w:val="center"/>
            </w:pPr>
            <w:r>
              <w:rPr>
                <w:sz w:val="22"/>
              </w:rPr>
              <w:t>18</w:t>
            </w:r>
          </w:p>
        </w:tc>
      </w:tr>
      <w:tr w:rsidR="002F6C84" w14:paraId="77B6C2A4" w14:textId="77777777">
        <w:trPr>
          <w:trHeight w:val="720"/>
        </w:trPr>
        <w:tc>
          <w:tcPr>
            <w:tcW w:w="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0DB55" w14:textId="77777777" w:rsidR="002F6C84" w:rsidRDefault="00C0443E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B2B44" w14:textId="77777777" w:rsidR="002F6C84" w:rsidRDefault="00C0443E">
            <w:pPr>
              <w:spacing w:after="0" w:line="259" w:lineRule="auto"/>
              <w:ind w:left="17" w:firstLine="5"/>
            </w:pPr>
            <w:r>
              <w:t>Soubor movitých předmětů dle popisu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78BF3" w14:textId="77777777" w:rsidR="002F6C84" w:rsidRDefault="00C0443E">
            <w:pPr>
              <w:spacing w:after="0" w:line="259" w:lineRule="auto"/>
              <w:ind w:left="13" w:firstLine="0"/>
              <w:jc w:val="left"/>
            </w:pPr>
            <w:r>
              <w:t>pojistná částka: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09E41" w14:textId="77777777" w:rsidR="002F6C84" w:rsidRDefault="00C0443E">
            <w:pPr>
              <w:spacing w:after="0" w:line="259" w:lineRule="auto"/>
              <w:ind w:left="0" w:right="99" w:firstLine="0"/>
              <w:jc w:val="right"/>
            </w:pPr>
            <w:r>
              <w:t xml:space="preserve">470 000 Kč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3E733" w14:textId="77777777" w:rsidR="002F6C84" w:rsidRDefault="00C0443E">
            <w:pPr>
              <w:spacing w:after="0" w:line="259" w:lineRule="auto"/>
              <w:ind w:left="5" w:firstLine="5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6339" w14:textId="77777777" w:rsidR="002F6C84" w:rsidRDefault="00C0443E">
            <w:pPr>
              <w:spacing w:after="0" w:line="259" w:lineRule="auto"/>
              <w:ind w:left="0" w:right="96" w:firstLine="5"/>
              <w:jc w:val="left"/>
            </w:pPr>
            <w:r>
              <w:t xml:space="preserve">dle </w:t>
            </w:r>
            <w:proofErr w:type="spellStart"/>
            <w:r>
              <w:t>nüe</w:t>
            </w:r>
            <w:proofErr w:type="spellEnd"/>
            <w:r>
              <w:t xml:space="preserve"> uvedeného popisu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0576C" w14:textId="77777777" w:rsidR="002F6C84" w:rsidRDefault="00C0443E">
            <w:pPr>
              <w:spacing w:after="0" w:line="259" w:lineRule="auto"/>
              <w:ind w:left="0" w:right="92" w:firstLine="0"/>
              <w:jc w:val="right"/>
            </w:pPr>
            <w:r>
              <w:rPr>
                <w:sz w:val="18"/>
              </w:rPr>
              <w:t>212 Kč</w:t>
            </w:r>
          </w:p>
        </w:tc>
      </w:tr>
      <w:tr w:rsidR="002F6C84" w14:paraId="2C7F6476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609E3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60A21" w14:textId="77777777" w:rsidR="002F6C84" w:rsidRDefault="00C0443E">
            <w:pPr>
              <w:spacing w:after="0" w:line="259" w:lineRule="auto"/>
              <w:ind w:left="8" w:right="82" w:firstLine="0"/>
            </w:pPr>
            <w:r>
              <w:t>Popis výše uvedeného předmětu: Zásoby, Vlastní movité zařízení a vybavení (pojišťuje se na novou cenu), Cizí předměty převzaté (pojišťuje se na časovou cenu), Cizí předměty užívané (pojišťuje se na novou cenu)</w:t>
            </w:r>
          </w:p>
        </w:tc>
      </w:tr>
    </w:tbl>
    <w:p w14:paraId="2E3DDFDB" w14:textId="77777777" w:rsidR="002F6C84" w:rsidRDefault="00C0443E">
      <w:pPr>
        <w:ind w:left="124" w:right="81"/>
      </w:pPr>
      <w:r>
        <w:t>SPOLUÚČAST</w:t>
      </w:r>
    </w:p>
    <w:p w14:paraId="16C197FF" w14:textId="77777777" w:rsidR="002F6C84" w:rsidRDefault="00C0443E">
      <w:pPr>
        <w:spacing w:after="100"/>
        <w:ind w:left="124" w:right="81"/>
      </w:pPr>
      <w:r>
        <w:t xml:space="preserve">Pojištění ZÁKLADNÍHO </w:t>
      </w:r>
      <w:proofErr w:type="spellStart"/>
      <w:r>
        <w:t>äVELNfHO</w:t>
      </w:r>
      <w:proofErr w:type="spellEnd"/>
      <w:r>
        <w:t xml:space="preserve"> POJIŠTĚNÍ se pro výše uvedené předměty sjednává se spoluúčastí ve výši 5 000 KE.</w:t>
      </w:r>
    </w:p>
    <w:p w14:paraId="1BF0D766" w14:textId="77777777" w:rsidR="002F6C84" w:rsidRDefault="00C0443E">
      <w:pPr>
        <w:ind w:left="58" w:right="81"/>
      </w:pPr>
      <w:r>
        <w:t>2.212 Doplňková *velni potištěni</w:t>
      </w:r>
    </w:p>
    <w:p w14:paraId="01841BA8" w14:textId="77777777" w:rsidR="002F6C84" w:rsidRDefault="00C0443E">
      <w:pPr>
        <w:ind w:left="62" w:right="81"/>
      </w:pPr>
      <w:r>
        <w:t xml:space="preserve">Pojištění se sjednává pro předměty pojištěné na uvedeném místě pojištění v rámci ZÁKLADNÍHO </w:t>
      </w:r>
      <w:proofErr w:type="spellStart"/>
      <w:r>
        <w:t>EVELNfHO</w:t>
      </w:r>
      <w:proofErr w:type="spellEnd"/>
      <w:r>
        <w:t xml:space="preserve"> </w:t>
      </w:r>
      <w:proofErr w:type="spellStart"/>
      <w:r>
        <w:t>POJIŠTENf</w:t>
      </w:r>
      <w:proofErr w:type="spellEnd"/>
      <w:r>
        <w:t xml:space="preserve">, a to v </w:t>
      </w:r>
      <w:proofErr w:type="spellStart"/>
      <w:r>
        <w:t>nüe</w:t>
      </w:r>
      <w:proofErr w:type="spellEnd"/>
      <w:r>
        <w:t xml:space="preserve"> uvedeném rozsahu.</w:t>
      </w:r>
    </w:p>
    <w:tbl>
      <w:tblPr>
        <w:tblStyle w:val="TableGrid"/>
        <w:tblW w:w="10346" w:type="dxa"/>
        <w:tblInd w:w="51" w:type="dxa"/>
        <w:tblCellMar>
          <w:top w:w="31" w:type="dxa"/>
          <w:left w:w="83" w:type="dxa"/>
          <w:right w:w="109" w:type="dxa"/>
        </w:tblCellMar>
        <w:tblLook w:val="04A0" w:firstRow="1" w:lastRow="0" w:firstColumn="1" w:lastColumn="0" w:noHBand="0" w:noVBand="1"/>
      </w:tblPr>
      <w:tblGrid>
        <w:gridCol w:w="1927"/>
        <w:gridCol w:w="3811"/>
        <w:gridCol w:w="1488"/>
        <w:gridCol w:w="1765"/>
        <w:gridCol w:w="1355"/>
      </w:tblGrid>
      <w:tr w:rsidR="002F6C84" w14:paraId="28910C0C" w14:textId="77777777">
        <w:trPr>
          <w:trHeight w:val="346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5A6F7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>Místo potištění: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832EA4" w14:textId="77777777" w:rsidR="002F6C84" w:rsidRDefault="00C0443E">
            <w:pPr>
              <w:spacing w:after="0" w:line="259" w:lineRule="auto"/>
              <w:ind w:left="22" w:firstLine="0"/>
              <w:jc w:val="left"/>
            </w:pPr>
            <w:r>
              <w:rPr>
                <w:sz w:val="18"/>
              </w:rPr>
              <w:t>Hluboká 109/1, Jihlava, 58601</w:t>
            </w: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A137E0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E94E3C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6B470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0E9F097E" w14:textId="77777777">
        <w:trPr>
          <w:trHeight w:val="343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7F1CA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Potistné</w:t>
            </w:r>
            <w:proofErr w:type="spellEnd"/>
            <w:r>
              <w:rPr>
                <w:noProof/>
              </w:rPr>
              <w:drawing>
                <wp:inline distT="0" distB="0" distL="0" distR="0" wp14:anchorId="271F83AD" wp14:editId="7F0B458E">
                  <wp:extent cx="505968" cy="115858"/>
                  <wp:effectExtent l="0" t="0" r="0" b="0"/>
                  <wp:docPr id="27637" name="Picture 276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7" name="Picture 2763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68" cy="11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53AC85" w14:textId="77777777" w:rsidR="002F6C84" w:rsidRDefault="00C0443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Homi</w:t>
            </w:r>
            <w:proofErr w:type="spellEnd"/>
            <w:r>
              <w:t xml:space="preserve"> hranice plnění</w:t>
            </w: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0E57DD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D8257" w14:textId="77777777" w:rsidR="002F6C84" w:rsidRDefault="00C0443E">
            <w:pPr>
              <w:spacing w:after="0" w:line="259" w:lineRule="auto"/>
              <w:ind w:left="27" w:firstLine="0"/>
              <w:jc w:val="left"/>
            </w:pPr>
            <w:proofErr w:type="spellStart"/>
            <w:r>
              <w:rPr>
                <w:sz w:val="26"/>
              </w:rPr>
              <w:t>SpoluEst</w:t>
            </w:r>
            <w:proofErr w:type="spellEnd"/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E2144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Roä</w:t>
            </w:r>
            <w:proofErr w:type="spellEnd"/>
            <w:r>
              <w:t xml:space="preserve"> pojistné</w:t>
            </w:r>
          </w:p>
        </w:tc>
      </w:tr>
      <w:tr w:rsidR="002F6C84" w14:paraId="7ED118C7" w14:textId="77777777">
        <w:trPr>
          <w:trHeight w:val="490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BEDCF" w14:textId="77777777" w:rsidR="002F6C84" w:rsidRDefault="00C0443E">
            <w:pPr>
              <w:spacing w:after="0" w:line="259" w:lineRule="auto"/>
              <w:ind w:left="10" w:right="2" w:firstLine="5"/>
              <w:jc w:val="left"/>
            </w:pPr>
            <w:r>
              <w:t>Přepětí, podpětí, zkrat*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D92B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t>limit pojistného plnění (první riziko):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E1E96" w14:textId="77777777" w:rsidR="002F6C84" w:rsidRDefault="00C0443E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SO 000 Kč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843C5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CD054" w14:textId="77777777" w:rsidR="002F6C84" w:rsidRDefault="00C0443E">
            <w:pPr>
              <w:spacing w:after="0" w:line="259" w:lineRule="auto"/>
              <w:ind w:left="0" w:right="2" w:firstLine="0"/>
              <w:jc w:val="right"/>
            </w:pPr>
            <w:r>
              <w:t>350 Kč</w:t>
            </w:r>
          </w:p>
        </w:tc>
      </w:tr>
      <w:tr w:rsidR="002F6C84" w14:paraId="1D40CDC3" w14:textId="77777777">
        <w:trPr>
          <w:trHeight w:val="344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08AA5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 xml:space="preserve">Vodovodní </w:t>
            </w:r>
            <w:proofErr w:type="spellStart"/>
            <w:r>
              <w:t>nebezpeä</w:t>
            </w:r>
            <w:proofErr w:type="spellEnd"/>
            <w:r>
              <w:t xml:space="preserve"> 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3BBA0" w14:textId="77777777" w:rsidR="002F6C84" w:rsidRDefault="00C0443E">
            <w:pPr>
              <w:spacing w:after="0" w:line="259" w:lineRule="auto"/>
              <w:ind w:left="8" w:firstLine="0"/>
              <w:jc w:val="left"/>
            </w:pPr>
            <w:r>
              <w:t>limit pojistného plnění v rámci pojistné částky: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1C13E" w14:textId="77777777" w:rsidR="002F6C84" w:rsidRDefault="00C0443E">
            <w:pPr>
              <w:spacing w:after="0" w:line="259" w:lineRule="auto"/>
              <w:ind w:left="387" w:firstLine="0"/>
              <w:jc w:val="left"/>
            </w:pPr>
            <w:r>
              <w:t>470 000 Kč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F3260" w14:textId="77777777" w:rsidR="002F6C84" w:rsidRDefault="00C0443E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C7852" w14:textId="77777777" w:rsidR="002F6C84" w:rsidRDefault="00C0443E">
            <w:pPr>
              <w:spacing w:after="0" w:line="259" w:lineRule="auto"/>
              <w:ind w:left="0" w:right="2" w:firstLine="0"/>
              <w:jc w:val="right"/>
            </w:pPr>
            <w:r>
              <w:t>301 Kč</w:t>
            </w:r>
          </w:p>
        </w:tc>
      </w:tr>
    </w:tbl>
    <w:p w14:paraId="5A2281DD" w14:textId="77777777" w:rsidR="002F6C84" w:rsidRDefault="00C0443E">
      <w:pPr>
        <w:spacing w:after="99"/>
        <w:ind w:left="34" w:right="182"/>
      </w:pPr>
      <w:r>
        <w:rPr>
          <w:sz w:val="18"/>
        </w:rPr>
        <w:t>* Definice pojistného nebezpečí je uvedena dále v této pojistné smlouvě.</w:t>
      </w:r>
    </w:p>
    <w:p w14:paraId="78DCD4D2" w14:textId="77777777" w:rsidR="002F6C84" w:rsidRDefault="00C0443E">
      <w:pPr>
        <w:pStyle w:val="Nadpis4"/>
        <w:tabs>
          <w:tab w:val="center" w:pos="2088"/>
        </w:tabs>
        <w:ind w:left="0" w:firstLine="0"/>
      </w:pPr>
      <w:r>
        <w:lastRenderedPageBreak/>
        <w:t xml:space="preserve">2.2.2 </w:t>
      </w:r>
      <w:r>
        <w:tab/>
        <w:t xml:space="preserve">POJIŠTĚNÍ PRO PŘÍPAD </w:t>
      </w:r>
      <w:proofErr w:type="spellStart"/>
      <w:r>
        <w:t>ODCEENt</w:t>
      </w:r>
      <w:proofErr w:type="spellEnd"/>
    </w:p>
    <w:p w14:paraId="4ADD7ED0" w14:textId="77777777" w:rsidR="002F6C84" w:rsidRDefault="00C0443E">
      <w:pPr>
        <w:ind w:left="24" w:right="302"/>
      </w:pPr>
      <w:r>
        <w:t xml:space="preserve">Pojištění pro případ odcizeni </w:t>
      </w:r>
      <w:proofErr w:type="spellStart"/>
      <w:r>
        <w:t>KRÁDäi</w:t>
      </w:r>
      <w:proofErr w:type="spellEnd"/>
      <w:r>
        <w:t xml:space="preserve"> S PŘEKONÁNÍM PŘEKÁŽKY nebo </w:t>
      </w:r>
      <w:r>
        <w:rPr>
          <w:noProof/>
        </w:rPr>
        <w:drawing>
          <wp:inline distT="0" distB="0" distL="0" distR="0" wp14:anchorId="6E786440" wp14:editId="1BAADB45">
            <wp:extent cx="417577" cy="106711"/>
            <wp:effectExtent l="0" t="0" r="0" b="0"/>
            <wp:docPr id="297575" name="Picture 297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75" name="Picture 29757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7577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 výjimkou Loupeže přepravovaných peněz nebo cenin) pokud bylo šetřeno policií, bez ohledu na to, zda byl pachatel zjištěn. Pojištění se sjednává pro předměty pojištění v rozsahu a na místě pojištění uvedeném v následující tabulce:</w:t>
      </w:r>
    </w:p>
    <w:tbl>
      <w:tblPr>
        <w:tblStyle w:val="TableGrid"/>
        <w:tblW w:w="10343" w:type="dxa"/>
        <w:tblInd w:w="17" w:type="dxa"/>
        <w:tblCellMar>
          <w:top w:w="69" w:type="dxa"/>
          <w:left w:w="94" w:type="dxa"/>
          <w:right w:w="67" w:type="dxa"/>
        </w:tblCellMar>
        <w:tblLook w:val="04A0" w:firstRow="1" w:lastRow="0" w:firstColumn="1" w:lastColumn="0" w:noHBand="0" w:noVBand="1"/>
      </w:tblPr>
      <w:tblGrid>
        <w:gridCol w:w="546"/>
        <w:gridCol w:w="2325"/>
        <w:gridCol w:w="3406"/>
        <w:gridCol w:w="1222"/>
        <w:gridCol w:w="1490"/>
        <w:gridCol w:w="1354"/>
      </w:tblGrid>
      <w:tr w:rsidR="002F6C84" w14:paraId="7E605B26" w14:textId="77777777">
        <w:trPr>
          <w:trHeight w:val="349"/>
        </w:trPr>
        <w:tc>
          <w:tcPr>
            <w:tcW w:w="2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6DB96" w14:textId="77777777" w:rsidR="002F6C84" w:rsidRDefault="00C0443E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 xml:space="preserve">Místo </w:t>
            </w:r>
            <w:proofErr w:type="spellStart"/>
            <w:proofErr w:type="gramStart"/>
            <w:r>
              <w:rPr>
                <w:sz w:val="22"/>
              </w:rPr>
              <w:t>polštěn</w:t>
            </w:r>
            <w:proofErr w:type="spellEnd"/>
            <w:r>
              <w:rPr>
                <w:sz w:val="22"/>
              </w:rPr>
              <w:t>{</w:t>
            </w:r>
            <w:proofErr w:type="gramEnd"/>
            <w:r>
              <w:rPr>
                <w:sz w:val="22"/>
              </w:rPr>
              <w:t>: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32E428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r>
              <w:rPr>
                <w:sz w:val="18"/>
              </w:rPr>
              <w:t>Hluboká 109/1, Jihlava, 58601</w:t>
            </w:r>
          </w:p>
        </w:tc>
        <w:tc>
          <w:tcPr>
            <w:tcW w:w="12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67A421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10586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1C867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1D852F09" w14:textId="77777777">
        <w:trPr>
          <w:trHeight w:val="341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5B6AB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 xml:space="preserve">Kód 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D8D51" w14:textId="77777777" w:rsidR="002F6C84" w:rsidRDefault="00C0443E">
            <w:pPr>
              <w:spacing w:after="0" w:line="259" w:lineRule="auto"/>
              <w:ind w:left="4" w:firstLine="0"/>
              <w:jc w:val="left"/>
            </w:pPr>
            <w:r>
              <w:rPr>
                <w:sz w:val="22"/>
              </w:rPr>
              <w:t>Předmět pojištěni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35C68" w14:textId="77777777" w:rsidR="002F6C84" w:rsidRDefault="00C0443E">
            <w:pPr>
              <w:tabs>
                <w:tab w:val="center" w:pos="1339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Horni </w:t>
            </w:r>
            <w:r>
              <w:rPr>
                <w:sz w:val="22"/>
              </w:rPr>
              <w:tab/>
              <w:t>plnění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CBE8C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 xml:space="preserve">Spoluúčast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6E69D" w14:textId="77777777" w:rsidR="002F6C84" w:rsidRDefault="00C0443E">
            <w:pPr>
              <w:spacing w:after="0" w:line="259" w:lineRule="auto"/>
              <w:ind w:left="2" w:firstLine="0"/>
              <w:jc w:val="left"/>
            </w:pPr>
            <w:r>
              <w:t xml:space="preserve">Pojistné plněni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9E224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Ro&amp;ti</w:t>
            </w:r>
            <w:proofErr w:type="spellEnd"/>
            <w:r>
              <w:t xml:space="preserve"> </w:t>
            </w:r>
            <w:proofErr w:type="spellStart"/>
            <w:r>
              <w:t>pojtstnő</w:t>
            </w:r>
            <w:proofErr w:type="spellEnd"/>
          </w:p>
        </w:tc>
      </w:tr>
    </w:tbl>
    <w:p w14:paraId="196A2957" w14:textId="77777777" w:rsidR="002F6C84" w:rsidRDefault="00C0443E">
      <w:pPr>
        <w:spacing w:after="32" w:line="259" w:lineRule="auto"/>
        <w:ind w:left="-3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4AAAED3" wp14:editId="23019671">
                <wp:extent cx="6617208" cy="15245"/>
                <wp:effectExtent l="0" t="0" r="0" b="0"/>
                <wp:docPr id="297578" name="Group 297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208" cy="15245"/>
                          <a:chOff x="0" y="0"/>
                          <a:chExt cx="6617208" cy="15245"/>
                        </a:xfrm>
                      </wpg:grpSpPr>
                      <wps:wsp>
                        <wps:cNvPr id="297577" name="Shape 297577"/>
                        <wps:cNvSpPr/>
                        <wps:spPr>
                          <a:xfrm>
                            <a:off x="0" y="0"/>
                            <a:ext cx="661720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8" h="15245">
                                <a:moveTo>
                                  <a:pt x="0" y="7622"/>
                                </a:moveTo>
                                <a:lnTo>
                                  <a:pt x="6617208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B4002" id="Group 297578" o:spid="_x0000_s1026" style="width:521.05pt;height:1.2pt;mso-position-horizontal-relative:char;mso-position-vertical-relative:line" coordsize="6617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">
                <v:shape id="Shape 297577" o:spid="_x0000_s1027" style="position:absolute;width:66172;height:152;visibility:visible;mso-wrap-style:square;v-text-anchor:top" coordsize="6617208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" path="m,7622r6617208,e" filled="f" strokeweight=".42347mm">
                  <v:stroke miterlimit="1" joinstyle="miter"/>
                  <v:path arrowok="t" textboxrect="0,0,6617208,15245"/>
                </v:shape>
                <w10:anchorlock/>
              </v:group>
            </w:pict>
          </mc:Fallback>
        </mc:AlternateContent>
      </w:r>
    </w:p>
    <w:p w14:paraId="18C0A382" w14:textId="77777777" w:rsidR="002F6C84" w:rsidRDefault="00C0443E">
      <w:pPr>
        <w:spacing w:after="46" w:line="265" w:lineRule="auto"/>
        <w:ind w:left="422" w:hanging="10"/>
        <w:jc w:val="left"/>
      </w:pPr>
      <w:r>
        <w:rPr>
          <w:sz w:val="14"/>
        </w:rPr>
        <w:t>s</w:t>
      </w:r>
      <w:r>
        <w:rPr>
          <w:sz w:val="14"/>
          <w:vertAlign w:val="superscript"/>
        </w:rPr>
        <w:t>t</w:t>
      </w:r>
      <w:r>
        <w:rPr>
          <w:sz w:val="14"/>
        </w:rPr>
        <w:t xml:space="preserve">28, PS </w:t>
      </w:r>
    </w:p>
    <w:tbl>
      <w:tblPr>
        <w:tblStyle w:val="TableGrid"/>
        <w:tblW w:w="10322" w:type="dxa"/>
        <w:tblInd w:w="229" w:type="dxa"/>
        <w:tblCellMar>
          <w:top w:w="29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2328"/>
        <w:gridCol w:w="1891"/>
        <w:gridCol w:w="1512"/>
        <w:gridCol w:w="1224"/>
        <w:gridCol w:w="1478"/>
        <w:gridCol w:w="610"/>
        <w:gridCol w:w="734"/>
      </w:tblGrid>
      <w:tr w:rsidR="002F6C84" w14:paraId="7443643E" w14:textId="77777777">
        <w:trPr>
          <w:trHeight w:val="720"/>
        </w:trPr>
        <w:tc>
          <w:tcPr>
            <w:tcW w:w="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D6ED8" w14:textId="77777777" w:rsidR="002F6C84" w:rsidRDefault="00C0443E">
            <w:pPr>
              <w:spacing w:after="0" w:line="259" w:lineRule="auto"/>
              <w:ind w:left="4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22C4A" w14:textId="77777777" w:rsidR="002F6C84" w:rsidRDefault="00C0443E">
            <w:pPr>
              <w:spacing w:after="0" w:line="259" w:lineRule="auto"/>
              <w:ind w:left="110" w:firstLine="14"/>
              <w:jc w:val="left"/>
            </w:pPr>
            <w:r>
              <w:rPr>
                <w:sz w:val="18"/>
              </w:rPr>
              <w:t>Soubor cenných předmětů nebo finančních prostředků vlastních i cizích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9C1DD" w14:textId="77777777" w:rsidR="002F6C84" w:rsidRDefault="00C0443E">
            <w:pPr>
              <w:spacing w:after="0" w:line="259" w:lineRule="auto"/>
              <w:ind w:left="110" w:right="96" w:firstLine="0"/>
              <w:jc w:val="left"/>
            </w:pPr>
            <w:r>
              <w:t>limit pojistného plnění (první riziko):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F10DC" w14:textId="77777777" w:rsidR="002F6C84" w:rsidRDefault="00C0443E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22"/>
              </w:rPr>
              <w:t>50 000 Kč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67CAC" w14:textId="77777777" w:rsidR="002F6C84" w:rsidRDefault="00C0443E">
            <w:pPr>
              <w:spacing w:after="0" w:line="259" w:lineRule="auto"/>
              <w:ind w:left="110" w:firstLine="0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9A787" w14:textId="77777777" w:rsidR="002F6C84" w:rsidRDefault="00C0443E">
            <w:pPr>
              <w:spacing w:after="0" w:line="259" w:lineRule="auto"/>
              <w:ind w:left="106" w:right="278" w:firstLine="5"/>
              <w:jc w:val="left"/>
            </w:pPr>
            <w:r>
              <w:t xml:space="preserve">dle </w:t>
            </w:r>
            <w:proofErr w:type="spellStart"/>
            <w:r>
              <w:t>zpp</w:t>
            </w:r>
            <w:proofErr w:type="spellEnd"/>
            <w:r>
              <w:t xml:space="preserve"> </w:t>
            </w:r>
            <w:proofErr w:type="gramStart"/>
            <w:r>
              <w:t>P- 200</w:t>
            </w:r>
            <w:proofErr w:type="gramEnd"/>
            <w:r>
              <w:t>/14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DCC61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A8A80A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1050 Kč</w:t>
            </w:r>
          </w:p>
        </w:tc>
      </w:tr>
      <w:tr w:rsidR="002F6C84" w14:paraId="6EA409C3" w14:textId="77777777">
        <w:trPr>
          <w:trHeight w:val="7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98BD8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26B7E8" w14:textId="77777777" w:rsidR="002F6C84" w:rsidRDefault="00C0443E">
            <w:pPr>
              <w:spacing w:after="0" w:line="259" w:lineRule="auto"/>
              <w:ind w:left="106" w:firstLine="0"/>
              <w:jc w:val="left"/>
            </w:pPr>
            <w:r>
              <w:t>Smluvní ujednání</w:t>
            </w:r>
          </w:p>
          <w:p w14:paraId="3C6A2256" w14:textId="77777777" w:rsidR="002F6C84" w:rsidRDefault="00C0443E">
            <w:pPr>
              <w:spacing w:after="0" w:line="259" w:lineRule="auto"/>
              <w:ind w:left="106" w:right="3902" w:firstLine="5"/>
              <w:jc w:val="left"/>
            </w:pPr>
            <w:r>
              <w:rPr>
                <w:sz w:val="18"/>
              </w:rPr>
              <w:t>Cennosti uloženy v uzamčeném trezoru nezjištěné konstrukce. Limit plnění 50 tis. Kč</w:t>
            </w:r>
          </w:p>
        </w:tc>
        <w:tc>
          <w:tcPr>
            <w:tcW w:w="7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B41C07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4B9BADF6" w14:textId="77777777">
        <w:trPr>
          <w:trHeight w:val="725"/>
        </w:trPr>
        <w:tc>
          <w:tcPr>
            <w:tcW w:w="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77A26" w14:textId="77777777" w:rsidR="002F6C84" w:rsidRDefault="00C0443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5C477" w14:textId="77777777" w:rsidR="002F6C84" w:rsidRDefault="00C0443E">
            <w:pPr>
              <w:spacing w:after="0" w:line="259" w:lineRule="auto"/>
              <w:ind w:left="91" w:firstLine="5"/>
              <w:jc w:val="left"/>
            </w:pPr>
            <w:r>
              <w:t>Soubor movitých předmětů dle popisu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F0010" w14:textId="77777777" w:rsidR="002F6C84" w:rsidRDefault="00C0443E">
            <w:pPr>
              <w:spacing w:after="0" w:line="259" w:lineRule="auto"/>
              <w:ind w:left="86" w:right="139" w:firstLine="5"/>
              <w:jc w:val="left"/>
            </w:pPr>
            <w:r>
              <w:t>Limit pojistného plnění v rámci pojistné částky: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26950" w14:textId="77777777" w:rsidR="002F6C84" w:rsidRDefault="00C0443E">
            <w:pPr>
              <w:spacing w:after="0" w:line="259" w:lineRule="auto"/>
              <w:ind w:left="571" w:firstLine="0"/>
              <w:jc w:val="left"/>
            </w:pPr>
            <w:r>
              <w:rPr>
                <w:sz w:val="24"/>
              </w:rPr>
              <w:t>50 000 Kč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EF383" w14:textId="77777777" w:rsidR="002F6C84" w:rsidRDefault="00C0443E">
            <w:pPr>
              <w:spacing w:after="0" w:line="259" w:lineRule="auto"/>
              <w:ind w:left="82" w:firstLine="5"/>
              <w:jc w:val="left"/>
            </w:pPr>
            <w:r>
              <w:rPr>
                <w:sz w:val="18"/>
              </w:rPr>
              <w:t xml:space="preserve">společná spoluúčast uvedená níže 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0AD14" w14:textId="77777777" w:rsidR="002F6C84" w:rsidRDefault="00C0443E">
            <w:pPr>
              <w:spacing w:after="0" w:line="259" w:lineRule="auto"/>
              <w:ind w:left="77" w:right="115" w:firstLine="0"/>
              <w:jc w:val="left"/>
            </w:pPr>
            <w:r>
              <w:t>dle níže uvedeného popisu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4C8C7D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B68867" w14:textId="77777777" w:rsidR="002F6C84" w:rsidRDefault="00C0443E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397 Kč</w:t>
            </w:r>
          </w:p>
        </w:tc>
      </w:tr>
      <w:tr w:rsidR="002F6C84" w14:paraId="545C8F58" w14:textId="77777777">
        <w:trPr>
          <w:trHeight w:val="4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D8857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144081" w14:textId="77777777" w:rsidR="002F6C84" w:rsidRDefault="00C0443E">
            <w:pPr>
              <w:spacing w:after="0" w:line="259" w:lineRule="auto"/>
              <w:ind w:left="82" w:firstLine="5"/>
            </w:pPr>
            <w:r>
              <w:rPr>
                <w:sz w:val="18"/>
              </w:rPr>
              <w:t>Popis výše uvedeného předmětu: Zásoby, Vlastní movité zařízení a vybavení (pojišťuje se na novou cenu), Cizí předměty převzaté (pojišťuje se na časovou cenu), Cizí předměty užívané (pojišťuje se na novou cenu)</w:t>
            </w:r>
          </w:p>
        </w:tc>
        <w:tc>
          <w:tcPr>
            <w:tcW w:w="7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FB78F8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DF40738" w14:textId="77777777" w:rsidR="002F6C84" w:rsidRDefault="00C0443E">
      <w:pPr>
        <w:spacing w:after="3" w:line="265" w:lineRule="auto"/>
        <w:ind w:left="168" w:hanging="10"/>
        <w:jc w:val="left"/>
      </w:pPr>
      <w:r>
        <w:rPr>
          <w:sz w:val="22"/>
        </w:rPr>
        <w:t>SPOWÚ</w:t>
      </w:r>
      <w:r>
        <w:rPr>
          <w:noProof/>
        </w:rPr>
        <w:drawing>
          <wp:inline distT="0" distB="0" distL="0" distR="0" wp14:anchorId="0EF532F6" wp14:editId="6FB0CCE6">
            <wp:extent cx="259080" cy="103662"/>
            <wp:effectExtent l="0" t="0" r="0" b="0"/>
            <wp:docPr id="34694" name="Picture 346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4" name="Picture 3469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5F0E6" w14:textId="77777777" w:rsidR="002F6C84" w:rsidRDefault="00C0443E">
      <w:pPr>
        <w:spacing w:after="147"/>
        <w:ind w:left="206" w:right="81"/>
      </w:pPr>
      <w:r>
        <w:t xml:space="preserve">Pojištění ODCIZENÍ se pro </w:t>
      </w:r>
      <w:proofErr w:type="spellStart"/>
      <w:r>
        <w:t>Wše</w:t>
      </w:r>
      <w:proofErr w:type="spellEnd"/>
      <w:r>
        <w:t xml:space="preserve"> uvedené předměty sjednává se spoluúčastí ve výši 1000 KE.</w:t>
      </w:r>
    </w:p>
    <w:p w14:paraId="65B75D47" w14:textId="77777777" w:rsidR="002F6C84" w:rsidRDefault="00C0443E">
      <w:pPr>
        <w:pStyle w:val="Nadpis2"/>
        <w:ind w:left="168"/>
      </w:pPr>
      <w:r>
        <w:t xml:space="preserve">SMLUVNÍ UJEDNÁNÍ K </w:t>
      </w:r>
      <w:proofErr w:type="spellStart"/>
      <w:r>
        <w:t>POJIŠTENf</w:t>
      </w:r>
      <w:proofErr w:type="spellEnd"/>
      <w:r>
        <w:t xml:space="preserve"> PRO PŘÍPAD </w:t>
      </w:r>
      <w:proofErr w:type="spellStart"/>
      <w:r>
        <w:t>ODCzENf</w:t>
      </w:r>
      <w:proofErr w:type="spellEnd"/>
    </w:p>
    <w:p w14:paraId="46824FB3" w14:textId="77777777" w:rsidR="002F6C84" w:rsidRDefault="00C0443E">
      <w:pPr>
        <w:ind w:left="192" w:right="81"/>
      </w:pPr>
      <w:proofErr w:type="spellStart"/>
      <w:r>
        <w:t>Hanf</w:t>
      </w:r>
      <w:proofErr w:type="spellEnd"/>
      <w:r>
        <w:t xml:space="preserve"> hranice </w:t>
      </w:r>
      <w:proofErr w:type="spellStart"/>
      <w:proofErr w:type="gramStart"/>
      <w:r>
        <w:t>plnin</w:t>
      </w:r>
      <w:proofErr w:type="spellEnd"/>
      <w:r>
        <w:t>{ pro</w:t>
      </w:r>
      <w:proofErr w:type="gramEnd"/>
      <w:r>
        <w:t xml:space="preserve"> krádež pojištěných předmětů z výlohy, </w:t>
      </w:r>
      <w:proofErr w:type="spellStart"/>
      <w:r>
        <w:t>vitr</w:t>
      </w:r>
      <w:proofErr w:type="spellEnd"/>
      <w:r>
        <w:t>{</w:t>
      </w:r>
      <w:proofErr w:type="spellStart"/>
      <w:r>
        <w:t>ny</w:t>
      </w:r>
      <w:proofErr w:type="spellEnd"/>
      <w:r>
        <w:t xml:space="preserve"> Et pultu</w:t>
      </w:r>
    </w:p>
    <w:p w14:paraId="103856E1" w14:textId="77777777" w:rsidR="002F6C84" w:rsidRDefault="00C0443E">
      <w:pPr>
        <w:ind w:left="124"/>
      </w:pPr>
      <w:r>
        <w:t>V případě krádeže z výlohy nebo z vitríny či pultu, které jsou umístěny uvnitř provozovny pojištěného, kde překonání překážky spočívalo v rozbití jejich skla nebo v překonáni jejich zámku, poskytne pojistitel pojistné plněni do výše:</w:t>
      </w:r>
    </w:p>
    <w:p w14:paraId="5C69A8D7" w14:textId="77777777" w:rsidR="002F6C84" w:rsidRDefault="00C0443E">
      <w:pPr>
        <w:numPr>
          <w:ilvl w:val="0"/>
          <w:numId w:val="6"/>
        </w:numPr>
        <w:spacing w:after="38"/>
        <w:ind w:left="1100" w:right="132" w:hanging="346"/>
      </w:pPr>
      <w:r>
        <w:t xml:space="preserve">5 % z horní hranice pojistného plnění sjednané v místě pojištění pro pojištění skupiny </w:t>
      </w:r>
      <w:proofErr w:type="spellStart"/>
      <w:r>
        <w:t>věcĹ</w:t>
      </w:r>
      <w:proofErr w:type="spellEnd"/>
      <w:r>
        <w:t xml:space="preserve"> do které náležely odcizené věci pojištěné proti odcizení, maximálně však 20 000 Kč, jde-li o cenné předměty, věci umělecké, historické nebo sběratelské hodnoty nebo elektroniku,</w:t>
      </w:r>
    </w:p>
    <w:p w14:paraId="5C7F154C" w14:textId="77777777" w:rsidR="002F6C84" w:rsidRDefault="00C0443E">
      <w:pPr>
        <w:numPr>
          <w:ilvl w:val="0"/>
          <w:numId w:val="6"/>
        </w:numPr>
        <w:spacing w:after="344"/>
        <w:ind w:left="1100" w:right="132" w:hanging="346"/>
      </w:pPr>
      <w:r>
        <w:t>IO % z horní hranice pojistného plnění sjednané v místě pojištění pro pojištění skupiny věcí, do které náležely odcizené věci pojištěné proti odcizení, maximálně však SO 000 Kč, jde-li o ostatní pojištěné věci (jiné než výše uvedené).</w:t>
      </w:r>
    </w:p>
    <w:p w14:paraId="1260F29B" w14:textId="77777777" w:rsidR="002F6C84" w:rsidRDefault="00C0443E">
      <w:pPr>
        <w:tabs>
          <w:tab w:val="center" w:pos="338"/>
          <w:tab w:val="center" w:pos="2417"/>
        </w:tabs>
        <w:ind w:left="0" w:firstLine="0"/>
        <w:jc w:val="left"/>
      </w:pPr>
      <w:r>
        <w:tab/>
        <w:t xml:space="preserve">2.2.3 </w:t>
      </w:r>
      <w:r>
        <w:tab/>
        <w:t xml:space="preserve">POJIŠTĚNÍ ELEKTRONICKÝCH </w:t>
      </w:r>
      <w:proofErr w:type="spellStart"/>
      <w:r>
        <w:t>ZAŘEENf</w:t>
      </w:r>
      <w:proofErr w:type="spellEnd"/>
    </w:p>
    <w:p w14:paraId="2C47F0A9" w14:textId="77777777" w:rsidR="002F6C84" w:rsidRDefault="00C0443E">
      <w:pPr>
        <w:ind w:left="124" w:right="81"/>
      </w:pPr>
      <w:r>
        <w:t xml:space="preserve">Pojištění se vztahuje na poškozeni nebo zničení pojištěného elektronického zařízení nahodilou událostí, která není z pojištění vyloučena ujednáními týkajícími se pojištění elektronických zařízení uvedenými v pojistné smlouvě nebo dokumentech tvořících její nedílnou součást, včetně pojistných podmínek vztahujících se k pojištěni elektronických </w:t>
      </w:r>
      <w:proofErr w:type="spellStart"/>
      <w:r>
        <w:t>zařízenĹ</w:t>
      </w:r>
      <w:proofErr w:type="spellEnd"/>
    </w:p>
    <w:p w14:paraId="5EE860C1" w14:textId="77777777" w:rsidR="002F6C84" w:rsidRDefault="00C0443E">
      <w:pPr>
        <w:ind w:left="124" w:right="81"/>
      </w:pPr>
      <w:r>
        <w:t xml:space="preserve">Pojištění se sjednává pro předměty pojištění v rozsahu a na místech pojištění uvedených v následující </w:t>
      </w:r>
      <w:r>
        <w:rPr>
          <w:noProof/>
        </w:rPr>
        <w:drawing>
          <wp:inline distT="0" distB="0" distL="0" distR="0" wp14:anchorId="6CB182F8" wp14:editId="70FA6831">
            <wp:extent cx="966216" cy="121955"/>
            <wp:effectExtent l="0" t="0" r="0" b="0"/>
            <wp:docPr id="34738" name="Picture 34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8" name="Picture 3473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tabulkách:</w:t>
      </w:r>
    </w:p>
    <w:tbl>
      <w:tblPr>
        <w:tblStyle w:val="TableGrid"/>
        <w:tblW w:w="10313" w:type="dxa"/>
        <w:tblInd w:w="142" w:type="dxa"/>
        <w:tblCellMar>
          <w:top w:w="77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7589"/>
      </w:tblGrid>
      <w:tr w:rsidR="002F6C84" w14:paraId="7D04A74C" w14:textId="77777777">
        <w:trPr>
          <w:trHeight w:val="341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4B265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t>Místo pojištění;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C7DD8" w14:textId="77777777" w:rsidR="002F6C84" w:rsidRDefault="00C0443E">
            <w:pPr>
              <w:spacing w:after="0" w:line="259" w:lineRule="auto"/>
              <w:ind w:left="12" w:firstLine="0"/>
              <w:jc w:val="left"/>
            </w:pPr>
            <w:r>
              <w:rPr>
                <w:sz w:val="18"/>
              </w:rPr>
              <w:t>Hluboká 109/1, Jihlava, 58601</w:t>
            </w:r>
          </w:p>
        </w:tc>
      </w:tr>
      <w:tr w:rsidR="002F6C84" w14:paraId="1545EA1C" w14:textId="77777777">
        <w:trPr>
          <w:trHeight w:val="346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31B07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>Potištění se sjednává</w:t>
            </w:r>
          </w:p>
        </w:tc>
        <w:tc>
          <w:tcPr>
            <w:tcW w:w="7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09E4E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r>
              <w:rPr>
                <w:sz w:val="18"/>
              </w:rPr>
              <w:t>novou cenu</w:t>
            </w:r>
          </w:p>
        </w:tc>
      </w:tr>
    </w:tbl>
    <w:p w14:paraId="3632EA7F" w14:textId="77777777" w:rsidR="002F6C84" w:rsidRDefault="00C0443E">
      <w:pPr>
        <w:ind w:left="124" w:right="81"/>
      </w:pPr>
      <w:r>
        <w:t xml:space="preserve">POJIŠTEM SOUBORU ELEKTRONICKÝCH </w:t>
      </w:r>
      <w:proofErr w:type="spellStart"/>
      <w:r>
        <w:t>ZAŘEENf</w:t>
      </w:r>
      <w:proofErr w:type="spellEnd"/>
    </w:p>
    <w:tbl>
      <w:tblPr>
        <w:tblStyle w:val="TableGrid"/>
        <w:tblW w:w="10310" w:type="dxa"/>
        <w:tblInd w:w="125" w:type="dxa"/>
        <w:tblCellMar>
          <w:top w:w="7" w:type="dxa"/>
          <w:left w:w="86" w:type="dxa"/>
          <w:right w:w="104" w:type="dxa"/>
        </w:tblCellMar>
        <w:tblLook w:val="04A0" w:firstRow="1" w:lastRow="0" w:firstColumn="1" w:lastColumn="0" w:noHBand="0" w:noVBand="1"/>
      </w:tblPr>
      <w:tblGrid>
        <w:gridCol w:w="2719"/>
        <w:gridCol w:w="3248"/>
        <w:gridCol w:w="1633"/>
        <w:gridCol w:w="815"/>
        <w:gridCol w:w="544"/>
        <w:gridCol w:w="1351"/>
      </w:tblGrid>
      <w:tr w:rsidR="002F6C84" w14:paraId="39550D54" w14:textId="77777777">
        <w:trPr>
          <w:trHeight w:val="488"/>
        </w:trPr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AD810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t>Popis:</w:t>
            </w:r>
          </w:p>
        </w:tc>
        <w:tc>
          <w:tcPr>
            <w:tcW w:w="3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1FB40D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t>monitory, PC, notebooky, iPady, aj.</w:t>
            </w:r>
          </w:p>
        </w:tc>
        <w:tc>
          <w:tcPr>
            <w:tcW w:w="24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D4B598C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72F3F" w14:textId="77777777" w:rsidR="002F6C84" w:rsidRDefault="00C0443E">
            <w:pPr>
              <w:spacing w:after="0" w:line="259" w:lineRule="auto"/>
              <w:ind w:left="16" w:firstLine="0"/>
              <w:jc w:val="left"/>
            </w:pPr>
            <w:r>
              <w:t>Typ: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C4021" w14:textId="77777777" w:rsidR="002F6C84" w:rsidRDefault="00C0443E">
            <w:pPr>
              <w:spacing w:after="0" w:line="259" w:lineRule="auto"/>
              <w:ind w:left="22" w:hanging="5"/>
              <w:jc w:val="left"/>
            </w:pPr>
            <w:r>
              <w:t>Mobilní a stacionární</w:t>
            </w:r>
          </w:p>
        </w:tc>
      </w:tr>
      <w:tr w:rsidR="002F6C84" w14:paraId="11807331" w14:textId="77777777">
        <w:trPr>
          <w:trHeight w:val="341"/>
        </w:trPr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D131B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rPr>
                <w:noProof/>
              </w:rPr>
              <w:drawing>
                <wp:inline distT="0" distB="0" distL="0" distR="0" wp14:anchorId="517C02A1" wp14:editId="1D7DCACF">
                  <wp:extent cx="545592" cy="195128"/>
                  <wp:effectExtent l="0" t="0" r="0" b="0"/>
                  <wp:docPr id="34458" name="Picture 34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58" name="Picture 344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92" cy="19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02A024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Homi</w:t>
            </w:r>
            <w:proofErr w:type="spellEnd"/>
            <w:r>
              <w:t xml:space="preserve"> hranice plněni</w:t>
            </w:r>
          </w:p>
        </w:tc>
        <w:tc>
          <w:tcPr>
            <w:tcW w:w="16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C65ACC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61627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>Spoluúčast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CD266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t>Roční pojistné</w:t>
            </w:r>
          </w:p>
        </w:tc>
      </w:tr>
      <w:tr w:rsidR="002F6C84" w14:paraId="7406217D" w14:textId="77777777">
        <w:trPr>
          <w:trHeight w:val="346"/>
        </w:trPr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FD414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>Vlastní</w:t>
            </w:r>
          </w:p>
        </w:tc>
        <w:tc>
          <w:tcPr>
            <w:tcW w:w="3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7BC5C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t>pojistná částka: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1FF00" w14:textId="77777777" w:rsidR="002F6C84" w:rsidRDefault="00C0443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2"/>
              </w:rPr>
              <w:t>60 000 Kč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053DA" w14:textId="77777777" w:rsidR="002F6C84" w:rsidRDefault="00C0443E">
            <w:pPr>
              <w:spacing w:after="0" w:line="259" w:lineRule="auto"/>
              <w:ind w:left="456" w:firstLine="0"/>
              <w:jc w:val="left"/>
            </w:pPr>
            <w:r>
              <w:rPr>
                <w:sz w:val="24"/>
              </w:rPr>
              <w:t>1000 Kč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DBC85" w14:textId="77777777" w:rsidR="002F6C84" w:rsidRDefault="00C0443E">
            <w:pPr>
              <w:spacing w:after="0" w:line="259" w:lineRule="auto"/>
              <w:ind w:left="0" w:right="11" w:firstLine="0"/>
              <w:jc w:val="right"/>
            </w:pPr>
            <w:r>
              <w:rPr>
                <w:sz w:val="18"/>
              </w:rPr>
              <w:t>725 Kč</w:t>
            </w:r>
          </w:p>
        </w:tc>
      </w:tr>
    </w:tbl>
    <w:p w14:paraId="2A3FBD2F" w14:textId="77777777" w:rsidR="002F6C84" w:rsidRDefault="00C0443E">
      <w:pPr>
        <w:pStyle w:val="Nadpis3"/>
        <w:ind w:left="134"/>
      </w:pPr>
      <w:r>
        <w:t>2.3 MÍSTO POJIŠTĚNÍ č.4</w:t>
      </w:r>
    </w:p>
    <w:p w14:paraId="6A4988D1" w14:textId="77777777" w:rsidR="002F6C84" w:rsidRDefault="00C0443E">
      <w:pPr>
        <w:pStyle w:val="Nadpis4"/>
        <w:spacing w:after="75"/>
        <w:ind w:left="168"/>
      </w:pPr>
      <w:r>
        <w:t xml:space="preserve">2.3.1 </w:t>
      </w:r>
      <w:proofErr w:type="spellStart"/>
      <w:r>
        <w:t>äVELNí</w:t>
      </w:r>
      <w:proofErr w:type="spellEnd"/>
      <w:r>
        <w:t xml:space="preserve"> POJIŠTĚNÍ</w:t>
      </w:r>
    </w:p>
    <w:p w14:paraId="2212A47A" w14:textId="77777777" w:rsidR="002F6C84" w:rsidRDefault="00C0443E">
      <w:pPr>
        <w:ind w:left="124" w:right="81"/>
      </w:pPr>
      <w:r>
        <w:t xml:space="preserve">2.3.1.1 Základní </w:t>
      </w:r>
      <w:proofErr w:type="spellStart"/>
      <w:proofErr w:type="gramStart"/>
      <w:r>
        <w:t>živeLn</w:t>
      </w:r>
      <w:proofErr w:type="spellEnd"/>
      <w:r>
        <w:t>( potištěni</w:t>
      </w:r>
      <w:proofErr w:type="gramEnd"/>
    </w:p>
    <w:p w14:paraId="403C9B09" w14:textId="77777777" w:rsidR="002F6C84" w:rsidRDefault="00C0443E">
      <w:pPr>
        <w:ind w:left="124" w:right="81"/>
      </w:pPr>
      <w:r>
        <w:t xml:space="preserve">Pojištění se sjednává proti pojistným nebezpečím: POŽÁRNÍ NEBEZPEČÍ, NÁRAZ NEBO PÁD A </w:t>
      </w:r>
      <w:proofErr w:type="spellStart"/>
      <w:r>
        <w:t>KouŘ</w:t>
      </w:r>
      <w:proofErr w:type="spellEnd"/>
      <w:r>
        <w:t xml:space="preserve">, (DÁLE JEN „ZÁKLADNÍ </w:t>
      </w:r>
      <w:proofErr w:type="spellStart"/>
      <w:r>
        <w:t>äVELNf</w:t>
      </w:r>
      <w:proofErr w:type="spellEnd"/>
      <w:r>
        <w:t xml:space="preserve"> POJIŠTEMU).</w:t>
      </w:r>
    </w:p>
    <w:p w14:paraId="70148361" w14:textId="77777777" w:rsidR="002F6C84" w:rsidRDefault="00C0443E">
      <w:pPr>
        <w:ind w:left="124" w:right="81"/>
      </w:pPr>
      <w:r>
        <w:lastRenderedPageBreak/>
        <w:t>Pojištění se sjednává pro předměty pojištění v rozsahu a na místě pojištění uvedeném v následující tabulce:</w:t>
      </w:r>
    </w:p>
    <w:tbl>
      <w:tblPr>
        <w:tblStyle w:val="TableGrid"/>
        <w:tblW w:w="10301" w:type="dxa"/>
        <w:tblInd w:w="75" w:type="dxa"/>
        <w:tblCellMar>
          <w:top w:w="14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8"/>
        <w:gridCol w:w="2320"/>
        <w:gridCol w:w="1886"/>
        <w:gridCol w:w="1508"/>
        <w:gridCol w:w="1222"/>
        <w:gridCol w:w="1478"/>
        <w:gridCol w:w="1349"/>
      </w:tblGrid>
      <w:tr w:rsidR="002F6C84" w14:paraId="5161D977" w14:textId="77777777">
        <w:trPr>
          <w:trHeight w:val="343"/>
        </w:trPr>
        <w:tc>
          <w:tcPr>
            <w:tcW w:w="2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11BA5" w14:textId="77777777" w:rsidR="002F6C84" w:rsidRDefault="00C0443E">
            <w:pPr>
              <w:spacing w:after="0" w:line="259" w:lineRule="auto"/>
              <w:ind w:left="79" w:firstLine="0"/>
              <w:jc w:val="left"/>
            </w:pPr>
            <w:r>
              <w:rPr>
                <w:sz w:val="22"/>
              </w:rPr>
              <w:t xml:space="preserve">Místo </w:t>
            </w:r>
            <w:proofErr w:type="spellStart"/>
            <w:r>
              <w:rPr>
                <w:sz w:val="22"/>
              </w:rPr>
              <w:t>poiištinĺ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74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E6912" w14:textId="77777777" w:rsidR="002F6C84" w:rsidRDefault="00C0443E">
            <w:pPr>
              <w:spacing w:after="0" w:line="259" w:lineRule="auto"/>
              <w:ind w:left="77" w:firstLine="0"/>
              <w:jc w:val="left"/>
            </w:pPr>
            <w:r>
              <w:rPr>
                <w:sz w:val="18"/>
              </w:rPr>
              <w:t>Matky Boží 1243/22, Jihlava, 58601</w:t>
            </w:r>
          </w:p>
        </w:tc>
      </w:tr>
      <w:tr w:rsidR="002F6C84" w14:paraId="3A1C8BAF" w14:textId="77777777">
        <w:trPr>
          <w:trHeight w:val="34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082DF" w14:textId="77777777" w:rsidR="002F6C84" w:rsidRDefault="00C0443E">
            <w:pPr>
              <w:spacing w:after="0" w:line="259" w:lineRule="auto"/>
              <w:ind w:left="88" w:firstLine="0"/>
              <w:jc w:val="left"/>
            </w:pPr>
            <w:r>
              <w:rPr>
                <w:sz w:val="22"/>
              </w:rPr>
              <w:t>Kód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97A49" w14:textId="77777777" w:rsidR="002F6C84" w:rsidRDefault="00C0443E">
            <w:pPr>
              <w:spacing w:after="0" w:line="259" w:lineRule="auto"/>
              <w:ind w:left="83" w:firstLine="0"/>
              <w:jc w:val="left"/>
            </w:pPr>
            <w:r>
              <w:t xml:space="preserve">Předmět </w:t>
            </w:r>
            <w:proofErr w:type="spellStart"/>
            <w:r>
              <w:t>potištěrd</w:t>
            </w:r>
            <w:proofErr w:type="spellEnd"/>
          </w:p>
        </w:tc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4EAC2" w14:textId="77777777" w:rsidR="002F6C84" w:rsidRDefault="00C0443E">
            <w:pPr>
              <w:spacing w:after="0" w:line="259" w:lineRule="auto"/>
              <w:ind w:left="77" w:firstLine="0"/>
              <w:jc w:val="left"/>
            </w:pPr>
            <w:proofErr w:type="spellStart"/>
            <w:r>
              <w:t>Hxní</w:t>
            </w:r>
            <w:proofErr w:type="spellEnd"/>
            <w:r>
              <w:t xml:space="preserve"> hranice plnění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EDCB5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DDA2563" wp14:editId="34D93E07">
                  <wp:extent cx="667512" cy="189030"/>
                  <wp:effectExtent l="0" t="0" r="0" b="0"/>
                  <wp:docPr id="34319" name="Picture 34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19" name="Picture 343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18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5E97C" w14:textId="77777777" w:rsidR="002F6C84" w:rsidRDefault="00C0443E">
            <w:pPr>
              <w:spacing w:after="0" w:line="259" w:lineRule="auto"/>
              <w:ind w:left="79" w:firstLine="0"/>
              <w:jc w:val="left"/>
            </w:pPr>
            <w:r>
              <w:t xml:space="preserve">Pojistné 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B432B" w14:textId="77777777" w:rsidR="002F6C84" w:rsidRDefault="00C0443E">
            <w:pPr>
              <w:spacing w:after="0" w:line="259" w:lineRule="auto"/>
              <w:ind w:left="79" w:firstLine="0"/>
              <w:jc w:val="left"/>
            </w:pPr>
            <w:r>
              <w:rPr>
                <w:sz w:val="22"/>
              </w:rPr>
              <w:t>Roční pojistní</w:t>
            </w:r>
          </w:p>
        </w:tc>
      </w:tr>
      <w:tr w:rsidR="002F6C84" w14:paraId="423BE100" w14:textId="77777777">
        <w:trPr>
          <w:trHeight w:val="722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781DA" w14:textId="77777777" w:rsidR="002F6C84" w:rsidRDefault="00C0443E">
            <w:pPr>
              <w:spacing w:after="0" w:line="259" w:lineRule="auto"/>
              <w:ind w:left="3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D7AC3" w14:textId="77777777" w:rsidR="002F6C84" w:rsidRDefault="00C0443E">
            <w:pPr>
              <w:spacing w:after="0" w:line="259" w:lineRule="auto"/>
              <w:ind w:left="69" w:right="144" w:firstLine="14"/>
            </w:pPr>
            <w:r>
              <w:rPr>
                <w:sz w:val="18"/>
              </w:rPr>
              <w:t>Soubor cenných předmětů nebo finančních prostředků vlastních i cizích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B5A56" w14:textId="77777777" w:rsidR="002F6C84" w:rsidRDefault="00C0443E">
            <w:pPr>
              <w:spacing w:after="0" w:line="259" w:lineRule="auto"/>
              <w:ind w:left="67" w:right="72" w:firstLine="5"/>
            </w:pPr>
            <w:r>
              <w:t>limit pojistného plnění (první riziko):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58ABB" w14:textId="77777777" w:rsidR="002F6C84" w:rsidRDefault="00C0443E">
            <w:pPr>
              <w:spacing w:after="0" w:line="259" w:lineRule="auto"/>
              <w:ind w:left="0" w:right="82" w:firstLine="0"/>
              <w:jc w:val="right"/>
            </w:pPr>
            <w:r>
              <w:rPr>
                <w:sz w:val="22"/>
              </w:rPr>
              <w:t xml:space="preserve">50 000 Kč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7FA95" w14:textId="77777777" w:rsidR="002F6C84" w:rsidRDefault="00C0443E">
            <w:pPr>
              <w:spacing w:after="0" w:line="259" w:lineRule="auto"/>
              <w:ind w:left="67" w:firstLine="5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4E704" w14:textId="77777777" w:rsidR="002F6C84" w:rsidRDefault="00C0443E">
            <w:pPr>
              <w:spacing w:after="0" w:line="259" w:lineRule="auto"/>
              <w:ind w:left="64" w:right="291" w:firstLine="10"/>
              <w:jc w:val="left"/>
            </w:pPr>
            <w:r>
              <w:rPr>
                <w:sz w:val="18"/>
              </w:rPr>
              <w:t xml:space="preserve">dle </w:t>
            </w:r>
            <w:proofErr w:type="spellStart"/>
            <w:r>
              <w:rPr>
                <w:sz w:val="18"/>
              </w:rPr>
              <w:t>zpp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P- 150</w:t>
            </w:r>
            <w:proofErr w:type="gramEnd"/>
            <w:r>
              <w:rPr>
                <w:sz w:val="18"/>
              </w:rPr>
              <w:t>/14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F69D4" w14:textId="77777777" w:rsidR="002F6C84" w:rsidRDefault="00C0443E">
            <w:pPr>
              <w:spacing w:after="0" w:line="259" w:lineRule="auto"/>
              <w:ind w:left="0" w:right="75" w:firstLine="0"/>
              <w:jc w:val="right"/>
            </w:pPr>
            <w:r>
              <w:t>74 Kč</w:t>
            </w:r>
          </w:p>
        </w:tc>
      </w:tr>
      <w:tr w:rsidR="002F6C84" w14:paraId="2ACEC008" w14:textId="77777777">
        <w:trPr>
          <w:trHeight w:val="720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3A7ED" w14:textId="77777777" w:rsidR="002F6C84" w:rsidRDefault="00C0443E">
            <w:pPr>
              <w:spacing w:after="0" w:line="259" w:lineRule="auto"/>
              <w:ind w:left="0" w:right="16" w:firstLine="0"/>
              <w:jc w:val="center"/>
            </w:pPr>
            <w:r>
              <w:t>5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DEA4A" w14:textId="77777777" w:rsidR="002F6C84" w:rsidRDefault="00C0443E">
            <w:pPr>
              <w:spacing w:after="0" w:line="259" w:lineRule="auto"/>
              <w:ind w:left="69" w:firstLine="5"/>
              <w:jc w:val="left"/>
            </w:pPr>
            <w:r>
              <w:t>Soubor movitých předmětů dle popisu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05C2" w14:textId="77777777" w:rsidR="002F6C84" w:rsidRDefault="00C0443E">
            <w:pPr>
              <w:spacing w:after="0" w:line="259" w:lineRule="auto"/>
              <w:ind w:left="62" w:firstLine="0"/>
              <w:jc w:val="left"/>
            </w:pPr>
            <w:r>
              <w:t>pojistná částka: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3941B" w14:textId="77777777" w:rsidR="002F6C84" w:rsidRDefault="00C0443E">
            <w:pPr>
              <w:spacing w:after="0" w:line="259" w:lineRule="auto"/>
              <w:ind w:left="0" w:right="91" w:firstLine="0"/>
              <w:jc w:val="right"/>
            </w:pPr>
            <w:r>
              <w:rPr>
                <w:sz w:val="22"/>
              </w:rPr>
              <w:t xml:space="preserve">500 000 Kč 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5A53A" w14:textId="77777777" w:rsidR="002F6C84" w:rsidRDefault="00C0443E">
            <w:pPr>
              <w:spacing w:after="0" w:line="259" w:lineRule="auto"/>
              <w:ind w:left="58" w:firstLine="5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07E9B" w14:textId="77777777" w:rsidR="002F6C84" w:rsidRDefault="00C0443E">
            <w:pPr>
              <w:spacing w:after="0" w:line="259" w:lineRule="auto"/>
              <w:ind w:left="55" w:right="94" w:firstLine="5"/>
              <w:jc w:val="left"/>
            </w:pPr>
            <w:r>
              <w:t>dle níže uvedeného popisu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5E6A9" w14:textId="77777777" w:rsidR="002F6C84" w:rsidRDefault="00C0443E">
            <w:pPr>
              <w:spacing w:after="0" w:line="259" w:lineRule="auto"/>
              <w:ind w:left="0" w:right="80" w:firstLine="0"/>
              <w:jc w:val="right"/>
            </w:pPr>
            <w:r>
              <w:rPr>
                <w:sz w:val="18"/>
              </w:rPr>
              <w:t>735 Kč</w:t>
            </w:r>
          </w:p>
        </w:tc>
      </w:tr>
      <w:tr w:rsidR="002F6C84" w14:paraId="2405D0C0" w14:textId="77777777">
        <w:trPr>
          <w:trHeight w:val="4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B631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F53FD" w14:textId="77777777" w:rsidR="002F6C84" w:rsidRDefault="00C0443E">
            <w:pPr>
              <w:spacing w:after="0" w:line="259" w:lineRule="auto"/>
              <w:ind w:left="64" w:right="104" w:firstLine="5"/>
              <w:jc w:val="left"/>
            </w:pPr>
            <w:r>
              <w:t>Popis výše uvedeného předmětu: Zásoby, Vlastní movité zařízení a vybavení (pojišťuje se na novou cenu), Cizí předměty převzaté (pojišťuje se na časovou cenu), Cizí předměty užívané (pojišťuje se na novou cenu)</w:t>
            </w:r>
          </w:p>
        </w:tc>
      </w:tr>
    </w:tbl>
    <w:p w14:paraId="0E26264E" w14:textId="77777777" w:rsidR="002F6C84" w:rsidRDefault="00C0443E">
      <w:pPr>
        <w:ind w:left="53" w:right="81"/>
      </w:pPr>
      <w:r>
        <w:t>SPOLUÚČAST</w:t>
      </w:r>
    </w:p>
    <w:p w14:paraId="68982C91" w14:textId="77777777" w:rsidR="002F6C84" w:rsidRDefault="00C0443E">
      <w:pPr>
        <w:spacing w:after="90"/>
        <w:ind w:left="100" w:right="182"/>
      </w:pPr>
      <w:r>
        <w:rPr>
          <w:sz w:val="18"/>
        </w:rPr>
        <w:t xml:space="preserve">Pojištění ZÁKLADNÍHO </w:t>
      </w:r>
      <w:proofErr w:type="spellStart"/>
      <w:r>
        <w:rPr>
          <w:sz w:val="18"/>
        </w:rPr>
        <w:t>äVELNfHO</w:t>
      </w:r>
      <w:proofErr w:type="spellEnd"/>
      <w:r>
        <w:rPr>
          <w:sz w:val="18"/>
        </w:rPr>
        <w:t xml:space="preserve"> POJIŠTĚNÍ se pro výše uvedené předměty sjednává se spoluúčastí ve výši 5 000 KE.</w:t>
      </w:r>
    </w:p>
    <w:p w14:paraId="30F2934A" w14:textId="77777777" w:rsidR="002F6C84" w:rsidRDefault="00C0443E">
      <w:pPr>
        <w:tabs>
          <w:tab w:val="center" w:pos="2090"/>
        </w:tabs>
        <w:ind w:left="0" w:firstLine="0"/>
        <w:jc w:val="left"/>
      </w:pPr>
      <w:r>
        <w:t xml:space="preserve">2.3.2 </w:t>
      </w:r>
      <w:r>
        <w:tab/>
        <w:t>PO)1šTENf PRO PŘÍPAD ODCIZENÍ</w:t>
      </w:r>
    </w:p>
    <w:p w14:paraId="650944D7" w14:textId="77777777" w:rsidR="002F6C84" w:rsidRDefault="00C0443E">
      <w:pPr>
        <w:spacing w:after="24" w:line="259" w:lineRule="auto"/>
        <w:ind w:left="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D2D5E26" wp14:editId="208195D9">
                <wp:extent cx="6589776" cy="15243"/>
                <wp:effectExtent l="0" t="0" r="0" b="0"/>
                <wp:docPr id="297580" name="Group 297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776" cy="15243"/>
                          <a:chOff x="0" y="0"/>
                          <a:chExt cx="6589776" cy="15243"/>
                        </a:xfrm>
                      </wpg:grpSpPr>
                      <wps:wsp>
                        <wps:cNvPr id="297579" name="Shape 297579"/>
                        <wps:cNvSpPr/>
                        <wps:spPr>
                          <a:xfrm>
                            <a:off x="0" y="0"/>
                            <a:ext cx="6589776" cy="1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9776" h="15243">
                                <a:moveTo>
                                  <a:pt x="0" y="7622"/>
                                </a:moveTo>
                                <a:lnTo>
                                  <a:pt x="6589776" y="7622"/>
                                </a:lnTo>
                              </a:path>
                            </a:pathLst>
                          </a:custGeom>
                          <a:ln w="152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4EE78" id="Group 297580" o:spid="_x0000_s1026" style="width:518.9pt;height:1.2pt;mso-position-horizontal-relative:char;mso-position-vertical-relative:line" coordsize="6589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">
                <v:shape id="Shape 297579" o:spid="_x0000_s1027" style="position:absolute;width:65897;height:152;visibility:visible;mso-wrap-style:square;v-text-anchor:top" coordsize="6589776,1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" path="m,7622r6589776,e" filled="f" strokeweight=".42342mm">
                  <v:stroke miterlimit="1" joinstyle="miter"/>
                  <v:path arrowok="t" textboxrect="0,0,6589776,15243"/>
                </v:shape>
                <w10:anchorlock/>
              </v:group>
            </w:pict>
          </mc:Fallback>
        </mc:AlternateContent>
      </w:r>
    </w:p>
    <w:p w14:paraId="2FA2C678" w14:textId="77777777" w:rsidR="002F6C84" w:rsidRDefault="00C0443E">
      <w:pPr>
        <w:tabs>
          <w:tab w:val="center" w:pos="557"/>
          <w:tab w:val="center" w:pos="2354"/>
        </w:tabs>
        <w:spacing w:after="69" w:line="259" w:lineRule="auto"/>
        <w:ind w:left="0" w:firstLine="0"/>
        <w:jc w:val="left"/>
      </w:pPr>
      <w:r>
        <w:rPr>
          <w:sz w:val="16"/>
        </w:rPr>
        <w:tab/>
        <w:t xml:space="preserve">6ä8, </w:t>
      </w:r>
      <w:r>
        <w:rPr>
          <w:sz w:val="16"/>
        </w:rPr>
        <w:tab/>
        <w:t xml:space="preserve">KNZ27. 03.2026, </w:t>
      </w:r>
    </w:p>
    <w:p w14:paraId="12A4C5AF" w14:textId="77777777" w:rsidR="002F6C84" w:rsidRDefault="00C0443E">
      <w:pPr>
        <w:ind w:left="192" w:right="81"/>
      </w:pPr>
      <w:r>
        <w:t xml:space="preserve">Pojištění pro případ odcizení </w:t>
      </w:r>
      <w:proofErr w:type="spellStart"/>
      <w:r>
        <w:t>KRÁDäf</w:t>
      </w:r>
      <w:proofErr w:type="spellEnd"/>
      <w:r>
        <w:t xml:space="preserve"> S PŘEKONÁNÍM PŘEKÁŽKY nebo </w:t>
      </w:r>
      <w:proofErr w:type="spellStart"/>
      <w:r>
        <w:t>LOUPäf</w:t>
      </w:r>
      <w:proofErr w:type="spellEnd"/>
      <w:r>
        <w:t xml:space="preserve"> (s výjimkou Loupeže přepravovaných peněz nebo cenin) pokud bylo šetřeno policií, bez ohledu na to, zda byl pachatel zjištěn. Pojištění se sjednává pro předměty pojištění v rozsahu a na místě pojištění uvedeném v následující tabulce:</w:t>
      </w:r>
    </w:p>
    <w:tbl>
      <w:tblPr>
        <w:tblStyle w:val="TableGrid"/>
        <w:tblW w:w="10368" w:type="dxa"/>
        <w:tblInd w:w="163" w:type="dxa"/>
        <w:tblCellMar>
          <w:top w:w="30" w:type="dxa"/>
          <w:left w:w="74" w:type="dxa"/>
          <w:right w:w="13" w:type="dxa"/>
        </w:tblCellMar>
        <w:tblLook w:val="04A0" w:firstRow="1" w:lastRow="0" w:firstColumn="1" w:lastColumn="0" w:noHBand="0" w:noVBand="1"/>
      </w:tblPr>
      <w:tblGrid>
        <w:gridCol w:w="545"/>
        <w:gridCol w:w="2338"/>
        <w:gridCol w:w="1905"/>
        <w:gridCol w:w="1517"/>
        <w:gridCol w:w="1219"/>
        <w:gridCol w:w="1498"/>
        <w:gridCol w:w="1346"/>
      </w:tblGrid>
      <w:tr w:rsidR="002F6C84" w14:paraId="17822ADB" w14:textId="77777777">
        <w:trPr>
          <w:trHeight w:val="346"/>
        </w:trPr>
        <w:tc>
          <w:tcPr>
            <w:tcW w:w="2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0871E" w14:textId="77777777" w:rsidR="002F6C84" w:rsidRDefault="00C0443E">
            <w:pPr>
              <w:spacing w:after="0" w:line="259" w:lineRule="auto"/>
              <w:ind w:left="46" w:firstLine="0"/>
              <w:jc w:val="left"/>
            </w:pPr>
            <w:r>
              <w:rPr>
                <w:sz w:val="18"/>
              </w:rPr>
              <w:t xml:space="preserve">Místo </w:t>
            </w:r>
            <w:proofErr w:type="spellStart"/>
            <w:r>
              <w:rPr>
                <w:sz w:val="18"/>
              </w:rPr>
              <w:t>pojt%täni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4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C5AC0" w14:textId="77777777" w:rsidR="002F6C84" w:rsidRDefault="00C0443E">
            <w:pPr>
              <w:spacing w:after="0" w:line="259" w:lineRule="auto"/>
              <w:ind w:left="43" w:firstLine="0"/>
              <w:jc w:val="left"/>
            </w:pPr>
            <w:r>
              <w:t>Matky Boží 1243/22, Jihlava, 58601</w:t>
            </w:r>
          </w:p>
        </w:tc>
      </w:tr>
      <w:tr w:rsidR="002F6C84" w14:paraId="62A63E8C" w14:textId="77777777">
        <w:trPr>
          <w:trHeight w:val="34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2C263" w14:textId="77777777" w:rsidR="002F6C84" w:rsidRDefault="00C0443E">
            <w:pPr>
              <w:spacing w:after="0" w:line="259" w:lineRule="auto"/>
              <w:ind w:left="46" w:firstLine="0"/>
              <w:jc w:val="left"/>
            </w:pPr>
            <w:r>
              <w:rPr>
                <w:sz w:val="22"/>
              </w:rPr>
              <w:t>Kód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83DF6" w14:textId="77777777" w:rsidR="002F6C84" w:rsidRDefault="00C0443E">
            <w:pPr>
              <w:spacing w:after="0" w:line="259" w:lineRule="auto"/>
              <w:ind w:left="48" w:firstLine="0"/>
              <w:jc w:val="left"/>
            </w:pPr>
            <w:r>
              <w:rPr>
                <w:sz w:val="18"/>
              </w:rPr>
              <w:t xml:space="preserve">Předmět </w:t>
            </w:r>
            <w:proofErr w:type="spellStart"/>
            <w:r>
              <w:rPr>
                <w:sz w:val="18"/>
              </w:rPr>
              <w:t>po$iätěnf</w:t>
            </w:r>
            <w:proofErr w:type="spellEnd"/>
          </w:p>
        </w:tc>
        <w:tc>
          <w:tcPr>
            <w:tcW w:w="3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DD2B8" w14:textId="77777777" w:rsidR="002F6C84" w:rsidRDefault="00C0443E">
            <w:pPr>
              <w:spacing w:after="0" w:line="259" w:lineRule="auto"/>
              <w:ind w:left="38" w:firstLine="0"/>
              <w:jc w:val="left"/>
            </w:pPr>
            <w:proofErr w:type="spellStart"/>
            <w:r>
              <w:t>Honl</w:t>
            </w:r>
            <w:proofErr w:type="spellEnd"/>
            <w:r>
              <w:t xml:space="preserve"> hranice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BA35" w14:textId="77777777" w:rsidR="002F6C84" w:rsidRDefault="00C0443E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t>SpotuŰ&amp;st</w:t>
            </w:r>
            <w:proofErr w:type="spellEnd"/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9432A" w14:textId="77777777" w:rsidR="002F6C84" w:rsidRDefault="00C0443E">
            <w:pPr>
              <w:spacing w:after="0" w:line="259" w:lineRule="auto"/>
              <w:ind w:left="53" w:firstLine="0"/>
              <w:jc w:val="left"/>
            </w:pPr>
            <w:proofErr w:type="spellStart"/>
            <w:r>
              <w:t>Poitstné</w:t>
            </w:r>
            <w:proofErr w:type="spellEnd"/>
            <w:r>
              <w:t xml:space="preserve"> </w:t>
            </w:r>
            <w:proofErr w:type="spellStart"/>
            <w:r>
              <w:t>piněn</w:t>
            </w:r>
            <w:proofErr w:type="spellEnd"/>
            <w:r>
              <w:t xml:space="preserve">{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2A024" w14:textId="77777777" w:rsidR="002F6C84" w:rsidRDefault="00C0443E">
            <w:pPr>
              <w:spacing w:after="0" w:line="259" w:lineRule="auto"/>
              <w:ind w:left="53" w:firstLine="0"/>
              <w:jc w:val="left"/>
            </w:pPr>
            <w:r>
              <w:t>Roční pojistné</w:t>
            </w:r>
          </w:p>
        </w:tc>
      </w:tr>
      <w:tr w:rsidR="002F6C84" w14:paraId="71D4CD4D" w14:textId="77777777">
        <w:trPr>
          <w:trHeight w:val="725"/>
        </w:trPr>
        <w:tc>
          <w:tcPr>
            <w:tcW w:w="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A66EA" w14:textId="77777777" w:rsidR="002F6C84" w:rsidRDefault="00C0443E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AF001" w14:textId="77777777" w:rsidR="002F6C84" w:rsidRDefault="00C0443E">
            <w:pPr>
              <w:spacing w:after="0" w:line="259" w:lineRule="auto"/>
              <w:ind w:left="29" w:right="148" w:firstLine="10"/>
            </w:pPr>
            <w:r>
              <w:t>Soubor cenných předmětů nebo finančních prostředků vlastních i cizích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63DC3" w14:textId="77777777" w:rsidR="002F6C84" w:rsidRDefault="00C0443E">
            <w:pPr>
              <w:spacing w:after="0" w:line="259" w:lineRule="auto"/>
              <w:ind w:left="33" w:right="90" w:firstLine="0"/>
            </w:pPr>
            <w:r>
              <w:t>limit pojistného plněni (první riziko):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C5527" w14:textId="77777777" w:rsidR="002F6C84" w:rsidRDefault="00C0443E">
            <w:pPr>
              <w:spacing w:after="0" w:line="259" w:lineRule="auto"/>
              <w:ind w:left="0" w:right="81" w:firstLine="0"/>
              <w:jc w:val="right"/>
            </w:pPr>
            <w:r>
              <w:rPr>
                <w:sz w:val="22"/>
              </w:rPr>
              <w:t xml:space="preserve">50 000 Kč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BA7FC" w14:textId="77777777" w:rsidR="002F6C84" w:rsidRDefault="00C0443E">
            <w:pPr>
              <w:spacing w:after="0" w:line="259" w:lineRule="auto"/>
              <w:ind w:left="33" w:firstLine="10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86143" w14:textId="77777777" w:rsidR="002F6C84" w:rsidRDefault="00C0443E">
            <w:pPr>
              <w:spacing w:after="0" w:line="259" w:lineRule="auto"/>
              <w:ind w:left="34" w:right="268" w:firstLine="10"/>
              <w:jc w:val="left"/>
            </w:pPr>
            <w:r>
              <w:t xml:space="preserve">dle </w:t>
            </w:r>
            <w:proofErr w:type="spellStart"/>
            <w:r>
              <w:t>zpp</w:t>
            </w:r>
            <w:proofErr w:type="spellEnd"/>
            <w:r>
              <w:t xml:space="preserve"> </w:t>
            </w:r>
            <w:proofErr w:type="gramStart"/>
            <w:r>
              <w:t>P- 200</w:t>
            </w:r>
            <w:proofErr w:type="gramEnd"/>
            <w:r>
              <w:t>/14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824B3" w14:textId="77777777" w:rsidR="002F6C84" w:rsidRDefault="00C0443E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24"/>
              </w:rPr>
              <w:t>1050 Kč</w:t>
            </w:r>
          </w:p>
        </w:tc>
      </w:tr>
      <w:tr w:rsidR="002F6C84" w14:paraId="413D7749" w14:textId="77777777">
        <w:trPr>
          <w:trHeight w:val="7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500E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16AFA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t>Smluvní ujednání</w:t>
            </w:r>
          </w:p>
          <w:p w14:paraId="36C1BB5C" w14:textId="77777777" w:rsidR="002F6C84" w:rsidRDefault="00C0443E">
            <w:pPr>
              <w:spacing w:after="0" w:line="259" w:lineRule="auto"/>
              <w:ind w:left="19" w:right="4633" w:firstLine="5"/>
            </w:pPr>
            <w:r>
              <w:t>Cennosti uloženy v uzamčeném trezoru nezjištěné konstrukce. Limit plněni 50 tis. Kč</w:t>
            </w:r>
          </w:p>
        </w:tc>
      </w:tr>
      <w:tr w:rsidR="002F6C84" w14:paraId="653A643F" w14:textId="77777777">
        <w:trPr>
          <w:trHeight w:val="723"/>
        </w:trPr>
        <w:tc>
          <w:tcPr>
            <w:tcW w:w="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61491" w14:textId="77777777" w:rsidR="002F6C84" w:rsidRDefault="00C0443E">
            <w:pPr>
              <w:spacing w:after="0" w:line="259" w:lineRule="auto"/>
              <w:ind w:left="0" w:right="102" w:firstLine="0"/>
              <w:jc w:val="center"/>
            </w:pPr>
            <w:r>
              <w:t>5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FF1D7" w14:textId="77777777" w:rsidR="002F6C84" w:rsidRDefault="00C0443E">
            <w:pPr>
              <w:spacing w:after="0" w:line="259" w:lineRule="auto"/>
              <w:ind w:left="14" w:firstLine="0"/>
            </w:pPr>
            <w:r>
              <w:t>Soubor movitých předmětů dle popisu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DA5FD" w14:textId="77777777" w:rsidR="002F6C84" w:rsidRDefault="00C0443E">
            <w:pPr>
              <w:spacing w:after="0" w:line="259" w:lineRule="auto"/>
              <w:ind w:left="4" w:right="124" w:firstLine="10"/>
              <w:jc w:val="left"/>
            </w:pPr>
            <w:r>
              <w:t>Limit pojistného plnění v rámci pojistné část9.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5AF6F" w14:textId="77777777" w:rsidR="002F6C84" w:rsidRDefault="00C0443E">
            <w:pPr>
              <w:spacing w:after="0" w:line="259" w:lineRule="auto"/>
              <w:ind w:left="0" w:right="105" w:firstLine="0"/>
              <w:jc w:val="right"/>
            </w:pPr>
            <w:r>
              <w:t xml:space="preserve">100 OOO Kč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7E49C" w14:textId="77777777" w:rsidR="002F6C84" w:rsidRDefault="00C0443E">
            <w:pPr>
              <w:spacing w:after="0" w:line="259" w:lineRule="auto"/>
              <w:ind w:left="9" w:firstLine="10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9D963" w14:textId="77777777" w:rsidR="002F6C84" w:rsidRDefault="00C0443E">
            <w:pPr>
              <w:spacing w:after="0" w:line="259" w:lineRule="auto"/>
              <w:ind w:left="10" w:right="100" w:firstLine="10"/>
              <w:jc w:val="left"/>
            </w:pPr>
            <w:r>
              <w:t>dle níže uvedeného popisu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584F5" w14:textId="77777777" w:rsidR="002F6C84" w:rsidRDefault="00C0443E">
            <w:pPr>
              <w:spacing w:after="0" w:line="259" w:lineRule="auto"/>
              <w:ind w:left="0" w:right="93" w:firstLine="0"/>
              <w:jc w:val="right"/>
            </w:pPr>
            <w:r>
              <w:rPr>
                <w:sz w:val="22"/>
              </w:rPr>
              <w:t>1205 Kč</w:t>
            </w:r>
          </w:p>
        </w:tc>
      </w:tr>
      <w:tr w:rsidR="002F6C84" w14:paraId="0B764B9E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4BC67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C6407" w14:textId="77777777" w:rsidR="002F6C84" w:rsidRDefault="00C0443E">
            <w:pPr>
              <w:spacing w:after="0" w:line="259" w:lineRule="auto"/>
              <w:ind w:left="0" w:right="88" w:firstLine="5"/>
            </w:pPr>
            <w:r>
              <w:t>Popis výše uvedeného předmětu: Zásoby, Vlastní movité zařízení a vybavení (pojišťuje se na novou cenu), Cizí předměty převzaté (pojišťuje se na časovou cenu), Cizí předměty užívané (pojišťuje se na novou cenu)</w:t>
            </w:r>
          </w:p>
        </w:tc>
      </w:tr>
    </w:tbl>
    <w:p w14:paraId="543FB59A" w14:textId="77777777" w:rsidR="002F6C84" w:rsidRDefault="00C0443E">
      <w:pPr>
        <w:ind w:left="124" w:right="81"/>
      </w:pPr>
      <w:r>
        <w:t>SPOLUÚ</w:t>
      </w:r>
      <w:r>
        <w:rPr>
          <w:noProof/>
        </w:rPr>
        <w:drawing>
          <wp:inline distT="0" distB="0" distL="0" distR="0" wp14:anchorId="265E6898" wp14:editId="0EDF62FE">
            <wp:extent cx="259080" cy="103662"/>
            <wp:effectExtent l="0" t="0" r="0" b="0"/>
            <wp:docPr id="40598" name="Picture 40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8" name="Picture 4059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6C08B" w14:textId="77777777" w:rsidR="002F6C84" w:rsidRDefault="00C0443E">
      <w:pPr>
        <w:spacing w:after="179"/>
        <w:ind w:left="124" w:right="81"/>
      </w:pPr>
      <w:r>
        <w:t>Pojištění ODCIZENÍ se pro výše uvedené předměty sjednává se spoluúčastí ve výši 1000 Kč.</w:t>
      </w:r>
    </w:p>
    <w:p w14:paraId="08B5680B" w14:textId="77777777" w:rsidR="002F6C84" w:rsidRDefault="00C0443E">
      <w:pPr>
        <w:ind w:left="124" w:right="81"/>
      </w:pPr>
      <w:r>
        <w:t xml:space="preserve">SMLUVNÍ UJEDNÁNÍ K </w:t>
      </w:r>
      <w:proofErr w:type="spellStart"/>
      <w:r>
        <w:t>POJIŠTENf</w:t>
      </w:r>
      <w:proofErr w:type="spellEnd"/>
      <w:r>
        <w:t xml:space="preserve"> PRO PŘÍPAD </w:t>
      </w:r>
      <w:proofErr w:type="spellStart"/>
      <w:r>
        <w:t>ODCZENt</w:t>
      </w:r>
      <w:proofErr w:type="spellEnd"/>
    </w:p>
    <w:p w14:paraId="326535C7" w14:textId="77777777" w:rsidR="002F6C84" w:rsidRDefault="00C0443E">
      <w:pPr>
        <w:ind w:left="124" w:right="81"/>
      </w:pPr>
      <w:proofErr w:type="gramStart"/>
      <w:r>
        <w:t>Horn{ hranice</w:t>
      </w:r>
      <w:proofErr w:type="gramEnd"/>
      <w:r>
        <w:t xml:space="preserve"> plněni pro krádež </w:t>
      </w:r>
      <w:proofErr w:type="spellStart"/>
      <w:r>
        <w:t>pojt%tiných</w:t>
      </w:r>
      <w:proofErr w:type="spellEnd"/>
      <w:r>
        <w:t xml:space="preserve"> předmětů z výlohy, </w:t>
      </w:r>
      <w:proofErr w:type="spellStart"/>
      <w:r>
        <w:t>vttdny</w:t>
      </w:r>
      <w:proofErr w:type="spellEnd"/>
      <w:r>
        <w:t xml:space="preserve"> či pultu</w:t>
      </w:r>
    </w:p>
    <w:p w14:paraId="6FCCED94" w14:textId="77777777" w:rsidR="002F6C84" w:rsidRDefault="00C0443E">
      <w:pPr>
        <w:ind w:left="100"/>
      </w:pPr>
      <w:r>
        <w:rPr>
          <w:sz w:val="18"/>
        </w:rPr>
        <w:t xml:space="preserve">V </w:t>
      </w:r>
      <w:proofErr w:type="spellStart"/>
      <w:r>
        <w:rPr>
          <w:sz w:val="18"/>
        </w:rPr>
        <w:t>pHpadě</w:t>
      </w:r>
      <w:proofErr w:type="spellEnd"/>
      <w:r>
        <w:rPr>
          <w:sz w:val="18"/>
        </w:rPr>
        <w:t xml:space="preserve"> krádeže z výlohy nebo z vitríny ä pultu, které jsou umístěny uvnitř provozovny pojištěného, kde překonání překážky spočívalo v rozbití jejich skla nebo v překonání jejich zámku, poskytne pojistitel pojistné plnění do výše:</w:t>
      </w:r>
    </w:p>
    <w:p w14:paraId="23C34240" w14:textId="77777777" w:rsidR="002F6C84" w:rsidRDefault="00C0443E">
      <w:pPr>
        <w:numPr>
          <w:ilvl w:val="0"/>
          <w:numId w:val="7"/>
        </w:numPr>
        <w:spacing w:after="32"/>
        <w:ind w:right="136" w:hanging="350"/>
      </w:pPr>
      <w:r>
        <w:t>5 % z horní hranice pojistného plnění sjednané v místě pojištění pro pojištění skupiny věcí, do které náležely odcizené věci pojištěné proti odcizení, maximálně však 20 000 Kč, jde-li o cenné předměty, věci umělecké, historické nebo sběratelské hodnoty nebo elektroniku,</w:t>
      </w:r>
    </w:p>
    <w:p w14:paraId="14D151EB" w14:textId="77777777" w:rsidR="002F6C84" w:rsidRDefault="00C0443E">
      <w:pPr>
        <w:numPr>
          <w:ilvl w:val="0"/>
          <w:numId w:val="7"/>
        </w:numPr>
        <w:spacing w:after="354"/>
        <w:ind w:right="136" w:hanging="350"/>
      </w:pPr>
      <w:r>
        <w:t xml:space="preserve">IO % z horní hranice pojistného plnění sjednané v místě pojištění pro pojištění skupiny věcí, do které náležely odcizené věci pojištěné proti </w:t>
      </w:r>
      <w:proofErr w:type="spellStart"/>
      <w:r>
        <w:t>odcizenĹ</w:t>
      </w:r>
      <w:proofErr w:type="spellEnd"/>
      <w:r>
        <w:t xml:space="preserve"> maximálně však 50 000 Kč, jde-li o ostatní pojištěné věci (jiné než výše uvedené).</w:t>
      </w:r>
    </w:p>
    <w:p w14:paraId="3D404E7B" w14:textId="77777777" w:rsidR="002F6C84" w:rsidRDefault="00C0443E">
      <w:pPr>
        <w:tabs>
          <w:tab w:val="center" w:pos="1426"/>
        </w:tabs>
        <w:ind w:left="0" w:firstLine="0"/>
        <w:jc w:val="left"/>
      </w:pPr>
      <w:r>
        <w:t xml:space="preserve">2.3.3 </w:t>
      </w:r>
      <w:r>
        <w:tab/>
        <w:t>PO)1ŠTENf SKLA</w:t>
      </w:r>
    </w:p>
    <w:p w14:paraId="670FA1AB" w14:textId="77777777" w:rsidR="002F6C84" w:rsidRDefault="00C0443E">
      <w:pPr>
        <w:ind w:left="124" w:right="81"/>
      </w:pPr>
      <w:r>
        <w:t xml:space="preserve">Pojištění se vztahuje na poškození nebo zničení pojištěného skla nahodilou událostí, která není z </w:t>
      </w:r>
      <w:proofErr w:type="gramStart"/>
      <w:r>
        <w:t>pojištěn{ vyloučena</w:t>
      </w:r>
      <w:proofErr w:type="gramEnd"/>
      <w:r>
        <w:t xml:space="preserve"> ujednáními týkajícími se pojištěni skel uvedenými v pojistné smlouvě nebo dokumentech tvořících její nedílnou </w:t>
      </w:r>
      <w:proofErr w:type="spellStart"/>
      <w:r>
        <w:t>sou&amp;st</w:t>
      </w:r>
      <w:proofErr w:type="spellEnd"/>
      <w:r>
        <w:t xml:space="preserve">, včetně pojistných podmínek vztahujících se k pojištěni </w:t>
      </w:r>
      <w:proofErr w:type="spellStart"/>
      <w:r>
        <w:t>skeL</w:t>
      </w:r>
      <w:proofErr w:type="spellEnd"/>
    </w:p>
    <w:p w14:paraId="5DBA06EB" w14:textId="77777777" w:rsidR="002F6C84" w:rsidRDefault="00C0443E">
      <w:pPr>
        <w:ind w:left="124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55" w:type="dxa"/>
        <w:tblInd w:w="70" w:type="dxa"/>
        <w:tblCellMar>
          <w:top w:w="21" w:type="dxa"/>
          <w:left w:w="79" w:type="dxa"/>
          <w:right w:w="101" w:type="dxa"/>
        </w:tblCellMar>
        <w:tblLook w:val="04A0" w:firstRow="1" w:lastRow="0" w:firstColumn="1" w:lastColumn="0" w:noHBand="0" w:noVBand="1"/>
      </w:tblPr>
      <w:tblGrid>
        <w:gridCol w:w="2732"/>
        <w:gridCol w:w="3275"/>
        <w:gridCol w:w="1630"/>
        <w:gridCol w:w="1363"/>
        <w:gridCol w:w="1355"/>
      </w:tblGrid>
      <w:tr w:rsidR="002F6C84" w14:paraId="29B5E72C" w14:textId="77777777">
        <w:trPr>
          <w:trHeight w:val="345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8517E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t xml:space="preserve">Místo </w:t>
            </w:r>
            <w:proofErr w:type="spellStart"/>
            <w:proofErr w:type="gramStart"/>
            <w:r>
              <w:t>pottštän</w:t>
            </w:r>
            <w:proofErr w:type="spellEnd"/>
            <w:r>
              <w:t>{</w:t>
            </w:r>
            <w:proofErr w:type="gramEnd"/>
            <w:r>
              <w:t>:</w:t>
            </w:r>
          </w:p>
        </w:tc>
        <w:tc>
          <w:tcPr>
            <w:tcW w:w="3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4B2CBD" w14:textId="77777777" w:rsidR="002F6C84" w:rsidRDefault="00C0443E">
            <w:pPr>
              <w:spacing w:after="0" w:line="259" w:lineRule="auto"/>
              <w:ind w:left="29" w:firstLine="0"/>
              <w:jc w:val="left"/>
            </w:pPr>
            <w:r>
              <w:t>Matky Boží 1243/22, Jihlava, 58601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FFF998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171921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2BE9D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5F4419A4" w14:textId="77777777">
        <w:trPr>
          <w:trHeight w:val="349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23A35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lastRenderedPageBreak/>
              <w:t xml:space="preserve">Varianta </w:t>
            </w:r>
            <w:proofErr w:type="spellStart"/>
            <w:r>
              <w:t>pojištěne</w:t>
            </w:r>
            <w:proofErr w:type="spellEnd"/>
          </w:p>
        </w:tc>
        <w:tc>
          <w:tcPr>
            <w:tcW w:w="3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2FD813" w14:textId="77777777" w:rsidR="002F6C84" w:rsidRDefault="00C0443E">
            <w:pPr>
              <w:spacing w:after="0" w:line="259" w:lineRule="auto"/>
              <w:ind w:left="29" w:firstLine="0"/>
              <w:jc w:val="left"/>
            </w:pPr>
            <w:r>
              <w:t>Základní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811C0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1E260A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A64F7C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7107366C" w14:textId="77777777">
        <w:trPr>
          <w:trHeight w:val="341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8A15D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t>Předmět</w:t>
            </w:r>
            <w:r>
              <w:rPr>
                <w:noProof/>
              </w:rPr>
              <w:drawing>
                <wp:inline distT="0" distB="0" distL="0" distR="0" wp14:anchorId="2AE56099" wp14:editId="3CB79B82">
                  <wp:extent cx="533400" cy="131101"/>
                  <wp:effectExtent l="0" t="0" r="0" b="0"/>
                  <wp:docPr id="40489" name="Picture 40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89" name="Picture 4048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13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733F22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proofErr w:type="spellStart"/>
            <w:proofErr w:type="gramStart"/>
            <w:r>
              <w:rPr>
                <w:sz w:val="22"/>
              </w:rPr>
              <w:t>I'hrn</w:t>
            </w:r>
            <w:proofErr w:type="spellEnd"/>
            <w:r>
              <w:rPr>
                <w:sz w:val="22"/>
              </w:rPr>
              <w:t>{ hranice</w:t>
            </w:r>
            <w:proofErr w:type="gramEnd"/>
            <w:r>
              <w:rPr>
                <w:sz w:val="22"/>
              </w:rPr>
              <w:t xml:space="preserve"> plněni</w:t>
            </w:r>
          </w:p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49C6B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9C36E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rPr>
                <w:noProof/>
              </w:rPr>
              <w:drawing>
                <wp:inline distT="0" distB="0" distL="0" distR="0" wp14:anchorId="6AD5A077" wp14:editId="2079F80F">
                  <wp:extent cx="545592" cy="164639"/>
                  <wp:effectExtent l="0" t="0" r="0" b="0"/>
                  <wp:docPr id="40410" name="Picture 40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0" name="Picture 4041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92" cy="16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B4873" w14:textId="77777777" w:rsidR="002F6C84" w:rsidRDefault="00C0443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Ro&amp;tt</w:t>
            </w:r>
            <w:proofErr w:type="spellEnd"/>
            <w:r>
              <w:t xml:space="preserve"> pojistné</w:t>
            </w:r>
          </w:p>
        </w:tc>
      </w:tr>
      <w:tr w:rsidR="002F6C84" w14:paraId="68280C95" w14:textId="77777777">
        <w:trPr>
          <w:trHeight w:val="722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FB47C" w14:textId="77777777" w:rsidR="002F6C84" w:rsidRDefault="00C0443E">
            <w:pPr>
              <w:spacing w:after="0" w:line="259" w:lineRule="auto"/>
              <w:ind w:left="0" w:right="94" w:firstLine="14"/>
            </w:pPr>
            <w:r>
              <w:t>Soubor vlastních a cizích skel níže specifikovaných dle zvolené varianty</w:t>
            </w:r>
          </w:p>
        </w:tc>
        <w:tc>
          <w:tcPr>
            <w:tcW w:w="3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BDE94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t>Limit pojistného plnění (první riziko):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68BF7" w14:textId="77777777" w:rsidR="002F6C84" w:rsidRDefault="00C0443E">
            <w:pPr>
              <w:spacing w:after="0" w:line="259" w:lineRule="auto"/>
              <w:ind w:left="0" w:right="8" w:firstLine="0"/>
              <w:jc w:val="right"/>
            </w:pPr>
            <w:r>
              <w:rPr>
                <w:sz w:val="22"/>
              </w:rPr>
              <w:t>20 000 Kč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43F0D" w14:textId="77777777" w:rsidR="002F6C84" w:rsidRDefault="00C0443E">
            <w:pPr>
              <w:spacing w:after="0" w:line="259" w:lineRule="auto"/>
              <w:ind w:left="0" w:right="8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391AB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t>550 Kč</w:t>
            </w:r>
          </w:p>
        </w:tc>
      </w:tr>
    </w:tbl>
    <w:p w14:paraId="6377AA8F" w14:textId="77777777" w:rsidR="002F6C84" w:rsidRDefault="00C0443E">
      <w:pPr>
        <w:pStyle w:val="Nadpis2"/>
        <w:ind w:left="58"/>
      </w:pPr>
      <w:r>
        <w:t xml:space="preserve">DEFINICE VARIANTY </w:t>
      </w:r>
      <w:proofErr w:type="spellStart"/>
      <w:r>
        <w:t>POJIŠTENf</w:t>
      </w:r>
      <w:proofErr w:type="spellEnd"/>
    </w:p>
    <w:p w14:paraId="00D72883" w14:textId="77777777" w:rsidR="002F6C84" w:rsidRDefault="00C0443E">
      <w:pPr>
        <w:ind w:left="43" w:right="81"/>
      </w:pPr>
      <w:r>
        <w:t xml:space="preserve">Pojištění se vztahuje na soubor </w:t>
      </w:r>
      <w:r>
        <w:rPr>
          <w:noProof/>
        </w:rPr>
        <w:drawing>
          <wp:inline distT="0" distB="0" distL="0" distR="0" wp14:anchorId="022E10A0" wp14:editId="3C406DF1">
            <wp:extent cx="188976" cy="109759"/>
            <wp:effectExtent l="0" t="0" r="0" b="0"/>
            <wp:docPr id="297582" name="Picture 297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82" name="Picture 29758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která jsou:</w:t>
      </w:r>
    </w:p>
    <w:p w14:paraId="5939E708" w14:textId="77777777" w:rsidR="002F6C84" w:rsidRDefault="00C0443E">
      <w:pPr>
        <w:numPr>
          <w:ilvl w:val="0"/>
          <w:numId w:val="8"/>
        </w:numPr>
        <w:ind w:right="182" w:hanging="360"/>
      </w:pPr>
      <w:r>
        <w:rPr>
          <w:sz w:val="18"/>
        </w:rPr>
        <w:t>pevně spojená s budovou nebo stavbou,</w:t>
      </w:r>
    </w:p>
    <w:p w14:paraId="1D60F5A7" w14:textId="77777777" w:rsidR="002F6C84" w:rsidRDefault="00C0443E">
      <w:pPr>
        <w:numPr>
          <w:ilvl w:val="0"/>
          <w:numId w:val="8"/>
        </w:numPr>
        <w:spacing w:after="46" w:line="225" w:lineRule="auto"/>
        <w:ind w:right="182" w:hanging="360"/>
      </w:pPr>
      <w:r>
        <w:rPr>
          <w:sz w:val="18"/>
        </w:rPr>
        <w:t xml:space="preserve">zasazená v rámu, který je stavební součástí budovy nebo stavby, nebo jejich soubory uvedené v pojistné smlouvě, včetně nalepených </w:t>
      </w:r>
      <w:proofErr w:type="spellStart"/>
      <w:r>
        <w:rPr>
          <w:sz w:val="18"/>
        </w:rPr>
        <w:t>neodnimatelných</w:t>
      </w:r>
      <w:proofErr w:type="spellEnd"/>
      <w:r>
        <w:rPr>
          <w:sz w:val="18"/>
        </w:rPr>
        <w:t xml:space="preserve"> snímačů zabezpečovacích </w:t>
      </w:r>
      <w:proofErr w:type="spellStart"/>
      <w:r>
        <w:rPr>
          <w:sz w:val="18"/>
        </w:rPr>
        <w:t>zaHzenĹ</w:t>
      </w:r>
      <w:proofErr w:type="spellEnd"/>
      <w:r>
        <w:rPr>
          <w:sz w:val="18"/>
        </w:rPr>
        <w:t xml:space="preserve"> nalepených fólií, nápisů, maleb nebo jiné výzdoby, jsou-li součásti pojištěného skla.</w:t>
      </w:r>
    </w:p>
    <w:p w14:paraId="2BBCBB25" w14:textId="77777777" w:rsidR="002F6C84" w:rsidRDefault="00C0443E">
      <w:pPr>
        <w:numPr>
          <w:ilvl w:val="0"/>
          <w:numId w:val="8"/>
        </w:numPr>
        <w:spacing w:after="219"/>
        <w:ind w:right="182" w:hanging="360"/>
      </w:pPr>
      <w:r>
        <w:t>skly pultů a vitrín, na světelné reklamy a světelné nápisy (včetně těch zhotovených z plexiskla a jiných umělých hmot). Pojištění se dále vztahuje na jejich elektrické instalace a nosné konstrukce.</w:t>
      </w:r>
    </w:p>
    <w:p w14:paraId="02644C1E" w14:textId="77777777" w:rsidR="002F6C84" w:rsidRDefault="00C0443E">
      <w:pPr>
        <w:ind w:left="19" w:right="81"/>
      </w:pPr>
      <w:r>
        <w:t>SMLUVNÍ UJEDNÁNÍ K PO)1ŠTËNf SKLA</w:t>
      </w:r>
    </w:p>
    <w:p w14:paraId="5CC8CDEC" w14:textId="77777777" w:rsidR="002F6C84" w:rsidRDefault="00C0443E">
      <w:pPr>
        <w:ind w:left="19" w:right="81"/>
      </w:pPr>
      <w:r>
        <w:t>Neuplatnění spoluúčasti</w:t>
      </w:r>
    </w:p>
    <w:p w14:paraId="1E90CB54" w14:textId="77777777" w:rsidR="002F6C84" w:rsidRDefault="00C0443E">
      <w:pPr>
        <w:spacing w:after="363"/>
        <w:ind w:left="14" w:right="81"/>
      </w:pPr>
      <w:r>
        <w:t>Bude-li pojištěné sklo rozbito v přímé souvislosti s odcizením věci pojištěné pro případ odcizení, neuplatní pojistitel spoluúčast sjednanou k pojištění skla.</w:t>
      </w:r>
    </w:p>
    <w:p w14:paraId="33D511E9" w14:textId="77777777" w:rsidR="002F6C84" w:rsidRDefault="00C0443E">
      <w:pPr>
        <w:pStyle w:val="Nadpis3"/>
        <w:spacing w:after="3" w:line="265" w:lineRule="auto"/>
        <w:ind w:left="15"/>
      </w:pPr>
      <w:r>
        <w:rPr>
          <w:sz w:val="22"/>
        </w:rPr>
        <w:t xml:space="preserve">2.3.4 POJIŠTĚNÍ ELEKTRONICKÝCH </w:t>
      </w:r>
      <w:proofErr w:type="spellStart"/>
      <w:r>
        <w:rPr>
          <w:sz w:val="22"/>
        </w:rPr>
        <w:t>ZAŘEENt</w:t>
      </w:r>
      <w:proofErr w:type="spellEnd"/>
    </w:p>
    <w:p w14:paraId="101CDA8F" w14:textId="77777777" w:rsidR="002F6C84" w:rsidRDefault="00C0443E">
      <w:pPr>
        <w:ind w:left="0" w:right="245"/>
      </w:pPr>
      <w:r>
        <w:t xml:space="preserve">Pojištěni se vztahuje na poškozeni nebo zničení pojištěného elektronického zařízení nahodilou událostí, která není z pojištění vyloučena ujednáními týkajícími se pojištění elektronických zařízení uvedenými v pojistné smlouvě nebo dokumentech tvořících její nedílnou součást, včetně pojistných podmínek vztahujících se k pojištění elektronických </w:t>
      </w:r>
      <w:proofErr w:type="spellStart"/>
      <w:r>
        <w:t>zařízenĹ</w:t>
      </w:r>
      <w:proofErr w:type="spellEnd"/>
    </w:p>
    <w:p w14:paraId="3DF95B4B" w14:textId="77777777" w:rsidR="002F6C84" w:rsidRDefault="00C0443E">
      <w:pPr>
        <w:spacing w:after="24" w:line="259" w:lineRule="auto"/>
        <w:ind w:left="-4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EC689A7" wp14:editId="719B80A4">
                <wp:extent cx="6626352" cy="15245"/>
                <wp:effectExtent l="0" t="0" r="0" b="0"/>
                <wp:docPr id="297585" name="Group 297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352" cy="15245"/>
                          <a:chOff x="0" y="0"/>
                          <a:chExt cx="6626352" cy="15245"/>
                        </a:xfrm>
                      </wpg:grpSpPr>
                      <wps:wsp>
                        <wps:cNvPr id="297584" name="Shape 297584"/>
                        <wps:cNvSpPr/>
                        <wps:spPr>
                          <a:xfrm>
                            <a:off x="0" y="0"/>
                            <a:ext cx="6626352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352" h="15245">
                                <a:moveTo>
                                  <a:pt x="0" y="7623"/>
                                </a:moveTo>
                                <a:lnTo>
                                  <a:pt x="6626352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A4EB9" id="Group 297585" o:spid="_x0000_s1026" style="width:521.75pt;height:1.2pt;mso-position-horizontal-relative:char;mso-position-vertical-relative:line" coordsize="6626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">
                <v:shape id="Shape 297584" o:spid="_x0000_s1027" style="position:absolute;width:66263;height:152;visibility:visible;mso-wrap-style:square;v-text-anchor:top" coordsize="6626352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" path="m,7623r6626352,e" filled="f" strokeweight=".42347mm">
                  <v:stroke miterlimit="1" joinstyle="miter"/>
                  <v:path arrowok="t" textboxrect="0,0,6626352,15245"/>
                </v:shape>
                <w10:anchorlock/>
              </v:group>
            </w:pict>
          </mc:Fallback>
        </mc:AlternateContent>
      </w:r>
    </w:p>
    <w:p w14:paraId="223020B1" w14:textId="77777777" w:rsidR="002F6C84" w:rsidRDefault="00C0443E">
      <w:pPr>
        <w:spacing w:after="46" w:line="265" w:lineRule="auto"/>
        <w:ind w:left="2108" w:hanging="10"/>
        <w:jc w:val="left"/>
      </w:pPr>
      <w:r>
        <w:rPr>
          <w:sz w:val="14"/>
        </w:rPr>
        <w:t xml:space="preserve">27. 03.2026, </w:t>
      </w:r>
    </w:p>
    <w:p w14:paraId="2B62F4FA" w14:textId="77777777" w:rsidR="002F6C84" w:rsidRDefault="002F6C84">
      <w:pPr>
        <w:sectPr w:rsidR="002F6C84">
          <w:footerReference w:type="even" r:id="rId34"/>
          <w:footerReference w:type="default" r:id="rId35"/>
          <w:footerReference w:type="first" r:id="rId36"/>
          <w:pgSz w:w="11904" w:h="16834"/>
          <w:pgMar w:top="865" w:right="898" w:bottom="792" w:left="538" w:header="708" w:footer="787" w:gutter="0"/>
          <w:cols w:space="708"/>
          <w:titlePg/>
        </w:sectPr>
      </w:pPr>
    </w:p>
    <w:p w14:paraId="0E5CEA06" w14:textId="77777777" w:rsidR="002F6C84" w:rsidRDefault="00C0443E">
      <w:pPr>
        <w:spacing w:after="0" w:line="265" w:lineRule="auto"/>
        <w:ind w:left="10" w:right="216" w:hanging="10"/>
        <w:jc w:val="right"/>
      </w:pPr>
      <w:r>
        <w:rPr>
          <w:sz w:val="18"/>
        </w:rPr>
        <w:lastRenderedPageBreak/>
        <w:t>Pojištění se sjednává pro předměty pojištění v rozsahu a na místech pojištění uvedených v následující tabulce/následujících tabulkách:</w:t>
      </w:r>
    </w:p>
    <w:tbl>
      <w:tblPr>
        <w:tblStyle w:val="TableGrid"/>
        <w:tblW w:w="10315" w:type="dxa"/>
        <w:tblInd w:w="214" w:type="dxa"/>
        <w:tblCellMar>
          <w:top w:w="82" w:type="dxa"/>
          <w:left w:w="93" w:type="dxa"/>
          <w:right w:w="115" w:type="dxa"/>
        </w:tblCellMar>
        <w:tblLook w:val="04A0" w:firstRow="1" w:lastRow="0" w:firstColumn="1" w:lastColumn="0" w:noHBand="0" w:noVBand="1"/>
      </w:tblPr>
      <w:tblGrid>
        <w:gridCol w:w="2717"/>
        <w:gridCol w:w="7598"/>
      </w:tblGrid>
      <w:tr w:rsidR="002F6C84" w14:paraId="7C188E1B" w14:textId="77777777">
        <w:trPr>
          <w:trHeight w:val="344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A9B6F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Místo </w:t>
            </w:r>
            <w:proofErr w:type="spellStart"/>
            <w:r>
              <w:rPr>
                <w:sz w:val="18"/>
              </w:rPr>
              <w:t>pofištěnĹ</w:t>
            </w:r>
            <w:proofErr w:type="spellEnd"/>
            <w:r>
              <w:rPr>
                <w:sz w:val="18"/>
              </w:rPr>
              <w:t>•</w:t>
            </w:r>
          </w:p>
        </w:tc>
        <w:tc>
          <w:tcPr>
            <w:tcW w:w="7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9AE17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Matky BOH 1243/22, Jihlava, 58601</w:t>
            </w:r>
          </w:p>
        </w:tc>
      </w:tr>
      <w:tr w:rsidR="002F6C84" w14:paraId="1BFD86B1" w14:textId="77777777">
        <w:trPr>
          <w:trHeight w:val="346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09546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Pottštänĺ</w:t>
            </w:r>
            <w:proofErr w:type="spellEnd"/>
            <w:r>
              <w:t xml:space="preserve"> se sjednává</w:t>
            </w:r>
          </w:p>
        </w:tc>
        <w:tc>
          <w:tcPr>
            <w:tcW w:w="7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B74D2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novou cenu</w:t>
            </w:r>
          </w:p>
        </w:tc>
      </w:tr>
    </w:tbl>
    <w:p w14:paraId="6824E514" w14:textId="77777777" w:rsidR="002F6C84" w:rsidRDefault="00C0443E">
      <w:pPr>
        <w:pStyle w:val="Nadpis2"/>
        <w:ind w:left="168"/>
      </w:pPr>
      <w:proofErr w:type="spellStart"/>
      <w:r>
        <w:t>POJIŠTENf</w:t>
      </w:r>
      <w:proofErr w:type="spellEnd"/>
      <w:r>
        <w:t xml:space="preserve"> JEDNOTLIVÝCH </w:t>
      </w:r>
      <w:proofErr w:type="spellStart"/>
      <w:r>
        <w:t>ZAŘEENf</w:t>
      </w:r>
      <w:proofErr w:type="spellEnd"/>
    </w:p>
    <w:tbl>
      <w:tblPr>
        <w:tblStyle w:val="TableGrid"/>
        <w:tblW w:w="10318" w:type="dxa"/>
        <w:tblInd w:w="187" w:type="dxa"/>
        <w:tblCellMar>
          <w:top w:w="29" w:type="dxa"/>
          <w:left w:w="86" w:type="dxa"/>
          <w:right w:w="35" w:type="dxa"/>
        </w:tblCellMar>
        <w:tblLook w:val="04A0" w:firstRow="1" w:lastRow="0" w:firstColumn="1" w:lastColumn="0" w:noHBand="0" w:noVBand="1"/>
      </w:tblPr>
      <w:tblGrid>
        <w:gridCol w:w="2719"/>
        <w:gridCol w:w="3277"/>
        <w:gridCol w:w="1629"/>
        <w:gridCol w:w="822"/>
        <w:gridCol w:w="529"/>
        <w:gridCol w:w="1342"/>
      </w:tblGrid>
      <w:tr w:rsidR="002F6C84" w14:paraId="0337551F" w14:textId="77777777">
        <w:trPr>
          <w:trHeight w:val="341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5139E" w14:textId="77777777" w:rsidR="002F6C84" w:rsidRDefault="00C0443E">
            <w:pPr>
              <w:spacing w:after="0" w:line="259" w:lineRule="auto"/>
              <w:ind w:left="29" w:firstLine="0"/>
              <w:jc w:val="left"/>
            </w:pPr>
            <w:r>
              <w:t>Popis: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7E8F0F" w14:textId="77777777" w:rsidR="002F6C84" w:rsidRDefault="00C0443E">
            <w:pPr>
              <w:spacing w:after="0" w:line="259" w:lineRule="auto"/>
              <w:ind w:left="26" w:firstLine="0"/>
              <w:jc w:val="left"/>
            </w:pPr>
            <w:r>
              <w:rPr>
                <w:sz w:val="22"/>
              </w:rPr>
              <w:t>LCD IIYAMA LFD LH6S42UHS-B3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42F331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784FE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9D439A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212BEC5E" w14:textId="77777777">
        <w:trPr>
          <w:trHeight w:val="349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9487F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Výrobnďtnventámĺ</w:t>
            </w:r>
            <w:proofErr w:type="spellEnd"/>
            <w:r>
              <w:t xml:space="preserve"> číslo: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F1FDB" w14:textId="77777777" w:rsidR="002F6C84" w:rsidRDefault="00C0443E">
            <w:pPr>
              <w:spacing w:after="0" w:line="259" w:lineRule="auto"/>
              <w:ind w:left="16" w:firstLine="0"/>
              <w:jc w:val="left"/>
            </w:pPr>
            <w:r>
              <w:t>1186020210113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5FEBC" w14:textId="77777777" w:rsidR="002F6C84" w:rsidRDefault="00C0443E">
            <w:pPr>
              <w:spacing w:after="0" w:line="259" w:lineRule="auto"/>
              <w:ind w:left="18" w:firstLine="0"/>
              <w:jc w:val="left"/>
            </w:pPr>
            <w:r>
              <w:t>Rok výroby: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A3488" w14:textId="77777777" w:rsidR="002F6C84" w:rsidRDefault="00C0443E">
            <w:pPr>
              <w:spacing w:after="0" w:line="259" w:lineRule="auto"/>
              <w:ind w:left="0" w:right="84" w:firstLine="0"/>
              <w:jc w:val="right"/>
            </w:pPr>
            <w:r>
              <w:t xml:space="preserve">2022 </w:t>
            </w:r>
          </w:p>
        </w:tc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3521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t>Typ: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8EB6A" w14:textId="77777777" w:rsidR="002F6C84" w:rsidRDefault="00C0443E">
            <w:pPr>
              <w:spacing w:after="0" w:line="259" w:lineRule="auto"/>
              <w:ind w:left="29" w:firstLine="0"/>
              <w:jc w:val="left"/>
            </w:pPr>
            <w:r>
              <w:t>Stacionární</w:t>
            </w:r>
          </w:p>
        </w:tc>
      </w:tr>
      <w:tr w:rsidR="002F6C84" w14:paraId="5B0ACCFB" w14:textId="77777777">
        <w:trPr>
          <w:trHeight w:val="341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7A818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Vlastnictví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98614E" w14:textId="77777777" w:rsidR="002F6C84" w:rsidRDefault="00C0443E">
            <w:pPr>
              <w:spacing w:after="0" w:line="259" w:lineRule="auto"/>
              <w:ind w:left="16" w:firstLine="0"/>
              <w:jc w:val="left"/>
            </w:pPr>
            <w:proofErr w:type="spellStart"/>
            <w:r>
              <w:t>Homi</w:t>
            </w:r>
            <w:proofErr w:type="spellEnd"/>
            <w:r>
              <w:t xml:space="preserve"> </w:t>
            </w:r>
            <w:proofErr w:type="spellStart"/>
            <w:r>
              <w:t>hmnice</w:t>
            </w:r>
            <w:proofErr w:type="spellEnd"/>
            <w:r>
              <w:t xml:space="preserve"> pinu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D9DD35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7F513" w14:textId="77777777" w:rsidR="002F6C84" w:rsidRDefault="00C0443E">
            <w:pPr>
              <w:spacing w:after="0" w:line="259" w:lineRule="auto"/>
              <w:ind w:left="16" w:firstLine="0"/>
              <w:jc w:val="left"/>
            </w:pPr>
            <w:proofErr w:type="spellStart"/>
            <w:r>
              <w:t>Spoluú&amp;st</w:t>
            </w:r>
            <w:proofErr w:type="spellEnd"/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1A3EE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rPr>
                <w:sz w:val="18"/>
              </w:rPr>
              <w:t>Rotní poit5tné</w:t>
            </w:r>
          </w:p>
        </w:tc>
      </w:tr>
      <w:tr w:rsidR="002F6C84" w14:paraId="6A300737" w14:textId="77777777">
        <w:trPr>
          <w:trHeight w:val="347"/>
        </w:trPr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6AC20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>Vlastní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61387" w14:textId="77777777" w:rsidR="002F6C84" w:rsidRDefault="00C0443E">
            <w:pPr>
              <w:spacing w:after="0" w:line="259" w:lineRule="auto"/>
              <w:ind w:left="16" w:firstLine="0"/>
              <w:jc w:val="left"/>
            </w:pPr>
            <w:r>
              <w:t>pojistná částka: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7FBF6" w14:textId="77777777" w:rsidR="002F6C84" w:rsidRDefault="00C0443E">
            <w:pPr>
              <w:spacing w:after="0" w:line="259" w:lineRule="auto"/>
              <w:ind w:left="0" w:right="88" w:firstLine="0"/>
              <w:jc w:val="right"/>
            </w:pPr>
            <w:r>
              <w:t>32 906 Kč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9BEA5" w14:textId="77777777" w:rsidR="002F6C84" w:rsidRDefault="00C0443E">
            <w:pPr>
              <w:spacing w:after="0" w:line="259" w:lineRule="auto"/>
              <w:ind w:left="458" w:firstLine="0"/>
              <w:jc w:val="left"/>
            </w:pPr>
            <w:r>
              <w:rPr>
                <w:sz w:val="24"/>
              </w:rPr>
              <w:t>1000 Kč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39536" w14:textId="77777777" w:rsidR="002F6C84" w:rsidRDefault="00C0443E">
            <w:pPr>
              <w:spacing w:after="0" w:line="259" w:lineRule="auto"/>
              <w:ind w:left="0" w:right="73" w:firstLine="0"/>
              <w:jc w:val="right"/>
            </w:pPr>
            <w:r>
              <w:rPr>
                <w:sz w:val="18"/>
              </w:rPr>
              <w:t>539 Kč</w:t>
            </w:r>
          </w:p>
        </w:tc>
      </w:tr>
    </w:tbl>
    <w:p w14:paraId="4F91B793" w14:textId="77777777" w:rsidR="002F6C84" w:rsidRDefault="00C0443E">
      <w:pPr>
        <w:ind w:left="124" w:right="81"/>
      </w:pPr>
      <w:r>
        <w:t xml:space="preserve">POJIŠTEM SOUBORU ELEKTRONICKÝCH </w:t>
      </w:r>
      <w:proofErr w:type="spellStart"/>
      <w:r>
        <w:t>ZAŘEENf</w:t>
      </w:r>
      <w:proofErr w:type="spellEnd"/>
    </w:p>
    <w:tbl>
      <w:tblPr>
        <w:tblStyle w:val="TableGrid"/>
        <w:tblW w:w="10313" w:type="dxa"/>
        <w:tblInd w:w="161" w:type="dxa"/>
        <w:tblCellMar>
          <w:top w:w="33" w:type="dxa"/>
          <w:left w:w="89" w:type="dxa"/>
          <w:right w:w="101" w:type="dxa"/>
        </w:tblCellMar>
        <w:tblLook w:val="04A0" w:firstRow="1" w:lastRow="0" w:firstColumn="1" w:lastColumn="0" w:noHBand="0" w:noVBand="1"/>
      </w:tblPr>
      <w:tblGrid>
        <w:gridCol w:w="2720"/>
        <w:gridCol w:w="3263"/>
        <w:gridCol w:w="615"/>
        <w:gridCol w:w="1021"/>
        <w:gridCol w:w="825"/>
        <w:gridCol w:w="533"/>
        <w:gridCol w:w="1336"/>
      </w:tblGrid>
      <w:tr w:rsidR="002F6C84" w14:paraId="61E47989" w14:textId="77777777">
        <w:trPr>
          <w:trHeight w:val="49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C6024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>Popis:</w:t>
            </w:r>
          </w:p>
        </w:tc>
        <w:tc>
          <w:tcPr>
            <w:tcW w:w="3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410179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rPr>
                <w:sz w:val="18"/>
              </w:rPr>
              <w:t>Notebooky, tablety, iPady, stolní PC, monitory aj.</w:t>
            </w:r>
          </w:p>
        </w:tc>
        <w:tc>
          <w:tcPr>
            <w:tcW w:w="18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E241D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5C35B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t>Typ: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44E81" w14:textId="77777777" w:rsidR="002F6C84" w:rsidRDefault="00C0443E">
            <w:pPr>
              <w:spacing w:after="0" w:line="259" w:lineRule="auto"/>
              <w:ind w:left="28" w:firstLine="0"/>
              <w:jc w:val="left"/>
            </w:pPr>
            <w:r>
              <w:t>Mobilní a stacionární</w:t>
            </w:r>
          </w:p>
        </w:tc>
      </w:tr>
      <w:tr w:rsidR="002F6C84" w14:paraId="256666E3" w14:textId="77777777">
        <w:trPr>
          <w:trHeight w:val="341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77256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rPr>
                <w:noProof/>
              </w:rPr>
              <w:drawing>
                <wp:inline distT="0" distB="0" distL="0" distR="0" wp14:anchorId="75A2FD86" wp14:editId="08E4F7E4">
                  <wp:extent cx="728472" cy="143297"/>
                  <wp:effectExtent l="0" t="0" r="0" b="0"/>
                  <wp:docPr id="48073" name="Picture 48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73" name="Picture 4807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72" cy="143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8A007E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t xml:space="preserve">Horní hrante </w:t>
            </w:r>
            <w:proofErr w:type="spellStart"/>
            <w:r>
              <w:t>plnänf</w:t>
            </w:r>
            <w:proofErr w:type="spellEnd"/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41C4E8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BB7AB" w14:textId="77777777" w:rsidR="002F6C84" w:rsidRDefault="00C0443E">
            <w:pPr>
              <w:spacing w:after="0" w:line="259" w:lineRule="auto"/>
              <w:ind w:left="9" w:firstLine="0"/>
              <w:jc w:val="left"/>
            </w:pPr>
            <w:r>
              <w:t>Spoluúčast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20E97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>Roční pojistní</w:t>
            </w:r>
          </w:p>
        </w:tc>
      </w:tr>
      <w:tr w:rsidR="002F6C84" w14:paraId="576EAF52" w14:textId="77777777">
        <w:trPr>
          <w:trHeight w:val="349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5D67F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>Vlastní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2C3A3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t>pojistná částka: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984DEF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F29E45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60 000 Kč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E8BBF" w14:textId="77777777" w:rsidR="002F6C84" w:rsidRDefault="00C0443E">
            <w:pPr>
              <w:spacing w:after="0" w:line="259" w:lineRule="auto"/>
              <w:ind w:left="0" w:right="8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3C739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t>1273 Kč</w:t>
            </w:r>
          </w:p>
        </w:tc>
      </w:tr>
    </w:tbl>
    <w:p w14:paraId="4C48BFEB" w14:textId="77777777" w:rsidR="002F6C84" w:rsidRDefault="00C0443E">
      <w:pPr>
        <w:pStyle w:val="Nadpis3"/>
        <w:ind w:left="134"/>
      </w:pPr>
      <w:r>
        <w:t>2.4 MÍSTO POJIŠTĚNÍ</w:t>
      </w:r>
      <w:r>
        <w:rPr>
          <w:noProof/>
        </w:rPr>
        <w:drawing>
          <wp:inline distT="0" distB="0" distL="0" distR="0" wp14:anchorId="5306A332" wp14:editId="40AF85F0">
            <wp:extent cx="143256" cy="94515"/>
            <wp:effectExtent l="0" t="0" r="0" b="0"/>
            <wp:docPr id="297587" name="Picture 297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87" name="Picture 29758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78020" w14:textId="77777777" w:rsidR="002F6C84" w:rsidRDefault="00C0443E">
      <w:pPr>
        <w:spacing w:after="121"/>
        <w:ind w:left="124" w:right="81"/>
      </w:pPr>
      <w:r>
        <w:t xml:space="preserve">2.4.1 </w:t>
      </w:r>
      <w:proofErr w:type="gramStart"/>
      <w:r>
        <w:t>ŽIVELNÍ</w:t>
      </w:r>
      <w:proofErr w:type="gramEnd"/>
      <w:r>
        <w:t xml:space="preserve"> POJIŠTĚNÍ</w:t>
      </w:r>
    </w:p>
    <w:p w14:paraId="3AFB18BA" w14:textId="77777777" w:rsidR="002F6C84" w:rsidRDefault="00C0443E">
      <w:pPr>
        <w:pStyle w:val="Nadpis4"/>
        <w:ind w:left="168"/>
      </w:pPr>
      <w:r>
        <w:t xml:space="preserve">2.4.1.1 Základní živelní </w:t>
      </w:r>
      <w:proofErr w:type="spellStart"/>
      <w:r>
        <w:t>potutinĺ</w:t>
      </w:r>
      <w:proofErr w:type="spellEnd"/>
    </w:p>
    <w:p w14:paraId="4DF06DE3" w14:textId="77777777" w:rsidR="002F6C84" w:rsidRDefault="00C0443E">
      <w:pPr>
        <w:ind w:left="124" w:right="81"/>
      </w:pPr>
      <w:r>
        <w:t xml:space="preserve">Pojištění se sjednává proti pojistným nebezpečím: POŽÁRNÍ NEBEZPEČÍ, NÁRAZ NEBO PÁD A </w:t>
      </w:r>
      <w:proofErr w:type="spellStart"/>
      <w:r>
        <w:t>KouŘ</w:t>
      </w:r>
      <w:proofErr w:type="spellEnd"/>
      <w:r>
        <w:t xml:space="preserve">, (DÁLE JEN „ZÁKLADNÍ </w:t>
      </w:r>
      <w:proofErr w:type="spellStart"/>
      <w:r>
        <w:t>äVELNf</w:t>
      </w:r>
      <w:proofErr w:type="spellEnd"/>
      <w:r>
        <w:t xml:space="preserve"> POJIŠTEĽ.</w:t>
      </w:r>
    </w:p>
    <w:p w14:paraId="1BB480E6" w14:textId="77777777" w:rsidR="002F6C84" w:rsidRDefault="00C0443E">
      <w:pPr>
        <w:ind w:left="124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11" w:type="dxa"/>
        <w:tblInd w:w="106" w:type="dxa"/>
        <w:tblCellMar>
          <w:top w:w="29" w:type="dxa"/>
          <w:left w:w="35" w:type="dxa"/>
          <w:right w:w="87" w:type="dxa"/>
        </w:tblCellMar>
        <w:tblLook w:val="04A0" w:firstRow="1" w:lastRow="0" w:firstColumn="1" w:lastColumn="0" w:noHBand="0" w:noVBand="1"/>
      </w:tblPr>
      <w:tblGrid>
        <w:gridCol w:w="540"/>
        <w:gridCol w:w="2315"/>
        <w:gridCol w:w="1901"/>
        <w:gridCol w:w="1501"/>
        <w:gridCol w:w="1221"/>
        <w:gridCol w:w="1491"/>
        <w:gridCol w:w="1342"/>
      </w:tblGrid>
      <w:tr w:rsidR="002F6C84" w14:paraId="20DAE83B" w14:textId="77777777">
        <w:trPr>
          <w:trHeight w:val="346"/>
        </w:trPr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1AC73" w14:textId="77777777" w:rsidR="002F6C84" w:rsidRDefault="00C0443E">
            <w:pPr>
              <w:spacing w:after="0" w:line="259" w:lineRule="auto"/>
              <w:ind w:left="80" w:firstLine="0"/>
              <w:jc w:val="left"/>
            </w:pPr>
            <w:r>
              <w:rPr>
                <w:sz w:val="22"/>
              </w:rPr>
              <w:t>Místo pojištěni;</w:t>
            </w:r>
          </w:p>
        </w:tc>
        <w:tc>
          <w:tcPr>
            <w:tcW w:w="34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01C11E" w14:textId="77777777" w:rsidR="002F6C84" w:rsidRDefault="00C0443E">
            <w:pPr>
              <w:spacing w:after="0" w:line="259" w:lineRule="auto"/>
              <w:ind w:left="80" w:firstLine="0"/>
              <w:jc w:val="left"/>
            </w:pPr>
            <w:r>
              <w:rPr>
                <w:sz w:val="18"/>
              </w:rPr>
              <w:t>Znojemská 1089/4, Jihlava, 58601</w:t>
            </w:r>
          </w:p>
        </w:tc>
        <w:tc>
          <w:tcPr>
            <w:tcW w:w="1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15A9A28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D8A68F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7A6E01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541DE633" w14:textId="77777777">
        <w:trPr>
          <w:trHeight w:val="341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BE2AF" w14:textId="77777777" w:rsidR="002F6C84" w:rsidRDefault="00C0443E">
            <w:pPr>
              <w:spacing w:after="0" w:line="259" w:lineRule="auto"/>
              <w:ind w:left="75" w:firstLine="0"/>
              <w:jc w:val="left"/>
            </w:pPr>
            <w:r>
              <w:rPr>
                <w:sz w:val="22"/>
              </w:rPr>
              <w:t>Kód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41B18" w14:textId="77777777" w:rsidR="002F6C84" w:rsidRDefault="00C0443E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t>PFedmět</w:t>
            </w:r>
            <w:proofErr w:type="spellEnd"/>
            <w:r>
              <w:t xml:space="preserve"> </w:t>
            </w:r>
            <w:proofErr w:type="spellStart"/>
            <w:r>
              <w:t>po$išt&amp;ti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03CCD" w14:textId="77777777" w:rsidR="002F6C84" w:rsidRDefault="00C0443E">
            <w:pPr>
              <w:spacing w:after="0" w:line="259" w:lineRule="auto"/>
              <w:ind w:left="80" w:firstLine="0"/>
              <w:jc w:val="left"/>
            </w:pPr>
            <w:proofErr w:type="spellStart"/>
            <w:r>
              <w:t>Hondhranice</w:t>
            </w:r>
            <w:proofErr w:type="spellEnd"/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954D5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8B21AAF" wp14:editId="53B684E3">
                  <wp:extent cx="661416" cy="149394"/>
                  <wp:effectExtent l="0" t="0" r="0" b="0"/>
                  <wp:docPr id="47770" name="Picture 47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70" name="Picture 4777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6" cy="149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85521" w14:textId="77777777" w:rsidR="002F6C84" w:rsidRDefault="00C0443E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rPr>
                <w:sz w:val="22"/>
              </w:rPr>
              <w:t>PojistM</w:t>
            </w:r>
            <w:proofErr w:type="spellEnd"/>
            <w:r>
              <w:rPr>
                <w:sz w:val="22"/>
              </w:rPr>
              <w:t xml:space="preserve"> plněni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6C699" w14:textId="77777777" w:rsidR="002F6C84" w:rsidRDefault="00C0443E">
            <w:pPr>
              <w:spacing w:after="0" w:line="259" w:lineRule="auto"/>
              <w:ind w:left="82" w:firstLine="0"/>
              <w:jc w:val="left"/>
            </w:pPr>
            <w:r>
              <w:t xml:space="preserve">Roční </w:t>
            </w:r>
            <w:proofErr w:type="spellStart"/>
            <w:r>
              <w:t>poitstnő</w:t>
            </w:r>
            <w:proofErr w:type="spellEnd"/>
          </w:p>
        </w:tc>
      </w:tr>
      <w:tr w:rsidR="002F6C84" w14:paraId="16BA7553" w14:textId="77777777">
        <w:trPr>
          <w:trHeight w:val="723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50DD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1C13C" w14:textId="77777777" w:rsidR="002F6C84" w:rsidRDefault="00C0443E">
            <w:pPr>
              <w:spacing w:after="0" w:line="259" w:lineRule="auto"/>
              <w:ind w:left="72" w:firstLine="0"/>
            </w:pPr>
            <w:r>
              <w:t xml:space="preserve">Soubor vlastního movitého zařízeni nebo </w:t>
            </w:r>
            <w:proofErr w:type="spellStart"/>
            <w:r>
              <w:t>wbaveni</w:t>
            </w:r>
            <w:proofErr w:type="spellEnd"/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EEE7F" w14:textId="77777777" w:rsidR="002F6C84" w:rsidRDefault="00C0443E">
            <w:pPr>
              <w:spacing w:after="0" w:line="259" w:lineRule="auto"/>
              <w:ind w:left="70" w:firstLine="0"/>
              <w:jc w:val="left"/>
            </w:pPr>
            <w:r>
              <w:t>pojistná částka: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02D7E" w14:textId="77777777" w:rsidR="002F6C84" w:rsidRDefault="00C0443E">
            <w:pPr>
              <w:spacing w:after="0" w:line="259" w:lineRule="auto"/>
              <w:ind w:left="315" w:firstLine="0"/>
              <w:jc w:val="left"/>
            </w:pPr>
            <w:r>
              <w:rPr>
                <w:sz w:val="22"/>
              </w:rPr>
              <w:t>5 200 000 Kč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E0CD1" w14:textId="77777777" w:rsidR="002F6C84" w:rsidRDefault="00C0443E">
            <w:pPr>
              <w:spacing w:after="0" w:line="259" w:lineRule="auto"/>
              <w:ind w:left="67" w:firstLine="10"/>
              <w:jc w:val="left"/>
            </w:pPr>
            <w:r>
              <w:rPr>
                <w:sz w:val="18"/>
              </w:rPr>
              <w:t xml:space="preserve">společná spoluúčast uvedená </w:t>
            </w:r>
            <w:proofErr w:type="spellStart"/>
            <w:r>
              <w:rPr>
                <w:sz w:val="18"/>
              </w:rPr>
              <w:t>nüe</w:t>
            </w:r>
            <w:proofErr w:type="spellEnd"/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EAA28" w14:textId="77777777" w:rsidR="002F6C84" w:rsidRDefault="00C0443E">
            <w:pPr>
              <w:spacing w:after="0" w:line="259" w:lineRule="auto"/>
              <w:ind w:left="75" w:firstLine="0"/>
              <w:jc w:val="left"/>
            </w:pPr>
            <w:r>
              <w:rPr>
                <w:sz w:val="18"/>
              </w:rPr>
              <w:t>v nové ceně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2A0AA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2106 Kč</w:t>
            </w:r>
          </w:p>
        </w:tc>
      </w:tr>
      <w:tr w:rsidR="002F6C84" w14:paraId="79010C5D" w14:textId="77777777">
        <w:trPr>
          <w:trHeight w:val="717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3A348" w14:textId="77777777" w:rsidR="002F6C84" w:rsidRDefault="00C0443E">
            <w:pPr>
              <w:spacing w:after="0" w:line="259" w:lineRule="auto"/>
              <w:ind w:left="34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BC87C" w14:textId="77777777" w:rsidR="002F6C84" w:rsidRDefault="00C0443E">
            <w:pPr>
              <w:spacing w:after="0" w:line="259" w:lineRule="auto"/>
              <w:ind w:left="53" w:right="86" w:firstLine="10"/>
            </w:pPr>
            <w:r>
              <w:rPr>
                <w:sz w:val="18"/>
              </w:rPr>
              <w:t>Soubor cenných předmětů nebo finančních prostředků vlastních i cizích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73A41" w14:textId="77777777" w:rsidR="002F6C84" w:rsidRDefault="00C0443E">
            <w:pPr>
              <w:spacing w:after="0" w:line="259" w:lineRule="auto"/>
              <w:ind w:left="61" w:right="19" w:firstLine="0"/>
            </w:pPr>
            <w:r>
              <w:t>limit pojistného plnění (první riziko):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972B" w14:textId="77777777" w:rsidR="002F6C84" w:rsidRDefault="00C0443E">
            <w:pPr>
              <w:spacing w:after="0" w:line="259" w:lineRule="auto"/>
              <w:ind w:left="0" w:right="22" w:firstLine="0"/>
              <w:jc w:val="right"/>
            </w:pPr>
            <w:r>
              <w:t>50 000 Kč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E385E" w14:textId="77777777" w:rsidR="002F6C84" w:rsidRDefault="00C0443E">
            <w:pPr>
              <w:spacing w:after="0" w:line="259" w:lineRule="auto"/>
              <w:ind w:left="58" w:firstLine="5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54FA1" w14:textId="77777777" w:rsidR="002F6C84" w:rsidRDefault="00C0443E">
            <w:pPr>
              <w:spacing w:after="0" w:line="259" w:lineRule="auto"/>
              <w:ind w:left="61" w:right="238" w:firstLine="10"/>
              <w:jc w:val="left"/>
            </w:pPr>
            <w:r>
              <w:rPr>
                <w:sz w:val="22"/>
              </w:rPr>
              <w:t xml:space="preserve">dle </w:t>
            </w:r>
            <w:proofErr w:type="spellStart"/>
            <w:r>
              <w:rPr>
                <w:sz w:val="22"/>
              </w:rPr>
              <w:t>zpp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P- 150</w:t>
            </w:r>
            <w:proofErr w:type="gramEnd"/>
            <w:r>
              <w:rPr>
                <w:sz w:val="22"/>
              </w:rPr>
              <w:t>/14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CB964" w14:textId="77777777" w:rsidR="002F6C84" w:rsidRDefault="00C0443E">
            <w:pPr>
              <w:spacing w:after="0" w:line="259" w:lineRule="auto"/>
              <w:ind w:left="0" w:right="5" w:firstLine="0"/>
              <w:jc w:val="right"/>
            </w:pPr>
            <w:r>
              <w:t>18 Kč</w:t>
            </w:r>
          </w:p>
        </w:tc>
      </w:tr>
      <w:tr w:rsidR="002F6C84" w14:paraId="7F563FBE" w14:textId="77777777">
        <w:trPr>
          <w:trHeight w:val="720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44039" w14:textId="77777777" w:rsidR="002F6C84" w:rsidRDefault="00C0443E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0AF0A" w14:textId="77777777" w:rsidR="002F6C84" w:rsidRDefault="00C0443E">
            <w:pPr>
              <w:spacing w:after="0" w:line="259" w:lineRule="auto"/>
              <w:ind w:left="53" w:right="95" w:firstLine="0"/>
            </w:pPr>
            <w:r>
              <w:rPr>
                <w:sz w:val="18"/>
              </w:rPr>
              <w:t>Soubor věcí umělecké, historické nebo sběratelské hodnoty vlastních i cizích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7CE6C" w14:textId="77777777" w:rsidR="002F6C84" w:rsidRDefault="00C0443E">
            <w:pPr>
              <w:spacing w:after="0" w:line="259" w:lineRule="auto"/>
              <w:ind w:left="51" w:firstLine="0"/>
              <w:jc w:val="left"/>
            </w:pPr>
            <w:r>
              <w:t>pojistná částka: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7037E" w14:textId="77777777" w:rsidR="002F6C84" w:rsidRDefault="00C0443E">
            <w:pPr>
              <w:spacing w:after="0" w:line="259" w:lineRule="auto"/>
              <w:ind w:left="272" w:firstLine="0"/>
              <w:jc w:val="left"/>
            </w:pPr>
            <w:r>
              <w:rPr>
                <w:sz w:val="22"/>
              </w:rPr>
              <w:t>2 800 000 Kč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DAECC" w14:textId="77777777" w:rsidR="002F6C84" w:rsidRDefault="00C0443E">
            <w:pPr>
              <w:spacing w:after="0" w:line="259" w:lineRule="auto"/>
              <w:ind w:left="43" w:firstLine="5"/>
              <w:jc w:val="left"/>
            </w:pPr>
            <w:r>
              <w:rPr>
                <w:sz w:val="18"/>
              </w:rPr>
              <w:t xml:space="preserve">společná spoluúčast uvedená </w:t>
            </w:r>
            <w:proofErr w:type="spellStart"/>
            <w:r>
              <w:rPr>
                <w:sz w:val="18"/>
              </w:rPr>
              <w:t>nüe</w:t>
            </w:r>
            <w:proofErr w:type="spellEnd"/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7A087" w14:textId="77777777" w:rsidR="002F6C84" w:rsidRDefault="00C0443E">
            <w:pPr>
              <w:spacing w:after="0" w:line="259" w:lineRule="auto"/>
              <w:ind w:left="51" w:firstLine="0"/>
              <w:jc w:val="left"/>
            </w:pPr>
            <w:r>
              <w:rPr>
                <w:sz w:val="18"/>
              </w:rPr>
              <w:t>v obvyklé ceně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61B68" w14:textId="77777777" w:rsidR="002F6C84" w:rsidRDefault="00C0443E">
            <w:pPr>
              <w:spacing w:after="0" w:line="259" w:lineRule="auto"/>
              <w:ind w:left="0" w:right="24" w:firstLine="0"/>
              <w:jc w:val="right"/>
            </w:pPr>
            <w:r>
              <w:t>1134 Kč</w:t>
            </w:r>
          </w:p>
        </w:tc>
      </w:tr>
    </w:tbl>
    <w:p w14:paraId="2AD8497F" w14:textId="77777777" w:rsidR="002F6C84" w:rsidRDefault="00C0443E">
      <w:pPr>
        <w:ind w:left="124" w:right="81"/>
      </w:pPr>
      <w:r>
        <w:t>SPOLUÚČAST</w:t>
      </w:r>
    </w:p>
    <w:p w14:paraId="46884F26" w14:textId="77777777" w:rsidR="002F6C84" w:rsidRDefault="00C0443E">
      <w:pPr>
        <w:spacing w:after="94"/>
        <w:ind w:left="100" w:right="182"/>
      </w:pPr>
      <w:r>
        <w:rPr>
          <w:sz w:val="18"/>
        </w:rPr>
        <w:t xml:space="preserve">Pojištění ZÁKI...ADNÍHO ŽIVELNÍHO </w:t>
      </w:r>
      <w:proofErr w:type="spellStart"/>
      <w:r>
        <w:rPr>
          <w:sz w:val="18"/>
        </w:rPr>
        <w:t>POJIŠTENf</w:t>
      </w:r>
      <w:proofErr w:type="spellEnd"/>
      <w:r>
        <w:rPr>
          <w:sz w:val="18"/>
        </w:rPr>
        <w:t xml:space="preserve"> se pro výše uvedené předměty sjednává se spoluúčastí ve výši 5 000 KE.</w:t>
      </w:r>
    </w:p>
    <w:p w14:paraId="76513F9D" w14:textId="77777777" w:rsidR="002F6C84" w:rsidRDefault="00C0443E">
      <w:pPr>
        <w:ind w:left="124" w:right="81"/>
      </w:pPr>
      <w:r>
        <w:t xml:space="preserve">2.4.1.2 Doplňková </w:t>
      </w:r>
      <w:proofErr w:type="spellStart"/>
      <w:proofErr w:type="gramStart"/>
      <w:r>
        <w:t>äveln</w:t>
      </w:r>
      <w:proofErr w:type="spellEnd"/>
      <w:r>
        <w:t>{ pojištěni</w:t>
      </w:r>
      <w:proofErr w:type="gramEnd"/>
    </w:p>
    <w:p w14:paraId="26026FEF" w14:textId="77777777" w:rsidR="002F6C84" w:rsidRDefault="00C0443E">
      <w:pPr>
        <w:ind w:left="124" w:right="81"/>
      </w:pPr>
      <w:r>
        <w:t xml:space="preserve">Pojištění se sjednává pro předměty pojištěné na uvedeném místě pojištění v rámci ZÁKLADNÍHO </w:t>
      </w:r>
      <w:proofErr w:type="spellStart"/>
      <w:r>
        <w:t>äVELNfHO</w:t>
      </w:r>
      <w:proofErr w:type="spellEnd"/>
      <w:r>
        <w:t xml:space="preserve"> POJIŠTĚNÍ, a to v níže uvedeném rozsahu.</w:t>
      </w:r>
    </w:p>
    <w:tbl>
      <w:tblPr>
        <w:tblStyle w:val="TableGrid"/>
        <w:tblW w:w="10303" w:type="dxa"/>
        <w:tblInd w:w="60" w:type="dxa"/>
        <w:tblCellMar>
          <w:top w:w="29" w:type="dxa"/>
          <w:left w:w="79" w:type="dxa"/>
          <w:right w:w="101" w:type="dxa"/>
        </w:tblCellMar>
        <w:tblLook w:val="04A0" w:firstRow="1" w:lastRow="0" w:firstColumn="1" w:lastColumn="0" w:noHBand="0" w:noVBand="1"/>
      </w:tblPr>
      <w:tblGrid>
        <w:gridCol w:w="1903"/>
        <w:gridCol w:w="3797"/>
        <w:gridCol w:w="1505"/>
        <w:gridCol w:w="1757"/>
        <w:gridCol w:w="1341"/>
      </w:tblGrid>
      <w:tr w:rsidR="002F6C84" w14:paraId="0B0FCFBD" w14:textId="77777777">
        <w:trPr>
          <w:trHeight w:val="346"/>
        </w:trPr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EE14" w14:textId="77777777" w:rsidR="002F6C84" w:rsidRDefault="00C0443E">
            <w:pPr>
              <w:spacing w:after="0" w:line="259" w:lineRule="auto"/>
              <w:ind w:left="77" w:firstLine="0"/>
              <w:jc w:val="center"/>
            </w:pPr>
            <w:proofErr w:type="spellStart"/>
            <w:r>
              <w:t>poitštänĺ</w:t>
            </w:r>
            <w:proofErr w:type="spellEnd"/>
            <w:r>
              <w:t>:</w:t>
            </w:r>
          </w:p>
        </w:tc>
        <w:tc>
          <w:tcPr>
            <w:tcW w:w="5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964F55" w14:textId="77777777" w:rsidR="002F6C84" w:rsidRDefault="00C0443E">
            <w:pPr>
              <w:spacing w:after="0" w:line="259" w:lineRule="auto"/>
              <w:ind w:left="26" w:firstLine="0"/>
              <w:jc w:val="left"/>
            </w:pPr>
            <w:r>
              <w:rPr>
                <w:sz w:val="18"/>
              </w:rPr>
              <w:t>Znojemská 1089/4, Jihlava, 58601</w:t>
            </w:r>
          </w:p>
        </w:tc>
        <w:tc>
          <w:tcPr>
            <w:tcW w:w="1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6E3018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37D5BF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231167B1" w14:textId="77777777">
        <w:trPr>
          <w:trHeight w:val="344"/>
        </w:trPr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146D8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Poitstné</w:t>
            </w:r>
            <w:proofErr w:type="spellEnd"/>
            <w:r>
              <w:t xml:space="preserve"> </w:t>
            </w:r>
            <w:proofErr w:type="spellStart"/>
            <w:r>
              <w:t>nóezpeä</w:t>
            </w:r>
            <w:proofErr w:type="spellEnd"/>
          </w:p>
        </w:tc>
        <w:tc>
          <w:tcPr>
            <w:tcW w:w="5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7CDB8" w14:textId="77777777" w:rsidR="002F6C84" w:rsidRDefault="00C0443E">
            <w:pPr>
              <w:spacing w:after="0" w:line="259" w:lineRule="auto"/>
              <w:ind w:left="12" w:firstLine="0"/>
              <w:jc w:val="left"/>
            </w:pPr>
            <w:r>
              <w:rPr>
                <w:sz w:val="22"/>
              </w:rPr>
              <w:t xml:space="preserve">Horni </w:t>
            </w:r>
            <w:proofErr w:type="spellStart"/>
            <w:r>
              <w:rPr>
                <w:sz w:val="22"/>
              </w:rPr>
              <w:t>hnnice</w:t>
            </w:r>
            <w:proofErr w:type="spellEnd"/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BF26C" w14:textId="77777777" w:rsidR="002F6C84" w:rsidRDefault="00C0443E">
            <w:pPr>
              <w:spacing w:after="0" w:line="259" w:lineRule="auto"/>
              <w:ind w:left="23" w:firstLine="0"/>
              <w:jc w:val="left"/>
            </w:pPr>
            <w:proofErr w:type="spellStart"/>
            <w:r>
              <w:rPr>
                <w:sz w:val="22"/>
              </w:rPr>
              <w:t>Spotutäst</w:t>
            </w:r>
            <w:proofErr w:type="spellEnd"/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FE643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t>Roční pojistné</w:t>
            </w:r>
          </w:p>
        </w:tc>
      </w:tr>
      <w:tr w:rsidR="002F6C84" w14:paraId="7325C950" w14:textId="77777777">
        <w:trPr>
          <w:trHeight w:val="485"/>
        </w:trPr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3B27C" w14:textId="77777777" w:rsidR="002F6C84" w:rsidRDefault="00C0443E">
            <w:pPr>
              <w:spacing w:after="0" w:line="259" w:lineRule="auto"/>
              <w:ind w:left="10" w:firstLine="10"/>
              <w:jc w:val="left"/>
            </w:pPr>
            <w:r>
              <w:t>Přepětí, podpětí, zkrat*</w:t>
            </w:r>
          </w:p>
        </w:tc>
        <w:tc>
          <w:tcPr>
            <w:tcW w:w="3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3404D" w14:textId="77777777" w:rsidR="002F6C84" w:rsidRDefault="00C0443E">
            <w:pPr>
              <w:spacing w:after="0" w:line="259" w:lineRule="auto"/>
              <w:ind w:left="22" w:firstLine="0"/>
              <w:jc w:val="left"/>
            </w:pPr>
            <w:r>
              <w:t>Limit pojistného plněni (první riziko):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68A30" w14:textId="77777777" w:rsidR="002F6C84" w:rsidRDefault="00C0443E">
            <w:pPr>
              <w:spacing w:after="0" w:line="259" w:lineRule="auto"/>
              <w:ind w:left="391" w:firstLine="0"/>
              <w:jc w:val="left"/>
            </w:pPr>
            <w:r>
              <w:rPr>
                <w:sz w:val="22"/>
              </w:rPr>
              <w:t>100 000 Kč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2077" w14:textId="77777777" w:rsidR="002F6C84" w:rsidRDefault="00C0443E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A4494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600 Kč</w:t>
            </w:r>
          </w:p>
        </w:tc>
      </w:tr>
      <w:tr w:rsidR="002F6C84" w14:paraId="10ED7E05" w14:textId="77777777">
        <w:trPr>
          <w:trHeight w:val="343"/>
        </w:trPr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90351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Vodovodní nebezpečí </w:t>
            </w:r>
          </w:p>
        </w:tc>
        <w:tc>
          <w:tcPr>
            <w:tcW w:w="3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FAA3" w14:textId="77777777" w:rsidR="002F6C84" w:rsidRDefault="00C0443E">
            <w:pPr>
              <w:spacing w:after="0" w:line="259" w:lineRule="auto"/>
              <w:ind w:left="12" w:firstLine="0"/>
              <w:jc w:val="left"/>
            </w:pPr>
            <w:r>
              <w:t>Limit pojistného plněni v rámci pojistné částky: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329B" w14:textId="77777777" w:rsidR="002F6C84" w:rsidRDefault="00C0443E">
            <w:pPr>
              <w:spacing w:after="0" w:line="259" w:lineRule="auto"/>
              <w:ind w:left="191" w:firstLine="0"/>
              <w:jc w:val="center"/>
            </w:pPr>
            <w:r>
              <w:rPr>
                <w:sz w:val="22"/>
              </w:rPr>
              <w:t>4 000 000 Kč</w:t>
            </w:r>
          </w:p>
        </w:tc>
        <w:tc>
          <w:tcPr>
            <w:tcW w:w="1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E33A8" w14:textId="77777777" w:rsidR="002F6C84" w:rsidRDefault="00C0443E">
            <w:pPr>
              <w:spacing w:after="0" w:line="259" w:lineRule="auto"/>
              <w:ind w:left="0" w:right="8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09B95" w14:textId="77777777" w:rsidR="002F6C84" w:rsidRDefault="00C0443E">
            <w:pPr>
              <w:spacing w:after="0" w:line="259" w:lineRule="auto"/>
              <w:ind w:left="0" w:right="5" w:firstLine="0"/>
              <w:jc w:val="right"/>
            </w:pPr>
            <w:r>
              <w:t>3 499 Kč</w:t>
            </w:r>
          </w:p>
        </w:tc>
      </w:tr>
    </w:tbl>
    <w:p w14:paraId="020845F6" w14:textId="77777777" w:rsidR="002F6C84" w:rsidRDefault="00C0443E">
      <w:pPr>
        <w:spacing w:after="95"/>
        <w:ind w:left="100" w:right="182"/>
      </w:pPr>
      <w:r>
        <w:rPr>
          <w:sz w:val="18"/>
        </w:rPr>
        <w:t>* Definice pojistného nebezpečí je uvedena dále v této pojistné smlouvě.</w:t>
      </w:r>
    </w:p>
    <w:p w14:paraId="12708E11" w14:textId="77777777" w:rsidR="002F6C84" w:rsidRDefault="00C0443E">
      <w:pPr>
        <w:tabs>
          <w:tab w:val="center" w:pos="2086"/>
        </w:tabs>
        <w:ind w:left="0" w:firstLine="0"/>
        <w:jc w:val="left"/>
      </w:pPr>
      <w:r>
        <w:t xml:space="preserve">2.4.2 </w:t>
      </w:r>
      <w:r>
        <w:tab/>
        <w:t xml:space="preserve">PO)1ŠTENf PRO PŘÍPAD </w:t>
      </w:r>
      <w:proofErr w:type="spellStart"/>
      <w:r>
        <w:t>ODCüENf</w:t>
      </w:r>
      <w:proofErr w:type="spellEnd"/>
    </w:p>
    <w:p w14:paraId="0306CF4A" w14:textId="77777777" w:rsidR="002F6C84" w:rsidRDefault="00C0443E">
      <w:pPr>
        <w:ind w:left="34" w:right="312"/>
      </w:pPr>
      <w:r>
        <w:lastRenderedPageBreak/>
        <w:t xml:space="preserve">Pojištění pro případ odcizení IQÁDEŽÍ S PŘEKONÁNÍM PŘEKÁŽKY nebo LOUPEŽÍ (s </w:t>
      </w:r>
      <w:proofErr w:type="spellStart"/>
      <w:r>
        <w:t>výjirnkou</w:t>
      </w:r>
      <w:proofErr w:type="spellEnd"/>
      <w:r>
        <w:t xml:space="preserve"> Loupeže přepravovaných peněz nebo cenin) pokud bylo šetřeno </w:t>
      </w:r>
      <w:proofErr w:type="spellStart"/>
      <w:r>
        <w:t>policiĹ</w:t>
      </w:r>
      <w:proofErr w:type="spellEnd"/>
      <w:r>
        <w:t xml:space="preserve"> bez ohledu na to, zda byl pachatel zjištěn. Pojištění se sjednává pro předměty pojištění v rozsahu a na místě pojištění uvedeném v následující tabulce:</w:t>
      </w:r>
    </w:p>
    <w:tbl>
      <w:tblPr>
        <w:tblStyle w:val="TableGrid"/>
        <w:tblW w:w="10342" w:type="dxa"/>
        <w:tblInd w:w="-19" w:type="dxa"/>
        <w:tblCellMar>
          <w:top w:w="40" w:type="dxa"/>
          <w:left w:w="91" w:type="dxa"/>
          <w:right w:w="97" w:type="dxa"/>
        </w:tblCellMar>
        <w:tblLook w:val="04A0" w:firstRow="1" w:lastRow="0" w:firstColumn="1" w:lastColumn="0" w:noHBand="0" w:noVBand="1"/>
      </w:tblPr>
      <w:tblGrid>
        <w:gridCol w:w="194"/>
        <w:gridCol w:w="136"/>
        <w:gridCol w:w="399"/>
        <w:gridCol w:w="152"/>
        <w:gridCol w:w="2079"/>
        <w:gridCol w:w="167"/>
        <w:gridCol w:w="1689"/>
        <w:gridCol w:w="190"/>
        <w:gridCol w:w="1236"/>
        <w:gridCol w:w="192"/>
        <w:gridCol w:w="1019"/>
        <w:gridCol w:w="203"/>
        <w:gridCol w:w="1222"/>
        <w:gridCol w:w="196"/>
        <w:gridCol w:w="1094"/>
        <w:gridCol w:w="174"/>
      </w:tblGrid>
      <w:tr w:rsidR="002F6C84" w14:paraId="687E887D" w14:textId="77777777">
        <w:trPr>
          <w:gridAfter w:val="1"/>
          <w:wAfter w:w="196" w:type="dxa"/>
          <w:trHeight w:val="343"/>
        </w:trPr>
        <w:tc>
          <w:tcPr>
            <w:tcW w:w="43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74AFB56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8E796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t xml:space="preserve">Místo </w:t>
            </w:r>
            <w:proofErr w:type="spellStart"/>
            <w:r>
              <w:t>poit%tänt</w:t>
            </w:r>
            <w:proofErr w:type="spellEnd"/>
          </w:p>
        </w:tc>
        <w:tc>
          <w:tcPr>
            <w:tcW w:w="33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F95210" w14:textId="77777777" w:rsidR="002F6C84" w:rsidRDefault="00C0443E">
            <w:pPr>
              <w:spacing w:after="0" w:line="259" w:lineRule="auto"/>
              <w:ind w:left="16" w:firstLine="0"/>
              <w:jc w:val="left"/>
            </w:pPr>
            <w:r>
              <w:rPr>
                <w:sz w:val="18"/>
              </w:rPr>
              <w:t>Znojemská 1089/4, Jihlava, 58601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CE1138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777046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1B32F5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5683BD8B" w14:textId="77777777">
        <w:trPr>
          <w:gridAfter w:val="1"/>
          <w:wAfter w:w="196" w:type="dxa"/>
          <w:trHeight w:val="33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47190C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8D8F3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Kód</w:t>
            </w:r>
          </w:p>
        </w:tc>
        <w:tc>
          <w:tcPr>
            <w:tcW w:w="2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791DB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r>
              <w:rPr>
                <w:noProof/>
              </w:rPr>
              <w:drawing>
                <wp:inline distT="0" distB="0" distL="0" distR="0" wp14:anchorId="1C14E616" wp14:editId="68CBA9DD">
                  <wp:extent cx="893064" cy="115856"/>
                  <wp:effectExtent l="0" t="0" r="0" b="0"/>
                  <wp:docPr id="48038" name="Picture 48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38" name="Picture 4803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064" cy="11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36582" w14:textId="77777777" w:rsidR="002F6C84" w:rsidRDefault="00C0443E">
            <w:pPr>
              <w:spacing w:after="0" w:line="259" w:lineRule="auto"/>
              <w:ind w:left="16" w:firstLine="0"/>
              <w:jc w:val="left"/>
            </w:pPr>
            <w:r>
              <w:t xml:space="preserve">Horní </w:t>
            </w:r>
            <w:proofErr w:type="spellStart"/>
            <w:r>
              <w:t>hnnice</w:t>
            </w:r>
            <w:proofErr w:type="spellEnd"/>
            <w:r>
              <w:t xml:space="preserve"> plnění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A1C18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2"/>
              </w:rPr>
              <w:t>Spoluů&amp;st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4A5D3" w14:textId="77777777" w:rsidR="002F6C84" w:rsidRDefault="00C0443E">
            <w:pPr>
              <w:spacing w:after="0" w:line="259" w:lineRule="auto"/>
              <w:ind w:left="16" w:firstLine="0"/>
              <w:jc w:val="left"/>
            </w:pPr>
            <w:r>
              <w:t xml:space="preserve">Pojistné </w:t>
            </w:r>
            <w:proofErr w:type="spellStart"/>
            <w:r>
              <w:t>plnirú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A7913" w14:textId="77777777" w:rsidR="002F6C84" w:rsidRDefault="00C0443E">
            <w:pPr>
              <w:spacing w:after="0" w:line="259" w:lineRule="auto"/>
              <w:ind w:left="16" w:firstLine="0"/>
              <w:jc w:val="left"/>
            </w:pPr>
            <w:proofErr w:type="spellStart"/>
            <w:r>
              <w:t>Ratnf</w:t>
            </w:r>
            <w:proofErr w:type="spellEnd"/>
            <w:r>
              <w:t xml:space="preserve"> pojistné</w:t>
            </w:r>
          </w:p>
        </w:tc>
      </w:tr>
      <w:tr w:rsidR="002F6C84" w14:paraId="2C837ACC" w14:textId="77777777">
        <w:trPr>
          <w:gridAfter w:val="1"/>
          <w:wAfter w:w="196" w:type="dxa"/>
          <w:trHeight w:val="743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70B7010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6E53D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51D51" w14:textId="77777777" w:rsidR="002F6C84" w:rsidRDefault="00C0443E">
            <w:pPr>
              <w:spacing w:after="0" w:line="259" w:lineRule="auto"/>
              <w:ind w:left="7" w:firstLine="5"/>
            </w:pPr>
            <w:r>
              <w:t>Soubor vlastního movitého zařízení nebo vybavení</w:t>
            </w:r>
          </w:p>
        </w:tc>
        <w:tc>
          <w:tcPr>
            <w:tcW w:w="1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28331" w14:textId="77777777" w:rsidR="002F6C84" w:rsidRDefault="00C0443E">
            <w:pPr>
              <w:spacing w:after="0" w:line="259" w:lineRule="auto"/>
              <w:ind w:left="2" w:right="484" w:firstLine="5"/>
            </w:pPr>
            <w:r>
              <w:t>limit pojistného plnění v rámci pojistné částky.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FD5AE" w14:textId="77777777" w:rsidR="002F6C84" w:rsidRDefault="00C0443E">
            <w:pPr>
              <w:spacing w:after="0" w:line="259" w:lineRule="auto"/>
              <w:ind w:left="374" w:firstLine="0"/>
              <w:jc w:val="left"/>
            </w:pPr>
            <w:r>
              <w:rPr>
                <w:sz w:val="22"/>
              </w:rPr>
              <w:t>300 000 Kč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536C0" w14:textId="77777777" w:rsidR="002F6C84" w:rsidRDefault="00C0443E">
            <w:pPr>
              <w:spacing w:after="0" w:line="259" w:lineRule="auto"/>
              <w:ind w:left="7" w:firstLine="5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2229E" w14:textId="77777777" w:rsidR="002F6C84" w:rsidRDefault="00C0443E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>v nové ceně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6CA15" w14:textId="77777777" w:rsidR="002F6C84" w:rsidRDefault="00C0443E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1613 Kč</w:t>
            </w:r>
          </w:p>
        </w:tc>
      </w:tr>
      <w:tr w:rsidR="002F6C84" w14:paraId="2DF83CDA" w14:textId="77777777">
        <w:tblPrEx>
          <w:tblCellMar>
            <w:top w:w="20" w:type="dxa"/>
            <w:left w:w="82" w:type="dxa"/>
            <w:right w:w="82" w:type="dxa"/>
          </w:tblCellMar>
        </w:tblPrEx>
        <w:trPr>
          <w:gridBefore w:val="2"/>
          <w:wBefore w:w="179" w:type="dxa"/>
          <w:trHeight w:val="723"/>
        </w:trPr>
        <w:tc>
          <w:tcPr>
            <w:tcW w:w="55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A9EA1" w14:textId="77777777" w:rsidR="002F6C84" w:rsidRDefault="00C0443E">
            <w:pPr>
              <w:spacing w:after="0" w:line="259" w:lineRule="auto"/>
              <w:ind w:left="32" w:firstLine="0"/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45B01" w14:textId="77777777" w:rsidR="002F6C84" w:rsidRDefault="00C0443E">
            <w:pPr>
              <w:spacing w:after="0" w:line="259" w:lineRule="auto"/>
              <w:ind w:left="26" w:right="76" w:firstLine="19"/>
            </w:pPr>
            <w:r>
              <w:rPr>
                <w:sz w:val="18"/>
              </w:rPr>
              <w:t>Soubor cenných předmětů nebo finančních prostředků vlastních i cizích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315F" w14:textId="77777777" w:rsidR="002F6C84" w:rsidRDefault="00C0443E">
            <w:pPr>
              <w:spacing w:after="0" w:line="259" w:lineRule="auto"/>
              <w:ind w:left="34" w:right="19" w:firstLine="5"/>
              <w:jc w:val="left"/>
            </w:pPr>
            <w:r>
              <w:t>Limit pojistného plnění (první riziko):</w:t>
            </w: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6D4AA" w14:textId="77777777" w:rsidR="002F6C84" w:rsidRDefault="00C0443E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2"/>
              </w:rPr>
              <w:t>50 000 Kč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95EB7" w14:textId="77777777" w:rsidR="002F6C84" w:rsidRDefault="00C0443E">
            <w:pPr>
              <w:spacing w:after="0" w:line="259" w:lineRule="auto"/>
              <w:ind w:left="34" w:firstLine="10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6DF8" w14:textId="77777777" w:rsidR="002F6C84" w:rsidRDefault="00C0443E">
            <w:pPr>
              <w:spacing w:after="0" w:line="259" w:lineRule="auto"/>
              <w:ind w:left="29" w:right="187" w:firstLine="5"/>
              <w:jc w:val="left"/>
            </w:pPr>
            <w:r>
              <w:t xml:space="preserve">dle </w:t>
            </w:r>
            <w:proofErr w:type="spellStart"/>
            <w:r>
              <w:t>zpp</w:t>
            </w:r>
            <w:proofErr w:type="spellEnd"/>
            <w:r>
              <w:t xml:space="preserve"> </w:t>
            </w:r>
            <w:proofErr w:type="gramStart"/>
            <w:r>
              <w:t>P- 200</w:t>
            </w:r>
            <w:proofErr w:type="gramEnd"/>
            <w:r>
              <w:t>/14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E949E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t>1 050 Kč</w:t>
            </w:r>
          </w:p>
        </w:tc>
      </w:tr>
      <w:tr w:rsidR="002F6C84" w14:paraId="56447B2C" w14:textId="77777777">
        <w:tblPrEx>
          <w:tblCellMar>
            <w:top w:w="20" w:type="dxa"/>
            <w:left w:w="82" w:type="dxa"/>
            <w:right w:w="82" w:type="dxa"/>
          </w:tblCellMar>
        </w:tblPrEx>
        <w:trPr>
          <w:gridBefore w:val="2"/>
          <w:wBefore w:w="179" w:type="dxa"/>
          <w:trHeight w:val="72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34DAA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073DC2" w14:textId="77777777" w:rsidR="002F6C84" w:rsidRDefault="00C0443E">
            <w:pPr>
              <w:spacing w:after="0" w:line="259" w:lineRule="auto"/>
              <w:ind w:left="21" w:firstLine="0"/>
              <w:jc w:val="left"/>
            </w:pPr>
            <w:r>
              <w:t>Smluvní ujednání</w:t>
            </w:r>
          </w:p>
          <w:p w14:paraId="1CD934DD" w14:textId="77777777" w:rsidR="002F6C84" w:rsidRDefault="00C0443E">
            <w:pPr>
              <w:spacing w:after="0" w:line="259" w:lineRule="auto"/>
              <w:ind w:left="21" w:right="504" w:firstLine="5"/>
            </w:pPr>
            <w:r>
              <w:t>Cennosti uloženy v uzamčeném trezoru nezjištěné konstrukce. Limit plnění 50 tis. Kč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CDBFA7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E3A7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54D38C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7B2C4F69" w14:textId="77777777">
        <w:tblPrEx>
          <w:tblCellMar>
            <w:top w:w="20" w:type="dxa"/>
            <w:left w:w="82" w:type="dxa"/>
            <w:right w:w="82" w:type="dxa"/>
          </w:tblCellMar>
        </w:tblPrEx>
        <w:trPr>
          <w:gridBefore w:val="2"/>
          <w:wBefore w:w="179" w:type="dxa"/>
          <w:trHeight w:val="725"/>
        </w:trPr>
        <w:tc>
          <w:tcPr>
            <w:tcW w:w="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6349B" w14:textId="77777777" w:rsidR="002F6C84" w:rsidRDefault="00C0443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CEE2E" w14:textId="77777777" w:rsidR="002F6C84" w:rsidRDefault="00C0443E">
            <w:pPr>
              <w:spacing w:after="0" w:line="259" w:lineRule="auto"/>
              <w:ind w:left="7" w:right="91" w:firstLine="5"/>
            </w:pPr>
            <w:r>
              <w:rPr>
                <w:sz w:val="18"/>
              </w:rPr>
              <w:t xml:space="preserve">Soubor věcí umělecké, historické nebo sběratelské hodnoty vlastních i cizích </w:t>
            </w: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A4CAD" w14:textId="77777777" w:rsidR="002F6C84" w:rsidRDefault="00C0443E">
            <w:pPr>
              <w:spacing w:after="0" w:line="259" w:lineRule="auto"/>
              <w:ind w:left="5" w:right="523" w:firstLine="5"/>
            </w:pPr>
            <w:r>
              <w:t>limit pojistného plnění v rámci pojistné částky:</w:t>
            </w:r>
          </w:p>
        </w:tc>
        <w:tc>
          <w:tcPr>
            <w:tcW w:w="1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C6D41" w14:textId="77777777" w:rsidR="002F6C84" w:rsidRDefault="00C0443E">
            <w:pPr>
              <w:spacing w:after="0" w:line="259" w:lineRule="auto"/>
              <w:ind w:left="226" w:firstLine="0"/>
              <w:jc w:val="left"/>
            </w:pPr>
            <w:r>
              <w:rPr>
                <w:sz w:val="22"/>
              </w:rPr>
              <w:t>2 800 000 Kč</w:t>
            </w:r>
          </w:p>
        </w:tc>
        <w:tc>
          <w:tcPr>
            <w:tcW w:w="12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81961" w14:textId="77777777" w:rsidR="002F6C84" w:rsidRDefault="00C0443E">
            <w:pPr>
              <w:spacing w:after="0" w:line="259" w:lineRule="auto"/>
              <w:ind w:left="5" w:firstLine="10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24BA5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>v obvyklé ceně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CD5A2" w14:textId="77777777" w:rsidR="002F6C84" w:rsidRDefault="00C0443E">
            <w:pPr>
              <w:spacing w:after="0" w:line="259" w:lineRule="auto"/>
              <w:ind w:left="0" w:right="24" w:firstLine="0"/>
              <w:jc w:val="right"/>
            </w:pPr>
            <w:r>
              <w:t>17170 Kč</w:t>
            </w:r>
          </w:p>
        </w:tc>
      </w:tr>
    </w:tbl>
    <w:p w14:paraId="6DEF6BBF" w14:textId="77777777" w:rsidR="002F6C84" w:rsidRDefault="00C0443E">
      <w:pPr>
        <w:ind w:left="124" w:right="81"/>
      </w:pPr>
      <w:r>
        <w:t>SPOLUÚČAST</w:t>
      </w:r>
    </w:p>
    <w:p w14:paraId="1505814A" w14:textId="77777777" w:rsidR="002F6C84" w:rsidRDefault="00C0443E">
      <w:pPr>
        <w:spacing w:after="147"/>
        <w:ind w:left="100" w:right="182"/>
      </w:pPr>
      <w:r>
        <w:rPr>
          <w:sz w:val="18"/>
        </w:rPr>
        <w:t>Pojištění ODCIZENÍ se pro výše uvedené předměty sjednává se spoluúčastí ve výši 1000 Kč.</w:t>
      </w:r>
    </w:p>
    <w:p w14:paraId="0F3DB3F3" w14:textId="77777777" w:rsidR="002F6C84" w:rsidRDefault="00C0443E">
      <w:pPr>
        <w:pStyle w:val="Nadpis2"/>
        <w:ind w:left="168"/>
      </w:pPr>
      <w:r>
        <w:t xml:space="preserve">SMLUVNÍ UJEDNÁNÍ K </w:t>
      </w:r>
      <w:proofErr w:type="spellStart"/>
      <w:r>
        <w:t>POJIŠTENf</w:t>
      </w:r>
      <w:proofErr w:type="spellEnd"/>
      <w:r>
        <w:t xml:space="preserve"> PRO PŘÍPAD ODCIZENÍ</w:t>
      </w:r>
    </w:p>
    <w:p w14:paraId="4D2D305E" w14:textId="77777777" w:rsidR="002F6C84" w:rsidRDefault="00C0443E">
      <w:pPr>
        <w:tabs>
          <w:tab w:val="center" w:pos="5950"/>
        </w:tabs>
        <w:ind w:left="0" w:firstLine="0"/>
        <w:jc w:val="left"/>
      </w:pPr>
      <w:r>
        <w:t xml:space="preserve">Horní hranice plnění pro krádež pojištěných předmětů z výlohy, </w:t>
      </w:r>
      <w:r>
        <w:tab/>
        <w:t>čt pultu</w:t>
      </w:r>
    </w:p>
    <w:p w14:paraId="59A55DBD" w14:textId="77777777" w:rsidR="002F6C84" w:rsidRDefault="00C0443E">
      <w:pPr>
        <w:ind w:left="124"/>
      </w:pPr>
      <w:r>
        <w:t>V případě krádeže z výlohy nebo z vitríny či pultu, které jsou umístěny uvnitř provozovny pojištěného, kde překonání překážky spočívalo v rozbití jejich skla nebo v překonání jejich zámku, poskytne pojistitel pojistné plnění do výše:</w:t>
      </w:r>
    </w:p>
    <w:p w14:paraId="380A0276" w14:textId="77777777" w:rsidR="002F6C84" w:rsidRDefault="00C0443E">
      <w:pPr>
        <w:numPr>
          <w:ilvl w:val="0"/>
          <w:numId w:val="9"/>
        </w:numPr>
        <w:ind w:right="127" w:hanging="346"/>
      </w:pPr>
      <w:proofErr w:type="gramStart"/>
      <w:r>
        <w:t>5%</w:t>
      </w:r>
      <w:proofErr w:type="gramEnd"/>
      <w:r>
        <w:t xml:space="preserve"> z horní hranice pojistného plnění sjednané v místě pojištění pro pojištění skupiny věcí, do které náležely odcizené věci pojištěné proti </w:t>
      </w:r>
      <w:proofErr w:type="spellStart"/>
      <w:r>
        <w:t>odcizenĹ</w:t>
      </w:r>
      <w:proofErr w:type="spellEnd"/>
      <w:r>
        <w:t xml:space="preserve"> maximálně však 20 000 Kč, jde-li o cenné předměty, věci umělecké, historické nebo sběratelské hodnoty nebo elektroniku,</w:t>
      </w:r>
    </w:p>
    <w:p w14:paraId="730D4ACC" w14:textId="77777777" w:rsidR="002F6C84" w:rsidRDefault="00C0443E">
      <w:pPr>
        <w:numPr>
          <w:ilvl w:val="0"/>
          <w:numId w:val="9"/>
        </w:numPr>
        <w:spacing w:after="449"/>
        <w:ind w:right="127" w:hanging="346"/>
      </w:pPr>
      <w:r>
        <w:t xml:space="preserve">10 % z horní hranice pojistného plnění sjednané v místě pojištění pro pojištění skupiny </w:t>
      </w:r>
      <w:proofErr w:type="spellStart"/>
      <w:r>
        <w:t>věcĹ</w:t>
      </w:r>
      <w:proofErr w:type="spellEnd"/>
      <w:r>
        <w:t xml:space="preserve">, do které náležely odcizené věci pojištěné proti </w:t>
      </w:r>
      <w:proofErr w:type="spellStart"/>
      <w:r>
        <w:t>odcizenĹ</w:t>
      </w:r>
      <w:proofErr w:type="spellEnd"/>
      <w:r>
        <w:t xml:space="preserve"> maximálně však SO 000 Kč, jde-li o ostatní pojištěné věci (jiné než výše uvedené).</w:t>
      </w:r>
    </w:p>
    <w:p w14:paraId="5FFB5D75" w14:textId="77777777" w:rsidR="002F6C84" w:rsidRDefault="00C0443E">
      <w:pPr>
        <w:spacing w:after="92"/>
        <w:ind w:left="100" w:right="182"/>
      </w:pPr>
      <w:r>
        <w:rPr>
          <w:sz w:val="18"/>
        </w:rPr>
        <w:t>Odchylně od DPP P-</w:t>
      </w:r>
      <w:proofErr w:type="gramStart"/>
      <w:r>
        <w:rPr>
          <w:sz w:val="18"/>
        </w:rPr>
        <w:t>20S</w:t>
      </w:r>
      <w:proofErr w:type="gramEnd"/>
      <w:r>
        <w:rPr>
          <w:sz w:val="18"/>
        </w:rPr>
        <w:t xml:space="preserve">/14, článku S, bodu L, tabulky </w:t>
      </w:r>
      <w:proofErr w:type="spellStart"/>
      <w:r>
        <w:rPr>
          <w:sz w:val="18"/>
        </w:rPr>
        <w:t>č.l</w:t>
      </w:r>
      <w:proofErr w:type="spellEnd"/>
      <w:r>
        <w:rPr>
          <w:sz w:val="18"/>
        </w:rPr>
        <w:t xml:space="preserve"> se za kód A7 považuje:</w:t>
      </w:r>
    </w:p>
    <w:p w14:paraId="493D3A54" w14:textId="77777777" w:rsidR="002F6C84" w:rsidRDefault="00C0443E">
      <w:pPr>
        <w:spacing w:after="163"/>
        <w:ind w:left="100" w:right="182"/>
      </w:pPr>
      <w:r>
        <w:rPr>
          <w:sz w:val="18"/>
        </w:rPr>
        <w:t>Vstupní dvoukřídlá dřevěná vrata v horní části prosklená okénka. Vrata jsou uzamčena zámkem FAB. Prosklené plochy uzavřeny z vnitřní strany. Vnitřní prostory zabezpečeny funkční PZTS s plášťovou a prostorovou ochranou s vyvedením poplachového signálu na PPC Městské policie Jihlava. Prostory monitorovány CCTV se záznamem.</w:t>
      </w:r>
    </w:p>
    <w:p w14:paraId="4CF386C6" w14:textId="77777777" w:rsidR="002F6C84" w:rsidRDefault="00C0443E">
      <w:pPr>
        <w:pStyle w:val="Nadpis3"/>
        <w:spacing w:after="3" w:line="265" w:lineRule="auto"/>
        <w:ind w:left="96"/>
      </w:pPr>
      <w:r>
        <w:rPr>
          <w:sz w:val="22"/>
        </w:rPr>
        <w:t>2.4.3 POJIŠTENÍ PRO PŘÍPAD VANDALISMU</w:t>
      </w:r>
    </w:p>
    <w:p w14:paraId="3586471A" w14:textId="77777777" w:rsidR="002F6C84" w:rsidRDefault="00C0443E">
      <w:pPr>
        <w:ind w:left="124" w:right="81"/>
      </w:pPr>
      <w:r>
        <w:t xml:space="preserve">Pojištění se vztahuje na úmyslné poškození nebo úmyslné zničení předmětů pojištěných proti </w:t>
      </w:r>
      <w:proofErr w:type="spellStart"/>
      <w:proofErr w:type="gramStart"/>
      <w:r>
        <w:t>odcizenĹ</w:t>
      </w:r>
      <w:proofErr w:type="spellEnd"/>
      <w:proofErr w:type="gramEnd"/>
      <w:r>
        <w:t xml:space="preserve"> pokud bylo šetřeno policií, bez ohledu na to, zda byl pachatel zjištěn.</w:t>
      </w:r>
    </w:p>
    <w:p w14:paraId="7B627CDE" w14:textId="77777777" w:rsidR="002F6C84" w:rsidRDefault="00C0443E">
      <w:pPr>
        <w:ind w:left="124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54" w:type="dxa"/>
        <w:tblInd w:w="70" w:type="dxa"/>
        <w:tblCellMar>
          <w:top w:w="32" w:type="dxa"/>
          <w:left w:w="98" w:type="dxa"/>
          <w:right w:w="104" w:type="dxa"/>
        </w:tblCellMar>
        <w:tblLook w:val="04A0" w:firstRow="1" w:lastRow="0" w:firstColumn="1" w:lastColumn="0" w:noHBand="0" w:noVBand="1"/>
      </w:tblPr>
      <w:tblGrid>
        <w:gridCol w:w="2733"/>
        <w:gridCol w:w="3267"/>
        <w:gridCol w:w="1649"/>
        <w:gridCol w:w="1358"/>
        <w:gridCol w:w="1347"/>
      </w:tblGrid>
      <w:tr w:rsidR="002F6C84" w14:paraId="206628E1" w14:textId="77777777">
        <w:trPr>
          <w:trHeight w:val="341"/>
        </w:trPr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D5B58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 xml:space="preserve">Místo </w:t>
            </w:r>
            <w:proofErr w:type="spellStart"/>
            <w:r>
              <w:t>pofištěni</w:t>
            </w:r>
            <w:proofErr w:type="spellEnd"/>
            <w:r>
              <w:t>:</w:t>
            </w:r>
          </w:p>
        </w:tc>
        <w:tc>
          <w:tcPr>
            <w:tcW w:w="3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85FAD5" w14:textId="77777777" w:rsidR="002F6C84" w:rsidRDefault="00C0443E">
            <w:pPr>
              <w:spacing w:after="0" w:line="259" w:lineRule="auto"/>
              <w:ind w:left="13" w:firstLine="0"/>
              <w:jc w:val="left"/>
            </w:pPr>
            <w:r>
              <w:rPr>
                <w:sz w:val="18"/>
              </w:rPr>
              <w:t>Znojemská 1089/4, Jihlava, 58601</w:t>
            </w: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F4C29A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DA664A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92DE47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1596ADE1" w14:textId="77777777">
        <w:trPr>
          <w:trHeight w:val="341"/>
        </w:trPr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B0679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t>Předmět potištěni</w:t>
            </w:r>
          </w:p>
        </w:tc>
        <w:tc>
          <w:tcPr>
            <w:tcW w:w="3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74156B" w14:textId="77777777" w:rsidR="002F6C84" w:rsidRDefault="00C0443E">
            <w:pPr>
              <w:spacing w:after="0" w:line="259" w:lineRule="auto"/>
              <w:ind w:left="3" w:firstLine="0"/>
              <w:jc w:val="left"/>
            </w:pPr>
            <w:proofErr w:type="spellStart"/>
            <w:proofErr w:type="gramStart"/>
            <w:r>
              <w:rPr>
                <w:sz w:val="18"/>
              </w:rPr>
              <w:t>Harn</w:t>
            </w:r>
            <w:proofErr w:type="spellEnd"/>
            <w:r>
              <w:rPr>
                <w:sz w:val="18"/>
              </w:rPr>
              <w:t>{ hranice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pinän</w:t>
            </w:r>
            <w:proofErr w:type="spellEnd"/>
            <w:r>
              <w:rPr>
                <w:sz w:val="18"/>
              </w:rPr>
              <w:t>{</w:t>
            </w:r>
          </w:p>
        </w:tc>
        <w:tc>
          <w:tcPr>
            <w:tcW w:w="16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666BF6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877C8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Spoluűčast</w:t>
            </w:r>
            <w:proofErr w:type="spellEnd"/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83570" w14:textId="77777777" w:rsidR="002F6C84" w:rsidRDefault="00C0443E">
            <w:pPr>
              <w:spacing w:after="0" w:line="259" w:lineRule="auto"/>
              <w:ind w:left="12" w:firstLine="0"/>
              <w:jc w:val="left"/>
            </w:pPr>
            <w:r>
              <w:t xml:space="preserve">Roční </w:t>
            </w:r>
            <w:proofErr w:type="spellStart"/>
            <w:r>
              <w:t>poflsthé</w:t>
            </w:r>
            <w:proofErr w:type="spellEnd"/>
          </w:p>
        </w:tc>
      </w:tr>
      <w:tr w:rsidR="002F6C84" w14:paraId="6B8681D6" w14:textId="77777777">
        <w:trPr>
          <w:trHeight w:val="487"/>
        </w:trPr>
        <w:tc>
          <w:tcPr>
            <w:tcW w:w="2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96050" w14:textId="77777777" w:rsidR="002F6C84" w:rsidRDefault="00C0443E">
            <w:pPr>
              <w:spacing w:after="0" w:line="259" w:lineRule="auto"/>
              <w:ind w:left="0" w:firstLine="5"/>
              <w:jc w:val="left"/>
            </w:pPr>
            <w:r>
              <w:t>Předměty pojištěné proti odcizení</w:t>
            </w:r>
          </w:p>
        </w:tc>
        <w:tc>
          <w:tcPr>
            <w:tcW w:w="3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0B328" w14:textId="77777777" w:rsidR="002F6C84" w:rsidRDefault="00C0443E">
            <w:pPr>
              <w:spacing w:after="0" w:line="259" w:lineRule="auto"/>
              <w:ind w:left="3" w:firstLine="0"/>
              <w:jc w:val="left"/>
            </w:pPr>
            <w:r>
              <w:t>Limit pojistného plnění (první riziko):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5D40E" w14:textId="77777777" w:rsidR="002F6C84" w:rsidRDefault="00C0443E">
            <w:pPr>
              <w:spacing w:after="0" w:line="259" w:lineRule="auto"/>
              <w:ind w:left="355" w:firstLine="0"/>
              <w:jc w:val="left"/>
            </w:pPr>
            <w:r>
              <w:rPr>
                <w:sz w:val="26"/>
              </w:rPr>
              <w:t>1000 000 Kč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504B6" w14:textId="77777777" w:rsidR="002F6C84" w:rsidRDefault="00C0443E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29BFA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t>8 940 Kč</w:t>
            </w:r>
          </w:p>
        </w:tc>
      </w:tr>
    </w:tbl>
    <w:p w14:paraId="222FDB8A" w14:textId="77777777" w:rsidR="002F6C84" w:rsidRDefault="00C0443E">
      <w:pPr>
        <w:pStyle w:val="Nadpis3"/>
        <w:spacing w:after="3" w:line="265" w:lineRule="auto"/>
        <w:ind w:left="68"/>
      </w:pPr>
      <w:r>
        <w:rPr>
          <w:sz w:val="22"/>
        </w:rPr>
        <w:t>2.4.4 POJIŠTĚNÍ SKLA</w:t>
      </w:r>
    </w:p>
    <w:p w14:paraId="21060D15" w14:textId="77777777" w:rsidR="002F6C84" w:rsidRDefault="00C0443E">
      <w:pPr>
        <w:ind w:left="38" w:right="81"/>
      </w:pPr>
      <w:r>
        <w:t xml:space="preserve">Pojištění se vztahuje na poškození nebo zničení pojištěného skla nahodilou událostí, která není z pojištění vyloučena ujednáními týkajícími se pojištění skel uvedenými v pojistné smlouvě nebo dokumentech tvořících její nedílnou součást, včetně pojistných podmínek vztahujících se k pojištění </w:t>
      </w:r>
      <w:proofErr w:type="spellStart"/>
      <w:r>
        <w:t>skeL</w:t>
      </w:r>
      <w:proofErr w:type="spellEnd"/>
    </w:p>
    <w:p w14:paraId="0030B134" w14:textId="77777777" w:rsidR="002F6C84" w:rsidRDefault="00C0443E">
      <w:pPr>
        <w:ind w:left="48" w:right="81"/>
      </w:pPr>
      <w:r>
        <w:lastRenderedPageBreak/>
        <w:t>Pojištění se sjednává pro předměty pojištění v rozsahu a na místě pojištění uvedeném v následující tabulce:</w:t>
      </w:r>
    </w:p>
    <w:tbl>
      <w:tblPr>
        <w:tblStyle w:val="TableGrid"/>
        <w:tblW w:w="10349" w:type="dxa"/>
        <w:tblInd w:w="34" w:type="dxa"/>
        <w:tblCellMar>
          <w:top w:w="21" w:type="dxa"/>
          <w:left w:w="23" w:type="dxa"/>
          <w:right w:w="109" w:type="dxa"/>
        </w:tblCellMar>
        <w:tblLook w:val="04A0" w:firstRow="1" w:lastRow="0" w:firstColumn="1" w:lastColumn="0" w:noHBand="0" w:noVBand="1"/>
      </w:tblPr>
      <w:tblGrid>
        <w:gridCol w:w="2734"/>
        <w:gridCol w:w="3262"/>
        <w:gridCol w:w="1646"/>
        <w:gridCol w:w="1356"/>
        <w:gridCol w:w="1351"/>
      </w:tblGrid>
      <w:tr w:rsidR="002F6C84" w14:paraId="132DE3FE" w14:textId="77777777">
        <w:trPr>
          <w:trHeight w:val="344"/>
        </w:trPr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AD1CF" w14:textId="77777777" w:rsidR="002F6C84" w:rsidRDefault="00C0443E">
            <w:pPr>
              <w:spacing w:after="0" w:line="259" w:lineRule="auto"/>
              <w:ind w:left="82" w:firstLine="0"/>
              <w:jc w:val="left"/>
            </w:pPr>
            <w:r>
              <w:t>Místo pojištěni: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1FDBB4" w14:textId="77777777" w:rsidR="002F6C84" w:rsidRDefault="00C0443E">
            <w:pPr>
              <w:spacing w:after="0" w:line="259" w:lineRule="auto"/>
              <w:ind w:left="84" w:firstLine="0"/>
              <w:jc w:val="left"/>
            </w:pPr>
            <w:r>
              <w:rPr>
                <w:sz w:val="18"/>
              </w:rPr>
              <w:t>Znojemská 1089/4, Jihlava, 58601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C40A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897D0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8EED2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3A8B81A3" w14:textId="77777777">
        <w:trPr>
          <w:trHeight w:val="350"/>
        </w:trPr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03880" w14:textId="77777777" w:rsidR="002F6C84" w:rsidRDefault="00C0443E">
            <w:pPr>
              <w:spacing w:after="0" w:line="259" w:lineRule="auto"/>
              <w:ind w:left="77" w:firstLine="0"/>
              <w:jc w:val="left"/>
            </w:pPr>
            <w:r>
              <w:t xml:space="preserve">Varianta </w:t>
            </w:r>
            <w:proofErr w:type="spellStart"/>
            <w:r>
              <w:t>poĺtštënĺ</w:t>
            </w:r>
            <w:proofErr w:type="spellEnd"/>
            <w:r>
              <w:t>.: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D46D4D" w14:textId="77777777" w:rsidR="002F6C84" w:rsidRDefault="00C0443E">
            <w:pPr>
              <w:spacing w:after="0" w:line="259" w:lineRule="auto"/>
              <w:ind w:left="84" w:firstLine="0"/>
              <w:jc w:val="left"/>
            </w:pPr>
            <w:r>
              <w:t>Rozšířená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D7204E7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32FB44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DE486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61A4299B" w14:textId="77777777">
        <w:trPr>
          <w:trHeight w:val="343"/>
        </w:trPr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9203C" w14:textId="77777777" w:rsidR="002F6C84" w:rsidRDefault="00C0443E">
            <w:pPr>
              <w:spacing w:after="0" w:line="259" w:lineRule="auto"/>
              <w:ind w:left="82" w:firstLine="0"/>
              <w:jc w:val="left"/>
            </w:pPr>
            <w:r>
              <w:t xml:space="preserve">Předmět </w:t>
            </w:r>
            <w:proofErr w:type="spellStart"/>
            <w:r>
              <w:t>pottněnf</w:t>
            </w:r>
            <w:proofErr w:type="spellEnd"/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56655B" w14:textId="77777777" w:rsidR="002F6C84" w:rsidRDefault="00C0443E">
            <w:pPr>
              <w:spacing w:after="0" w:line="259" w:lineRule="auto"/>
              <w:ind w:left="79" w:firstLine="0"/>
              <w:jc w:val="left"/>
            </w:pPr>
            <w:r>
              <w:t xml:space="preserve">Horni hranice </w:t>
            </w:r>
            <w:proofErr w:type="spellStart"/>
            <w:r>
              <w:t>ptnänĹ</w:t>
            </w:r>
            <w:proofErr w:type="spellEnd"/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7B1971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BE589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8407540" wp14:editId="0BDEFCA8">
                  <wp:extent cx="594361" cy="158541"/>
                  <wp:effectExtent l="0" t="0" r="0" b="0"/>
                  <wp:docPr id="53974" name="Picture 53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74" name="Picture 5397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1" cy="15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17863" w14:textId="77777777" w:rsidR="002F6C84" w:rsidRDefault="00C0443E">
            <w:pPr>
              <w:spacing w:after="0" w:line="259" w:lineRule="auto"/>
              <w:ind w:left="89" w:firstLine="0"/>
              <w:jc w:val="left"/>
            </w:pPr>
            <w:r>
              <w:t>Roční pojistná</w:t>
            </w:r>
          </w:p>
        </w:tc>
      </w:tr>
      <w:tr w:rsidR="002F6C84" w14:paraId="6A298D85" w14:textId="77777777">
        <w:trPr>
          <w:trHeight w:val="728"/>
        </w:trPr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D0FA0" w14:textId="77777777" w:rsidR="002F6C84" w:rsidRDefault="00C0443E">
            <w:pPr>
              <w:spacing w:after="0" w:line="259" w:lineRule="auto"/>
              <w:ind w:left="63" w:right="86" w:firstLine="14"/>
            </w:pPr>
            <w:r>
              <w:t xml:space="preserve">Soubor vlastních a cizích skel </w:t>
            </w:r>
            <w:proofErr w:type="spellStart"/>
            <w:r>
              <w:t>nüe</w:t>
            </w:r>
            <w:proofErr w:type="spellEnd"/>
            <w:r>
              <w:t xml:space="preserve"> specifikovaných dle zvolené varianty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D51AE" w14:textId="77777777" w:rsidR="002F6C84" w:rsidRDefault="00C0443E">
            <w:pPr>
              <w:spacing w:after="0" w:line="259" w:lineRule="auto"/>
              <w:ind w:left="74" w:firstLine="0"/>
              <w:jc w:val="left"/>
            </w:pPr>
            <w:r>
              <w:t>limit pojistného plnění (první riziko):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3510F" w14:textId="77777777" w:rsidR="002F6C84" w:rsidRDefault="00C0443E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100 000 Kč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985EA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33733" w14:textId="77777777" w:rsidR="002F6C84" w:rsidRDefault="00C0443E">
            <w:pPr>
              <w:spacing w:after="0" w:line="259" w:lineRule="auto"/>
              <w:ind w:left="0" w:right="2" w:firstLine="0"/>
              <w:jc w:val="right"/>
            </w:pPr>
            <w:r>
              <w:t>250 Kč</w:t>
            </w:r>
          </w:p>
        </w:tc>
      </w:tr>
    </w:tbl>
    <w:p w14:paraId="57271A08" w14:textId="77777777" w:rsidR="002F6C84" w:rsidRDefault="00C0443E">
      <w:pPr>
        <w:pStyle w:val="Nadpis2"/>
        <w:ind w:left="24"/>
      </w:pPr>
      <w:r>
        <w:t>DEFINICE VARIANTY POJIŠTĚNÍ</w:t>
      </w:r>
    </w:p>
    <w:p w14:paraId="121E8245" w14:textId="77777777" w:rsidR="002F6C84" w:rsidRDefault="00C0443E">
      <w:pPr>
        <w:ind w:left="10" w:right="81"/>
      </w:pPr>
      <w:r>
        <w:t>Pojištěni se vztahuje na soubor skel, která jsou:</w:t>
      </w:r>
    </w:p>
    <w:p w14:paraId="377850FB" w14:textId="77777777" w:rsidR="002F6C84" w:rsidRDefault="00C0443E">
      <w:pPr>
        <w:numPr>
          <w:ilvl w:val="0"/>
          <w:numId w:val="10"/>
        </w:numPr>
        <w:ind w:right="984"/>
      </w:pPr>
      <w:r>
        <w:rPr>
          <w:sz w:val="18"/>
        </w:rPr>
        <w:t xml:space="preserve">pevně spojená s budovou nebo stavbou, </w:t>
      </w:r>
      <w:r>
        <w:rPr>
          <w:noProof/>
        </w:rPr>
        <w:drawing>
          <wp:inline distT="0" distB="0" distL="0" distR="0" wp14:anchorId="048F7BCC" wp14:editId="0F8CEE85">
            <wp:extent cx="45720" cy="42684"/>
            <wp:effectExtent l="0" t="0" r="0" b="0"/>
            <wp:docPr id="54231" name="Picture 54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1" name="Picture 5423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zasazená v rámu, který je stavební součástí budovy nebo stavby, nebo jejich soubory uvedené v pojistné smlouvě, včetně nalepených neodnímatelných </w:t>
      </w:r>
      <w:proofErr w:type="spellStart"/>
      <w:proofErr w:type="gramStart"/>
      <w:r>
        <w:rPr>
          <w:sz w:val="18"/>
        </w:rPr>
        <w:t>sn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 xml:space="preserve">mačů zabezpečovacích zařízení, nalepených fólií, nápisů, maleb nebo jiné výzdoby, jsou-li součástí pojištěného skla. </w:t>
      </w:r>
      <w:r>
        <w:rPr>
          <w:noProof/>
        </w:rPr>
        <w:drawing>
          <wp:inline distT="0" distB="0" distL="0" distR="0" wp14:anchorId="2CA71AA4" wp14:editId="21B5D381">
            <wp:extent cx="45720" cy="45733"/>
            <wp:effectExtent l="0" t="0" r="0" b="0"/>
            <wp:docPr id="54232" name="Picture 54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2" name="Picture 5423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skly pultů a vitrín, na světelné reklamy a světelné nápisy (včetně těch zhotovených z plexiskla a jiných umělých hmot), </w:t>
      </w:r>
      <w:r>
        <w:rPr>
          <w:noProof/>
        </w:rPr>
        <w:drawing>
          <wp:inline distT="0" distB="0" distL="0" distR="0" wp14:anchorId="577FD21B" wp14:editId="5DAC3245">
            <wp:extent cx="45720" cy="42684"/>
            <wp:effectExtent l="0" t="0" r="0" b="0"/>
            <wp:docPr id="54233" name="Picture 54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3" name="Picture 5423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skleněnou výplní nábytku, </w:t>
      </w:r>
      <w:r>
        <w:rPr>
          <w:noProof/>
        </w:rPr>
        <w:drawing>
          <wp:inline distT="0" distB="0" distL="0" distR="0" wp14:anchorId="32116074" wp14:editId="5FADFE62">
            <wp:extent cx="45720" cy="45733"/>
            <wp:effectExtent l="0" t="0" r="0" b="0"/>
            <wp:docPr id="54234" name="Picture 54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4" name="Picture 5423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skla volně visících zrcadel </w:t>
      </w:r>
      <w:r>
        <w:rPr>
          <w:noProof/>
        </w:rPr>
        <w:drawing>
          <wp:inline distT="0" distB="0" distL="0" distR="0" wp14:anchorId="3104D0F1" wp14:editId="20D07123">
            <wp:extent cx="48768" cy="42684"/>
            <wp:effectExtent l="0" t="0" r="0" b="0"/>
            <wp:docPr id="54235" name="Picture 54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5" name="Picture 5423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sklokeramickými nebo indukčními varnými deskami, </w:t>
      </w:r>
      <w:r>
        <w:rPr>
          <w:noProof/>
        </w:rPr>
        <w:drawing>
          <wp:inline distT="0" distB="0" distL="0" distR="0" wp14:anchorId="77911F68" wp14:editId="156ED4DE">
            <wp:extent cx="45720" cy="48782"/>
            <wp:effectExtent l="0" t="0" r="0" b="0"/>
            <wp:docPr id="54236" name="Picture 54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6" name="Picture 5423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</w:t>
      </w:r>
      <w:proofErr w:type="spellStart"/>
      <w:r>
        <w:rPr>
          <w:sz w:val="18"/>
        </w:rPr>
        <w:t>termoskly</w:t>
      </w:r>
      <w:proofErr w:type="spellEnd"/>
      <w:r>
        <w:rPr>
          <w:sz w:val="18"/>
        </w:rPr>
        <w:t xml:space="preserve"> spotřebičů,</w:t>
      </w:r>
    </w:p>
    <w:p w14:paraId="1DC784B4" w14:textId="77777777" w:rsidR="002F6C84" w:rsidRDefault="00C0443E">
      <w:pPr>
        <w:spacing w:after="38" w:line="259" w:lineRule="auto"/>
        <w:ind w:left="-5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7E8F455" wp14:editId="1EF236C0">
                <wp:extent cx="6620256" cy="15245"/>
                <wp:effectExtent l="0" t="0" r="0" b="0"/>
                <wp:docPr id="297590" name="Group 297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15245"/>
                          <a:chOff x="0" y="0"/>
                          <a:chExt cx="6620256" cy="15245"/>
                        </a:xfrm>
                      </wpg:grpSpPr>
                      <wps:wsp>
                        <wps:cNvPr id="297589" name="Shape 297589"/>
                        <wps:cNvSpPr/>
                        <wps:spPr>
                          <a:xfrm>
                            <a:off x="0" y="0"/>
                            <a:ext cx="6620256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6" h="15245">
                                <a:moveTo>
                                  <a:pt x="0" y="7623"/>
                                </a:moveTo>
                                <a:lnTo>
                                  <a:pt x="6620256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6F330" id="Group 297590" o:spid="_x0000_s1026" style="width:521.3pt;height:1.2pt;mso-position-horizontal-relative:char;mso-position-vertical-relative:line" coordsize="6620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">
                <v:shape id="Shape 297589" o:spid="_x0000_s1027" style="position:absolute;width:66202;height:152;visibility:visible;mso-wrap-style:square;v-text-anchor:top" coordsize="6620256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" path="m,7623r6620256,e" filled="f" strokeweight=".42347mm">
                  <v:stroke miterlimit="1" joinstyle="miter"/>
                  <v:path arrowok="t" textboxrect="0,0,6620256,15245"/>
                </v:shape>
                <w10:anchorlock/>
              </v:group>
            </w:pict>
          </mc:Fallback>
        </mc:AlternateContent>
      </w:r>
    </w:p>
    <w:p w14:paraId="0A3AA6DD" w14:textId="77777777" w:rsidR="002F6C84" w:rsidRDefault="00C0443E">
      <w:pPr>
        <w:spacing w:after="46" w:line="265" w:lineRule="auto"/>
        <w:ind w:left="2103" w:hanging="10"/>
        <w:jc w:val="left"/>
      </w:pPr>
      <w:r>
        <w:rPr>
          <w:sz w:val="14"/>
        </w:rPr>
        <w:t xml:space="preserve">27. 03.2026, </w:t>
      </w:r>
    </w:p>
    <w:p w14:paraId="07202BFA" w14:textId="77777777" w:rsidR="002F6C84" w:rsidRDefault="00C0443E">
      <w:pPr>
        <w:numPr>
          <w:ilvl w:val="0"/>
          <w:numId w:val="10"/>
        </w:numPr>
        <w:spacing w:after="28"/>
        <w:ind w:right="984"/>
      </w:pPr>
      <w:r>
        <w:t xml:space="preserve">zasklením stacionárních strojů nebo automatů zhotoveným rovněž z plexiskla a jiných umělých hmot, </w:t>
      </w:r>
      <w:r>
        <w:rPr>
          <w:noProof/>
        </w:rPr>
        <w:drawing>
          <wp:inline distT="0" distB="0" distL="0" distR="0" wp14:anchorId="4D2B1D5F" wp14:editId="0A129324">
            <wp:extent cx="48768" cy="45733"/>
            <wp:effectExtent l="0" t="0" r="0" b="0"/>
            <wp:docPr id="60017" name="Picture 60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7" name="Picture 6001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skly akvárií pevně instalovaných do stavebních součástí nemovitého objektu,</w:t>
      </w:r>
    </w:p>
    <w:p w14:paraId="7843D86E" w14:textId="77777777" w:rsidR="002F6C84" w:rsidRDefault="00C0443E">
      <w:pPr>
        <w:ind w:left="192" w:right="81"/>
      </w:pPr>
      <w:r>
        <w:t xml:space="preserve">Pojištění se dále vztahuje na jejich elektrické </w:t>
      </w:r>
      <w:proofErr w:type="spellStart"/>
      <w:r>
        <w:t>tnst±ce</w:t>
      </w:r>
      <w:proofErr w:type="spellEnd"/>
      <w:r>
        <w:t xml:space="preserve"> a nosné konstrukce.</w:t>
      </w:r>
    </w:p>
    <w:p w14:paraId="5DD2E028" w14:textId="77777777" w:rsidR="002F6C84" w:rsidRDefault="00C0443E">
      <w:pPr>
        <w:ind w:left="124" w:right="81"/>
      </w:pPr>
      <w:r>
        <w:t>Pojištění se rovněž vztahuje na sanitární keramiku</w:t>
      </w:r>
    </w:p>
    <w:p w14:paraId="7DEE4375" w14:textId="77777777" w:rsidR="002F6C84" w:rsidRDefault="00C0443E">
      <w:pPr>
        <w:spacing w:after="476" w:line="228" w:lineRule="auto"/>
        <w:ind w:left="178" w:right="158"/>
        <w:jc w:val="left"/>
      </w:pPr>
      <w:r>
        <w:t>Za sanitární keramiku se považují například umyvadla, záchodové mísy, pisoáry, bidety, a to včetně těch vyrobených z materiálů používaných jako náhrada keramiky (např. Litý mramor, beton). Za sanitární keramiku se nepovažují sanitární zařízení vyrobená z plastů nebo kovu, obklady a dlažby, vodovodní baterie a jiné příslušenství.</w:t>
      </w:r>
    </w:p>
    <w:p w14:paraId="389ED30B" w14:textId="77777777" w:rsidR="002F6C84" w:rsidRDefault="00C0443E">
      <w:pPr>
        <w:ind w:left="124" w:right="81"/>
      </w:pPr>
      <w:r>
        <w:t xml:space="preserve">SMLUVNÍ UJEDNÁNÍ K </w:t>
      </w:r>
      <w:proofErr w:type="spellStart"/>
      <w:r>
        <w:t>POJIŠTENf</w:t>
      </w:r>
      <w:proofErr w:type="spellEnd"/>
      <w:r>
        <w:t xml:space="preserve"> SKLA</w:t>
      </w:r>
    </w:p>
    <w:p w14:paraId="40132A6F" w14:textId="77777777" w:rsidR="002F6C84" w:rsidRDefault="00C0443E">
      <w:pPr>
        <w:ind w:left="124" w:right="81"/>
      </w:pPr>
      <w:r>
        <w:t>Neuplatnění spoluúčasti</w:t>
      </w:r>
    </w:p>
    <w:p w14:paraId="3A4FAB35" w14:textId="77777777" w:rsidR="002F6C84" w:rsidRDefault="00C0443E">
      <w:pPr>
        <w:spacing w:after="371"/>
        <w:ind w:left="124" w:right="81"/>
      </w:pPr>
      <w:r>
        <w:t xml:space="preserve">Bude-li pojištěné sklo rozbito v </w:t>
      </w:r>
      <w:proofErr w:type="spellStart"/>
      <w:r>
        <w:t>pHmé</w:t>
      </w:r>
      <w:proofErr w:type="spellEnd"/>
      <w:r>
        <w:t xml:space="preserve"> souvislosti s odcizením věci pojištěné pro případ odcizení, neuplatní pojistitel spoluúčast sjednanou k pojištění skla.</w:t>
      </w:r>
    </w:p>
    <w:p w14:paraId="1D67E3A7" w14:textId="77777777" w:rsidR="002F6C84" w:rsidRDefault="00C0443E">
      <w:pPr>
        <w:pStyle w:val="Nadpis3"/>
        <w:spacing w:after="3" w:line="265" w:lineRule="auto"/>
        <w:ind w:left="168"/>
      </w:pPr>
      <w:r>
        <w:rPr>
          <w:sz w:val="22"/>
        </w:rPr>
        <w:t xml:space="preserve">2.4.5 </w:t>
      </w:r>
      <w:proofErr w:type="spellStart"/>
      <w:r>
        <w:rPr>
          <w:sz w:val="22"/>
        </w:rPr>
        <w:t>POJIŠTENf</w:t>
      </w:r>
      <w:proofErr w:type="spellEnd"/>
      <w:r>
        <w:rPr>
          <w:sz w:val="22"/>
        </w:rPr>
        <w:t xml:space="preserve"> ELEKTRONICKÝCH </w:t>
      </w:r>
      <w:proofErr w:type="spellStart"/>
      <w:r>
        <w:rPr>
          <w:sz w:val="22"/>
        </w:rPr>
        <w:t>ZAŘEENt</w:t>
      </w:r>
      <w:proofErr w:type="spellEnd"/>
    </w:p>
    <w:p w14:paraId="35953783" w14:textId="77777777" w:rsidR="002F6C84" w:rsidRDefault="00C0443E">
      <w:pPr>
        <w:ind w:left="124" w:right="81"/>
      </w:pPr>
      <w:r>
        <w:t xml:space="preserve">Pojištění se vztahuje na poškození nebo zničení pojištěného elektronického zařízení nahodilou událostí, která není z pojištění vyloučena ujednáními týkajícími se pojištění elektronických zařízení uvedenými v pojistné smlouvě nebo dokumentech tvořících její nedílnou součást, včetně pojistných podmínek vztahujících se k pojištění elektronických </w:t>
      </w:r>
      <w:proofErr w:type="spellStart"/>
      <w:r>
        <w:t>zaHzenĹ</w:t>
      </w:r>
      <w:proofErr w:type="spellEnd"/>
    </w:p>
    <w:p w14:paraId="387F7F1F" w14:textId="77777777" w:rsidR="002F6C84" w:rsidRDefault="00C0443E">
      <w:pPr>
        <w:ind w:left="124" w:right="81"/>
      </w:pPr>
      <w:r>
        <w:t xml:space="preserve">Pojištění se sjednává pro předměty pojištění v rozsahu a na místech pojištění uvedených v následující </w:t>
      </w:r>
      <w:r>
        <w:rPr>
          <w:noProof/>
        </w:rPr>
        <w:drawing>
          <wp:inline distT="0" distB="0" distL="0" distR="0" wp14:anchorId="05A38673" wp14:editId="6D69B05B">
            <wp:extent cx="963168" cy="121955"/>
            <wp:effectExtent l="0" t="0" r="0" b="0"/>
            <wp:docPr id="60045" name="Picture 60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45" name="Picture 60045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tabulkách:</w:t>
      </w:r>
    </w:p>
    <w:tbl>
      <w:tblPr>
        <w:tblStyle w:val="TableGrid"/>
        <w:tblW w:w="10331" w:type="dxa"/>
        <w:tblInd w:w="127" w:type="dxa"/>
        <w:tblCellMar>
          <w:top w:w="79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2739"/>
        <w:gridCol w:w="7592"/>
      </w:tblGrid>
      <w:tr w:rsidR="002F6C84" w14:paraId="486ED345" w14:textId="77777777">
        <w:trPr>
          <w:trHeight w:val="341"/>
        </w:trPr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C9CA2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>Místo potištěni:</w:t>
            </w:r>
          </w:p>
        </w:tc>
        <w:tc>
          <w:tcPr>
            <w:tcW w:w="7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1BA8F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r>
              <w:t>Znojemská 1089/4, Jihlava, 58601</w:t>
            </w:r>
          </w:p>
        </w:tc>
      </w:tr>
      <w:tr w:rsidR="002F6C84" w14:paraId="350C0AE8" w14:textId="77777777">
        <w:trPr>
          <w:trHeight w:val="349"/>
        </w:trPr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BD74E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Pojištěni se sjednává na:</w:t>
            </w:r>
          </w:p>
        </w:tc>
        <w:tc>
          <w:tcPr>
            <w:tcW w:w="7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FB1FE" w14:textId="77777777" w:rsidR="002F6C84" w:rsidRDefault="00C0443E">
            <w:pPr>
              <w:spacing w:after="0" w:line="259" w:lineRule="auto"/>
              <w:ind w:left="11" w:firstLine="0"/>
              <w:jc w:val="left"/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łuvuu</w:t>
            </w:r>
            <w:proofErr w:type="spellEnd"/>
          </w:p>
        </w:tc>
      </w:tr>
    </w:tbl>
    <w:p w14:paraId="2A0B3183" w14:textId="77777777" w:rsidR="002F6C84" w:rsidRDefault="00C0443E">
      <w:pPr>
        <w:ind w:left="124" w:right="81"/>
      </w:pPr>
      <w:r>
        <w:t xml:space="preserve">PO)1ŠTENf SOUBORU ELEKTRONICKÝCH </w:t>
      </w:r>
      <w:proofErr w:type="spellStart"/>
      <w:r>
        <w:t>ZAŘtZENf</w:t>
      </w:r>
      <w:proofErr w:type="spellEnd"/>
    </w:p>
    <w:tbl>
      <w:tblPr>
        <w:tblStyle w:val="TableGrid"/>
        <w:tblW w:w="10330" w:type="dxa"/>
        <w:tblInd w:w="108" w:type="dxa"/>
        <w:tblCellMar>
          <w:top w:w="29" w:type="dxa"/>
          <w:left w:w="89" w:type="dxa"/>
          <w:right w:w="105" w:type="dxa"/>
        </w:tblCellMar>
        <w:tblLook w:val="04A0" w:firstRow="1" w:lastRow="0" w:firstColumn="1" w:lastColumn="0" w:noHBand="0" w:noVBand="1"/>
      </w:tblPr>
      <w:tblGrid>
        <w:gridCol w:w="2738"/>
        <w:gridCol w:w="3259"/>
        <w:gridCol w:w="1627"/>
        <w:gridCol w:w="819"/>
        <w:gridCol w:w="538"/>
        <w:gridCol w:w="1349"/>
      </w:tblGrid>
      <w:tr w:rsidR="002F6C84" w14:paraId="17A1CB5C" w14:textId="77777777">
        <w:trPr>
          <w:trHeight w:val="485"/>
        </w:trPr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73BA8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Popis: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385BAF" w14:textId="77777777" w:rsidR="002F6C84" w:rsidRDefault="00C0443E">
            <w:pPr>
              <w:spacing w:after="0" w:line="259" w:lineRule="auto"/>
              <w:ind w:left="21" w:firstLine="0"/>
              <w:jc w:val="left"/>
            </w:pPr>
            <w:r>
              <w:rPr>
                <w:sz w:val="18"/>
              </w:rPr>
              <w:t xml:space="preserve">PC, monitory, notebooky, </w:t>
            </w:r>
            <w:proofErr w:type="spellStart"/>
            <w:r>
              <w:rPr>
                <w:sz w:val="18"/>
              </w:rPr>
              <w:t>iPadYJ</w:t>
            </w:r>
            <w:proofErr w:type="spellEnd"/>
            <w:r>
              <w:rPr>
                <w:sz w:val="18"/>
              </w:rPr>
              <w:t xml:space="preserve"> aj.</w:t>
            </w:r>
          </w:p>
        </w:tc>
        <w:tc>
          <w:tcPr>
            <w:tcW w:w="244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221AE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E2B2E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t>Typ: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B420D" w14:textId="77777777" w:rsidR="002F6C84" w:rsidRDefault="00C0443E">
            <w:pPr>
              <w:spacing w:after="0" w:line="259" w:lineRule="auto"/>
              <w:ind w:left="23" w:firstLine="0"/>
              <w:jc w:val="left"/>
            </w:pPr>
            <w:r>
              <w:t>Mobilní a stacionární</w:t>
            </w:r>
          </w:p>
        </w:tc>
      </w:tr>
      <w:tr w:rsidR="002F6C84" w14:paraId="19F75611" w14:textId="77777777">
        <w:trPr>
          <w:trHeight w:val="343"/>
        </w:trPr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34BB5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Vtastnictvi</w:t>
            </w:r>
            <w:proofErr w:type="spellEnd"/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7C3CF0" w14:textId="77777777" w:rsidR="002F6C84" w:rsidRDefault="00C0443E">
            <w:pPr>
              <w:spacing w:after="0" w:line="259" w:lineRule="auto"/>
              <w:ind w:left="491" w:firstLine="0"/>
              <w:jc w:val="left"/>
            </w:pPr>
            <w:proofErr w:type="spellStart"/>
            <w:r>
              <w:rPr>
                <w:sz w:val="22"/>
              </w:rPr>
              <w:t>hnnice</w:t>
            </w:r>
            <w:proofErr w:type="spellEnd"/>
          </w:p>
        </w:tc>
        <w:tc>
          <w:tcPr>
            <w:tcW w:w="162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3AA963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131E0" w14:textId="77777777" w:rsidR="002F6C84" w:rsidRDefault="00C0443E">
            <w:pPr>
              <w:spacing w:after="0" w:line="259" w:lineRule="auto"/>
              <w:ind w:left="8" w:firstLine="0"/>
              <w:jc w:val="left"/>
            </w:pPr>
            <w:r>
              <w:t>Spoluúčast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34268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>Roční</w:t>
            </w:r>
          </w:p>
        </w:tc>
      </w:tr>
      <w:tr w:rsidR="002F6C84" w14:paraId="5240A075" w14:textId="77777777">
        <w:trPr>
          <w:trHeight w:val="349"/>
        </w:trPr>
        <w:tc>
          <w:tcPr>
            <w:tcW w:w="2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D8C30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>Vlastní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7E840" w14:textId="77777777" w:rsidR="002F6C84" w:rsidRDefault="00C0443E">
            <w:pPr>
              <w:spacing w:after="0" w:line="259" w:lineRule="auto"/>
              <w:ind w:left="16" w:firstLine="0"/>
              <w:jc w:val="left"/>
            </w:pPr>
            <w:r>
              <w:t>pojistná částka: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5BEC9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180 000 Kč</w:t>
            </w:r>
          </w:p>
        </w:tc>
        <w:tc>
          <w:tcPr>
            <w:tcW w:w="1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4EF34" w14:textId="77777777" w:rsidR="002F6C84" w:rsidRDefault="00C0443E">
            <w:pPr>
              <w:spacing w:after="0" w:line="259" w:lineRule="auto"/>
              <w:ind w:left="459" w:firstLine="0"/>
              <w:jc w:val="left"/>
            </w:pPr>
            <w:r>
              <w:rPr>
                <w:sz w:val="26"/>
              </w:rPr>
              <w:t>1000 Kč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94A9F" w14:textId="77777777" w:rsidR="002F6C84" w:rsidRDefault="00C0443E">
            <w:pPr>
              <w:spacing w:after="0" w:line="259" w:lineRule="auto"/>
              <w:ind w:left="0" w:right="4" w:firstLine="0"/>
              <w:jc w:val="right"/>
            </w:pPr>
            <w:r>
              <w:t>3 818 Kč</w:t>
            </w:r>
          </w:p>
        </w:tc>
      </w:tr>
    </w:tbl>
    <w:p w14:paraId="14589B86" w14:textId="77777777" w:rsidR="002F6C84" w:rsidRDefault="00C0443E">
      <w:pPr>
        <w:pStyle w:val="Nadpis3"/>
        <w:ind w:left="134"/>
      </w:pPr>
      <w:r>
        <w:t>2.5 MÍSTO POJIŠTĚNÍ č.6</w:t>
      </w:r>
    </w:p>
    <w:p w14:paraId="26531030" w14:textId="77777777" w:rsidR="002F6C84" w:rsidRDefault="00C0443E">
      <w:pPr>
        <w:pStyle w:val="Nadpis4"/>
        <w:spacing w:after="104"/>
        <w:ind w:left="92"/>
      </w:pPr>
      <w:r>
        <w:t xml:space="preserve">2.5.1 ŽIVELNÍ </w:t>
      </w:r>
      <w:proofErr w:type="spellStart"/>
      <w:r>
        <w:t>POJIŠTENt</w:t>
      </w:r>
      <w:proofErr w:type="spellEnd"/>
    </w:p>
    <w:p w14:paraId="5BA0D73B" w14:textId="77777777" w:rsidR="002F6C84" w:rsidRDefault="00C0443E">
      <w:pPr>
        <w:ind w:left="100" w:right="182"/>
      </w:pPr>
      <w:r>
        <w:rPr>
          <w:sz w:val="18"/>
        </w:rPr>
        <w:t xml:space="preserve">2.5.1.1 Základní </w:t>
      </w:r>
      <w:proofErr w:type="spellStart"/>
      <w:proofErr w:type="gramStart"/>
      <w:r>
        <w:rPr>
          <w:sz w:val="18"/>
        </w:rPr>
        <w:t>živeLn</w:t>
      </w:r>
      <w:proofErr w:type="spellEnd"/>
      <w:r>
        <w:rPr>
          <w:sz w:val="18"/>
        </w:rPr>
        <w:t xml:space="preserve">{ </w:t>
      </w:r>
      <w:proofErr w:type="spellStart"/>
      <w:r>
        <w:rPr>
          <w:sz w:val="18"/>
        </w:rPr>
        <w:t>po</w:t>
      </w:r>
      <w:proofErr w:type="gramEnd"/>
      <w:r>
        <w:rPr>
          <w:sz w:val="18"/>
        </w:rPr>
        <w:t>$tštěn</w:t>
      </w:r>
      <w:proofErr w:type="spellEnd"/>
      <w:r>
        <w:rPr>
          <w:sz w:val="18"/>
        </w:rPr>
        <w:t>{</w:t>
      </w:r>
    </w:p>
    <w:p w14:paraId="446DCB73" w14:textId="77777777" w:rsidR="002F6C84" w:rsidRDefault="00C0443E">
      <w:pPr>
        <w:ind w:left="124" w:right="81"/>
      </w:pPr>
      <w:r>
        <w:t xml:space="preserve">Pojištění se sjednává proti pojistným nebezpečím: POŽÁRNÍ NEBEZPEČÍ, NÁRAZ NEBO PÁD A </w:t>
      </w:r>
      <w:proofErr w:type="spellStart"/>
      <w:r>
        <w:t>KouŘ</w:t>
      </w:r>
      <w:proofErr w:type="spellEnd"/>
      <w:r>
        <w:t xml:space="preserve">, (DÁLE JEN „ZÁKLADNÍ </w:t>
      </w:r>
      <w:proofErr w:type="spellStart"/>
      <w:r>
        <w:t>äVELNf</w:t>
      </w:r>
      <w:proofErr w:type="spellEnd"/>
      <w:r>
        <w:t xml:space="preserve"> PO)1šTENf").</w:t>
      </w:r>
    </w:p>
    <w:p w14:paraId="4322CC86" w14:textId="77777777" w:rsidR="002F6C84" w:rsidRDefault="00C0443E">
      <w:pPr>
        <w:ind w:left="124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25" w:type="dxa"/>
        <w:tblInd w:w="62" w:type="dxa"/>
        <w:tblCellMar>
          <w:top w:w="43" w:type="dxa"/>
          <w:left w:w="93" w:type="dxa"/>
          <w:right w:w="31" w:type="dxa"/>
        </w:tblCellMar>
        <w:tblLook w:val="04A0" w:firstRow="1" w:lastRow="0" w:firstColumn="1" w:lastColumn="0" w:noHBand="0" w:noVBand="1"/>
      </w:tblPr>
      <w:tblGrid>
        <w:gridCol w:w="541"/>
        <w:gridCol w:w="2330"/>
        <w:gridCol w:w="1891"/>
        <w:gridCol w:w="1510"/>
        <w:gridCol w:w="1214"/>
        <w:gridCol w:w="1485"/>
        <w:gridCol w:w="1354"/>
      </w:tblGrid>
      <w:tr w:rsidR="002F6C84" w14:paraId="784F1AFE" w14:textId="77777777">
        <w:trPr>
          <w:trHeight w:val="343"/>
        </w:trPr>
        <w:tc>
          <w:tcPr>
            <w:tcW w:w="2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D110A" w14:textId="77777777" w:rsidR="002F6C84" w:rsidRDefault="00C0443E">
            <w:pPr>
              <w:spacing w:after="0" w:line="259" w:lineRule="auto"/>
              <w:ind w:left="13" w:firstLine="0"/>
              <w:jc w:val="left"/>
            </w:pPr>
            <w:r>
              <w:rPr>
                <w:sz w:val="24"/>
              </w:rPr>
              <w:lastRenderedPageBreak/>
              <w:t xml:space="preserve">Místo </w:t>
            </w:r>
            <w:proofErr w:type="spellStart"/>
            <w:r>
              <w:rPr>
                <w:sz w:val="24"/>
              </w:rPr>
              <w:t>poNtinĹ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5376BC" w14:textId="77777777" w:rsidR="002F6C84" w:rsidRDefault="00C0443E">
            <w:pPr>
              <w:spacing w:after="0" w:line="259" w:lineRule="auto"/>
              <w:ind w:left="22" w:firstLine="0"/>
              <w:jc w:val="left"/>
            </w:pPr>
            <w:r>
              <w:rPr>
                <w:sz w:val="18"/>
              </w:rPr>
              <w:t>Kosmákova 1094/3, Jihlava, 58601</w:t>
            </w:r>
          </w:p>
        </w:tc>
        <w:tc>
          <w:tcPr>
            <w:tcW w:w="12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FEFCCA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3499D6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FE996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77817936" w14:textId="77777777">
        <w:trPr>
          <w:trHeight w:val="341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B6CAD" w14:textId="77777777" w:rsidR="002F6C84" w:rsidRDefault="00C0443E">
            <w:pPr>
              <w:spacing w:after="0" w:line="259" w:lineRule="auto"/>
              <w:ind w:left="8" w:firstLine="0"/>
              <w:jc w:val="left"/>
            </w:pPr>
            <w:r>
              <w:rPr>
                <w:sz w:val="22"/>
              </w:rPr>
              <w:t xml:space="preserve">Kód 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4D9A0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Předmět </w:t>
            </w:r>
            <w:proofErr w:type="spellStart"/>
            <w:r>
              <w:rPr>
                <w:sz w:val="18"/>
              </w:rPr>
              <w:t>pojt%tärú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DB27B" w14:textId="77777777" w:rsidR="002F6C84" w:rsidRDefault="00C0443E">
            <w:pPr>
              <w:spacing w:after="0" w:line="259" w:lineRule="auto"/>
              <w:ind w:left="13" w:firstLine="0"/>
              <w:jc w:val="left"/>
            </w:pPr>
            <w:proofErr w:type="spellStart"/>
            <w:r>
              <w:t>Hornihranice</w:t>
            </w:r>
            <w:proofErr w:type="spellEnd"/>
            <w:r>
              <w:t xml:space="preserve"> </w:t>
            </w:r>
            <w:proofErr w:type="spellStart"/>
            <w:r>
              <w:t>plněrtf</w:t>
            </w:r>
            <w:proofErr w:type="spellEnd"/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4ECFB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SpatuűEast</w:t>
            </w:r>
            <w:proofErr w:type="spellEnd"/>
            <w:r>
              <w:t xml:space="preserve">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419EC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26"/>
              </w:rPr>
              <w:t>Poitstnéän</w:t>
            </w:r>
            <w:proofErr w:type="spellEnd"/>
            <w:r>
              <w:rPr>
                <w:sz w:val="26"/>
              </w:rPr>
              <w:t xml:space="preserve">( 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34A2C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proofErr w:type="spellStart"/>
            <w:r>
              <w:t>Ro&amp;tí</w:t>
            </w:r>
            <w:proofErr w:type="spellEnd"/>
            <w:r>
              <w:t xml:space="preserve"> pojistné</w:t>
            </w:r>
          </w:p>
        </w:tc>
      </w:tr>
      <w:tr w:rsidR="002F6C84" w14:paraId="7809DB71" w14:textId="77777777">
        <w:trPr>
          <w:trHeight w:val="72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3F6F1" w14:textId="77777777" w:rsidR="002F6C84" w:rsidRDefault="00C0443E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54BCD" w14:textId="77777777" w:rsidR="002F6C84" w:rsidRDefault="00C0443E">
            <w:pPr>
              <w:spacing w:after="0" w:line="259" w:lineRule="auto"/>
              <w:ind w:left="0" w:firstLine="10"/>
            </w:pPr>
            <w:r>
              <w:t>Soubor vlastního movitého zařízeni nebo vybavení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9BF8D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t>pojistná částka: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67A62" w14:textId="77777777" w:rsidR="002F6C84" w:rsidRDefault="00C0443E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22"/>
              </w:rPr>
              <w:t xml:space="preserve">100 000 Kč 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1ECAD" w14:textId="77777777" w:rsidR="002F6C84" w:rsidRDefault="00C0443E">
            <w:pPr>
              <w:spacing w:after="0" w:line="259" w:lineRule="auto"/>
              <w:ind w:left="0" w:firstLine="10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171FB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>v nové ceně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E6873" w14:textId="77777777" w:rsidR="002F6C84" w:rsidRDefault="00C0443E">
            <w:pPr>
              <w:spacing w:after="0" w:line="259" w:lineRule="auto"/>
              <w:ind w:left="0" w:right="66" w:firstLine="0"/>
              <w:jc w:val="right"/>
            </w:pPr>
            <w:r>
              <w:rPr>
                <w:sz w:val="18"/>
              </w:rPr>
              <w:t>147 Kč</w:t>
            </w:r>
          </w:p>
        </w:tc>
      </w:tr>
    </w:tbl>
    <w:p w14:paraId="2D346BD2" w14:textId="77777777" w:rsidR="002F6C84" w:rsidRDefault="00C0443E">
      <w:pPr>
        <w:ind w:left="48" w:right="81"/>
      </w:pPr>
      <w:r>
        <w:t>SPOLUÚČAST</w:t>
      </w:r>
    </w:p>
    <w:p w14:paraId="4F19352C" w14:textId="77777777" w:rsidR="002F6C84" w:rsidRDefault="00C0443E">
      <w:pPr>
        <w:spacing w:after="97"/>
        <w:ind w:left="53" w:right="81"/>
      </w:pPr>
      <w:r>
        <w:t xml:space="preserve">Pojištění ZÁKLADNÍHO ŽIVELNÍHO </w:t>
      </w:r>
      <w:proofErr w:type="spellStart"/>
      <w:r>
        <w:t>POJIŠTENf</w:t>
      </w:r>
      <w:proofErr w:type="spellEnd"/>
      <w:r>
        <w:t xml:space="preserve"> se pro výše uvedené předměty sjednává se spoluúčastí ve výši 5 000 KE.</w:t>
      </w:r>
    </w:p>
    <w:p w14:paraId="1519C9AE" w14:textId="77777777" w:rsidR="002F6C84" w:rsidRDefault="00C0443E">
      <w:pPr>
        <w:pStyle w:val="Nadpis4"/>
        <w:tabs>
          <w:tab w:val="center" w:pos="2095"/>
        </w:tabs>
        <w:ind w:left="0" w:firstLine="0"/>
      </w:pPr>
      <w:r>
        <w:t xml:space="preserve">2.5.2 </w:t>
      </w:r>
      <w:r>
        <w:tab/>
      </w:r>
      <w:proofErr w:type="spellStart"/>
      <w:r>
        <w:t>POJIŠTENf</w:t>
      </w:r>
      <w:proofErr w:type="spellEnd"/>
      <w:r>
        <w:t xml:space="preserve"> PRO PŘÍPAD </w:t>
      </w:r>
      <w:proofErr w:type="spellStart"/>
      <w:r>
        <w:t>ODCEENf</w:t>
      </w:r>
      <w:proofErr w:type="spellEnd"/>
    </w:p>
    <w:p w14:paraId="195AD2E2" w14:textId="77777777" w:rsidR="002F6C84" w:rsidRDefault="00C0443E">
      <w:pPr>
        <w:ind w:left="34" w:right="293"/>
      </w:pPr>
      <w:r>
        <w:t xml:space="preserve">Pojištění pro případ odcizení </w:t>
      </w:r>
      <w:proofErr w:type="gramStart"/>
      <w:r>
        <w:t>l(</w:t>
      </w:r>
      <w:proofErr w:type="spellStart"/>
      <w:proofErr w:type="gramEnd"/>
      <w:r>
        <w:t>RÁDEŽi</w:t>
      </w:r>
      <w:proofErr w:type="spellEnd"/>
      <w:r>
        <w:t xml:space="preserve"> S PŘEKONÁNÍM PŘEKÁŽKY nebo LOUPEŽÍ (s </w:t>
      </w:r>
      <w:proofErr w:type="spellStart"/>
      <w:r>
        <w:t>vfiimkou</w:t>
      </w:r>
      <w:proofErr w:type="spellEnd"/>
      <w:r>
        <w:t xml:space="preserve"> Loupeže přepravovaných peněz nebo cenin) pokud bylo šetřeno policií, bez ohledu na to, zda byl pachatel zjištěn. Pojištění se sjednává pro předměty pojištění v rozsahu a na místě pojištění uvedeném v následující tabulce:</w:t>
      </w:r>
    </w:p>
    <w:tbl>
      <w:tblPr>
        <w:tblStyle w:val="TableGrid"/>
        <w:tblW w:w="10315" w:type="dxa"/>
        <w:tblInd w:w="24" w:type="dxa"/>
        <w:tblCellMar>
          <w:top w:w="5" w:type="dxa"/>
          <w:left w:w="26" w:type="dxa"/>
          <w:right w:w="31" w:type="dxa"/>
        </w:tblCellMar>
        <w:tblLook w:val="04A0" w:firstRow="1" w:lastRow="0" w:firstColumn="1" w:lastColumn="0" w:noHBand="0" w:noVBand="1"/>
      </w:tblPr>
      <w:tblGrid>
        <w:gridCol w:w="542"/>
        <w:gridCol w:w="2331"/>
        <w:gridCol w:w="1888"/>
        <w:gridCol w:w="1506"/>
        <w:gridCol w:w="1214"/>
        <w:gridCol w:w="1483"/>
        <w:gridCol w:w="1351"/>
      </w:tblGrid>
      <w:tr w:rsidR="002F6C84" w14:paraId="4BF8DDF6" w14:textId="77777777">
        <w:trPr>
          <w:trHeight w:val="350"/>
        </w:trPr>
        <w:tc>
          <w:tcPr>
            <w:tcW w:w="2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8E432" w14:textId="77777777" w:rsidR="002F6C84" w:rsidRDefault="00C0443E">
            <w:pPr>
              <w:spacing w:after="0" w:line="259" w:lineRule="auto"/>
              <w:ind w:left="70" w:firstLine="0"/>
              <w:jc w:val="left"/>
            </w:pPr>
            <w:r>
              <w:rPr>
                <w:sz w:val="18"/>
              </w:rPr>
              <w:t xml:space="preserve">Místo </w:t>
            </w:r>
            <w:proofErr w:type="spellStart"/>
            <w:r>
              <w:rPr>
                <w:sz w:val="18"/>
              </w:rPr>
              <w:t>pojištěnĹ</w:t>
            </w:r>
            <w:proofErr w:type="spellEnd"/>
            <w:r>
              <w:rPr>
                <w:sz w:val="18"/>
              </w:rPr>
              <w:t>•</w:t>
            </w:r>
          </w:p>
        </w:tc>
        <w:tc>
          <w:tcPr>
            <w:tcW w:w="4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371F92" w14:textId="77777777" w:rsidR="002F6C84" w:rsidRDefault="00C0443E">
            <w:pPr>
              <w:spacing w:after="0" w:line="259" w:lineRule="auto"/>
              <w:ind w:left="82" w:firstLine="0"/>
              <w:jc w:val="left"/>
            </w:pPr>
            <w:r>
              <w:rPr>
                <w:sz w:val="18"/>
              </w:rPr>
              <w:t>Kosmákova 1094/31 Jihlava, 58601</w:t>
            </w:r>
          </w:p>
        </w:tc>
        <w:tc>
          <w:tcPr>
            <w:tcW w:w="14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2C981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B92CD0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6F55933A" w14:textId="77777777">
        <w:trPr>
          <w:trHeight w:val="335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7FB43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F0B77" w14:textId="77777777" w:rsidR="002F6C84" w:rsidRDefault="00C0443E">
            <w:pPr>
              <w:spacing w:after="0" w:line="259" w:lineRule="auto"/>
              <w:ind w:left="70" w:firstLine="0"/>
              <w:jc w:val="left"/>
            </w:pPr>
            <w:r>
              <w:rPr>
                <w:sz w:val="18"/>
              </w:rPr>
              <w:t xml:space="preserve">Předmět </w:t>
            </w:r>
            <w:proofErr w:type="spellStart"/>
            <w:r>
              <w:rPr>
                <w:sz w:val="18"/>
              </w:rPr>
              <w:t>pott%tänf</w:t>
            </w:r>
            <w:proofErr w:type="spellEnd"/>
          </w:p>
        </w:tc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78AB4" w14:textId="77777777" w:rsidR="002F6C84" w:rsidRDefault="00C0443E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Horrd</w:t>
            </w:r>
            <w:proofErr w:type="spellEnd"/>
            <w:r>
              <w:t xml:space="preserve"> hranice </w:t>
            </w:r>
            <w:proofErr w:type="spellStart"/>
            <w:proofErr w:type="gramStart"/>
            <w:r>
              <w:t>plnün</w:t>
            </w:r>
            <w:proofErr w:type="spellEnd"/>
            <w:r>
              <w:t>{</w:t>
            </w:r>
            <w:proofErr w:type="gramEnd"/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0F741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A9F9750" wp14:editId="277C7C1B">
                  <wp:extent cx="612648" cy="167688"/>
                  <wp:effectExtent l="0" t="0" r="0" b="0"/>
                  <wp:docPr id="59642" name="Picture 59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2" name="Picture 5964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8" cy="16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A469D" w14:textId="77777777" w:rsidR="002F6C84" w:rsidRDefault="00C0443E">
            <w:pPr>
              <w:spacing w:after="0" w:line="259" w:lineRule="auto"/>
              <w:ind w:left="72" w:firstLine="0"/>
              <w:jc w:val="left"/>
            </w:pPr>
            <w:proofErr w:type="spellStart"/>
            <w:proofErr w:type="gramStart"/>
            <w:r>
              <w:t>Poň.sä.é</w:t>
            </w:r>
            <w:proofErr w:type="spellEnd"/>
            <w:proofErr w:type="gramEnd"/>
            <w:r>
              <w:t xml:space="preserve"> plnění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3D23F" w14:textId="77777777" w:rsidR="002F6C84" w:rsidRDefault="00C0443E">
            <w:pPr>
              <w:spacing w:after="0" w:line="259" w:lineRule="auto"/>
              <w:ind w:left="552" w:firstLine="0"/>
              <w:jc w:val="left"/>
            </w:pPr>
            <w:proofErr w:type="spellStart"/>
            <w:r>
              <w:t>pojisttté</w:t>
            </w:r>
            <w:proofErr w:type="spellEnd"/>
          </w:p>
        </w:tc>
      </w:tr>
      <w:tr w:rsidR="002F6C84" w14:paraId="71EEA99F" w14:textId="77777777">
        <w:trPr>
          <w:trHeight w:val="722"/>
        </w:trPr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DF7D4" w14:textId="77777777" w:rsidR="002F6C84" w:rsidRDefault="00C0443E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95F3F" w14:textId="77777777" w:rsidR="002F6C84" w:rsidRDefault="00C0443E">
            <w:pPr>
              <w:spacing w:after="0" w:line="259" w:lineRule="auto"/>
              <w:ind w:left="70" w:firstLine="0"/>
              <w:jc w:val="left"/>
            </w:pPr>
            <w:r>
              <w:t>Soubor vlastního movitého zařízení nebo vybavení</w:t>
            </w:r>
          </w:p>
        </w:tc>
        <w:tc>
          <w:tcPr>
            <w:tcW w:w="1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7EEEB" w14:textId="77777777" w:rsidR="002F6C84" w:rsidRDefault="00C0443E">
            <w:pPr>
              <w:spacing w:after="0" w:line="259" w:lineRule="auto"/>
              <w:ind w:left="72" w:right="560" w:firstLine="10"/>
            </w:pPr>
            <w:r>
              <w:t xml:space="preserve">Limit pojistného plnění v rámci pojistné </w:t>
            </w:r>
            <w:proofErr w:type="spellStart"/>
            <w:r>
              <w:t>Částo</w:t>
            </w:r>
            <w:proofErr w:type="spellEnd"/>
            <w:r>
              <w:t>: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590F4" w14:textId="77777777" w:rsidR="002F6C84" w:rsidRDefault="00C0443E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22"/>
              </w:rPr>
              <w:t xml:space="preserve">100 000 Kč 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6A379" w14:textId="77777777" w:rsidR="002F6C84" w:rsidRDefault="00C0443E">
            <w:pPr>
              <w:spacing w:after="0" w:line="259" w:lineRule="auto"/>
              <w:ind w:left="67" w:firstLine="5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A5A10" w14:textId="77777777" w:rsidR="002F6C84" w:rsidRDefault="00C0443E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>v nové ceně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DCA17" w14:textId="77777777" w:rsidR="002F6C84" w:rsidRDefault="00C0443E">
            <w:pPr>
              <w:spacing w:after="0" w:line="259" w:lineRule="auto"/>
              <w:ind w:left="0" w:right="70" w:firstLine="0"/>
              <w:jc w:val="right"/>
            </w:pPr>
            <w:r>
              <w:t>790 Kč</w:t>
            </w:r>
          </w:p>
        </w:tc>
      </w:tr>
    </w:tbl>
    <w:p w14:paraId="6BEE3C1C" w14:textId="77777777" w:rsidR="002F6C84" w:rsidRDefault="00C0443E">
      <w:pPr>
        <w:ind w:left="10" w:right="81"/>
      </w:pPr>
      <w:r>
        <w:t>SPOLUÚČAST</w:t>
      </w:r>
    </w:p>
    <w:p w14:paraId="2D84E80C" w14:textId="77777777" w:rsidR="002F6C84" w:rsidRDefault="00C0443E">
      <w:pPr>
        <w:spacing w:after="172"/>
        <w:ind w:left="14" w:right="81"/>
      </w:pPr>
      <w:r>
        <w:t>Pojištění ODCIZENÍ se pro výše uvedené předměty sjednává se spoluúčastí ve výši 1000 KE.</w:t>
      </w:r>
    </w:p>
    <w:p w14:paraId="5EC6E129" w14:textId="77777777" w:rsidR="002F6C84" w:rsidRDefault="00C0443E">
      <w:pPr>
        <w:ind w:left="0" w:right="81"/>
      </w:pPr>
      <w:r>
        <w:t xml:space="preserve">SMLUVNÍ UJEDNÁNÍ K </w:t>
      </w:r>
      <w:proofErr w:type="spellStart"/>
      <w:r>
        <w:t>POJIšTENí</w:t>
      </w:r>
      <w:proofErr w:type="spellEnd"/>
      <w:r>
        <w:t xml:space="preserve"> PRO PŘÍPAD ODCIZENÍ</w:t>
      </w:r>
    </w:p>
    <w:p w14:paraId="0EB8C2B5" w14:textId="77777777" w:rsidR="002F6C84" w:rsidRDefault="00C0443E">
      <w:pPr>
        <w:ind w:left="0" w:right="81"/>
      </w:pPr>
      <w:r>
        <w:t xml:space="preserve">Horní hranice </w:t>
      </w:r>
      <w:proofErr w:type="gramStart"/>
      <w:r>
        <w:t>plněn{ pro</w:t>
      </w:r>
      <w:proofErr w:type="gramEnd"/>
      <w:r>
        <w:t xml:space="preserve"> krádež pojištěných předmětů z výlohy, </w:t>
      </w:r>
      <w:proofErr w:type="spellStart"/>
      <w:r>
        <w:t>vttHny</w:t>
      </w:r>
      <w:proofErr w:type="spellEnd"/>
      <w:r>
        <w:t xml:space="preserve"> či pultu</w:t>
      </w:r>
    </w:p>
    <w:p w14:paraId="611240F1" w14:textId="77777777" w:rsidR="002F6C84" w:rsidRDefault="00C0443E">
      <w:pPr>
        <w:spacing w:after="0" w:line="259" w:lineRule="auto"/>
        <w:ind w:left="-3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DB1D971" wp14:editId="5AEFC8BF">
                <wp:extent cx="6589777" cy="15243"/>
                <wp:effectExtent l="0" t="0" r="0" b="0"/>
                <wp:docPr id="297592" name="Group 297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777" cy="15243"/>
                          <a:chOff x="0" y="0"/>
                          <a:chExt cx="6589777" cy="15243"/>
                        </a:xfrm>
                      </wpg:grpSpPr>
                      <wps:wsp>
                        <wps:cNvPr id="297591" name="Shape 297591"/>
                        <wps:cNvSpPr/>
                        <wps:spPr>
                          <a:xfrm>
                            <a:off x="0" y="0"/>
                            <a:ext cx="6589777" cy="1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9777" h="15243">
                                <a:moveTo>
                                  <a:pt x="0" y="7621"/>
                                </a:moveTo>
                                <a:lnTo>
                                  <a:pt x="6589777" y="7621"/>
                                </a:lnTo>
                              </a:path>
                            </a:pathLst>
                          </a:custGeom>
                          <a:ln w="152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68353" id="Group 297592" o:spid="_x0000_s1026" style="width:518.9pt;height:1.2pt;mso-position-horizontal-relative:char;mso-position-vertical-relative:line" coordsize="6589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">
                <v:shape id="Shape 297591" o:spid="_x0000_s1027" style="position:absolute;width:65897;height:152;visibility:visible;mso-wrap-style:square;v-text-anchor:top" coordsize="6589777,1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" path="m,7621r6589777,e" filled="f" strokeweight=".42342mm">
                  <v:stroke miterlimit="1" joinstyle="miter"/>
                  <v:path arrowok="t" textboxrect="0,0,6589777,15243"/>
                </v:shape>
                <w10:anchorlock/>
              </v:group>
            </w:pict>
          </mc:Fallback>
        </mc:AlternateContent>
      </w:r>
    </w:p>
    <w:p w14:paraId="14523751" w14:textId="77777777" w:rsidR="002F6C84" w:rsidRDefault="002F6C84">
      <w:pPr>
        <w:sectPr w:rsidR="002F6C84">
          <w:footerReference w:type="even" r:id="rId51"/>
          <w:footerReference w:type="default" r:id="rId52"/>
          <w:footerReference w:type="first" r:id="rId53"/>
          <w:pgSz w:w="11904" w:h="16834"/>
          <w:pgMar w:top="855" w:right="893" w:bottom="807" w:left="557" w:header="708" w:footer="749" w:gutter="0"/>
          <w:cols w:space="708"/>
          <w:titlePg/>
        </w:sectPr>
      </w:pPr>
    </w:p>
    <w:p w14:paraId="3120E921" w14:textId="77777777" w:rsidR="002F6C84" w:rsidRDefault="00C0443E">
      <w:pPr>
        <w:ind w:left="206"/>
      </w:pPr>
      <w:r>
        <w:lastRenderedPageBreak/>
        <w:t>V případě krádeže z výlohy nebo z vitríny či pultu, které jsou umístěny uvnitř provozovny pojištěného, kde překonání překážky spočívalo v rozbití jejich skla nebo v překonání jejich zámku, poskytne pojistitel pojistné plnění do výše:</w:t>
      </w:r>
    </w:p>
    <w:p w14:paraId="569C747F" w14:textId="77777777" w:rsidR="002F6C84" w:rsidRDefault="00C0443E">
      <w:pPr>
        <w:numPr>
          <w:ilvl w:val="0"/>
          <w:numId w:val="11"/>
        </w:numPr>
        <w:spacing w:after="35"/>
        <w:ind w:right="131" w:hanging="346"/>
      </w:pPr>
      <w:proofErr w:type="gramStart"/>
      <w:r>
        <w:rPr>
          <w:sz w:val="18"/>
        </w:rPr>
        <w:t>5%</w:t>
      </w:r>
      <w:proofErr w:type="gramEnd"/>
      <w:r>
        <w:rPr>
          <w:sz w:val="18"/>
        </w:rPr>
        <w:t xml:space="preserve"> z horní hranice pojistného plnění sjednané v místě pojištění pro pojištění skupiny věcí, do které náležely odcizené věci pojištěné proti </w:t>
      </w:r>
      <w:proofErr w:type="spellStart"/>
      <w:r>
        <w:rPr>
          <w:sz w:val="18"/>
        </w:rPr>
        <w:t>odcizenĹ</w:t>
      </w:r>
      <w:proofErr w:type="spellEnd"/>
      <w:r>
        <w:rPr>
          <w:sz w:val="18"/>
        </w:rPr>
        <w:t xml:space="preserve"> maximálně však 20 000 Kč, jde-li o cenné předměty, věci umělecké, historické nebo sběratelské hodnoty nebo elektroniku,</w:t>
      </w:r>
    </w:p>
    <w:p w14:paraId="4B2E205A" w14:textId="77777777" w:rsidR="002F6C84" w:rsidRDefault="00C0443E">
      <w:pPr>
        <w:numPr>
          <w:ilvl w:val="0"/>
          <w:numId w:val="11"/>
        </w:numPr>
        <w:spacing w:after="445"/>
        <w:ind w:right="131" w:hanging="346"/>
      </w:pPr>
      <w:proofErr w:type="gramStart"/>
      <w:r>
        <w:t>10%</w:t>
      </w:r>
      <w:proofErr w:type="gramEnd"/>
      <w:r>
        <w:t xml:space="preserve"> z horní hranice pojistného plnění sjednané v místě pojištění pro pojištění skupiny věcí, do které náležely odcizené věci pojištěné proti </w:t>
      </w:r>
      <w:proofErr w:type="spellStart"/>
      <w:r>
        <w:t>odcizenĹ</w:t>
      </w:r>
      <w:proofErr w:type="spellEnd"/>
      <w:r>
        <w:t xml:space="preserve"> maximálně však 50 000 Kč, jde-li o ostatní pojištěné věci (jiné než výše uvedené).</w:t>
      </w:r>
    </w:p>
    <w:p w14:paraId="439BEBF8" w14:textId="77777777" w:rsidR="002F6C84" w:rsidRDefault="00C0443E">
      <w:pPr>
        <w:pStyle w:val="Nadpis3"/>
        <w:ind w:left="134"/>
      </w:pPr>
      <w:r>
        <w:t>2.6 MÍSTO POJIŠTENÍ č.7</w:t>
      </w:r>
    </w:p>
    <w:p w14:paraId="4FB869AD" w14:textId="77777777" w:rsidR="002F6C84" w:rsidRDefault="00C0443E">
      <w:pPr>
        <w:pStyle w:val="Nadpis4"/>
        <w:spacing w:after="118"/>
        <w:ind w:left="168"/>
      </w:pPr>
      <w:r>
        <w:t xml:space="preserve">2.6.1 ŽIVELNÍ </w:t>
      </w:r>
      <w:proofErr w:type="spellStart"/>
      <w:r>
        <w:t>POJIŠTENf</w:t>
      </w:r>
      <w:proofErr w:type="spellEnd"/>
    </w:p>
    <w:p w14:paraId="70BAF0DB" w14:textId="77777777" w:rsidR="002F6C84" w:rsidRDefault="00C0443E">
      <w:pPr>
        <w:ind w:left="124" w:right="81"/>
      </w:pPr>
      <w:r>
        <w:t>2.6.1.1 Základní *velni pojištění</w:t>
      </w:r>
    </w:p>
    <w:p w14:paraId="4EB6E7AF" w14:textId="77777777" w:rsidR="002F6C84" w:rsidRDefault="00C0443E">
      <w:pPr>
        <w:ind w:left="124" w:right="206"/>
      </w:pPr>
      <w:r>
        <w:t xml:space="preserve">Pojištění se sjednává proti pojistným nebezpečím: POŽÁRNÍ NEBEZPEČÍ, NÁRAZ NEBO PÁD A </w:t>
      </w:r>
      <w:proofErr w:type="spellStart"/>
      <w:r>
        <w:t>KouŘ</w:t>
      </w:r>
      <w:proofErr w:type="spellEnd"/>
      <w:r>
        <w:t xml:space="preserve">, (DÁLE JEN „ZÁKLADNÍ </w:t>
      </w:r>
      <w:proofErr w:type="spellStart"/>
      <w:r>
        <w:t>äVELNt</w:t>
      </w:r>
      <w:proofErr w:type="spellEnd"/>
      <w:r>
        <w:t xml:space="preserve"> poJ1šTENíU), Pojištění se sjednává pro předměty pojištění v rozsahu a na místě pojištění uvedeném v následující tabulce:</w:t>
      </w:r>
    </w:p>
    <w:tbl>
      <w:tblPr>
        <w:tblStyle w:val="TableGrid"/>
        <w:tblW w:w="10368" w:type="dxa"/>
        <w:tblInd w:w="139" w:type="dxa"/>
        <w:tblCellMar>
          <w:top w:w="23" w:type="dxa"/>
          <w:left w:w="91" w:type="dxa"/>
          <w:right w:w="20" w:type="dxa"/>
        </w:tblCellMar>
        <w:tblLook w:val="04A0" w:firstRow="1" w:lastRow="0" w:firstColumn="1" w:lastColumn="0" w:noHBand="0" w:noVBand="1"/>
      </w:tblPr>
      <w:tblGrid>
        <w:gridCol w:w="557"/>
        <w:gridCol w:w="2318"/>
        <w:gridCol w:w="1915"/>
        <w:gridCol w:w="1505"/>
        <w:gridCol w:w="1220"/>
        <w:gridCol w:w="1500"/>
        <w:gridCol w:w="1353"/>
      </w:tblGrid>
      <w:tr w:rsidR="002F6C84" w14:paraId="41E71B56" w14:textId="77777777">
        <w:trPr>
          <w:trHeight w:val="347"/>
        </w:trPr>
        <w:tc>
          <w:tcPr>
            <w:tcW w:w="2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31497" w14:textId="77777777" w:rsidR="002F6C84" w:rsidRDefault="00C0443E">
            <w:pPr>
              <w:spacing w:after="0" w:line="259" w:lineRule="auto"/>
              <w:ind w:left="15" w:firstLine="0"/>
              <w:jc w:val="left"/>
            </w:pPr>
            <w:r>
              <w:rPr>
                <w:sz w:val="22"/>
              </w:rPr>
              <w:t>Místo pojištění:</w:t>
            </w:r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99D3E5" w14:textId="77777777" w:rsidR="002F6C84" w:rsidRDefault="00C0443E">
            <w:pPr>
              <w:spacing w:after="0" w:line="259" w:lineRule="auto"/>
              <w:ind w:left="25" w:firstLine="0"/>
              <w:jc w:val="left"/>
            </w:pPr>
            <w:r>
              <w:rPr>
                <w:sz w:val="18"/>
              </w:rPr>
              <w:t>Husova 1291/21, Jihlava, 58601</w:t>
            </w:r>
          </w:p>
        </w:tc>
        <w:tc>
          <w:tcPr>
            <w:tcW w:w="12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62FFBC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F9BFC3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3E8E54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6193AA7E" w14:textId="77777777">
        <w:trPr>
          <w:trHeight w:val="34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07E98" w14:textId="77777777" w:rsidR="002F6C84" w:rsidRDefault="00C0443E">
            <w:pPr>
              <w:spacing w:after="0" w:line="259" w:lineRule="auto"/>
              <w:ind w:left="20" w:firstLine="0"/>
              <w:jc w:val="left"/>
            </w:pPr>
            <w:r>
              <w:rPr>
                <w:sz w:val="22"/>
              </w:rPr>
              <w:t xml:space="preserve">Kód 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56A94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PF±'</w:t>
            </w:r>
            <w:proofErr w:type="spellStart"/>
            <w:r>
              <w:rPr>
                <w:sz w:val="24"/>
              </w:rPr>
              <w:t>ät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poNtin</w:t>
            </w:r>
            <w:proofErr w:type="spellEnd"/>
            <w:r>
              <w:rPr>
                <w:sz w:val="24"/>
              </w:rPr>
              <w:t>{</w:t>
            </w:r>
            <w:proofErr w:type="gramEnd"/>
          </w:p>
        </w:tc>
        <w:tc>
          <w:tcPr>
            <w:tcW w:w="3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6960B" w14:textId="77777777" w:rsidR="002F6C84" w:rsidRDefault="00C0443E">
            <w:pPr>
              <w:tabs>
                <w:tab w:val="center" w:pos="1366"/>
              </w:tabs>
              <w:spacing w:after="0" w:line="259" w:lineRule="auto"/>
              <w:ind w:left="0" w:firstLine="0"/>
              <w:jc w:val="left"/>
            </w:pPr>
            <w:r>
              <w:t xml:space="preserve">Horní </w:t>
            </w:r>
            <w:r>
              <w:tab/>
              <w:t>plnění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6FB84" w14:textId="77777777" w:rsidR="002F6C84" w:rsidRDefault="00C0443E">
            <w:pPr>
              <w:spacing w:after="0" w:line="259" w:lineRule="auto"/>
              <w:ind w:left="8" w:firstLine="0"/>
              <w:jc w:val="left"/>
            </w:pPr>
            <w:proofErr w:type="spellStart"/>
            <w:r>
              <w:rPr>
                <w:sz w:val="24"/>
              </w:rPr>
              <w:t>Spoťú&amp;st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BB06D" w14:textId="77777777" w:rsidR="002F6C84" w:rsidRDefault="00C0443E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t>Poitsttéptněnĺ</w:t>
            </w:r>
            <w:proofErr w:type="spellEnd"/>
            <w: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C054A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sz w:val="18"/>
              </w:rPr>
              <w:t>Račtí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pottstné</w:t>
            </w:r>
            <w:proofErr w:type="spellEnd"/>
          </w:p>
        </w:tc>
      </w:tr>
      <w:tr w:rsidR="002F6C84" w14:paraId="7FA4AF59" w14:textId="77777777">
        <w:trPr>
          <w:trHeight w:val="72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08FF7" w14:textId="77777777" w:rsidR="002F6C84" w:rsidRDefault="00C0443E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00206" w14:textId="77777777" w:rsidR="002F6C84" w:rsidRDefault="00C0443E">
            <w:pPr>
              <w:spacing w:after="0" w:line="259" w:lineRule="auto"/>
              <w:ind w:left="0" w:firstLine="10"/>
            </w:pPr>
            <w:r>
              <w:rPr>
                <w:sz w:val="18"/>
              </w:rPr>
              <w:t>Soubor vlastního movitého zařízení nebo vybavení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A6D6F" w14:textId="77777777" w:rsidR="002F6C84" w:rsidRDefault="00C0443E">
            <w:pPr>
              <w:spacing w:after="0" w:line="259" w:lineRule="auto"/>
              <w:ind w:left="15" w:firstLine="0"/>
              <w:jc w:val="left"/>
            </w:pPr>
            <w:r>
              <w:t>pojistná částka:</w:t>
            </w:r>
          </w:p>
        </w:tc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4F938" w14:textId="77777777" w:rsidR="002F6C84" w:rsidRDefault="00C0443E">
            <w:pPr>
              <w:spacing w:after="0" w:line="259" w:lineRule="auto"/>
              <w:ind w:left="0" w:right="83" w:firstLine="0"/>
              <w:jc w:val="right"/>
            </w:pPr>
            <w:r>
              <w:t xml:space="preserve">100 </w:t>
            </w:r>
            <w:proofErr w:type="spellStart"/>
            <w:r>
              <w:t>OOOKč</w:t>
            </w:r>
            <w:proofErr w:type="spellEnd"/>
            <w:r>
              <w:t xml:space="preserve">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98E2C" w14:textId="77777777" w:rsidR="002F6C84" w:rsidRDefault="00C0443E">
            <w:pPr>
              <w:spacing w:after="0" w:line="259" w:lineRule="auto"/>
              <w:ind w:left="8" w:firstLine="5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FE3A2" w14:textId="77777777" w:rsidR="002F6C84" w:rsidRDefault="00C0443E">
            <w:pPr>
              <w:spacing w:after="0" w:line="259" w:lineRule="auto"/>
              <w:ind w:left="2" w:firstLine="0"/>
              <w:jc w:val="left"/>
            </w:pPr>
            <w:r>
              <w:t>v nové ceně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C99CB" w14:textId="77777777" w:rsidR="002F6C84" w:rsidRDefault="00C0443E">
            <w:pPr>
              <w:spacing w:after="0" w:line="259" w:lineRule="auto"/>
              <w:ind w:left="0" w:right="81" w:firstLine="0"/>
              <w:jc w:val="right"/>
            </w:pPr>
            <w:r>
              <w:t>83 Kč</w:t>
            </w:r>
          </w:p>
        </w:tc>
      </w:tr>
    </w:tbl>
    <w:p w14:paraId="6BE7E8C8" w14:textId="77777777" w:rsidR="002F6C84" w:rsidRDefault="00C0443E">
      <w:pPr>
        <w:ind w:left="124" w:right="81"/>
      </w:pPr>
      <w:r>
        <w:t>SPOLUÚČAST</w:t>
      </w:r>
    </w:p>
    <w:p w14:paraId="3ADA3FCF" w14:textId="77777777" w:rsidR="002F6C84" w:rsidRDefault="00C0443E">
      <w:pPr>
        <w:spacing w:after="127"/>
        <w:ind w:left="124" w:right="81"/>
      </w:pPr>
      <w:r>
        <w:t xml:space="preserve">Pojištění ZÁKLADNÍHO ŽIVELNÍHO </w:t>
      </w:r>
      <w:proofErr w:type="spellStart"/>
      <w:r>
        <w:t>POJIŠTENf</w:t>
      </w:r>
      <w:proofErr w:type="spellEnd"/>
      <w:r>
        <w:t xml:space="preserve"> se pro výše uvedené předměty sjednává se spoluúčastí ve výši 5 000 Kč.</w:t>
      </w:r>
    </w:p>
    <w:p w14:paraId="61CECB7A" w14:textId="77777777" w:rsidR="002F6C84" w:rsidRDefault="00C0443E">
      <w:pPr>
        <w:ind w:left="124" w:right="81"/>
      </w:pPr>
      <w:r>
        <w:t>2.6.1.2 Doplňková *velni pojištěni</w:t>
      </w:r>
    </w:p>
    <w:p w14:paraId="5560FB02" w14:textId="77777777" w:rsidR="002F6C84" w:rsidRDefault="00C0443E">
      <w:pPr>
        <w:ind w:left="124" w:right="81"/>
      </w:pPr>
      <w:r>
        <w:t>Pojištění se sjednává pro předměty pojištěné na uvedeném místě pojištění v rámci ZÁKLADNÍHO ŽIVELNÍHO POJIŠTĚNÍ, a to v níže uvedeném rozsahu.</w:t>
      </w:r>
    </w:p>
    <w:tbl>
      <w:tblPr>
        <w:tblStyle w:val="TableGrid"/>
        <w:tblW w:w="10366" w:type="dxa"/>
        <w:tblInd w:w="103" w:type="dxa"/>
        <w:tblCellMar>
          <w:top w:w="19" w:type="dxa"/>
          <w:left w:w="93" w:type="dxa"/>
          <w:right w:w="104" w:type="dxa"/>
        </w:tblCellMar>
        <w:tblLook w:val="04A0" w:firstRow="1" w:lastRow="0" w:firstColumn="1" w:lastColumn="0" w:noHBand="0" w:noVBand="1"/>
      </w:tblPr>
      <w:tblGrid>
        <w:gridCol w:w="1936"/>
        <w:gridCol w:w="3808"/>
        <w:gridCol w:w="1493"/>
        <w:gridCol w:w="1774"/>
        <w:gridCol w:w="1355"/>
      </w:tblGrid>
      <w:tr w:rsidR="002F6C84" w14:paraId="1214AEB0" w14:textId="77777777">
        <w:trPr>
          <w:trHeight w:val="346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A66F4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Místo</w:t>
            </w:r>
            <w:r>
              <w:rPr>
                <w:noProof/>
              </w:rPr>
              <w:drawing>
                <wp:inline distT="0" distB="0" distL="0" distR="0" wp14:anchorId="3BF53B9A" wp14:editId="49FC5238">
                  <wp:extent cx="505968" cy="146346"/>
                  <wp:effectExtent l="0" t="0" r="0" b="0"/>
                  <wp:docPr id="66056" name="Picture 66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56" name="Picture 6605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68" cy="14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9C4F58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rPr>
                <w:sz w:val="18"/>
              </w:rPr>
              <w:t>Husova 1291/21, Jihlava, 58601</w:t>
            </w:r>
          </w:p>
        </w:tc>
        <w:tc>
          <w:tcPr>
            <w:tcW w:w="17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9CBF5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65DE7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2AA482D9" w14:textId="77777777">
        <w:trPr>
          <w:trHeight w:val="344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E4A8A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Poftstná</w:t>
            </w:r>
            <w:proofErr w:type="spellEnd"/>
            <w:r>
              <w:t xml:space="preserve"> </w:t>
            </w:r>
            <w:proofErr w:type="spellStart"/>
            <w:r>
              <w:t>nebezpeä</w:t>
            </w:r>
            <w:proofErr w:type="spellEnd"/>
          </w:p>
        </w:tc>
        <w:tc>
          <w:tcPr>
            <w:tcW w:w="5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E573E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Horní hranic.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5A775" w14:textId="77777777" w:rsidR="002F6C84" w:rsidRDefault="00C0443E">
            <w:pPr>
              <w:spacing w:after="0" w:line="259" w:lineRule="auto"/>
              <w:ind w:left="8" w:firstLine="0"/>
              <w:jc w:val="left"/>
            </w:pPr>
            <w:proofErr w:type="spellStart"/>
            <w:r>
              <w:t>Spaluú&amp;st</w:t>
            </w:r>
            <w:proofErr w:type="spellEnd"/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62DB6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Roční </w:t>
            </w:r>
            <w:proofErr w:type="spellStart"/>
            <w:r>
              <w:rPr>
                <w:sz w:val="22"/>
              </w:rPr>
              <w:t>poitstn</w:t>
            </w:r>
            <w:proofErr w:type="spellEnd"/>
            <w:r>
              <w:rPr>
                <w:sz w:val="22"/>
              </w:rPr>
              <w:t>'</w:t>
            </w:r>
          </w:p>
        </w:tc>
      </w:tr>
      <w:tr w:rsidR="002F6C84" w14:paraId="0225FC90" w14:textId="77777777">
        <w:trPr>
          <w:trHeight w:val="348"/>
        </w:trPr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C8F9C" w14:textId="77777777" w:rsidR="002F6C84" w:rsidRDefault="00C0443E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Vodovodní nebezpečí </w:t>
            </w:r>
          </w:p>
        </w:tc>
        <w:tc>
          <w:tcPr>
            <w:tcW w:w="3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DFFCF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t>pojistná částka: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B5B27" w14:textId="77777777" w:rsidR="002F6C84" w:rsidRDefault="00C0443E">
            <w:pPr>
              <w:spacing w:after="0" w:line="259" w:lineRule="auto"/>
              <w:ind w:left="373" w:firstLine="0"/>
              <w:jc w:val="left"/>
            </w:pPr>
            <w:r>
              <w:rPr>
                <w:sz w:val="22"/>
              </w:rPr>
              <w:t>100 000 Kč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4AE6D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1 000 Kč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45B78" w14:textId="77777777" w:rsidR="002F6C84" w:rsidRDefault="00C0443E">
            <w:pPr>
              <w:spacing w:after="0" w:line="259" w:lineRule="auto"/>
              <w:ind w:left="0" w:right="2" w:firstLine="0"/>
              <w:jc w:val="right"/>
            </w:pPr>
            <w:r>
              <w:t>63 Kč</w:t>
            </w:r>
          </w:p>
        </w:tc>
      </w:tr>
    </w:tbl>
    <w:p w14:paraId="0656DE5B" w14:textId="77777777" w:rsidR="002F6C84" w:rsidRDefault="00C0443E">
      <w:pPr>
        <w:pStyle w:val="Nadpis3"/>
        <w:ind w:left="134"/>
      </w:pPr>
      <w:r>
        <w:t>2.7 MÍSTO POJIŠTENÍ č.8</w:t>
      </w:r>
    </w:p>
    <w:p w14:paraId="4D9D0BD2" w14:textId="77777777" w:rsidR="002F6C84" w:rsidRDefault="00C0443E">
      <w:pPr>
        <w:pStyle w:val="Nadpis4"/>
        <w:spacing w:after="94"/>
        <w:ind w:left="92"/>
      </w:pPr>
      <w:r>
        <w:t xml:space="preserve">2.7.1 </w:t>
      </w:r>
      <w:proofErr w:type="spellStart"/>
      <w:r>
        <w:t>äVELNí</w:t>
      </w:r>
      <w:proofErr w:type="spellEnd"/>
      <w:r>
        <w:t xml:space="preserve"> </w:t>
      </w:r>
      <w:proofErr w:type="spellStart"/>
      <w:r>
        <w:t>POJIŠTENi</w:t>
      </w:r>
      <w:proofErr w:type="spellEnd"/>
    </w:p>
    <w:p w14:paraId="1CDB620E" w14:textId="77777777" w:rsidR="002F6C84" w:rsidRDefault="00C0443E">
      <w:pPr>
        <w:tabs>
          <w:tab w:val="center" w:pos="2114"/>
        </w:tabs>
        <w:ind w:left="0" w:firstLine="0"/>
        <w:jc w:val="left"/>
      </w:pPr>
      <w:r>
        <w:t xml:space="preserve">2.7.11 </w:t>
      </w:r>
      <w:r>
        <w:tab/>
        <w:t>*velni pojištěni</w:t>
      </w:r>
    </w:p>
    <w:p w14:paraId="274D776C" w14:textId="77777777" w:rsidR="002F6C84" w:rsidRDefault="00C0443E">
      <w:pPr>
        <w:ind w:left="124" w:right="81"/>
      </w:pPr>
      <w:r>
        <w:t xml:space="preserve">Pojištění se sjednává proti pojistným nebezpečím: POŽÁRNÍ NEBEZPEČÍ, NÁRAZ NEBO PÁD A </w:t>
      </w:r>
      <w:proofErr w:type="spellStart"/>
      <w:r>
        <w:t>KouŘ</w:t>
      </w:r>
      <w:proofErr w:type="spellEnd"/>
      <w:r>
        <w:t>, (DÁLE JEN „ZÁKLADNÍ ŽIVELNÍ POJIŠTEMU).</w:t>
      </w:r>
    </w:p>
    <w:p w14:paraId="61EB36E2" w14:textId="77777777" w:rsidR="002F6C84" w:rsidRDefault="00C0443E">
      <w:pPr>
        <w:ind w:left="124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58" w:type="dxa"/>
        <w:tblInd w:w="58" w:type="dxa"/>
        <w:tblCellMar>
          <w:top w:w="10" w:type="dxa"/>
          <w:left w:w="14" w:type="dxa"/>
          <w:right w:w="27" w:type="dxa"/>
        </w:tblCellMar>
        <w:tblLook w:val="04A0" w:firstRow="1" w:lastRow="0" w:firstColumn="1" w:lastColumn="0" w:noHBand="0" w:noVBand="1"/>
      </w:tblPr>
      <w:tblGrid>
        <w:gridCol w:w="556"/>
        <w:gridCol w:w="2326"/>
        <w:gridCol w:w="1907"/>
        <w:gridCol w:w="1503"/>
        <w:gridCol w:w="1213"/>
        <w:gridCol w:w="1502"/>
        <w:gridCol w:w="1351"/>
      </w:tblGrid>
      <w:tr w:rsidR="002F6C84" w14:paraId="48264449" w14:textId="77777777">
        <w:trPr>
          <w:trHeight w:val="346"/>
        </w:trPr>
        <w:tc>
          <w:tcPr>
            <w:tcW w:w="2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57557" w14:textId="77777777" w:rsidR="002F6C84" w:rsidRDefault="00C0443E">
            <w:pPr>
              <w:spacing w:after="0" w:line="259" w:lineRule="auto"/>
              <w:ind w:left="86" w:firstLine="0"/>
              <w:jc w:val="left"/>
            </w:pPr>
            <w:r>
              <w:t>Místo pojištění:</w:t>
            </w:r>
          </w:p>
        </w:tc>
        <w:tc>
          <w:tcPr>
            <w:tcW w:w="74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33A09" w14:textId="77777777" w:rsidR="002F6C84" w:rsidRDefault="00C0443E">
            <w:pPr>
              <w:spacing w:after="0" w:line="259" w:lineRule="auto"/>
              <w:ind w:left="93" w:firstLine="0"/>
              <w:jc w:val="left"/>
            </w:pPr>
            <w:r>
              <w:rPr>
                <w:sz w:val="18"/>
              </w:rPr>
              <w:t>pozemková parcela: 500/38, okres</w:t>
            </w:r>
            <w:proofErr w:type="gramStart"/>
            <w:r>
              <w:rPr>
                <w:sz w:val="18"/>
              </w:rPr>
              <w:t>: )</w:t>
            </w:r>
            <w:proofErr w:type="spellStart"/>
            <w:r>
              <w:rPr>
                <w:sz w:val="18"/>
              </w:rPr>
              <w:t>ihLava</w:t>
            </w:r>
            <w:proofErr w:type="spellEnd"/>
            <w:proofErr w:type="gramEnd"/>
            <w:r>
              <w:rPr>
                <w:sz w:val="18"/>
              </w:rPr>
              <w:t xml:space="preserve">, obec: Jihlava, katastrální území: </w:t>
            </w:r>
            <w:proofErr w:type="spellStart"/>
            <w:r>
              <w:rPr>
                <w:sz w:val="18"/>
              </w:rPr>
              <w:t>Pístov</w:t>
            </w:r>
            <w:proofErr w:type="spellEnd"/>
            <w:r>
              <w:rPr>
                <w:sz w:val="18"/>
              </w:rPr>
              <w:t xml:space="preserve"> u Jihl-</w:t>
            </w:r>
            <w:proofErr w:type="spellStart"/>
            <w:r>
              <w:rPr>
                <w:sz w:val="18"/>
              </w:rPr>
              <w:t>a'ô</w:t>
            </w:r>
            <w:proofErr w:type="spellEnd"/>
            <w:r>
              <w:rPr>
                <w:sz w:val="18"/>
              </w:rPr>
              <w:t>'</w:t>
            </w:r>
          </w:p>
        </w:tc>
      </w:tr>
      <w:tr w:rsidR="002F6C84" w14:paraId="71FF9D28" w14:textId="77777777">
        <w:trPr>
          <w:trHeight w:val="34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67643" w14:textId="77777777" w:rsidR="002F6C84" w:rsidRDefault="00C0443E">
            <w:pPr>
              <w:spacing w:after="0" w:line="259" w:lineRule="auto"/>
              <w:ind w:left="86" w:firstLine="0"/>
            </w:pPr>
            <w:r>
              <w:rPr>
                <w:sz w:val="22"/>
              </w:rPr>
              <w:t xml:space="preserve">Kód 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3EF10" w14:textId="77777777" w:rsidR="002F6C84" w:rsidRDefault="00C0443E">
            <w:pPr>
              <w:spacing w:after="0" w:line="259" w:lineRule="auto"/>
              <w:ind w:left="91" w:firstLine="0"/>
              <w:jc w:val="left"/>
            </w:pPr>
            <w:r>
              <w:rPr>
                <w:sz w:val="22"/>
              </w:rPr>
              <w:t xml:space="preserve">Předmět </w:t>
            </w:r>
            <w:proofErr w:type="spellStart"/>
            <w:r>
              <w:rPr>
                <w:sz w:val="22"/>
              </w:rPr>
              <w:t>poitštinf</w:t>
            </w:r>
            <w:proofErr w:type="spellEnd"/>
          </w:p>
        </w:tc>
        <w:tc>
          <w:tcPr>
            <w:tcW w:w="3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0311" w14:textId="77777777" w:rsidR="002F6C84" w:rsidRDefault="00C0443E">
            <w:pPr>
              <w:tabs>
                <w:tab w:val="center" w:pos="1427"/>
              </w:tabs>
              <w:spacing w:after="0" w:line="259" w:lineRule="auto"/>
              <w:ind w:left="0" w:firstLine="0"/>
              <w:jc w:val="left"/>
            </w:pPr>
            <w:r>
              <w:t xml:space="preserve">Horní </w:t>
            </w:r>
            <w:r>
              <w:tab/>
            </w:r>
            <w:proofErr w:type="spellStart"/>
            <w:proofErr w:type="gramStart"/>
            <w:r>
              <w:t>plnän</w:t>
            </w:r>
            <w:proofErr w:type="spellEnd"/>
            <w:r>
              <w:t>(</w:t>
            </w:r>
            <w:proofErr w:type="gramEnd"/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D7D3D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FEB0EEC" wp14:editId="27A8791C">
                  <wp:extent cx="588264" cy="192079"/>
                  <wp:effectExtent l="0" t="0" r="0" b="0"/>
                  <wp:docPr id="65932" name="Picture 659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32" name="Picture 6593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64" cy="19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A73BD" w14:textId="77777777" w:rsidR="002F6C84" w:rsidRDefault="00C0443E">
            <w:pPr>
              <w:spacing w:after="0" w:line="259" w:lineRule="auto"/>
              <w:ind w:left="88" w:firstLine="0"/>
              <w:jc w:val="left"/>
            </w:pPr>
            <w:proofErr w:type="spellStart"/>
            <w:r>
              <w:t>Pottstné</w:t>
            </w:r>
            <w:proofErr w:type="spellEnd"/>
            <w:r>
              <w:t xml:space="preserve"> plnění 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6E6C3" w14:textId="77777777" w:rsidR="002F6C84" w:rsidRDefault="00C0443E">
            <w:pPr>
              <w:spacing w:after="0" w:line="259" w:lineRule="auto"/>
              <w:ind w:left="93" w:firstLine="0"/>
              <w:jc w:val="left"/>
            </w:pPr>
            <w:r>
              <w:t>Rúf pojistné</w:t>
            </w:r>
          </w:p>
        </w:tc>
      </w:tr>
      <w:tr w:rsidR="002F6C84" w14:paraId="7692DE4E" w14:textId="77777777">
        <w:trPr>
          <w:trHeight w:val="72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CEAF5" w14:textId="77777777" w:rsidR="002F6C84" w:rsidRDefault="00C0443E">
            <w:pPr>
              <w:spacing w:after="0" w:line="259" w:lineRule="auto"/>
              <w:ind w:left="0" w:right="7" w:firstLine="0"/>
              <w:jc w:val="center"/>
            </w:pPr>
            <w:r>
              <w:t>2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EBAB5" w14:textId="77777777" w:rsidR="002F6C84" w:rsidRDefault="00C0443E">
            <w:pPr>
              <w:spacing w:after="0" w:line="259" w:lineRule="auto"/>
              <w:ind w:left="86" w:firstLine="5"/>
            </w:pPr>
            <w:r>
              <w:t>Soubor movitých předmětů dle popisu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756A" w14:textId="77777777" w:rsidR="002F6C84" w:rsidRDefault="00C0443E">
            <w:pPr>
              <w:spacing w:after="0" w:line="259" w:lineRule="auto"/>
              <w:ind w:left="83" w:firstLine="0"/>
              <w:jc w:val="left"/>
            </w:pPr>
            <w:r>
              <w:t>pojistná částka: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E3E2B" w14:textId="77777777" w:rsidR="002F6C84" w:rsidRDefault="00C0443E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24"/>
              </w:rPr>
              <w:t xml:space="preserve">1000 000 Kč 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3EF95" w14:textId="77777777" w:rsidR="002F6C84" w:rsidRDefault="00C0443E">
            <w:pPr>
              <w:spacing w:after="0" w:line="259" w:lineRule="auto"/>
              <w:ind w:left="82" w:firstLine="5"/>
              <w:jc w:val="left"/>
            </w:pPr>
            <w:r>
              <w:rPr>
                <w:sz w:val="18"/>
              </w:rPr>
              <w:t xml:space="preserve">společná spoluúčast uvedená níže 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AF9A1" w14:textId="77777777" w:rsidR="002F6C84" w:rsidRDefault="00C0443E">
            <w:pPr>
              <w:spacing w:after="0" w:line="259" w:lineRule="auto"/>
              <w:ind w:left="83" w:right="62" w:firstLine="5"/>
              <w:jc w:val="left"/>
            </w:pPr>
            <w:r>
              <w:t>dle níže uvedeného popisu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74870" w14:textId="77777777" w:rsidR="002F6C84" w:rsidRDefault="00C0443E">
            <w:pPr>
              <w:spacing w:after="0" w:line="259" w:lineRule="auto"/>
              <w:ind w:left="0" w:right="69" w:firstLine="0"/>
              <w:jc w:val="right"/>
            </w:pPr>
            <w:r>
              <w:rPr>
                <w:sz w:val="22"/>
              </w:rPr>
              <w:t>1470 Kč</w:t>
            </w:r>
          </w:p>
        </w:tc>
      </w:tr>
      <w:tr w:rsidR="002F6C84" w14:paraId="7D421D94" w14:textId="7777777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74C9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16F28" w14:textId="77777777" w:rsidR="002F6C84" w:rsidRDefault="00C0443E">
            <w:pPr>
              <w:spacing w:after="0" w:line="259" w:lineRule="auto"/>
              <w:ind w:left="82" w:right="83" w:firstLine="5"/>
            </w:pPr>
            <w:r>
              <w:rPr>
                <w:sz w:val="18"/>
              </w:rPr>
              <w:t>Popis výše uvedeného předmětu: Zásoby, Vlastní movité zařízení a vybavení (pojišťuje se na novou cenu), Cizí předměty převzaté (pojišťuje se na časovou cenu), Cizí předměty užívané (pojišťuje se na novou cenu)</w:t>
            </w:r>
          </w:p>
        </w:tc>
      </w:tr>
    </w:tbl>
    <w:p w14:paraId="6C75C4FA" w14:textId="77777777" w:rsidR="002F6C84" w:rsidRDefault="00C0443E">
      <w:pPr>
        <w:ind w:left="43" w:right="81"/>
      </w:pPr>
      <w:r>
        <w:t>SPOLUÚČAST</w:t>
      </w:r>
    </w:p>
    <w:p w14:paraId="7D12A1BA" w14:textId="77777777" w:rsidR="002F6C84" w:rsidRDefault="00C0443E">
      <w:pPr>
        <w:spacing w:after="112"/>
        <w:ind w:left="43" w:right="81"/>
      </w:pPr>
      <w:r>
        <w:t xml:space="preserve">Pojištění ZÁIĽDNÍHO ŽIVELNÍHO POJIŠTĚNÍ se pro výše </w:t>
      </w:r>
      <w:proofErr w:type="spellStart"/>
      <w:r>
        <w:t>wedené</w:t>
      </w:r>
      <w:proofErr w:type="spellEnd"/>
      <w:r>
        <w:t xml:space="preserve"> předměty sjednává se spoluúčastí ve výši 5 000 Kč.</w:t>
      </w:r>
    </w:p>
    <w:p w14:paraId="4ED366F6" w14:textId="77777777" w:rsidR="002F6C84" w:rsidRDefault="00C0443E">
      <w:pPr>
        <w:pStyle w:val="Nadpis5"/>
        <w:tabs>
          <w:tab w:val="center" w:pos="2098"/>
        </w:tabs>
        <w:ind w:left="0" w:firstLine="0"/>
      </w:pPr>
      <w:r>
        <w:t xml:space="preserve">2.72 </w:t>
      </w:r>
      <w:r>
        <w:tab/>
      </w:r>
      <w:proofErr w:type="spellStart"/>
      <w:r>
        <w:t>POJIŠTENf</w:t>
      </w:r>
      <w:proofErr w:type="spellEnd"/>
      <w:r>
        <w:t xml:space="preserve"> PRO PŘÍPAD </w:t>
      </w:r>
      <w:proofErr w:type="spellStart"/>
      <w:r>
        <w:t>ODCEENf</w:t>
      </w:r>
      <w:proofErr w:type="spellEnd"/>
    </w:p>
    <w:p w14:paraId="1F21D817" w14:textId="77777777" w:rsidR="002F6C84" w:rsidRDefault="00C0443E">
      <w:pPr>
        <w:spacing w:after="26" w:line="228" w:lineRule="auto"/>
        <w:ind w:left="14" w:right="158"/>
        <w:jc w:val="left"/>
      </w:pPr>
      <w:r>
        <w:t xml:space="preserve">Pojištění pro případ odcizení KRÁDEŽÍ S PŘEKONÁNÍM PŘEKÁŽKY nebo </w:t>
      </w:r>
      <w:proofErr w:type="spellStart"/>
      <w:r>
        <w:t>LOUPň</w:t>
      </w:r>
      <w:proofErr w:type="spellEnd"/>
      <w:r>
        <w:t xml:space="preserve"> (s </w:t>
      </w:r>
      <w:proofErr w:type="spellStart"/>
      <w:r>
        <w:t>vfitmkou</w:t>
      </w:r>
      <w:proofErr w:type="spellEnd"/>
      <w:r>
        <w:t xml:space="preserve"> loupeže přepravovaných peněz nebo cenin) pokud bylo šetřeno </w:t>
      </w:r>
      <w:proofErr w:type="spellStart"/>
      <w:r>
        <w:t>policiĹ</w:t>
      </w:r>
      <w:proofErr w:type="spellEnd"/>
      <w:r>
        <w:t xml:space="preserve"> bez ohledu na to, zda byl pachatel zjištěn. Pojištění se sjednává pro předměty </w:t>
      </w:r>
      <w:proofErr w:type="gramStart"/>
      <w:r>
        <w:t>pojištěn{ v</w:t>
      </w:r>
      <w:proofErr w:type="gramEnd"/>
      <w:r>
        <w:t xml:space="preserve"> rozsahu a na místě pojištění uvedeném v následující tabulce:</w:t>
      </w:r>
    </w:p>
    <w:tbl>
      <w:tblPr>
        <w:tblStyle w:val="TableGrid"/>
        <w:tblW w:w="10346" w:type="dxa"/>
        <w:tblInd w:w="22" w:type="dxa"/>
        <w:tblCellMar>
          <w:top w:w="14" w:type="dxa"/>
          <w:left w:w="91" w:type="dxa"/>
          <w:right w:w="25" w:type="dxa"/>
        </w:tblCellMar>
        <w:tblLook w:val="04A0" w:firstRow="1" w:lastRow="0" w:firstColumn="1" w:lastColumn="0" w:noHBand="0" w:noVBand="1"/>
      </w:tblPr>
      <w:tblGrid>
        <w:gridCol w:w="557"/>
        <w:gridCol w:w="2316"/>
        <w:gridCol w:w="1904"/>
        <w:gridCol w:w="1501"/>
        <w:gridCol w:w="1215"/>
        <w:gridCol w:w="1500"/>
        <w:gridCol w:w="1353"/>
      </w:tblGrid>
      <w:tr w:rsidR="002F6C84" w14:paraId="19B570CF" w14:textId="77777777">
        <w:trPr>
          <w:trHeight w:val="346"/>
        </w:trPr>
        <w:tc>
          <w:tcPr>
            <w:tcW w:w="2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BB355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r>
              <w:t>Msto</w:t>
            </w:r>
          </w:p>
        </w:tc>
        <w:tc>
          <w:tcPr>
            <w:tcW w:w="74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BC0EF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rPr>
                <w:sz w:val="18"/>
              </w:rPr>
              <w:t xml:space="preserve">pozemková parcela: 500/38, okres: Jihlava, obec: Jihlava, katastrální území: </w:t>
            </w:r>
            <w:proofErr w:type="spellStart"/>
            <w:r>
              <w:rPr>
                <w:sz w:val="18"/>
              </w:rPr>
              <w:t>Pístov</w:t>
            </w:r>
            <w:proofErr w:type="spellEnd"/>
            <w:r>
              <w:rPr>
                <w:sz w:val="18"/>
              </w:rPr>
              <w:t xml:space="preserve"> u Jihlavy</w:t>
            </w:r>
          </w:p>
        </w:tc>
      </w:tr>
      <w:tr w:rsidR="002F6C84" w14:paraId="63635AFB" w14:textId="77777777">
        <w:trPr>
          <w:trHeight w:val="34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582E6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lastRenderedPageBreak/>
              <w:t xml:space="preserve">Kód </w:t>
            </w: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B9942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PFedmit</w:t>
            </w:r>
            <w:proofErr w:type="spellEnd"/>
          </w:p>
        </w:tc>
        <w:tc>
          <w:tcPr>
            <w:tcW w:w="3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33B6F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Horni </w:t>
            </w:r>
            <w:proofErr w:type="spellStart"/>
            <w:r>
              <w:rPr>
                <w:sz w:val="22"/>
              </w:rPr>
              <w:t>hnntce</w:t>
            </w:r>
            <w:proofErr w:type="spellEnd"/>
            <w:r>
              <w:rPr>
                <w:sz w:val="22"/>
              </w:rPr>
              <w:t xml:space="preserve"> plnění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C15F2" w14:textId="77777777" w:rsidR="002F6C84" w:rsidRDefault="00C0443E">
            <w:pPr>
              <w:spacing w:after="0" w:line="259" w:lineRule="auto"/>
              <w:ind w:left="3" w:firstLine="0"/>
              <w:jc w:val="left"/>
            </w:pPr>
            <w:r>
              <w:rPr>
                <w:noProof/>
              </w:rPr>
              <w:drawing>
                <wp:inline distT="0" distB="0" distL="0" distR="0" wp14:anchorId="053AE6F1" wp14:editId="3FBA4EC4">
                  <wp:extent cx="536448" cy="161591"/>
                  <wp:effectExtent l="0" t="0" r="0" b="0"/>
                  <wp:docPr id="65918" name="Picture 65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18" name="Picture 6591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161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2D23C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rPr>
                <w:sz w:val="22"/>
              </w:rPr>
              <w:t>Pott</w:t>
            </w:r>
            <w:proofErr w:type="spellEnd"/>
            <w:r>
              <w:rPr>
                <w:sz w:val="22"/>
              </w:rPr>
              <w:t>*</w:t>
            </w:r>
            <w:proofErr w:type="spellStart"/>
            <w:r>
              <w:rPr>
                <w:sz w:val="22"/>
              </w:rPr>
              <w:t>nő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6C9D47" wp14:editId="06DA921A">
                  <wp:extent cx="499872" cy="143297"/>
                  <wp:effectExtent l="0" t="0" r="0" b="0"/>
                  <wp:docPr id="66007" name="Picture 66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07" name="Picture 66007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2" cy="143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82229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Ro&amp;tC</w:t>
            </w:r>
            <w:proofErr w:type="spellEnd"/>
            <w:r>
              <w:t xml:space="preserve"> pojistné</w:t>
            </w:r>
          </w:p>
        </w:tc>
      </w:tr>
      <w:tr w:rsidR="002F6C84" w14:paraId="03096394" w14:textId="77777777">
        <w:trPr>
          <w:trHeight w:val="723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63216" w14:textId="77777777" w:rsidR="002F6C84" w:rsidRDefault="00C0443E">
            <w:pPr>
              <w:spacing w:after="0" w:line="259" w:lineRule="auto"/>
              <w:ind w:left="0" w:right="91" w:firstLine="0"/>
              <w:jc w:val="center"/>
            </w:pPr>
            <w:r>
              <w:t>2</w:t>
            </w: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C6D35" w14:textId="77777777" w:rsidR="002F6C84" w:rsidRDefault="00C0443E">
            <w:pPr>
              <w:spacing w:after="0" w:line="259" w:lineRule="auto"/>
              <w:ind w:left="2" w:firstLine="5"/>
            </w:pPr>
            <w:r>
              <w:t>Soubor movitých předmětů dle popisu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63D6E" w14:textId="77777777" w:rsidR="002F6C84" w:rsidRDefault="00C0443E">
            <w:pPr>
              <w:spacing w:after="0" w:line="259" w:lineRule="auto"/>
              <w:ind w:left="0" w:right="565" w:firstLine="10"/>
            </w:pPr>
            <w:r>
              <w:t>Limit pojistného plnění v rámci pojistné částky:</w:t>
            </w:r>
          </w:p>
        </w:tc>
        <w:tc>
          <w:tcPr>
            <w:tcW w:w="1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8120" w14:textId="77777777" w:rsidR="002F6C84" w:rsidRDefault="00C0443E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22"/>
              </w:rPr>
              <w:t xml:space="preserve">150 000 Kč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96C23" w14:textId="77777777" w:rsidR="002F6C84" w:rsidRDefault="00C0443E">
            <w:pPr>
              <w:spacing w:after="0" w:line="259" w:lineRule="auto"/>
              <w:ind w:left="3" w:firstLine="10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64770" w14:textId="77777777" w:rsidR="002F6C84" w:rsidRDefault="00C0443E">
            <w:pPr>
              <w:spacing w:after="0" w:line="259" w:lineRule="auto"/>
              <w:ind w:left="2" w:right="72" w:firstLine="10"/>
              <w:jc w:val="left"/>
            </w:pPr>
            <w:r>
              <w:t xml:space="preserve">dle </w:t>
            </w:r>
            <w:proofErr w:type="spellStart"/>
            <w:r>
              <w:t>nüe</w:t>
            </w:r>
            <w:proofErr w:type="spellEnd"/>
            <w:r>
              <w:t xml:space="preserve"> uvedeného popisu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F93E3" w14:textId="77777777" w:rsidR="002F6C84" w:rsidRDefault="00C0443E">
            <w:pPr>
              <w:spacing w:after="0" w:line="259" w:lineRule="auto"/>
              <w:ind w:left="0" w:right="76" w:firstLine="0"/>
              <w:jc w:val="right"/>
            </w:pPr>
            <w:r>
              <w:rPr>
                <w:sz w:val="18"/>
              </w:rPr>
              <w:t>1 279 Kč</w:t>
            </w:r>
          </w:p>
        </w:tc>
      </w:tr>
    </w:tbl>
    <w:p w14:paraId="1A3DDED6" w14:textId="77777777" w:rsidR="002F6C84" w:rsidRDefault="00C0443E">
      <w:pPr>
        <w:spacing w:after="0" w:line="259" w:lineRule="auto"/>
        <w:ind w:left="-3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2392BD" wp14:editId="11C12558">
                <wp:extent cx="6623304" cy="15245"/>
                <wp:effectExtent l="0" t="0" r="0" b="0"/>
                <wp:docPr id="297594" name="Group 297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304" cy="15245"/>
                          <a:chOff x="0" y="0"/>
                          <a:chExt cx="6623304" cy="15245"/>
                        </a:xfrm>
                      </wpg:grpSpPr>
                      <wps:wsp>
                        <wps:cNvPr id="297593" name="Shape 297593"/>
                        <wps:cNvSpPr/>
                        <wps:spPr>
                          <a:xfrm>
                            <a:off x="0" y="0"/>
                            <a:ext cx="6623304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304" h="15245">
                                <a:moveTo>
                                  <a:pt x="0" y="7623"/>
                                </a:moveTo>
                                <a:lnTo>
                                  <a:pt x="6623304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F67EE" id="Group 297594" o:spid="_x0000_s1026" style="width:521.5pt;height:1.2pt;mso-position-horizontal-relative:char;mso-position-vertical-relative:line" coordsize="6623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">
                <v:shape id="Shape 297593" o:spid="_x0000_s1027" style="position:absolute;width:66233;height:152;visibility:visible;mso-wrap-style:square;v-text-anchor:top" coordsize="6623304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" path="m,7623r6623304,e" filled="f" strokeweight=".42347mm">
                  <v:stroke miterlimit="1" joinstyle="miter"/>
                  <v:path arrowok="t" textboxrect="0,0,6623304,15245"/>
                </v:shape>
                <w10:anchorlock/>
              </v:group>
            </w:pict>
          </mc:Fallback>
        </mc:AlternateContent>
      </w:r>
    </w:p>
    <w:p w14:paraId="529A88D1" w14:textId="77777777" w:rsidR="002F6C84" w:rsidRDefault="00C0443E">
      <w:pPr>
        <w:ind w:left="394" w:right="81"/>
      </w:pPr>
      <w:r>
        <w:t xml:space="preserve">ILä8, PS </w:t>
      </w:r>
    </w:p>
    <w:tbl>
      <w:tblPr>
        <w:tblStyle w:val="TableGrid"/>
        <w:tblpPr w:vertAnchor="text" w:tblpX="331" w:tblpY="-11"/>
        <w:tblOverlap w:val="never"/>
        <w:tblW w:w="1090" w:type="dxa"/>
        <w:tblInd w:w="0" w:type="dxa"/>
        <w:tblCellMar>
          <w:top w:w="11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458"/>
        <w:gridCol w:w="632"/>
      </w:tblGrid>
      <w:tr w:rsidR="002F6C84" w14:paraId="6B4DD038" w14:textId="77777777">
        <w:trPr>
          <w:trHeight w:val="485"/>
        </w:trPr>
        <w:tc>
          <w:tcPr>
            <w:tcW w:w="4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7F98F0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1AEEF3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 xml:space="preserve">Popis </w:t>
            </w:r>
          </w:p>
        </w:tc>
      </w:tr>
    </w:tbl>
    <w:p w14:paraId="2339DC92" w14:textId="77777777" w:rsidR="002F6C84" w:rsidRDefault="00C0443E">
      <w:pPr>
        <w:spacing w:after="185"/>
        <w:ind w:left="888" w:right="2170" w:firstLine="466"/>
      </w:pPr>
      <w:r>
        <w:t xml:space="preserve">SPOLUÚČAST </w:t>
      </w:r>
      <w:proofErr w:type="spellStart"/>
      <w:proofErr w:type="gramStart"/>
      <w:r>
        <w:t>převzaPojištěn</w:t>
      </w:r>
      <w:proofErr w:type="spellEnd"/>
      <w:r>
        <w:t>{ ODCIZENÉ</w:t>
      </w:r>
      <w:proofErr w:type="gramEnd"/>
      <w:r>
        <w:t xml:space="preserve"> se pro výše uvedené předměty sjednává se spoluúčastí ve výši 1000 Kč.</w:t>
      </w:r>
    </w:p>
    <w:p w14:paraId="7DCF99FD" w14:textId="77777777" w:rsidR="002F6C84" w:rsidRDefault="00C0443E">
      <w:pPr>
        <w:pStyle w:val="Nadpis2"/>
        <w:ind w:left="1402"/>
      </w:pPr>
      <w:r>
        <w:t>SMLUVNÍ UJEDNANÍ K POJIŠTĚNÍ PRO PŘÍPAD ODCIZENÍ</w:t>
      </w:r>
    </w:p>
    <w:p w14:paraId="20536DA8" w14:textId="77777777" w:rsidR="002F6C84" w:rsidRDefault="00C0443E">
      <w:pPr>
        <w:ind w:left="230" w:right="81"/>
      </w:pPr>
      <w:proofErr w:type="spellStart"/>
      <w:r>
        <w:t>Homf</w:t>
      </w:r>
      <w:proofErr w:type="spellEnd"/>
      <w:r>
        <w:t xml:space="preserve"> hranice plněni pro krádež pojištěných předmětů z výlohy, </w:t>
      </w:r>
      <w:proofErr w:type="spellStart"/>
      <w:r>
        <w:t>vitdny</w:t>
      </w:r>
      <w:proofErr w:type="spellEnd"/>
      <w:r>
        <w:t xml:space="preserve"> čt pultu</w:t>
      </w:r>
    </w:p>
    <w:p w14:paraId="3BA28B7E" w14:textId="77777777" w:rsidR="002F6C84" w:rsidRDefault="00C0443E">
      <w:pPr>
        <w:ind w:left="221"/>
      </w:pPr>
      <w:r>
        <w:rPr>
          <w:sz w:val="18"/>
        </w:rPr>
        <w:t>V případě krádeže z výlohy nebo z vitríny ä pultu, které jsou umístěny uvnitř provozovny pojištěného, kde překonání překážky spočívalo v rozbití jejich skla nebo v překonání jejich zámku, poskytne pojistitel pojistné plnění do výše:</w:t>
      </w:r>
    </w:p>
    <w:p w14:paraId="65CE22DC" w14:textId="77777777" w:rsidR="002F6C84" w:rsidRDefault="00C0443E">
      <w:pPr>
        <w:numPr>
          <w:ilvl w:val="0"/>
          <w:numId w:val="12"/>
        </w:numPr>
        <w:spacing w:after="41"/>
        <w:ind w:right="131" w:hanging="346"/>
      </w:pPr>
      <w:proofErr w:type="gramStart"/>
      <w:r>
        <w:rPr>
          <w:sz w:val="18"/>
        </w:rPr>
        <w:t>5%</w:t>
      </w:r>
      <w:proofErr w:type="gramEnd"/>
      <w:r>
        <w:rPr>
          <w:sz w:val="18"/>
        </w:rPr>
        <w:t xml:space="preserve"> z horní hranice pojistného plnění sjednané v místě pojištění pro pojištění skupiny věcí, do které náležely odcizené věci pojištěné proti odcizení, maximálně však 20 000 Kč, jde-li o cenné předměty, věci umělecké, historické nebo sběratelské hodnoty nebo elektroniku,</w:t>
      </w:r>
    </w:p>
    <w:p w14:paraId="301C33B4" w14:textId="77777777" w:rsidR="002F6C84" w:rsidRDefault="00C0443E">
      <w:pPr>
        <w:numPr>
          <w:ilvl w:val="0"/>
          <w:numId w:val="12"/>
        </w:numPr>
        <w:spacing w:after="448"/>
        <w:ind w:right="131" w:hanging="346"/>
      </w:pPr>
      <w:r>
        <w:t xml:space="preserve">10 % z horní hranice pojistného plnění sjednané v místě pojištění pro pojištění skupiny věcí, do které náležely odcizené věci pojištěné proti </w:t>
      </w:r>
      <w:proofErr w:type="spellStart"/>
      <w:r>
        <w:t>odcizenĹ</w:t>
      </w:r>
      <w:proofErr w:type="spellEnd"/>
      <w:r>
        <w:t xml:space="preserve"> maximálně však 50 000 Kč, jde-li o ostatní pojištěné věci (jiné než výše uvedené).</w:t>
      </w:r>
    </w:p>
    <w:p w14:paraId="44F85BCE" w14:textId="77777777" w:rsidR="002F6C84" w:rsidRDefault="00C0443E">
      <w:pPr>
        <w:pStyle w:val="Nadpis3"/>
        <w:ind w:left="197"/>
      </w:pPr>
      <w:r>
        <w:t xml:space="preserve">2.8 MÍSTO </w:t>
      </w:r>
      <w:proofErr w:type="spellStart"/>
      <w:r>
        <w:t>POJIŠTÉNf</w:t>
      </w:r>
      <w:proofErr w:type="spellEnd"/>
      <w:r>
        <w:t xml:space="preserve"> č.9</w:t>
      </w:r>
    </w:p>
    <w:p w14:paraId="06E6B865" w14:textId="77777777" w:rsidR="002F6C84" w:rsidRDefault="00C0443E">
      <w:pPr>
        <w:pStyle w:val="Nadpis4"/>
        <w:spacing w:after="103"/>
        <w:ind w:left="168"/>
      </w:pPr>
      <w:r>
        <w:t xml:space="preserve">2.8.1 ŽIVELNÍ </w:t>
      </w:r>
      <w:proofErr w:type="spellStart"/>
      <w:r>
        <w:t>POJIŠTENf</w:t>
      </w:r>
      <w:proofErr w:type="spellEnd"/>
    </w:p>
    <w:p w14:paraId="5C3CA3E7" w14:textId="77777777" w:rsidR="002F6C84" w:rsidRDefault="00C0443E">
      <w:pPr>
        <w:ind w:left="124" w:right="81"/>
      </w:pPr>
      <w:r>
        <w:t xml:space="preserve">2.8.1.1 Základní </w:t>
      </w:r>
      <w:proofErr w:type="spellStart"/>
      <w:r>
        <w:t>äveLnf</w:t>
      </w:r>
      <w:proofErr w:type="spellEnd"/>
      <w:r>
        <w:t xml:space="preserve"> pojištění</w:t>
      </w:r>
    </w:p>
    <w:p w14:paraId="1D68AB03" w14:textId="77777777" w:rsidR="002F6C84" w:rsidRDefault="00C0443E">
      <w:pPr>
        <w:ind w:left="124" w:right="81"/>
      </w:pPr>
      <w:r>
        <w:t xml:space="preserve">Pojištění se sjednává proti pojistným nebezpečím: POŽÁRNÍ NEBEZPEČÍ, NARAZ NEBO PÁD A </w:t>
      </w:r>
      <w:proofErr w:type="spellStart"/>
      <w:r>
        <w:t>KouŘ</w:t>
      </w:r>
      <w:proofErr w:type="spellEnd"/>
      <w:r>
        <w:t xml:space="preserve">, (DÁLE JEN „ZÁKLADNÍ ŽIVELNÍ </w:t>
      </w:r>
      <w:proofErr w:type="spellStart"/>
      <w:r>
        <w:t>POJIšTENí</w:t>
      </w:r>
      <w:proofErr w:type="spellEnd"/>
      <w:r>
        <w:t>").</w:t>
      </w:r>
    </w:p>
    <w:p w14:paraId="5375609D" w14:textId="77777777" w:rsidR="002F6C84" w:rsidRDefault="00C0443E">
      <w:pPr>
        <w:ind w:left="124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23" w:type="dxa"/>
        <w:tblInd w:w="154" w:type="dxa"/>
        <w:tblCellMar>
          <w:top w:w="24" w:type="dxa"/>
          <w:left w:w="29" w:type="dxa"/>
          <w:right w:w="23" w:type="dxa"/>
        </w:tblCellMar>
        <w:tblLook w:val="04A0" w:firstRow="1" w:lastRow="0" w:firstColumn="1" w:lastColumn="0" w:noHBand="0" w:noVBand="1"/>
      </w:tblPr>
      <w:tblGrid>
        <w:gridCol w:w="531"/>
        <w:gridCol w:w="2320"/>
        <w:gridCol w:w="1896"/>
        <w:gridCol w:w="1512"/>
        <w:gridCol w:w="1219"/>
        <w:gridCol w:w="1491"/>
        <w:gridCol w:w="1354"/>
      </w:tblGrid>
      <w:tr w:rsidR="002F6C84" w14:paraId="5EF0F8A1" w14:textId="77777777">
        <w:trPr>
          <w:trHeight w:val="349"/>
        </w:trPr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84EA9" w14:textId="77777777" w:rsidR="002F6C84" w:rsidRDefault="00C0443E">
            <w:pPr>
              <w:spacing w:after="0" w:line="259" w:lineRule="auto"/>
              <w:ind w:left="82" w:firstLine="0"/>
              <w:jc w:val="left"/>
            </w:pPr>
            <w:r>
              <w:t xml:space="preserve">Miste </w:t>
            </w:r>
            <w:proofErr w:type="spellStart"/>
            <w:proofErr w:type="gramStart"/>
            <w:r>
              <w:t>poflštěn</w:t>
            </w:r>
            <w:proofErr w:type="spellEnd"/>
            <w:r>
              <w:t>{</w:t>
            </w:r>
            <w:proofErr w:type="gramEnd"/>
            <w:r>
              <w:t>:</w:t>
            </w:r>
          </w:p>
        </w:tc>
        <w:tc>
          <w:tcPr>
            <w:tcW w:w="74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E8B41" w14:textId="77777777" w:rsidR="002F6C84" w:rsidRDefault="00C0443E">
            <w:pPr>
              <w:spacing w:after="0" w:line="259" w:lineRule="auto"/>
              <w:ind w:left="86" w:firstLine="0"/>
              <w:jc w:val="left"/>
            </w:pPr>
            <w:r>
              <w:rPr>
                <w:sz w:val="18"/>
              </w:rPr>
              <w:t>Masarykovo náměstí 636/21, Jihlava, 58601</w:t>
            </w:r>
          </w:p>
        </w:tc>
      </w:tr>
      <w:tr w:rsidR="002F6C84" w14:paraId="2BDE9A02" w14:textId="77777777">
        <w:trPr>
          <w:trHeight w:val="341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F2548" w14:textId="77777777" w:rsidR="002F6C84" w:rsidRDefault="00C0443E">
            <w:pPr>
              <w:spacing w:after="0" w:line="259" w:lineRule="auto"/>
              <w:ind w:left="86" w:firstLine="0"/>
              <w:jc w:val="left"/>
            </w:pPr>
            <w:r>
              <w:rPr>
                <w:sz w:val="22"/>
              </w:rPr>
              <w:t>Kód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63177" w14:textId="77777777" w:rsidR="002F6C84" w:rsidRDefault="00C0443E">
            <w:pPr>
              <w:spacing w:after="0" w:line="259" w:lineRule="auto"/>
              <w:ind w:left="88" w:firstLine="0"/>
              <w:jc w:val="left"/>
            </w:pPr>
            <w:proofErr w:type="spellStart"/>
            <w:r>
              <w:rPr>
                <w:sz w:val="22"/>
              </w:rPr>
              <w:t>PFe&amp;nět</w:t>
            </w:r>
            <w:proofErr w:type="spellEnd"/>
            <w:r>
              <w:rPr>
                <w:sz w:val="22"/>
              </w:rPr>
              <w:t xml:space="preserve"> pojištěni</w:t>
            </w:r>
          </w:p>
        </w:tc>
        <w:tc>
          <w:tcPr>
            <w:tcW w:w="3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49B2A" w14:textId="77777777" w:rsidR="002F6C84" w:rsidRDefault="00C0443E">
            <w:pPr>
              <w:spacing w:after="0" w:line="259" w:lineRule="auto"/>
              <w:ind w:left="77" w:firstLine="0"/>
              <w:jc w:val="left"/>
            </w:pPr>
            <w:proofErr w:type="spellStart"/>
            <w:r>
              <w:rPr>
                <w:sz w:val="18"/>
              </w:rPr>
              <w:t>Homf</w:t>
            </w:r>
            <w:proofErr w:type="spellEnd"/>
            <w:r>
              <w:rPr>
                <w:sz w:val="18"/>
              </w:rPr>
              <w:t xml:space="preserve"> hranice </w:t>
            </w:r>
            <w:proofErr w:type="spellStart"/>
            <w:proofErr w:type="gramStart"/>
            <w:r>
              <w:rPr>
                <w:sz w:val="18"/>
              </w:rPr>
              <w:t>ptněn</w:t>
            </w:r>
            <w:proofErr w:type="spellEnd"/>
            <w:r>
              <w:rPr>
                <w:sz w:val="18"/>
              </w:rPr>
              <w:t>{</w:t>
            </w:r>
            <w:proofErr w:type="gramEnd"/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17AB1" w14:textId="77777777" w:rsidR="002F6C84" w:rsidRDefault="00C0443E">
            <w:pPr>
              <w:spacing w:after="0" w:line="259" w:lineRule="auto"/>
              <w:ind w:left="82" w:firstLine="0"/>
              <w:jc w:val="left"/>
            </w:pPr>
            <w:proofErr w:type="spellStart"/>
            <w:r>
              <w:rPr>
                <w:sz w:val="22"/>
              </w:rPr>
              <w:t>Spotutast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CA95F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9C25BCA" wp14:editId="70481E69">
                  <wp:extent cx="801625" cy="185981"/>
                  <wp:effectExtent l="0" t="0" r="0" b="0"/>
                  <wp:docPr id="72724" name="Picture 72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24" name="Picture 7272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5" cy="18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A8FE1" w14:textId="77777777" w:rsidR="002F6C84" w:rsidRDefault="00C0443E">
            <w:pPr>
              <w:spacing w:after="0" w:line="259" w:lineRule="auto"/>
              <w:ind w:left="83" w:firstLine="0"/>
              <w:jc w:val="left"/>
            </w:pPr>
            <w:r>
              <w:t xml:space="preserve">Roční </w:t>
            </w:r>
            <w:proofErr w:type="spellStart"/>
            <w:r>
              <w:t>petistné</w:t>
            </w:r>
            <w:proofErr w:type="spellEnd"/>
          </w:p>
        </w:tc>
      </w:tr>
      <w:tr w:rsidR="002F6C84" w14:paraId="4B256C9B" w14:textId="77777777">
        <w:trPr>
          <w:trHeight w:val="722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70E87" w14:textId="77777777" w:rsidR="002F6C84" w:rsidRDefault="00C0443E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515AE" w14:textId="77777777" w:rsidR="002F6C84" w:rsidRDefault="00C0443E">
            <w:pPr>
              <w:spacing w:after="0" w:line="259" w:lineRule="auto"/>
              <w:ind w:left="88" w:firstLine="0"/>
              <w:jc w:val="left"/>
            </w:pPr>
            <w:r>
              <w:rPr>
                <w:sz w:val="18"/>
              </w:rPr>
              <w:t>Soubor vlastních stavebních součástí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D765F" w14:textId="77777777" w:rsidR="002F6C84" w:rsidRDefault="00C0443E">
            <w:pPr>
              <w:spacing w:after="0" w:line="259" w:lineRule="auto"/>
              <w:ind w:left="86" w:firstLine="0"/>
              <w:jc w:val="left"/>
            </w:pPr>
            <w:r>
              <w:t>pojistná částka: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30344" w14:textId="77777777" w:rsidR="002F6C84" w:rsidRDefault="00C0443E">
            <w:pPr>
              <w:spacing w:after="0" w:line="259" w:lineRule="auto"/>
              <w:ind w:left="283" w:firstLine="0"/>
              <w:jc w:val="left"/>
            </w:pPr>
            <w:r>
              <w:rPr>
                <w:sz w:val="24"/>
              </w:rPr>
              <w:t>2 000 000 Kč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0F8A1" w14:textId="77777777" w:rsidR="002F6C84" w:rsidRDefault="00C0443E">
            <w:pPr>
              <w:spacing w:after="0" w:line="259" w:lineRule="auto"/>
              <w:ind w:left="82" w:firstLine="0"/>
              <w:jc w:val="left"/>
            </w:pPr>
            <w:r>
              <w:rPr>
                <w:sz w:val="18"/>
              </w:rPr>
              <w:t xml:space="preserve">společná spoluúčast uvedená </w:t>
            </w:r>
            <w:proofErr w:type="spellStart"/>
            <w:r>
              <w:rPr>
                <w:sz w:val="18"/>
              </w:rPr>
              <w:t>nüe</w:t>
            </w:r>
            <w:proofErr w:type="spellEnd"/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F29C7" w14:textId="77777777" w:rsidR="002F6C84" w:rsidRDefault="00C0443E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>v nové ceně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2A9B5" w14:textId="77777777" w:rsidR="002F6C84" w:rsidRDefault="00C0443E">
            <w:pPr>
              <w:spacing w:after="0" w:line="259" w:lineRule="auto"/>
              <w:ind w:left="0" w:right="67" w:firstLine="0"/>
              <w:jc w:val="right"/>
            </w:pPr>
            <w:r>
              <w:rPr>
                <w:sz w:val="22"/>
              </w:rPr>
              <w:t>600 Kč</w:t>
            </w:r>
          </w:p>
        </w:tc>
      </w:tr>
      <w:tr w:rsidR="002F6C84" w14:paraId="75FB3DDE" w14:textId="77777777">
        <w:trPr>
          <w:trHeight w:val="725"/>
        </w:trPr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446DB" w14:textId="77777777" w:rsidR="002F6C84" w:rsidRDefault="00C0443E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2384" w14:textId="77777777" w:rsidR="002F6C84" w:rsidRDefault="00C0443E">
            <w:pPr>
              <w:spacing w:after="0" w:line="259" w:lineRule="auto"/>
              <w:ind w:left="74" w:right="141" w:firstLine="5"/>
            </w:pPr>
            <w:r>
              <w:rPr>
                <w:sz w:val="18"/>
              </w:rPr>
              <w:t>Soubor věcí umělecké, historické nebo sběratelské hodnoty vlastních i cizích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23E6A" w14:textId="77777777" w:rsidR="002F6C84" w:rsidRDefault="00C0443E">
            <w:pPr>
              <w:spacing w:after="0" w:line="259" w:lineRule="auto"/>
              <w:ind w:left="72" w:firstLine="0"/>
              <w:jc w:val="left"/>
            </w:pPr>
            <w:r>
              <w:t>pojistná částka: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162F1" w14:textId="77777777" w:rsidR="002F6C84" w:rsidRDefault="00C0443E">
            <w:pPr>
              <w:spacing w:after="0" w:line="259" w:lineRule="auto"/>
              <w:ind w:left="278" w:firstLine="0"/>
              <w:jc w:val="left"/>
            </w:pPr>
            <w:r>
              <w:rPr>
                <w:sz w:val="22"/>
              </w:rPr>
              <w:t>3 000 000 Kč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D89C0" w14:textId="77777777" w:rsidR="002F6C84" w:rsidRDefault="00C0443E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A4831" w14:textId="77777777" w:rsidR="002F6C84" w:rsidRDefault="00C0443E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>v obvyklé ceně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0578C" w14:textId="77777777" w:rsidR="002F6C84" w:rsidRDefault="00C0443E">
            <w:pPr>
              <w:spacing w:after="0" w:line="259" w:lineRule="auto"/>
              <w:ind w:left="0" w:right="76" w:firstLine="0"/>
              <w:jc w:val="right"/>
            </w:pPr>
            <w:r>
              <w:rPr>
                <w:sz w:val="22"/>
              </w:rPr>
              <w:t>1350 Kč</w:t>
            </w:r>
          </w:p>
        </w:tc>
      </w:tr>
      <w:tr w:rsidR="002F6C84" w14:paraId="6CFC96D6" w14:textId="77777777">
        <w:trPr>
          <w:trHeight w:val="715"/>
        </w:trPr>
        <w:tc>
          <w:tcPr>
            <w:tcW w:w="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16DB3" w14:textId="77777777" w:rsidR="002F6C84" w:rsidRDefault="00C0443E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A5633" w14:textId="77777777" w:rsidR="002F6C84" w:rsidRDefault="00C0443E">
            <w:pPr>
              <w:spacing w:after="0" w:line="259" w:lineRule="auto"/>
              <w:ind w:left="64" w:firstLine="5"/>
              <w:jc w:val="left"/>
            </w:pPr>
            <w:r>
              <w:t>Soubor movitých předmětů dle popisu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9CB20" w14:textId="77777777" w:rsidR="002F6C84" w:rsidRDefault="00C0443E">
            <w:pPr>
              <w:spacing w:after="0" w:line="259" w:lineRule="auto"/>
              <w:ind w:left="67" w:firstLine="0"/>
              <w:jc w:val="left"/>
            </w:pPr>
            <w:r>
              <w:t>pojistná částka: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27A57" w14:textId="77777777" w:rsidR="002F6C84" w:rsidRDefault="00C0443E">
            <w:pPr>
              <w:spacing w:after="0" w:line="259" w:lineRule="auto"/>
              <w:ind w:left="157" w:firstLine="0"/>
              <w:jc w:val="center"/>
            </w:pPr>
            <w:r>
              <w:rPr>
                <w:sz w:val="24"/>
              </w:rPr>
              <w:t>4 000 000 Kč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5538" w14:textId="77777777" w:rsidR="002F6C84" w:rsidRDefault="00C0443E">
            <w:pPr>
              <w:spacing w:after="0" w:line="259" w:lineRule="auto"/>
              <w:ind w:left="58" w:firstLine="5"/>
              <w:jc w:val="left"/>
            </w:pPr>
            <w:r>
              <w:rPr>
                <w:sz w:val="18"/>
              </w:rPr>
              <w:t xml:space="preserve">společná spoluúčast uvedená </w:t>
            </w:r>
            <w:proofErr w:type="spellStart"/>
            <w:r>
              <w:rPr>
                <w:sz w:val="18"/>
              </w:rPr>
              <w:t>nüe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DF153" w14:textId="77777777" w:rsidR="002F6C84" w:rsidRDefault="00C0443E">
            <w:pPr>
              <w:spacing w:after="0" w:line="259" w:lineRule="auto"/>
              <w:ind w:left="58" w:right="91" w:firstLine="0"/>
              <w:jc w:val="left"/>
            </w:pPr>
            <w:r>
              <w:t>dle níže uvedeného popisu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FEEE4" w14:textId="77777777" w:rsidR="002F6C84" w:rsidRDefault="00C0443E">
            <w:pPr>
              <w:spacing w:after="0" w:line="259" w:lineRule="auto"/>
              <w:ind w:left="0" w:right="86" w:firstLine="0"/>
              <w:jc w:val="right"/>
            </w:pPr>
            <w:r>
              <w:rPr>
                <w:sz w:val="24"/>
              </w:rPr>
              <w:t>1800 Kč</w:t>
            </w:r>
          </w:p>
        </w:tc>
      </w:tr>
      <w:tr w:rsidR="002F6C84" w14:paraId="2DFDC4EC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3932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A32D" w14:textId="77777777" w:rsidR="002F6C84" w:rsidRDefault="00C0443E">
            <w:pPr>
              <w:spacing w:after="0" w:line="259" w:lineRule="auto"/>
              <w:ind w:left="55" w:right="96" w:firstLine="5"/>
            </w:pPr>
            <w:r>
              <w:t>Popis výše uvedeného předmětu: Zásoby, Vlastní movité zařízení a vybavení (pojišťuje se na novou cenu), Cizí předměty převzaté (pojišťuje se na časovou cenu), Cizí předměty užívané (pojišťuje se na novou cenu)</w:t>
            </w:r>
          </w:p>
        </w:tc>
      </w:tr>
    </w:tbl>
    <w:p w14:paraId="7B7867D3" w14:textId="77777777" w:rsidR="002F6C84" w:rsidRDefault="00C0443E">
      <w:pPr>
        <w:ind w:left="124" w:right="81"/>
      </w:pPr>
      <w:r>
        <w:t>SPOLUÚČAST</w:t>
      </w:r>
    </w:p>
    <w:p w14:paraId="5533FE8A" w14:textId="77777777" w:rsidR="002F6C84" w:rsidRDefault="00C0443E">
      <w:pPr>
        <w:spacing w:after="89"/>
        <w:ind w:left="124" w:right="81"/>
      </w:pPr>
      <w:r>
        <w:t xml:space="preserve">Pojištění ZÁKLADNÍHO ŽIVELNÍHO POJIŠTĚNÍ se pro výše </w:t>
      </w:r>
      <w:proofErr w:type="spellStart"/>
      <w:r>
        <w:t>wedené</w:t>
      </w:r>
      <w:proofErr w:type="spellEnd"/>
      <w:r>
        <w:t xml:space="preserve"> předměty sjednává se spoluúčastí ve výši S 000 KE.</w:t>
      </w:r>
    </w:p>
    <w:p w14:paraId="46B8DBC2" w14:textId="77777777" w:rsidR="002F6C84" w:rsidRDefault="00C0443E">
      <w:pPr>
        <w:ind w:left="124" w:right="81"/>
      </w:pPr>
      <w:r>
        <w:t xml:space="preserve">2.8.1.2 Doplňková živelní </w:t>
      </w:r>
      <w:proofErr w:type="spellStart"/>
      <w:r>
        <w:t>pojištänf</w:t>
      </w:r>
      <w:proofErr w:type="spellEnd"/>
    </w:p>
    <w:p w14:paraId="3CD38355" w14:textId="77777777" w:rsidR="002F6C84" w:rsidRDefault="00C0443E">
      <w:pPr>
        <w:ind w:left="124" w:right="81"/>
      </w:pPr>
      <w:r>
        <w:t xml:space="preserve">Pojištění se sjednává pro předměty pojištěné na uvedeném místě pojištění v rámci ZÁKLADNÍHO ŽIVELNÍHO POJIŠTĚNÍ, a to v </w:t>
      </w:r>
      <w:proofErr w:type="spellStart"/>
      <w:r>
        <w:t>nae</w:t>
      </w:r>
      <w:proofErr w:type="spellEnd"/>
      <w:r>
        <w:t xml:space="preserve"> uvedeném rozsahu.</w:t>
      </w:r>
    </w:p>
    <w:tbl>
      <w:tblPr>
        <w:tblStyle w:val="TableGrid"/>
        <w:tblW w:w="10315" w:type="dxa"/>
        <w:tblInd w:w="101" w:type="dxa"/>
        <w:tblCellMar>
          <w:top w:w="10" w:type="dxa"/>
          <w:left w:w="33" w:type="dxa"/>
          <w:right w:w="93" w:type="dxa"/>
        </w:tblCellMar>
        <w:tblLook w:val="04A0" w:firstRow="1" w:lastRow="0" w:firstColumn="1" w:lastColumn="0" w:noHBand="0" w:noVBand="1"/>
      </w:tblPr>
      <w:tblGrid>
        <w:gridCol w:w="1896"/>
        <w:gridCol w:w="3800"/>
        <w:gridCol w:w="1502"/>
        <w:gridCol w:w="1762"/>
        <w:gridCol w:w="1355"/>
      </w:tblGrid>
      <w:tr w:rsidR="002F6C84" w14:paraId="208091FC" w14:textId="77777777">
        <w:trPr>
          <w:trHeight w:val="346"/>
        </w:trPr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3643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9C38DAB" wp14:editId="7E1EA5C5">
                  <wp:extent cx="829056" cy="164639"/>
                  <wp:effectExtent l="0" t="0" r="0" b="0"/>
                  <wp:docPr id="72789" name="Picture 727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9" name="Picture 7278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6" cy="16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C86EC5" w14:textId="77777777" w:rsidR="002F6C84" w:rsidRDefault="00C0443E">
            <w:pPr>
              <w:spacing w:after="0" w:line="259" w:lineRule="auto"/>
              <w:ind w:left="77" w:firstLine="0"/>
              <w:jc w:val="left"/>
            </w:pPr>
            <w:r>
              <w:rPr>
                <w:sz w:val="18"/>
              </w:rPr>
              <w:t>Masarykovo náměstí 636/21, Jihlava, 58601</w:t>
            </w: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4E71E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73974F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7D435FC1" w14:textId="77777777">
        <w:trPr>
          <w:trHeight w:val="344"/>
        </w:trPr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D33AE" w14:textId="77777777" w:rsidR="002F6C84" w:rsidRDefault="00C0443E">
            <w:pPr>
              <w:spacing w:after="0" w:line="259" w:lineRule="auto"/>
              <w:ind w:left="77" w:firstLine="0"/>
              <w:jc w:val="left"/>
            </w:pPr>
            <w:proofErr w:type="spellStart"/>
            <w:r>
              <w:t>Poňstné</w:t>
            </w:r>
            <w:proofErr w:type="spellEnd"/>
            <w:r>
              <w:rPr>
                <w:noProof/>
              </w:rPr>
              <w:drawing>
                <wp:inline distT="0" distB="0" distL="0" distR="0" wp14:anchorId="78CA6FCC" wp14:editId="092FE16B">
                  <wp:extent cx="582168" cy="179884"/>
                  <wp:effectExtent l="0" t="0" r="0" b="0"/>
                  <wp:docPr id="72782" name="Picture 72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2" name="Picture 72782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168" cy="17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490D3" w14:textId="77777777" w:rsidR="002F6C84" w:rsidRDefault="00C0443E">
            <w:pPr>
              <w:spacing w:after="0" w:line="259" w:lineRule="auto"/>
              <w:ind w:left="73" w:firstLine="0"/>
              <w:jc w:val="left"/>
            </w:pPr>
            <w:proofErr w:type="spellStart"/>
            <w:r>
              <w:t>Homf</w:t>
            </w:r>
            <w:proofErr w:type="spellEnd"/>
            <w:r>
              <w:t xml:space="preserve"> hranice plnění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4B6CE" w14:textId="77777777" w:rsidR="002F6C84" w:rsidRDefault="00C0443E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rPr>
                <w:sz w:val="22"/>
              </w:rPr>
              <w:t>Spoluú&amp;st</w:t>
            </w:r>
            <w:proofErr w:type="spellEnd"/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F9F7" w14:textId="77777777" w:rsidR="002F6C84" w:rsidRDefault="00C0443E">
            <w:pPr>
              <w:spacing w:after="0" w:line="259" w:lineRule="auto"/>
              <w:ind w:left="74" w:firstLine="0"/>
              <w:jc w:val="left"/>
            </w:pPr>
            <w:r>
              <w:t xml:space="preserve">Roční </w:t>
            </w:r>
            <w:proofErr w:type="spellStart"/>
            <w:r>
              <w:t>pojGtné</w:t>
            </w:r>
            <w:proofErr w:type="spellEnd"/>
          </w:p>
        </w:tc>
      </w:tr>
      <w:tr w:rsidR="002F6C84" w14:paraId="03DC826E" w14:textId="77777777">
        <w:trPr>
          <w:trHeight w:val="485"/>
        </w:trPr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D65F4" w14:textId="77777777" w:rsidR="002F6C84" w:rsidRDefault="00C0443E">
            <w:pPr>
              <w:spacing w:after="0" w:line="259" w:lineRule="auto"/>
              <w:ind w:left="58" w:right="13" w:firstLine="10"/>
              <w:jc w:val="left"/>
            </w:pPr>
            <w:r>
              <w:rPr>
                <w:sz w:val="18"/>
              </w:rPr>
              <w:t>Přepětí, podpětí, zkrat*</w:t>
            </w:r>
          </w:p>
        </w:tc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CF86A" w14:textId="77777777" w:rsidR="002F6C84" w:rsidRDefault="00C0443E">
            <w:pPr>
              <w:spacing w:after="0" w:line="259" w:lineRule="auto"/>
              <w:ind w:left="77" w:firstLine="0"/>
              <w:jc w:val="left"/>
            </w:pPr>
            <w:r>
              <w:t>Limit pojistného plnění (první riziko):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2CBE2" w14:textId="77777777" w:rsidR="002F6C84" w:rsidRDefault="00C0443E">
            <w:pPr>
              <w:spacing w:after="0" w:line="259" w:lineRule="auto"/>
              <w:ind w:left="439" w:firstLine="0"/>
              <w:jc w:val="left"/>
            </w:pPr>
            <w:r>
              <w:rPr>
                <w:sz w:val="22"/>
              </w:rPr>
              <w:t>300 000 Kč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45A9E" w14:textId="77777777" w:rsidR="002F6C84" w:rsidRDefault="00C0443E">
            <w:pPr>
              <w:spacing w:after="0" w:line="259" w:lineRule="auto"/>
              <w:ind w:left="0" w:right="16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53E1C" w14:textId="77777777" w:rsidR="002F6C84" w:rsidRDefault="00C0443E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2"/>
              </w:rPr>
              <w:t>1260 Kč</w:t>
            </w:r>
          </w:p>
        </w:tc>
      </w:tr>
      <w:tr w:rsidR="002F6C84" w14:paraId="01B29A6A" w14:textId="77777777">
        <w:trPr>
          <w:trHeight w:val="346"/>
        </w:trPr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469A9" w14:textId="77777777" w:rsidR="002F6C84" w:rsidRDefault="00C0443E">
            <w:pPr>
              <w:spacing w:after="0" w:line="259" w:lineRule="auto"/>
              <w:ind w:left="53" w:firstLine="0"/>
              <w:jc w:val="left"/>
            </w:pPr>
            <w:r>
              <w:rPr>
                <w:sz w:val="18"/>
              </w:rPr>
              <w:lastRenderedPageBreak/>
              <w:t xml:space="preserve">Vodovodní nebezpečí </w:t>
            </w:r>
          </w:p>
        </w:tc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65EF9" w14:textId="77777777" w:rsidR="002F6C84" w:rsidRDefault="00C0443E">
            <w:pPr>
              <w:spacing w:after="0" w:line="259" w:lineRule="auto"/>
              <w:ind w:left="73" w:firstLine="0"/>
              <w:jc w:val="left"/>
            </w:pPr>
            <w:r>
              <w:t xml:space="preserve">Limit pojistného plnění v rámci pojistné </w:t>
            </w:r>
            <w:proofErr w:type="spellStart"/>
            <w:r>
              <w:t>Částo</w:t>
            </w:r>
            <w:proofErr w:type="spellEnd"/>
            <w:r>
              <w:t xml:space="preserve">: 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6437D" w14:textId="77777777" w:rsidR="002F6C84" w:rsidRDefault="00C0443E">
            <w:pPr>
              <w:spacing w:after="0" w:line="259" w:lineRule="auto"/>
              <w:ind w:left="262" w:firstLine="0"/>
              <w:jc w:val="left"/>
            </w:pPr>
            <w:r>
              <w:rPr>
                <w:sz w:val="22"/>
              </w:rPr>
              <w:t>4 000 000 Kč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7BB66" w14:textId="77777777" w:rsidR="002F6C84" w:rsidRDefault="00C0443E">
            <w:pPr>
              <w:spacing w:after="0" w:line="259" w:lineRule="auto"/>
              <w:ind w:left="0" w:right="21" w:firstLine="0"/>
              <w:jc w:val="right"/>
            </w:pPr>
            <w:r>
              <w:t>5 000 Kč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CF93F" w14:textId="77777777" w:rsidR="002F6C84" w:rsidRDefault="00C0443E">
            <w:pPr>
              <w:spacing w:after="0" w:line="259" w:lineRule="auto"/>
              <w:ind w:left="0" w:right="13" w:firstLine="0"/>
              <w:jc w:val="right"/>
            </w:pPr>
            <w:r>
              <w:t>2 970 Kč</w:t>
            </w:r>
          </w:p>
        </w:tc>
      </w:tr>
    </w:tbl>
    <w:p w14:paraId="3BDA94A6" w14:textId="77777777" w:rsidR="002F6C84" w:rsidRDefault="00C0443E">
      <w:pPr>
        <w:spacing w:after="91"/>
        <w:ind w:left="124" w:right="81"/>
      </w:pPr>
      <w:r>
        <w:t>* Definice pojistného nebezpečí je uvedena dále v této pojistné smlouvě.</w:t>
      </w:r>
    </w:p>
    <w:p w14:paraId="4B856A5D" w14:textId="77777777" w:rsidR="002F6C84" w:rsidRDefault="00C0443E">
      <w:pPr>
        <w:ind w:left="124" w:right="81"/>
      </w:pPr>
      <w:r>
        <w:t xml:space="preserve">2.8.2 </w:t>
      </w:r>
      <w:proofErr w:type="spellStart"/>
      <w:r>
        <w:t>POJIŠTENf</w:t>
      </w:r>
      <w:proofErr w:type="spellEnd"/>
      <w:r>
        <w:t xml:space="preserve"> PRO PŘÍPAD ODCIZENÍ</w:t>
      </w:r>
    </w:p>
    <w:p w14:paraId="584E5C42" w14:textId="77777777" w:rsidR="002F6C84" w:rsidRDefault="00C0443E">
      <w:pPr>
        <w:ind w:left="124" w:right="350"/>
      </w:pPr>
      <w:r>
        <w:t xml:space="preserve">Pojištění pro případ odcizeni IQÁDEM S PŘEKONÁNÍM PŘEKÁŽKY nebo </w:t>
      </w:r>
      <w:proofErr w:type="spellStart"/>
      <w:r>
        <w:t>LOUPäf</w:t>
      </w:r>
      <w:proofErr w:type="spellEnd"/>
      <w:r>
        <w:t xml:space="preserve"> (s </w:t>
      </w:r>
      <w:proofErr w:type="spellStart"/>
      <w:r>
        <w:t>vfiimkou</w:t>
      </w:r>
      <w:proofErr w:type="spellEnd"/>
      <w:r>
        <w:t xml:space="preserve"> Loupeže přepravovaných peněz nebo cenin) pokud bylo šetřeno policií, bez ohledu na to, zda byl pachatel zjištěn. Pojištění se sjednává pro předměty pojištění v rozsahu a na místě pojištění uvedeném v následující tabulce:</w:t>
      </w:r>
    </w:p>
    <w:tbl>
      <w:tblPr>
        <w:tblStyle w:val="TableGrid"/>
        <w:tblW w:w="10310" w:type="dxa"/>
        <w:tblInd w:w="61" w:type="dxa"/>
        <w:tblCellMar>
          <w:top w:w="30" w:type="dxa"/>
          <w:left w:w="88" w:type="dxa"/>
          <w:right w:w="33" w:type="dxa"/>
        </w:tblCellMar>
        <w:tblLook w:val="04A0" w:firstRow="1" w:lastRow="0" w:firstColumn="1" w:lastColumn="0" w:noHBand="0" w:noVBand="1"/>
      </w:tblPr>
      <w:tblGrid>
        <w:gridCol w:w="537"/>
        <w:gridCol w:w="2312"/>
        <w:gridCol w:w="1889"/>
        <w:gridCol w:w="1507"/>
        <w:gridCol w:w="1213"/>
        <w:gridCol w:w="1495"/>
        <w:gridCol w:w="1357"/>
      </w:tblGrid>
      <w:tr w:rsidR="002F6C84" w14:paraId="6F0BED07" w14:textId="77777777">
        <w:trPr>
          <w:trHeight w:val="344"/>
        </w:trPr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2E16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Místa </w:t>
            </w:r>
            <w:proofErr w:type="spellStart"/>
            <w:r>
              <w:rPr>
                <w:sz w:val="22"/>
              </w:rPr>
              <w:t>poNtänt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92E13A" w14:textId="77777777" w:rsidR="002F6C84" w:rsidRDefault="00C0443E">
            <w:pPr>
              <w:spacing w:after="0" w:line="259" w:lineRule="auto"/>
              <w:ind w:left="20" w:firstLine="0"/>
              <w:jc w:val="left"/>
            </w:pPr>
            <w:r>
              <w:rPr>
                <w:sz w:val="18"/>
              </w:rPr>
              <w:t>Masarykovo náměstí 636/21, Jihlava, 58601</w:t>
            </w:r>
          </w:p>
        </w:tc>
        <w:tc>
          <w:tcPr>
            <w:tcW w:w="12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D742BD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28303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CF7D6F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049E06DB" w14:textId="77777777">
        <w:trPr>
          <w:trHeight w:val="343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1205A" w14:textId="77777777" w:rsidR="002F6C84" w:rsidRDefault="00C0443E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Kód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2EB72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PFedmät</w:t>
            </w:r>
            <w:proofErr w:type="spellEnd"/>
            <w:r>
              <w:t xml:space="preserve"> </w:t>
            </w:r>
            <w:proofErr w:type="spellStart"/>
            <w:r>
              <w:t>po$tštinf</w:t>
            </w:r>
            <w:proofErr w:type="spellEnd"/>
          </w:p>
        </w:tc>
        <w:tc>
          <w:tcPr>
            <w:tcW w:w="3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4A96" w14:textId="77777777" w:rsidR="002F6C84" w:rsidRDefault="00C0443E">
            <w:pPr>
              <w:spacing w:after="0" w:line="259" w:lineRule="auto"/>
              <w:ind w:left="15" w:firstLine="0"/>
              <w:jc w:val="left"/>
            </w:pPr>
            <w:r>
              <w:t>Horni hranice plněni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D0B9F" w14:textId="77777777" w:rsidR="002F6C84" w:rsidRDefault="00C0443E">
            <w:pPr>
              <w:spacing w:after="0" w:line="259" w:lineRule="auto"/>
              <w:ind w:left="23" w:firstLine="0"/>
              <w:jc w:val="left"/>
            </w:pPr>
            <w:proofErr w:type="spellStart"/>
            <w:r>
              <w:rPr>
                <w:sz w:val="26"/>
              </w:rPr>
              <w:t>Spoti&amp;st</w:t>
            </w:r>
            <w:proofErr w:type="spellEnd"/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3B646" w14:textId="77777777" w:rsidR="002F6C84" w:rsidRDefault="00C0443E">
            <w:pPr>
              <w:spacing w:after="0" w:line="259" w:lineRule="auto"/>
              <w:ind w:left="29" w:firstLine="0"/>
              <w:jc w:val="left"/>
            </w:pPr>
            <w:r>
              <w:t>Pojistné plněni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3F52" w14:textId="77777777" w:rsidR="002F6C84" w:rsidRDefault="00C0443E">
            <w:pPr>
              <w:spacing w:after="0" w:line="259" w:lineRule="auto"/>
              <w:ind w:left="22" w:firstLine="0"/>
              <w:jc w:val="left"/>
            </w:pPr>
            <w:r>
              <w:t>Roční pojistné</w:t>
            </w:r>
          </w:p>
        </w:tc>
      </w:tr>
      <w:tr w:rsidR="002F6C84" w14:paraId="38E4F786" w14:textId="77777777">
        <w:trPr>
          <w:trHeight w:val="718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9BFC6" w14:textId="77777777" w:rsidR="002F6C84" w:rsidRDefault="00C0443E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EDBF6" w14:textId="77777777" w:rsidR="002F6C84" w:rsidRDefault="00C0443E">
            <w:pPr>
              <w:spacing w:after="0" w:line="259" w:lineRule="auto"/>
              <w:ind w:left="10" w:right="133" w:firstLine="5"/>
            </w:pPr>
            <w:r>
              <w:rPr>
                <w:sz w:val="18"/>
              </w:rPr>
              <w:t>Soubor věcí umělecké, historické nebo sběratelské hodnoty vlastních i cizích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9155A" w14:textId="77777777" w:rsidR="002F6C84" w:rsidRDefault="00C0443E">
            <w:pPr>
              <w:spacing w:after="0" w:line="259" w:lineRule="auto"/>
              <w:ind w:left="20" w:firstLine="0"/>
              <w:jc w:val="left"/>
            </w:pPr>
            <w:r>
              <w:t>pojistná částka: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50540" w14:textId="77777777" w:rsidR="002F6C84" w:rsidRDefault="00C0443E">
            <w:pPr>
              <w:spacing w:after="0" w:line="259" w:lineRule="auto"/>
              <w:ind w:left="219" w:firstLine="0"/>
              <w:jc w:val="left"/>
            </w:pPr>
            <w:r>
              <w:rPr>
                <w:sz w:val="22"/>
              </w:rPr>
              <w:t>3 000 000 Kč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733DA" w14:textId="77777777" w:rsidR="002F6C84" w:rsidRDefault="00C0443E">
            <w:pPr>
              <w:spacing w:after="0" w:line="259" w:lineRule="auto"/>
              <w:ind w:left="23" w:firstLine="0"/>
              <w:jc w:val="left"/>
            </w:pPr>
            <w:r>
              <w:rPr>
                <w:sz w:val="24"/>
              </w:rPr>
              <w:t>1000 Kč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D169A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>v obvyklé ceně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8D4B5" w14:textId="77777777" w:rsidR="002F6C84" w:rsidRDefault="00C0443E">
            <w:pPr>
              <w:spacing w:after="0" w:line="259" w:lineRule="auto"/>
              <w:ind w:left="0" w:right="66" w:firstLine="0"/>
              <w:jc w:val="right"/>
            </w:pPr>
            <w:r>
              <w:t>18 396 Kč</w:t>
            </w:r>
          </w:p>
        </w:tc>
      </w:tr>
      <w:tr w:rsidR="002F6C84" w14:paraId="4F126BCD" w14:textId="77777777">
        <w:trPr>
          <w:trHeight w:val="720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8AC5E" w14:textId="77777777" w:rsidR="002F6C84" w:rsidRDefault="00C0443E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96013" w14:textId="77777777" w:rsidR="002F6C84" w:rsidRDefault="00C0443E">
            <w:pPr>
              <w:spacing w:after="0" w:line="259" w:lineRule="auto"/>
              <w:ind w:left="0" w:firstLine="10"/>
              <w:jc w:val="left"/>
            </w:pPr>
            <w:r>
              <w:t>Soubor movitých předmětů dle popisu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78F24" w14:textId="77777777" w:rsidR="002F6C84" w:rsidRDefault="00C0443E">
            <w:pPr>
              <w:spacing w:after="0" w:line="259" w:lineRule="auto"/>
              <w:ind w:left="1" w:right="548" w:firstLine="10"/>
            </w:pPr>
            <w:r>
              <w:t>Limit pojistného plnění v rámci pojistné částky: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B5AE7" w14:textId="77777777" w:rsidR="002F6C84" w:rsidRDefault="00C0443E">
            <w:pPr>
              <w:spacing w:after="0" w:line="259" w:lineRule="auto"/>
              <w:ind w:left="373" w:firstLine="0"/>
              <w:jc w:val="left"/>
            </w:pPr>
            <w:r>
              <w:rPr>
                <w:sz w:val="22"/>
              </w:rPr>
              <w:t>300 000 Kč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B2F74" w14:textId="77777777" w:rsidR="002F6C84" w:rsidRDefault="00C0443E">
            <w:pPr>
              <w:spacing w:after="0" w:line="259" w:lineRule="auto"/>
              <w:ind w:left="13" w:firstLine="0"/>
              <w:jc w:val="left"/>
            </w:pPr>
            <w:r>
              <w:rPr>
                <w:sz w:val="24"/>
              </w:rPr>
              <w:t>1000 Kč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83F52" w14:textId="77777777" w:rsidR="002F6C84" w:rsidRDefault="00C0443E">
            <w:pPr>
              <w:spacing w:after="0" w:line="259" w:lineRule="auto"/>
              <w:ind w:left="0" w:right="73" w:firstLine="10"/>
              <w:jc w:val="left"/>
            </w:pPr>
            <w:r>
              <w:t xml:space="preserve">dle </w:t>
            </w:r>
            <w:proofErr w:type="spellStart"/>
            <w:r>
              <w:t>nüe</w:t>
            </w:r>
            <w:proofErr w:type="spellEnd"/>
            <w:r>
              <w:t xml:space="preserve"> uvedeného popisu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1FFE2" w14:textId="77777777" w:rsidR="002F6C84" w:rsidRDefault="00C0443E">
            <w:pPr>
              <w:spacing w:after="0" w:line="259" w:lineRule="auto"/>
              <w:ind w:left="0" w:right="80" w:firstLine="0"/>
              <w:jc w:val="right"/>
            </w:pPr>
            <w:r>
              <w:rPr>
                <w:sz w:val="22"/>
              </w:rPr>
              <w:t>1613 Kč</w:t>
            </w:r>
          </w:p>
        </w:tc>
      </w:tr>
    </w:tbl>
    <w:p w14:paraId="10BE6421" w14:textId="77777777" w:rsidR="002F6C84" w:rsidRDefault="00C0443E">
      <w:pPr>
        <w:spacing w:after="24" w:line="259" w:lineRule="auto"/>
        <w:ind w:left="1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CE7868A" wp14:editId="2921063F">
                <wp:extent cx="6592824" cy="15245"/>
                <wp:effectExtent l="0" t="0" r="0" b="0"/>
                <wp:docPr id="297596" name="Group 297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824" cy="15245"/>
                          <a:chOff x="0" y="0"/>
                          <a:chExt cx="6592824" cy="15245"/>
                        </a:xfrm>
                      </wpg:grpSpPr>
                      <wps:wsp>
                        <wps:cNvPr id="297595" name="Shape 297595"/>
                        <wps:cNvSpPr/>
                        <wps:spPr>
                          <a:xfrm>
                            <a:off x="0" y="0"/>
                            <a:ext cx="6592824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2824" h="15245">
                                <a:moveTo>
                                  <a:pt x="0" y="7623"/>
                                </a:moveTo>
                                <a:lnTo>
                                  <a:pt x="6592824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D1A05" id="Group 297596" o:spid="_x0000_s1026" style="width:519.1pt;height:1.2pt;mso-position-horizontal-relative:char;mso-position-vertical-relative:line" coordsize="6592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">
                <v:shape id="Shape 297595" o:spid="_x0000_s1027" style="position:absolute;width:65928;height:152;visibility:visible;mso-wrap-style:square;v-text-anchor:top" coordsize="6592824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" path="m,7623r6592824,e" filled="f" strokeweight=".42347mm">
                  <v:stroke miterlimit="1" joinstyle="miter"/>
                  <v:path arrowok="t" textboxrect="0,0,6592824,15245"/>
                </v:shape>
                <w10:anchorlock/>
              </v:group>
            </w:pict>
          </mc:Fallback>
        </mc:AlternateContent>
      </w:r>
    </w:p>
    <w:p w14:paraId="7313F27E" w14:textId="77777777" w:rsidR="002F6C84" w:rsidRDefault="00C0443E">
      <w:pPr>
        <w:spacing w:after="69" w:line="259" w:lineRule="auto"/>
        <w:ind w:left="428" w:hanging="10"/>
        <w:jc w:val="left"/>
      </w:pPr>
      <w:r>
        <w:rPr>
          <w:sz w:val="16"/>
        </w:rPr>
        <w:t xml:space="preserve">1228, </w:t>
      </w:r>
    </w:p>
    <w:tbl>
      <w:tblPr>
        <w:tblStyle w:val="TableGrid"/>
        <w:tblW w:w="10279" w:type="dxa"/>
        <w:tblInd w:w="278" w:type="dxa"/>
        <w:tblCellMar>
          <w:top w:w="3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9818"/>
      </w:tblGrid>
      <w:tr w:rsidR="002F6C84" w14:paraId="2ED4CFF0" w14:textId="77777777">
        <w:trPr>
          <w:trHeight w:val="485"/>
        </w:trPr>
        <w:tc>
          <w:tcPr>
            <w:tcW w:w="4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4AC7E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4CE8D" w14:textId="77777777" w:rsidR="002F6C84" w:rsidRDefault="00C0443E">
            <w:pPr>
              <w:spacing w:after="0" w:line="259" w:lineRule="auto"/>
              <w:ind w:left="0" w:firstLine="5"/>
              <w:jc w:val="left"/>
            </w:pPr>
            <w:r>
              <w:t>Popis výše uvedeného předmětu: Zásoby, Vlastní movité zařízení a vybavení (pojišťuje se na novou cenu), Cizí předměty převzaté (pojišťuje se na časovou cenu), Cizí předměty užívané (pojišťuje se na novou cenu)</w:t>
            </w:r>
          </w:p>
        </w:tc>
      </w:tr>
    </w:tbl>
    <w:p w14:paraId="353A066D" w14:textId="77777777" w:rsidR="002F6C84" w:rsidRDefault="00C0443E">
      <w:pPr>
        <w:pStyle w:val="Nadpis2"/>
        <w:ind w:left="168"/>
      </w:pPr>
      <w:r>
        <w:t xml:space="preserve">SMLUVNÍ UJEDNÁNÍ K POJIŠTĚNÍ PRO PŘÍPAD </w:t>
      </w:r>
      <w:proofErr w:type="spellStart"/>
      <w:r>
        <w:t>ODCEENí</w:t>
      </w:r>
      <w:proofErr w:type="spellEnd"/>
    </w:p>
    <w:p w14:paraId="0E154E14" w14:textId="77777777" w:rsidR="002F6C84" w:rsidRDefault="00C0443E">
      <w:pPr>
        <w:ind w:left="124" w:right="81"/>
      </w:pPr>
      <w:r>
        <w:t xml:space="preserve">Horní hranice plnění pro </w:t>
      </w:r>
      <w:proofErr w:type="spellStart"/>
      <w:r>
        <w:t>krádei</w:t>
      </w:r>
      <w:proofErr w:type="spellEnd"/>
      <w:r>
        <w:t xml:space="preserve"> pojištěných předmětů z výlohy, </w:t>
      </w:r>
      <w:proofErr w:type="spellStart"/>
      <w:r>
        <w:t>vitriny</w:t>
      </w:r>
      <w:proofErr w:type="spellEnd"/>
      <w:r>
        <w:t xml:space="preserve"> čt pultu</w:t>
      </w:r>
    </w:p>
    <w:p w14:paraId="62611DDF" w14:textId="77777777" w:rsidR="002F6C84" w:rsidRDefault="00C0443E">
      <w:pPr>
        <w:ind w:left="124" w:right="81"/>
      </w:pPr>
      <w:r>
        <w:t>V případě krádeže z výlohy nebo z vitríny či pultu, které jsou umístěny uvnitř provozovny pojištěného, kde překonání překážky spočívalo v rozbití jejich skla nebo v překonání jejich zámku, poskytne pojistitel pojistné plnění do výše:</w:t>
      </w:r>
    </w:p>
    <w:p w14:paraId="42C3CE3A" w14:textId="77777777" w:rsidR="002F6C84" w:rsidRDefault="00C0443E">
      <w:pPr>
        <w:numPr>
          <w:ilvl w:val="0"/>
          <w:numId w:val="13"/>
        </w:numPr>
        <w:ind w:left="1089" w:right="146" w:hanging="350"/>
      </w:pPr>
      <w:proofErr w:type="gramStart"/>
      <w:r>
        <w:t>5%</w:t>
      </w:r>
      <w:proofErr w:type="gramEnd"/>
      <w:r>
        <w:t xml:space="preserve"> z horní hranice pojistného plnění sjednané v místě pojištění pro pojištění skupiny věcí, do které náležely odcizené věci pojištěné proti </w:t>
      </w:r>
      <w:proofErr w:type="spellStart"/>
      <w:r>
        <w:t>odcizenĹ</w:t>
      </w:r>
      <w:proofErr w:type="spellEnd"/>
      <w:r>
        <w:t xml:space="preserve"> maximálně však 20 000 Kč, jde-li o cenné předměty, věci umělecké, historické nebo sběratelské hodnoty nebo elektroniku,</w:t>
      </w:r>
    </w:p>
    <w:p w14:paraId="6CCB5538" w14:textId="77777777" w:rsidR="002F6C84" w:rsidRDefault="00C0443E">
      <w:pPr>
        <w:numPr>
          <w:ilvl w:val="0"/>
          <w:numId w:val="13"/>
        </w:numPr>
        <w:spacing w:after="440"/>
        <w:ind w:left="1089" w:right="146" w:hanging="350"/>
      </w:pPr>
      <w:r>
        <w:t>10 % z horní hranice pojistného plnění sjednané v místě pojištění pro pojištění skupiny věcí, do které náležely odcizené věci pojištěné proti odcizení, maximálně však SO 000 Kč, jde-li o ostatní pojištěné věci (jiné než výše uvedené).</w:t>
      </w:r>
    </w:p>
    <w:p w14:paraId="4F91307E" w14:textId="77777777" w:rsidR="002F6C84" w:rsidRDefault="00C0443E">
      <w:pPr>
        <w:spacing w:after="81"/>
        <w:ind w:left="124" w:right="81"/>
      </w:pPr>
      <w:r>
        <w:t xml:space="preserve">Odchylně od DPP P-205/14, článku bodu L, tabulky </w:t>
      </w:r>
      <w:proofErr w:type="spellStart"/>
      <w:r>
        <w:t>č.l</w:t>
      </w:r>
      <w:proofErr w:type="spellEnd"/>
      <w:r>
        <w:t xml:space="preserve"> se za kód A7 považuje:</w:t>
      </w:r>
    </w:p>
    <w:p w14:paraId="0FFE2206" w14:textId="77777777" w:rsidR="002F6C84" w:rsidRDefault="00C0443E">
      <w:pPr>
        <w:spacing w:after="171"/>
        <w:ind w:left="124" w:right="168"/>
      </w:pPr>
      <w:r>
        <w:t>Vstupní dvoukřídlá dřevěná vrata jsou uzamčena zámkem FAB. Vstupní prosklené zádveří je ovládáno přes ovládací panel z vnitřní strany, z vnější strany přes klíč. Vnitřní prostory jsou zabezpečeny funkční PZTS s plášťovou a prostorovou ochranou s vyvedením poplachového signálu na PPC Městské policie Jihlava. Prostory jsou monitorovány CCTV se záznamem.</w:t>
      </w:r>
    </w:p>
    <w:p w14:paraId="236C0843" w14:textId="77777777" w:rsidR="002F6C84" w:rsidRDefault="00C0443E">
      <w:pPr>
        <w:pStyle w:val="Nadpis3"/>
        <w:spacing w:after="3" w:line="265" w:lineRule="auto"/>
        <w:ind w:left="168"/>
      </w:pPr>
      <w:r>
        <w:rPr>
          <w:sz w:val="22"/>
        </w:rPr>
        <w:t xml:space="preserve">2.8.3 </w:t>
      </w:r>
      <w:proofErr w:type="spellStart"/>
      <w:r>
        <w:rPr>
          <w:sz w:val="22"/>
        </w:rPr>
        <w:t>POJIŠTENf</w:t>
      </w:r>
      <w:proofErr w:type="spellEnd"/>
      <w:r>
        <w:rPr>
          <w:sz w:val="22"/>
        </w:rPr>
        <w:t xml:space="preserve"> PRO PŘÍPAD VANDALISMU</w:t>
      </w:r>
    </w:p>
    <w:p w14:paraId="0285C224" w14:textId="77777777" w:rsidR="002F6C84" w:rsidRDefault="00C0443E">
      <w:pPr>
        <w:ind w:left="124" w:right="81"/>
      </w:pPr>
      <w:r>
        <w:t xml:space="preserve">Pojištěni se vztahuje na úmyslné poškození nebo úmyslné zničení předmětů pojištěných proti </w:t>
      </w:r>
      <w:proofErr w:type="spellStart"/>
      <w:proofErr w:type="gramStart"/>
      <w:r>
        <w:t>odcizenĹ</w:t>
      </w:r>
      <w:proofErr w:type="spellEnd"/>
      <w:proofErr w:type="gramEnd"/>
      <w:r>
        <w:t xml:space="preserve"> pokud bylo šetřeno policií, bez ohledu na to, zda byl pachatel zjištěn.</w:t>
      </w:r>
    </w:p>
    <w:p w14:paraId="6075A3B6" w14:textId="77777777" w:rsidR="002F6C84" w:rsidRDefault="00C0443E">
      <w:pPr>
        <w:ind w:left="124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63" w:type="dxa"/>
        <w:tblInd w:w="104" w:type="dxa"/>
        <w:tblCellMar>
          <w:top w:w="25" w:type="dxa"/>
          <w:right w:w="103" w:type="dxa"/>
        </w:tblCellMar>
        <w:tblLook w:val="04A0" w:firstRow="1" w:lastRow="0" w:firstColumn="1" w:lastColumn="0" w:noHBand="0" w:noVBand="1"/>
      </w:tblPr>
      <w:tblGrid>
        <w:gridCol w:w="2732"/>
        <w:gridCol w:w="3266"/>
        <w:gridCol w:w="450"/>
        <w:gridCol w:w="1185"/>
        <w:gridCol w:w="1362"/>
        <w:gridCol w:w="1368"/>
      </w:tblGrid>
      <w:tr w:rsidR="002F6C84" w14:paraId="6456F25D" w14:textId="77777777">
        <w:trPr>
          <w:trHeight w:val="345"/>
        </w:trPr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665A6" w14:textId="77777777" w:rsidR="002F6C84" w:rsidRDefault="00C0443E">
            <w:pPr>
              <w:spacing w:after="0" w:line="259" w:lineRule="auto"/>
              <w:ind w:left="607" w:firstLine="0"/>
              <w:jc w:val="left"/>
            </w:pPr>
            <w:r>
              <w:t>potištění:</w:t>
            </w:r>
          </w:p>
        </w:tc>
        <w:tc>
          <w:tcPr>
            <w:tcW w:w="3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464455" w14:textId="77777777" w:rsidR="002F6C84" w:rsidRDefault="00C0443E">
            <w:pPr>
              <w:spacing w:after="0" w:line="259" w:lineRule="auto"/>
              <w:ind w:left="105" w:firstLine="0"/>
              <w:jc w:val="left"/>
            </w:pPr>
            <w:r>
              <w:rPr>
                <w:sz w:val="18"/>
              </w:rPr>
              <w:t>Masarykovo náměstí 636ä1, Jihlava, 58601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B83F1A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59BA90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4B5D59BA" w14:textId="77777777">
        <w:trPr>
          <w:trHeight w:val="344"/>
        </w:trPr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CC1A2" w14:textId="77777777" w:rsidR="002F6C84" w:rsidRDefault="00C0443E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>Předmět pojištěni</w:t>
            </w:r>
          </w:p>
        </w:tc>
        <w:tc>
          <w:tcPr>
            <w:tcW w:w="3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BD5A9C" w14:textId="77777777" w:rsidR="002F6C84" w:rsidRDefault="00C0443E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rPr>
                <w:sz w:val="22"/>
              </w:rPr>
              <w:t>Homi</w:t>
            </w:r>
            <w:proofErr w:type="spellEnd"/>
            <w:r>
              <w:rPr>
                <w:sz w:val="22"/>
              </w:rPr>
              <w:t xml:space="preserve"> hranice plněni</w:t>
            </w: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4A0F20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33397" w14:textId="77777777" w:rsidR="002F6C84" w:rsidRDefault="00C0443E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t>Spoluúťast</w:t>
            </w:r>
            <w:proofErr w:type="spellEnd"/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EF017" w14:textId="77777777" w:rsidR="002F6C84" w:rsidRDefault="00C0443E">
            <w:pPr>
              <w:spacing w:after="0" w:line="259" w:lineRule="auto"/>
              <w:ind w:left="583" w:firstLine="0"/>
              <w:jc w:val="left"/>
            </w:pPr>
            <w:proofErr w:type="spellStart"/>
            <w:r>
              <w:t>poĎstné</w:t>
            </w:r>
            <w:proofErr w:type="spellEnd"/>
          </w:p>
        </w:tc>
      </w:tr>
      <w:tr w:rsidR="002F6C84" w14:paraId="1CC412E2" w14:textId="77777777">
        <w:trPr>
          <w:trHeight w:val="487"/>
        </w:trPr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1753" w14:textId="77777777" w:rsidR="002F6C84" w:rsidRDefault="00C0443E">
            <w:pPr>
              <w:spacing w:after="0" w:line="259" w:lineRule="auto"/>
              <w:ind w:left="93" w:firstLine="10"/>
              <w:jc w:val="left"/>
            </w:pPr>
            <w:r>
              <w:t>Předměty pojištěné proti odcizení</w:t>
            </w:r>
          </w:p>
        </w:tc>
        <w:tc>
          <w:tcPr>
            <w:tcW w:w="3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3B46E" w14:textId="77777777" w:rsidR="002F6C84" w:rsidRDefault="00C0443E">
            <w:pPr>
              <w:spacing w:after="0" w:line="259" w:lineRule="auto"/>
              <w:ind w:left="100" w:firstLine="0"/>
              <w:jc w:val="left"/>
            </w:pPr>
            <w:r>
              <w:t>limit pojistného plnění (první riziko):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1D9B4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DBD3C8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1000 000 Kč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86E55" w14:textId="77777777" w:rsidR="002F6C84" w:rsidRDefault="00C0443E">
            <w:pPr>
              <w:spacing w:after="0" w:line="259" w:lineRule="auto"/>
              <w:ind w:left="545" w:firstLine="0"/>
              <w:jc w:val="left"/>
            </w:pPr>
            <w:r>
              <w:rPr>
                <w:sz w:val="22"/>
              </w:rPr>
              <w:t>3 000 Kč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D8214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t>7 450 Kč</w:t>
            </w:r>
          </w:p>
        </w:tc>
      </w:tr>
    </w:tbl>
    <w:p w14:paraId="291524DF" w14:textId="77777777" w:rsidR="002F6C84" w:rsidRDefault="00C0443E">
      <w:pPr>
        <w:pStyle w:val="Nadpis3"/>
        <w:spacing w:after="3" w:line="265" w:lineRule="auto"/>
        <w:ind w:left="96"/>
      </w:pPr>
      <w:r>
        <w:rPr>
          <w:sz w:val="22"/>
        </w:rPr>
        <w:t xml:space="preserve">2.8.4 </w:t>
      </w:r>
      <w:proofErr w:type="spellStart"/>
      <w:r>
        <w:rPr>
          <w:sz w:val="22"/>
        </w:rPr>
        <w:t>POJIŠTENf</w:t>
      </w:r>
      <w:proofErr w:type="spellEnd"/>
      <w:r>
        <w:rPr>
          <w:sz w:val="22"/>
        </w:rPr>
        <w:t xml:space="preserve"> SKLA</w:t>
      </w:r>
    </w:p>
    <w:p w14:paraId="2B343E67" w14:textId="77777777" w:rsidR="002F6C84" w:rsidRDefault="00C0443E">
      <w:pPr>
        <w:ind w:left="124" w:right="149"/>
      </w:pPr>
      <w:r>
        <w:t xml:space="preserve">Pojištění se vztahuje na poškození nebo zničení pojištěného skla nahodilou událostí, která není z pojištění vyloučena ujednáními týkajícími se pojištění skel uvedenými v pojistné smlouvě nebo dokumentech tvořících její nedílnou součást, včetně pojistných podmínek vztahujících se k pojištění </w:t>
      </w:r>
      <w:proofErr w:type="spellStart"/>
      <w:r>
        <w:t>skeL</w:t>
      </w:r>
      <w:proofErr w:type="spellEnd"/>
    </w:p>
    <w:p w14:paraId="0E4AC286" w14:textId="77777777" w:rsidR="002F6C84" w:rsidRDefault="00C0443E">
      <w:pPr>
        <w:ind w:left="124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55" w:type="dxa"/>
        <w:tblInd w:w="70" w:type="dxa"/>
        <w:tblCellMar>
          <w:top w:w="27" w:type="dxa"/>
          <w:right w:w="106" w:type="dxa"/>
        </w:tblCellMar>
        <w:tblLook w:val="04A0" w:firstRow="1" w:lastRow="0" w:firstColumn="1" w:lastColumn="0" w:noHBand="0" w:noVBand="1"/>
      </w:tblPr>
      <w:tblGrid>
        <w:gridCol w:w="2735"/>
        <w:gridCol w:w="3271"/>
        <w:gridCol w:w="571"/>
        <w:gridCol w:w="1069"/>
        <w:gridCol w:w="554"/>
        <w:gridCol w:w="809"/>
        <w:gridCol w:w="1346"/>
      </w:tblGrid>
      <w:tr w:rsidR="002F6C84" w14:paraId="7D38574B" w14:textId="77777777">
        <w:trPr>
          <w:trHeight w:val="343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53EA2" w14:textId="77777777" w:rsidR="002F6C84" w:rsidRDefault="00C0443E">
            <w:pPr>
              <w:spacing w:after="0" w:line="259" w:lineRule="auto"/>
              <w:ind w:left="103" w:firstLine="0"/>
              <w:jc w:val="left"/>
            </w:pPr>
            <w:r>
              <w:t xml:space="preserve">Místo </w:t>
            </w:r>
            <w:proofErr w:type="spellStart"/>
            <w:r>
              <w:t>pojištěne</w:t>
            </w:r>
            <w:proofErr w:type="spellEnd"/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10B047" w14:textId="77777777" w:rsidR="002F6C84" w:rsidRDefault="00C0443E">
            <w:pPr>
              <w:spacing w:after="0" w:line="259" w:lineRule="auto"/>
              <w:ind w:left="103" w:firstLine="0"/>
              <w:jc w:val="left"/>
            </w:pPr>
            <w:r>
              <w:t>Masarykovo náměstí 636/21, Jihlava, 58601</w:t>
            </w: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47956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C0D01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CB9EC1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961F37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15BCC986" w14:textId="77777777">
        <w:trPr>
          <w:trHeight w:val="349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9E209" w14:textId="77777777" w:rsidR="002F6C84" w:rsidRDefault="00C0443E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rPr>
                <w:sz w:val="22"/>
              </w:rPr>
              <w:lastRenderedPageBreak/>
              <w:t>Vartanta</w:t>
            </w:r>
            <w:proofErr w:type="spellEnd"/>
            <w:r>
              <w:rPr>
                <w:sz w:val="22"/>
              </w:rPr>
              <w:t xml:space="preserve"> pojištění:</w:t>
            </w: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E174F8" w14:textId="77777777" w:rsidR="002F6C84" w:rsidRDefault="00C0443E">
            <w:pPr>
              <w:spacing w:after="0" w:line="259" w:lineRule="auto"/>
              <w:ind w:left="103" w:firstLine="0"/>
              <w:jc w:val="left"/>
            </w:pPr>
            <w:r>
              <w:t>Rozšířená</w:t>
            </w: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51381D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E2B190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C2B2E8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566711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29146C77" w14:textId="77777777">
        <w:trPr>
          <w:trHeight w:val="343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BE510" w14:textId="77777777" w:rsidR="002F6C84" w:rsidRDefault="00C0443E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>Předmět pojištěni</w:t>
            </w: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DF3FF3" w14:textId="77777777" w:rsidR="002F6C84" w:rsidRDefault="00C0443E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t>HomĹ</w:t>
            </w:r>
            <w:proofErr w:type="spellEnd"/>
            <w:r>
              <w:t xml:space="preserve"> hranice </w:t>
            </w:r>
            <w:proofErr w:type="spellStart"/>
            <w:r>
              <w:t>plnänf</w:t>
            </w:r>
            <w:proofErr w:type="spellEnd"/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A51C66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3F6E10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6E4323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2820F" w14:textId="77777777" w:rsidR="002F6C84" w:rsidRDefault="00C0443E">
            <w:pPr>
              <w:spacing w:after="0" w:line="259" w:lineRule="auto"/>
              <w:ind w:left="98" w:firstLine="0"/>
              <w:jc w:val="left"/>
            </w:pPr>
            <w:r>
              <w:t>Rúf pojistné</w:t>
            </w:r>
          </w:p>
        </w:tc>
      </w:tr>
      <w:tr w:rsidR="002F6C84" w14:paraId="520D8250" w14:textId="77777777">
        <w:trPr>
          <w:trHeight w:val="725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1E41B" w14:textId="77777777" w:rsidR="002F6C84" w:rsidRDefault="00C0443E">
            <w:pPr>
              <w:spacing w:after="0" w:line="259" w:lineRule="auto"/>
              <w:ind w:left="83" w:right="89" w:firstLine="10"/>
            </w:pPr>
            <w:r>
              <w:t>Soubor vlastních a cizích skel níže specifikovaných dle zvolené varianty</w:t>
            </w: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88F3C" w14:textId="77777777" w:rsidR="002F6C84" w:rsidRDefault="00C0443E">
            <w:pPr>
              <w:spacing w:after="0" w:line="259" w:lineRule="auto"/>
              <w:ind w:left="93" w:firstLine="0"/>
              <w:jc w:val="left"/>
            </w:pPr>
            <w:r>
              <w:t>limit pojistného plnění (první riziko):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CBF02C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C9C019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>400 000 Kč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DB3927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2C5E3D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1000 Kč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83887" w14:textId="77777777" w:rsidR="002F6C84" w:rsidRDefault="00C0443E">
            <w:pPr>
              <w:spacing w:after="0" w:line="259" w:lineRule="auto"/>
              <w:ind w:left="482" w:firstLine="0"/>
              <w:jc w:val="left"/>
            </w:pPr>
            <w:r>
              <w:t>17 000 Kč</w:t>
            </w:r>
          </w:p>
        </w:tc>
      </w:tr>
    </w:tbl>
    <w:p w14:paraId="6B4D06DC" w14:textId="77777777" w:rsidR="002F6C84" w:rsidRDefault="00C0443E">
      <w:pPr>
        <w:pStyle w:val="Nadpis2"/>
        <w:ind w:left="58"/>
      </w:pPr>
      <w:r>
        <w:t xml:space="preserve">DEFINICE VARIANTY </w:t>
      </w:r>
      <w:proofErr w:type="spellStart"/>
      <w:r>
        <w:t>POJIŠTENf</w:t>
      </w:r>
      <w:proofErr w:type="spellEnd"/>
    </w:p>
    <w:p w14:paraId="050D10EC" w14:textId="77777777" w:rsidR="002F6C84" w:rsidRDefault="00C0443E">
      <w:pPr>
        <w:ind w:left="48" w:right="81"/>
      </w:pPr>
      <w:proofErr w:type="spellStart"/>
      <w:r>
        <w:t>Pojištěnf</w:t>
      </w:r>
      <w:proofErr w:type="spellEnd"/>
      <w:r>
        <w:t xml:space="preserve"> se vztahuje na soubor skel, která jsou:</w:t>
      </w:r>
    </w:p>
    <w:p w14:paraId="614EEFE5" w14:textId="77777777" w:rsidR="002F6C84" w:rsidRDefault="00C0443E">
      <w:pPr>
        <w:ind w:left="595" w:right="485"/>
      </w:pPr>
      <w:r>
        <w:rPr>
          <w:noProof/>
        </w:rPr>
        <w:drawing>
          <wp:inline distT="0" distB="0" distL="0" distR="0" wp14:anchorId="72F95582" wp14:editId="62524606">
            <wp:extent cx="42672" cy="45732"/>
            <wp:effectExtent l="0" t="0" r="0" b="0"/>
            <wp:docPr id="78421" name="Picture 78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1" name="Picture 7842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pevně spojená s budovou nebo stavbou, </w:t>
      </w:r>
      <w:r>
        <w:rPr>
          <w:noProof/>
        </w:rPr>
        <w:drawing>
          <wp:inline distT="0" distB="0" distL="0" distR="0" wp14:anchorId="0955404E" wp14:editId="2690A7EF">
            <wp:extent cx="45720" cy="45732"/>
            <wp:effectExtent l="0" t="0" r="0" b="0"/>
            <wp:docPr id="78422" name="Picture 78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2" name="Picture 7842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zasazená v rámu, který je stavební součástí </w:t>
      </w:r>
      <w:proofErr w:type="spellStart"/>
      <w:r>
        <w:rPr>
          <w:sz w:val="18"/>
        </w:rPr>
        <w:t>budow</w:t>
      </w:r>
      <w:proofErr w:type="spellEnd"/>
      <w:r>
        <w:rPr>
          <w:sz w:val="18"/>
        </w:rPr>
        <w:t xml:space="preserve"> nebo stavby, nebo jejich soubory uvedené v pojistné smlouvě, včetně nalepených neodnímatelných snímačů zabezpečovacích zařízení, nalepených fólií, nápisů, maleb nebo jiné výzdoby, jsou-li součásti pojištěného skla. </w:t>
      </w:r>
      <w:r>
        <w:rPr>
          <w:noProof/>
        </w:rPr>
        <w:drawing>
          <wp:inline distT="0" distB="0" distL="0" distR="0" wp14:anchorId="16874D20" wp14:editId="5FA67B2C">
            <wp:extent cx="42672" cy="45732"/>
            <wp:effectExtent l="0" t="0" r="0" b="0"/>
            <wp:docPr id="78423" name="Picture 78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3" name="Picture 78423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skly pultů a vitrín, na světelné reklamy a světelné nápisy (včetně těch zhotovených z plexiskla a jiných umělých hmot), </w:t>
      </w:r>
      <w:r>
        <w:rPr>
          <w:noProof/>
        </w:rPr>
        <w:drawing>
          <wp:inline distT="0" distB="0" distL="0" distR="0" wp14:anchorId="10D029D1" wp14:editId="1CE100CF">
            <wp:extent cx="45720" cy="45732"/>
            <wp:effectExtent l="0" t="0" r="0" b="0"/>
            <wp:docPr id="78424" name="Picture 78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4" name="Picture 7842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skleněnou výplní nábytku, </w:t>
      </w:r>
      <w:r>
        <w:rPr>
          <w:noProof/>
        </w:rPr>
        <w:drawing>
          <wp:inline distT="0" distB="0" distL="0" distR="0" wp14:anchorId="7EE8BC6B" wp14:editId="4191500E">
            <wp:extent cx="45720" cy="45732"/>
            <wp:effectExtent l="0" t="0" r="0" b="0"/>
            <wp:docPr id="78425" name="Picture 78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5" name="Picture 7842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skla volně visících zrcadel </w:t>
      </w:r>
      <w:r>
        <w:rPr>
          <w:noProof/>
        </w:rPr>
        <w:drawing>
          <wp:inline distT="0" distB="0" distL="0" distR="0" wp14:anchorId="7EB8F43C" wp14:editId="187EA91F">
            <wp:extent cx="42672" cy="45734"/>
            <wp:effectExtent l="0" t="0" r="0" b="0"/>
            <wp:docPr id="78426" name="Picture 78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6" name="Picture 7842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sklokeramickými nebo indukčními varnými deskami, </w:t>
      </w:r>
      <w:r>
        <w:rPr>
          <w:noProof/>
        </w:rPr>
        <w:drawing>
          <wp:inline distT="0" distB="0" distL="0" distR="0" wp14:anchorId="4E2ABF89" wp14:editId="5902CA3A">
            <wp:extent cx="48768" cy="45733"/>
            <wp:effectExtent l="0" t="0" r="0" b="0"/>
            <wp:docPr id="78427" name="Picture 78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7" name="Picture 7842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</w:t>
      </w:r>
      <w:proofErr w:type="spellStart"/>
      <w:r>
        <w:rPr>
          <w:sz w:val="18"/>
        </w:rPr>
        <w:t>termoskly</w:t>
      </w:r>
      <w:proofErr w:type="spellEnd"/>
      <w:r>
        <w:rPr>
          <w:sz w:val="18"/>
        </w:rPr>
        <w:t xml:space="preserve"> spotřebičů, </w:t>
      </w:r>
      <w:r>
        <w:rPr>
          <w:noProof/>
        </w:rPr>
        <w:drawing>
          <wp:inline distT="0" distB="0" distL="0" distR="0" wp14:anchorId="5B14FCA5" wp14:editId="4F2D1D28">
            <wp:extent cx="42672" cy="45733"/>
            <wp:effectExtent l="0" t="0" r="0" b="0"/>
            <wp:docPr id="78428" name="Picture 78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8" name="Picture 7842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zasklením stacionárních strojů nebo automatů zhotoveným rovněž z plexiskla a jiných umělých hmot, </w:t>
      </w:r>
      <w:r>
        <w:rPr>
          <w:noProof/>
        </w:rPr>
        <w:drawing>
          <wp:inline distT="0" distB="0" distL="0" distR="0" wp14:anchorId="10C471DC" wp14:editId="5B50AEBB">
            <wp:extent cx="45720" cy="42684"/>
            <wp:effectExtent l="0" t="0" r="0" b="0"/>
            <wp:docPr id="78429" name="Picture 78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9" name="Picture 78429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skly akvárií pevně instalovaných do stavebních součástí nemovitého objektu,</w:t>
      </w:r>
    </w:p>
    <w:p w14:paraId="2C560CF1" w14:textId="77777777" w:rsidR="002F6C84" w:rsidRDefault="00C0443E">
      <w:pPr>
        <w:ind w:left="14" w:right="81"/>
      </w:pPr>
      <w:r>
        <w:t>Pojištěni se dále vztah* na jejich elektrické instalace a nosné konstrukce.</w:t>
      </w:r>
    </w:p>
    <w:p w14:paraId="7C3B50D7" w14:textId="77777777" w:rsidR="002F6C84" w:rsidRDefault="00C0443E">
      <w:pPr>
        <w:ind w:left="10" w:right="81"/>
      </w:pPr>
      <w:r>
        <w:t>Pojištěni se rovnu vztahuje na sanitární keramiku</w:t>
      </w:r>
    </w:p>
    <w:p w14:paraId="0A993967" w14:textId="77777777" w:rsidR="002F6C84" w:rsidRDefault="00C0443E">
      <w:pPr>
        <w:spacing w:after="270"/>
        <w:ind w:left="0" w:right="446"/>
      </w:pPr>
      <w:r>
        <w:t xml:space="preserve">Za sanitární keramiku se považují například umyvadla, záchodové mísy, pisoáry, bidety, a to včetně těch vyrobených z materiálů používaných jako náhrada keramiky (např. Litý mramor, beton). Za sanitární keramiku se nepovažují </w:t>
      </w:r>
      <w:proofErr w:type="spellStart"/>
      <w:r>
        <w:t>sanitárnt</w:t>
      </w:r>
      <w:proofErr w:type="spellEnd"/>
      <w:r>
        <w:t xml:space="preserve"> zařízení vyrobená z plastů nebo kovu, obklady a dlažby, vodovodní baterie a jiné </w:t>
      </w:r>
      <w:proofErr w:type="spellStart"/>
      <w:r>
        <w:t>příslušenstvĹ</w:t>
      </w:r>
      <w:proofErr w:type="spellEnd"/>
    </w:p>
    <w:p w14:paraId="333BCA1C" w14:textId="77777777" w:rsidR="002F6C84" w:rsidRDefault="00C0443E">
      <w:pPr>
        <w:spacing w:after="30" w:line="259" w:lineRule="auto"/>
        <w:ind w:left="-4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4C2369" wp14:editId="20F74711">
                <wp:extent cx="6626352" cy="15244"/>
                <wp:effectExtent l="0" t="0" r="0" b="0"/>
                <wp:docPr id="297598" name="Group 297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352" cy="15244"/>
                          <a:chOff x="0" y="0"/>
                          <a:chExt cx="6626352" cy="15244"/>
                        </a:xfrm>
                      </wpg:grpSpPr>
                      <wps:wsp>
                        <wps:cNvPr id="297597" name="Shape 297597"/>
                        <wps:cNvSpPr/>
                        <wps:spPr>
                          <a:xfrm>
                            <a:off x="0" y="0"/>
                            <a:ext cx="662635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352" h="15244">
                                <a:moveTo>
                                  <a:pt x="0" y="7622"/>
                                </a:moveTo>
                                <a:lnTo>
                                  <a:pt x="662635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2C8D1" id="Group 297598" o:spid="_x0000_s1026" style="width:521.75pt;height:1.2pt;mso-position-horizontal-relative:char;mso-position-vertical-relative:line" coordsize="6626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">
                <v:shape id="Shape 297597" o:spid="_x0000_s1027" style="position:absolute;width:66263;height:152;visibility:visible;mso-wrap-style:square;v-text-anchor:top" coordsize="6626352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" path="m,7622r6626352,e" filled="f" strokeweight=".42344mm">
                  <v:stroke miterlimit="1" joinstyle="miter"/>
                  <v:path arrowok="t" textboxrect="0,0,6626352,15244"/>
                </v:shape>
                <w10:anchorlock/>
              </v:group>
            </w:pict>
          </mc:Fallback>
        </mc:AlternateContent>
      </w:r>
    </w:p>
    <w:p w14:paraId="17C555A9" w14:textId="77777777" w:rsidR="002F6C84" w:rsidRDefault="00C0443E">
      <w:pPr>
        <w:spacing w:after="69" w:line="259" w:lineRule="auto"/>
        <w:ind w:left="384" w:hanging="10"/>
        <w:jc w:val="left"/>
      </w:pPr>
      <w:r>
        <w:rPr>
          <w:sz w:val="16"/>
        </w:rPr>
        <w:t xml:space="preserve">13ä8, </w:t>
      </w:r>
      <w:proofErr w:type="spellStart"/>
      <w:r>
        <w:rPr>
          <w:sz w:val="16"/>
        </w:rPr>
        <w:t>ps</w:t>
      </w:r>
      <w:proofErr w:type="spellEnd"/>
      <w:r>
        <w:rPr>
          <w:sz w:val="16"/>
        </w:rPr>
        <w:t xml:space="preserve"> </w:t>
      </w:r>
    </w:p>
    <w:p w14:paraId="087404CC" w14:textId="77777777" w:rsidR="002F6C84" w:rsidRDefault="00C0443E">
      <w:pPr>
        <w:ind w:left="254" w:right="81"/>
      </w:pPr>
      <w:r>
        <w:t xml:space="preserve">SMLUVNÍ UJEDNÁNÍ K </w:t>
      </w:r>
      <w:proofErr w:type="spellStart"/>
      <w:r>
        <w:t>POJIŠTENf</w:t>
      </w:r>
      <w:proofErr w:type="spellEnd"/>
      <w:r>
        <w:t xml:space="preserve"> SKLA</w:t>
      </w:r>
    </w:p>
    <w:p w14:paraId="65E8B5C3" w14:textId="77777777" w:rsidR="002F6C84" w:rsidRDefault="00C0443E">
      <w:pPr>
        <w:ind w:left="254" w:right="81"/>
      </w:pPr>
      <w:proofErr w:type="spellStart"/>
      <w:r>
        <w:t>Neu#tněnf</w:t>
      </w:r>
      <w:proofErr w:type="spellEnd"/>
      <w:r>
        <w:t xml:space="preserve"> spoluúčasti</w:t>
      </w:r>
    </w:p>
    <w:p w14:paraId="2B91E7C3" w14:textId="77777777" w:rsidR="002F6C84" w:rsidRDefault="00C0443E">
      <w:pPr>
        <w:spacing w:after="366"/>
        <w:ind w:left="245" w:right="81"/>
      </w:pPr>
      <w:r>
        <w:t>Bude-li pojištěné sklo rozbito v přímé souvislosti s odcizením věci pojištěné pro případ odcizení, neuplatní pojistitel spoluúčast sjednanou k pojištění skla.</w:t>
      </w:r>
    </w:p>
    <w:p w14:paraId="1774E93A" w14:textId="77777777" w:rsidR="002F6C84" w:rsidRDefault="00C0443E">
      <w:pPr>
        <w:tabs>
          <w:tab w:val="center" w:pos="422"/>
          <w:tab w:val="center" w:pos="2508"/>
        </w:tabs>
        <w:ind w:left="0" w:firstLine="0"/>
        <w:jc w:val="left"/>
      </w:pPr>
      <w:r>
        <w:tab/>
        <w:t xml:space="preserve">2.8.5 </w:t>
      </w:r>
      <w:r>
        <w:tab/>
      </w:r>
      <w:proofErr w:type="spellStart"/>
      <w:r>
        <w:t>POJIŠTENf</w:t>
      </w:r>
      <w:proofErr w:type="spellEnd"/>
      <w:r>
        <w:t xml:space="preserve"> ELEKTRONICKÝCH </w:t>
      </w:r>
      <w:proofErr w:type="spellStart"/>
      <w:r>
        <w:t>ZAŘEENf</w:t>
      </w:r>
      <w:proofErr w:type="spellEnd"/>
    </w:p>
    <w:p w14:paraId="7B24112F" w14:textId="77777777" w:rsidR="002F6C84" w:rsidRDefault="00C0443E">
      <w:pPr>
        <w:ind w:left="226" w:right="81"/>
      </w:pPr>
      <w:r>
        <w:t xml:space="preserve">Pojištění se vztahuje na poškození nebo zničení pojištěného elektronického zařízení nahodilou událostí, která </w:t>
      </w:r>
      <w:proofErr w:type="spellStart"/>
      <w:r>
        <w:t>neni</w:t>
      </w:r>
      <w:proofErr w:type="spellEnd"/>
      <w:r>
        <w:t xml:space="preserve"> z pojištění vyloučena ujednáními týkajícími se pojištěni elektronických zařízení uvedenými v pojistné smlouvě nebo dokumentech tvořících její nedílnou součást, včetně pojistných podmínek vztahujících se k pojištění elektronických </w:t>
      </w:r>
      <w:proofErr w:type="spellStart"/>
      <w:r>
        <w:t>zařízenĹ</w:t>
      </w:r>
      <w:proofErr w:type="spellEnd"/>
    </w:p>
    <w:p w14:paraId="31B44457" w14:textId="77777777" w:rsidR="002F6C84" w:rsidRDefault="00C0443E">
      <w:pPr>
        <w:ind w:left="221" w:right="182"/>
      </w:pPr>
      <w:r>
        <w:rPr>
          <w:sz w:val="18"/>
        </w:rPr>
        <w:t>Pojištění se sjednává pro předměty pojištění v rozsahu a na místech pojištění uvedených v následující tabulce/následujících tabulkách:</w:t>
      </w:r>
    </w:p>
    <w:tbl>
      <w:tblPr>
        <w:tblStyle w:val="TableGrid"/>
        <w:tblW w:w="10315" w:type="dxa"/>
        <w:tblInd w:w="219" w:type="dxa"/>
        <w:tblCellMar>
          <w:top w:w="74" w:type="dxa"/>
          <w:left w:w="88" w:type="dxa"/>
          <w:right w:w="115" w:type="dxa"/>
        </w:tblCellMar>
        <w:tblLook w:val="04A0" w:firstRow="1" w:lastRow="0" w:firstColumn="1" w:lastColumn="0" w:noHBand="0" w:noVBand="1"/>
      </w:tblPr>
      <w:tblGrid>
        <w:gridCol w:w="2726"/>
        <w:gridCol w:w="7589"/>
      </w:tblGrid>
      <w:tr w:rsidR="002F6C84" w14:paraId="642D3DC8" w14:textId="77777777">
        <w:trPr>
          <w:trHeight w:val="346"/>
        </w:trPr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E98A4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Místo </w:t>
            </w:r>
            <w:proofErr w:type="spellStart"/>
            <w:r>
              <w:rPr>
                <w:sz w:val="22"/>
              </w:rPr>
              <w:t>poiGtěri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2C005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rPr>
                <w:sz w:val="18"/>
              </w:rPr>
              <w:t>Masarykovo náměstí 636ä1</w:t>
            </w:r>
            <w:proofErr w:type="gramStart"/>
            <w:r>
              <w:rPr>
                <w:sz w:val="18"/>
              </w:rPr>
              <w:t>, )</w:t>
            </w:r>
            <w:proofErr w:type="spellStart"/>
            <w:r>
              <w:rPr>
                <w:sz w:val="18"/>
              </w:rPr>
              <w:t>ihLavat</w:t>
            </w:r>
            <w:proofErr w:type="spellEnd"/>
            <w:proofErr w:type="gramEnd"/>
            <w:r>
              <w:rPr>
                <w:sz w:val="18"/>
              </w:rPr>
              <w:t xml:space="preserve"> 58601</w:t>
            </w:r>
          </w:p>
        </w:tc>
      </w:tr>
      <w:tr w:rsidR="002F6C84" w14:paraId="33AEB074" w14:textId="77777777">
        <w:trPr>
          <w:trHeight w:val="343"/>
        </w:trPr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803D0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t>Potištěni se $</w:t>
            </w:r>
            <w:proofErr w:type="spellStart"/>
            <w:r>
              <w:t>iednävá</w:t>
            </w:r>
            <w:proofErr w:type="spellEnd"/>
            <w:r>
              <w:t xml:space="preserve"> na:</w:t>
            </w:r>
          </w:p>
        </w:tc>
        <w:tc>
          <w:tcPr>
            <w:tcW w:w="7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71A74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rPr>
                <w:sz w:val="18"/>
              </w:rPr>
              <w:t>novou cenu</w:t>
            </w:r>
          </w:p>
        </w:tc>
      </w:tr>
    </w:tbl>
    <w:p w14:paraId="4FB42396" w14:textId="77777777" w:rsidR="002F6C84" w:rsidRDefault="00C0443E">
      <w:pPr>
        <w:ind w:left="202" w:right="81"/>
      </w:pPr>
      <w:r>
        <w:t xml:space="preserve">POJIŠTĚNÍ SOUBORU ELEKTRONICKÝCH </w:t>
      </w:r>
      <w:proofErr w:type="spellStart"/>
      <w:r>
        <w:t>ZAŘEENf</w:t>
      </w:r>
      <w:proofErr w:type="spellEnd"/>
    </w:p>
    <w:tbl>
      <w:tblPr>
        <w:tblStyle w:val="TableGrid"/>
        <w:tblW w:w="10318" w:type="dxa"/>
        <w:tblInd w:w="182" w:type="dxa"/>
        <w:tblCellMar>
          <w:top w:w="32" w:type="dxa"/>
          <w:left w:w="82" w:type="dxa"/>
          <w:right w:w="91" w:type="dxa"/>
        </w:tblCellMar>
        <w:tblLook w:val="04A0" w:firstRow="1" w:lastRow="0" w:firstColumn="1" w:lastColumn="0" w:noHBand="0" w:noVBand="1"/>
      </w:tblPr>
      <w:tblGrid>
        <w:gridCol w:w="2728"/>
        <w:gridCol w:w="3261"/>
        <w:gridCol w:w="1619"/>
        <w:gridCol w:w="835"/>
        <w:gridCol w:w="539"/>
        <w:gridCol w:w="1336"/>
      </w:tblGrid>
      <w:tr w:rsidR="002F6C84" w14:paraId="6A51BADA" w14:textId="77777777">
        <w:trPr>
          <w:trHeight w:val="483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61C57" w14:textId="77777777" w:rsidR="002F6C84" w:rsidRDefault="00C0443E">
            <w:pPr>
              <w:spacing w:after="0" w:line="259" w:lineRule="auto"/>
              <w:ind w:left="43" w:firstLine="0"/>
              <w:jc w:val="left"/>
            </w:pPr>
            <w:r>
              <w:t>popis:</w:t>
            </w:r>
          </w:p>
        </w:tc>
        <w:tc>
          <w:tcPr>
            <w:tcW w:w="5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A1031" w14:textId="77777777" w:rsidR="002F6C84" w:rsidRDefault="00C0443E">
            <w:pPr>
              <w:spacing w:after="0" w:line="259" w:lineRule="auto"/>
              <w:ind w:left="24" w:firstLine="19"/>
            </w:pPr>
            <w:r>
              <w:rPr>
                <w:sz w:val="18"/>
              </w:rPr>
              <w:t xml:space="preserve">Počítače, notebooky, i </w:t>
            </w:r>
            <w:proofErr w:type="spellStart"/>
            <w:r>
              <w:rPr>
                <w:sz w:val="18"/>
              </w:rPr>
              <w:t>pady</w:t>
            </w:r>
            <w:proofErr w:type="spellEnd"/>
            <w:r>
              <w:rPr>
                <w:sz w:val="18"/>
              </w:rPr>
              <w:t>, tiskárny, monitory, prezentační velkoformátové nástěnné obrazovky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C18CB" w14:textId="77777777" w:rsidR="002F6C84" w:rsidRDefault="00C0443E">
            <w:pPr>
              <w:spacing w:after="0" w:line="259" w:lineRule="auto"/>
              <w:ind w:left="28" w:firstLine="0"/>
              <w:jc w:val="left"/>
            </w:pPr>
            <w:r>
              <w:t>Typ: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FFA4A" w14:textId="77777777" w:rsidR="002F6C84" w:rsidRDefault="00C0443E">
            <w:pPr>
              <w:spacing w:after="0" w:line="259" w:lineRule="auto"/>
              <w:ind w:left="43" w:firstLine="5"/>
              <w:jc w:val="left"/>
            </w:pPr>
            <w:r>
              <w:rPr>
                <w:sz w:val="18"/>
              </w:rPr>
              <w:t>Mobilní a stacionární</w:t>
            </w:r>
          </w:p>
        </w:tc>
      </w:tr>
      <w:tr w:rsidR="002F6C84" w14:paraId="76D9A518" w14:textId="77777777">
        <w:trPr>
          <w:trHeight w:val="343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A3275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rPr>
                <w:noProof/>
              </w:rPr>
              <w:drawing>
                <wp:inline distT="0" distB="0" distL="0" distR="0" wp14:anchorId="496E1B6F" wp14:editId="201F5D60">
                  <wp:extent cx="621792" cy="140248"/>
                  <wp:effectExtent l="0" t="0" r="0" b="0"/>
                  <wp:docPr id="85320" name="Picture 85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20" name="Picture 85320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14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E969B" w14:textId="77777777" w:rsidR="002F6C84" w:rsidRDefault="00C0443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t>HomĹ</w:t>
            </w:r>
            <w:proofErr w:type="spellEnd"/>
            <w:r>
              <w:t xml:space="preserve"> hranice plnění</w:t>
            </w:r>
          </w:p>
        </w:tc>
        <w:tc>
          <w:tcPr>
            <w:tcW w:w="1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4ABED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Spoli</w:t>
            </w:r>
            <w:proofErr w:type="spellEnd"/>
            <w:r>
              <w:rPr>
                <w:sz w:val="24"/>
              </w:rPr>
              <w:t>.&amp;</w:t>
            </w:r>
            <w:proofErr w:type="gramEnd"/>
            <w:r>
              <w:rPr>
                <w:sz w:val="24"/>
              </w:rPr>
              <w:t>st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460FE" w14:textId="77777777" w:rsidR="002F6C84" w:rsidRDefault="00C0443E">
            <w:pPr>
              <w:spacing w:after="0" w:line="259" w:lineRule="auto"/>
              <w:ind w:left="38" w:firstLine="0"/>
              <w:jc w:val="left"/>
            </w:pPr>
            <w:r>
              <w:t xml:space="preserve">Roční </w:t>
            </w:r>
            <w:proofErr w:type="spellStart"/>
            <w:r>
              <w:t>poitstné</w:t>
            </w:r>
            <w:proofErr w:type="spellEnd"/>
          </w:p>
        </w:tc>
      </w:tr>
      <w:tr w:rsidR="002F6C84" w14:paraId="59C80112" w14:textId="77777777">
        <w:trPr>
          <w:trHeight w:val="363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F8C19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t>Vlastní i cizí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E50A9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t>pojistná částka: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91200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250 000 Kč</w:t>
            </w:r>
          </w:p>
        </w:tc>
        <w:tc>
          <w:tcPr>
            <w:tcW w:w="1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46319" w14:textId="77777777" w:rsidR="002F6C84" w:rsidRDefault="00C0443E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2"/>
              </w:rPr>
              <w:t>1 000 Kč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A5912" w14:textId="77777777" w:rsidR="002F6C84" w:rsidRDefault="00C0443E">
            <w:pPr>
              <w:spacing w:after="0" w:line="259" w:lineRule="auto"/>
              <w:ind w:left="0" w:right="3" w:firstLine="0"/>
              <w:jc w:val="right"/>
            </w:pPr>
            <w:r>
              <w:t>3 019 Kč</w:t>
            </w:r>
          </w:p>
        </w:tc>
      </w:tr>
      <w:tr w:rsidR="002F6C84" w14:paraId="36D1653B" w14:textId="77777777">
        <w:trPr>
          <w:trHeight w:val="735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E0134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Popis:</w:t>
            </w:r>
          </w:p>
        </w:tc>
        <w:tc>
          <w:tcPr>
            <w:tcW w:w="57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116C9" w14:textId="77777777" w:rsidR="002F6C84" w:rsidRDefault="00C0443E">
            <w:pPr>
              <w:spacing w:after="0" w:line="259" w:lineRule="auto"/>
              <w:ind w:left="15" w:right="495" w:hanging="5"/>
            </w:pPr>
            <w:r>
              <w:rPr>
                <w:sz w:val="18"/>
              </w:rPr>
              <w:t xml:space="preserve">Audio Mixy, multimediální přehrávače, plátno, prezentační systém, projektor, reproduktory, scénické osvětlení, </w:t>
            </w:r>
            <w:proofErr w:type="spellStart"/>
            <w:r>
              <w:rPr>
                <w:sz w:val="18"/>
              </w:rPr>
              <w:t>stageboxy</w:t>
            </w:r>
            <w:proofErr w:type="spellEnd"/>
            <w:r>
              <w:rPr>
                <w:sz w:val="18"/>
              </w:rPr>
              <w:t>, teleskopická plátna, zesilovače</w:t>
            </w: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3F045" w14:textId="77777777" w:rsidR="002F6C84" w:rsidRDefault="00C0443E">
            <w:pPr>
              <w:spacing w:after="0" w:line="259" w:lineRule="auto"/>
              <w:ind w:left="9" w:firstLine="0"/>
              <w:jc w:val="left"/>
            </w:pPr>
            <w:r>
              <w:t>Typ: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532FA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rPr>
                <w:sz w:val="18"/>
              </w:rPr>
              <w:t>Mobilní a stacionární</w:t>
            </w:r>
          </w:p>
        </w:tc>
      </w:tr>
      <w:tr w:rsidR="002F6C84" w14:paraId="4F1E97AD" w14:textId="77777777">
        <w:trPr>
          <w:trHeight w:val="343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56785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>Vlastnictví</w:t>
            </w:r>
          </w:p>
        </w:tc>
        <w:tc>
          <w:tcPr>
            <w:tcW w:w="4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1200D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 xml:space="preserve">Horné hranice </w:t>
            </w:r>
            <w:proofErr w:type="spellStart"/>
            <w:r>
              <w:t>plnärd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7582E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t>Spoluúčast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EC529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Ro&amp;i</w:t>
            </w:r>
            <w:proofErr w:type="spellEnd"/>
            <w:r>
              <w:t xml:space="preserve"> </w:t>
            </w:r>
            <w:proofErr w:type="spellStart"/>
            <w:r>
              <w:t>pofistné</w:t>
            </w:r>
            <w:proofErr w:type="spellEnd"/>
          </w:p>
        </w:tc>
      </w:tr>
      <w:tr w:rsidR="002F6C84" w14:paraId="2DDB61FB" w14:textId="77777777">
        <w:trPr>
          <w:trHeight w:val="349"/>
        </w:trPr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DA342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>Vlastní i cizí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D0BE5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t>pojistná částka: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E1FC3" w14:textId="77777777" w:rsidR="002F6C84" w:rsidRDefault="00C0443E">
            <w:pPr>
              <w:spacing w:after="0" w:line="259" w:lineRule="auto"/>
              <w:ind w:left="502" w:firstLine="0"/>
              <w:jc w:val="left"/>
            </w:pPr>
            <w:r>
              <w:rPr>
                <w:sz w:val="22"/>
              </w:rPr>
              <w:t>500 000 Kč</w:t>
            </w:r>
          </w:p>
        </w:tc>
        <w:tc>
          <w:tcPr>
            <w:tcW w:w="1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5784C" w14:textId="77777777" w:rsidR="002F6C84" w:rsidRDefault="00C0443E">
            <w:pPr>
              <w:spacing w:after="0" w:line="259" w:lineRule="auto"/>
              <w:ind w:left="470" w:firstLine="0"/>
              <w:jc w:val="left"/>
            </w:pPr>
            <w:r>
              <w:rPr>
                <w:sz w:val="24"/>
              </w:rPr>
              <w:t>1000 Kč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4CA22" w14:textId="77777777" w:rsidR="002F6C84" w:rsidRDefault="00C0443E">
            <w:pPr>
              <w:spacing w:after="0" w:line="259" w:lineRule="auto"/>
              <w:ind w:left="0" w:right="22" w:firstLine="0"/>
              <w:jc w:val="right"/>
            </w:pPr>
            <w:r>
              <w:t>8 190 Kč</w:t>
            </w:r>
          </w:p>
        </w:tc>
      </w:tr>
    </w:tbl>
    <w:p w14:paraId="544A95C0" w14:textId="77777777" w:rsidR="002F6C84" w:rsidRDefault="00C0443E">
      <w:pPr>
        <w:pStyle w:val="Nadpis3"/>
        <w:spacing w:after="67"/>
        <w:ind w:left="134"/>
      </w:pPr>
      <w:r>
        <w:t xml:space="preserve">2.9 MÍSTO POJIŠTĚNÍ </w:t>
      </w:r>
      <w:proofErr w:type="spellStart"/>
      <w:proofErr w:type="gramStart"/>
      <w:r>
        <w:t>č.ło</w:t>
      </w:r>
      <w:proofErr w:type="spellEnd"/>
      <w:proofErr w:type="gramEnd"/>
    </w:p>
    <w:p w14:paraId="4C5FD019" w14:textId="77777777" w:rsidR="002F6C84" w:rsidRDefault="00C0443E">
      <w:pPr>
        <w:pStyle w:val="Nadpis4"/>
        <w:spacing w:after="103"/>
        <w:ind w:left="168"/>
      </w:pPr>
      <w:r>
        <w:t xml:space="preserve">2.9.1 </w:t>
      </w:r>
      <w:proofErr w:type="gramStart"/>
      <w:r>
        <w:t>ŽIVELNÍ</w:t>
      </w:r>
      <w:proofErr w:type="gramEnd"/>
      <w:r>
        <w:t xml:space="preserve"> POJIŠTĚNÍ</w:t>
      </w:r>
    </w:p>
    <w:p w14:paraId="12BF37C3" w14:textId="77777777" w:rsidR="002F6C84" w:rsidRDefault="00C0443E">
      <w:pPr>
        <w:pStyle w:val="Nadpis5"/>
        <w:ind w:left="168"/>
      </w:pPr>
      <w:r>
        <w:t>2.9.1.1 Základní živelní pojištěni</w:t>
      </w:r>
    </w:p>
    <w:p w14:paraId="4CCADDCD" w14:textId="77777777" w:rsidR="002F6C84" w:rsidRDefault="00C0443E">
      <w:pPr>
        <w:ind w:left="124" w:right="81"/>
      </w:pPr>
      <w:r>
        <w:t xml:space="preserve">Pojištění se sjednává proti pojistným nebezpečím: POŽÁRNÍ NEBEZPEČÍ, NÁRAZ NEBO PÁD A </w:t>
      </w:r>
      <w:proofErr w:type="spellStart"/>
      <w:r>
        <w:t>KouŘ</w:t>
      </w:r>
      <w:proofErr w:type="spellEnd"/>
      <w:r>
        <w:t xml:space="preserve">, (DÁLE </w:t>
      </w:r>
      <w:proofErr w:type="gramStart"/>
      <w:r>
        <w:t>JEN -ZÁKLADNÍ</w:t>
      </w:r>
      <w:proofErr w:type="gramEnd"/>
      <w:r>
        <w:t xml:space="preserve"> </w:t>
      </w:r>
      <w:proofErr w:type="spellStart"/>
      <w:r>
        <w:t>äVELNt</w:t>
      </w:r>
      <w:proofErr w:type="spellEnd"/>
      <w:r>
        <w:t xml:space="preserve"> </w:t>
      </w:r>
      <w:proofErr w:type="spellStart"/>
      <w:r>
        <w:t>POJIšTENfU</w:t>
      </w:r>
      <w:proofErr w:type="spellEnd"/>
      <w:r>
        <w:t>).</w:t>
      </w:r>
    </w:p>
    <w:p w14:paraId="1DABD086" w14:textId="77777777" w:rsidR="002F6C84" w:rsidRDefault="00C0443E">
      <w:pPr>
        <w:ind w:left="124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13" w:type="dxa"/>
        <w:tblInd w:w="120" w:type="dxa"/>
        <w:tblCellMar>
          <w:top w:w="15" w:type="dxa"/>
          <w:left w:w="88" w:type="dxa"/>
          <w:right w:w="16" w:type="dxa"/>
        </w:tblCellMar>
        <w:tblLook w:val="04A0" w:firstRow="1" w:lastRow="0" w:firstColumn="1" w:lastColumn="0" w:noHBand="0" w:noVBand="1"/>
      </w:tblPr>
      <w:tblGrid>
        <w:gridCol w:w="540"/>
        <w:gridCol w:w="2325"/>
        <w:gridCol w:w="1910"/>
        <w:gridCol w:w="1491"/>
        <w:gridCol w:w="1214"/>
        <w:gridCol w:w="1498"/>
        <w:gridCol w:w="1335"/>
      </w:tblGrid>
      <w:tr w:rsidR="002F6C84" w14:paraId="55E1E6F7" w14:textId="77777777">
        <w:trPr>
          <w:trHeight w:val="344"/>
        </w:trPr>
        <w:tc>
          <w:tcPr>
            <w:tcW w:w="2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B705B" w14:textId="77777777" w:rsidR="002F6C84" w:rsidRDefault="00C0443E">
            <w:pPr>
              <w:spacing w:after="0" w:line="259" w:lineRule="auto"/>
              <w:ind w:left="22" w:firstLine="0"/>
              <w:jc w:val="left"/>
            </w:pPr>
            <w:proofErr w:type="gramStart"/>
            <w:r>
              <w:lastRenderedPageBreak/>
              <w:t>M(</w:t>
            </w:r>
            <w:proofErr w:type="gramEnd"/>
            <w:r>
              <w:t xml:space="preserve">sto </w:t>
            </w:r>
            <w:proofErr w:type="spellStart"/>
            <w:r>
              <w:t>pojtštänĹ</w:t>
            </w:r>
            <w:proofErr w:type="spellEnd"/>
          </w:p>
        </w:tc>
        <w:tc>
          <w:tcPr>
            <w:tcW w:w="74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23E6F" w14:textId="77777777" w:rsidR="002F6C84" w:rsidRDefault="00C0443E">
            <w:pPr>
              <w:spacing w:after="0" w:line="259" w:lineRule="auto"/>
              <w:ind w:left="27" w:firstLine="0"/>
              <w:jc w:val="left"/>
            </w:pPr>
            <w:r>
              <w:rPr>
                <w:sz w:val="18"/>
              </w:rPr>
              <w:t>Masarykovo náměstí 644/26, Jihlava, 58601</w:t>
            </w:r>
          </w:p>
        </w:tc>
      </w:tr>
      <w:tr w:rsidR="002F6C84" w14:paraId="03EB1DC5" w14:textId="77777777">
        <w:trPr>
          <w:trHeight w:val="341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665E0" w14:textId="77777777" w:rsidR="002F6C84" w:rsidRDefault="00C0443E">
            <w:pPr>
              <w:spacing w:after="0" w:line="259" w:lineRule="auto"/>
              <w:ind w:left="27" w:firstLine="0"/>
              <w:jc w:val="left"/>
            </w:pPr>
            <w:r>
              <w:rPr>
                <w:sz w:val="22"/>
              </w:rPr>
              <w:t>Kód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F1B8A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Předmět </w:t>
            </w:r>
            <w:proofErr w:type="spellStart"/>
            <w:r>
              <w:rPr>
                <w:sz w:val="22"/>
              </w:rPr>
              <w:t>pofiitäni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05CD1" w14:textId="77777777" w:rsidR="002F6C84" w:rsidRDefault="00C0443E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 xml:space="preserve">Horni hranice </w:t>
            </w:r>
            <w:proofErr w:type="spellStart"/>
            <w:r>
              <w:rPr>
                <w:sz w:val="22"/>
              </w:rPr>
              <w:t>pininf</w:t>
            </w:r>
            <w:proofErr w:type="spellEnd"/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5960B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sz w:val="22"/>
              </w:rPr>
              <w:t>Spotuúäst</w:t>
            </w:r>
            <w:proofErr w:type="spellEnd"/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9EED9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 xml:space="preserve">Pojistná plněni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CE648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sz w:val="24"/>
              </w:rPr>
              <w:t>R±fpo$istné</w:t>
            </w:r>
            <w:proofErr w:type="spellEnd"/>
          </w:p>
        </w:tc>
      </w:tr>
      <w:tr w:rsidR="002F6C84" w14:paraId="3037434A" w14:textId="77777777">
        <w:trPr>
          <w:trHeight w:val="72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1B839" w14:textId="77777777" w:rsidR="002F6C84" w:rsidRDefault="00C0443E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5629D" w14:textId="77777777" w:rsidR="002F6C84" w:rsidRDefault="00C0443E">
            <w:pPr>
              <w:spacing w:after="0" w:line="259" w:lineRule="auto"/>
              <w:ind w:left="10" w:right="152" w:firstLine="14"/>
            </w:pPr>
            <w:r>
              <w:rPr>
                <w:sz w:val="18"/>
              </w:rPr>
              <w:t>Soubor cenných předmětů nebo finančních prostředků vlastních i cizích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4D6E8" w14:textId="77777777" w:rsidR="002F6C84" w:rsidRDefault="00C0443E">
            <w:pPr>
              <w:spacing w:after="0" w:line="259" w:lineRule="auto"/>
              <w:ind w:left="13" w:right="99" w:firstLine="10"/>
            </w:pPr>
            <w:r>
              <w:t>Limit pojistného plnění (první riziko):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57320" w14:textId="77777777" w:rsidR="002F6C84" w:rsidRDefault="00C0443E">
            <w:pPr>
              <w:spacing w:after="0" w:line="259" w:lineRule="auto"/>
              <w:ind w:left="0" w:right="83" w:firstLine="0"/>
              <w:jc w:val="right"/>
            </w:pPr>
            <w:r>
              <w:rPr>
                <w:sz w:val="22"/>
              </w:rPr>
              <w:t xml:space="preserve">50 000 Kč 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E5B3C" w14:textId="77777777" w:rsidR="002F6C84" w:rsidRDefault="00C0443E">
            <w:pPr>
              <w:spacing w:after="0" w:line="259" w:lineRule="auto"/>
              <w:ind w:left="14" w:firstLine="5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EC0A7" w14:textId="77777777" w:rsidR="002F6C84" w:rsidRDefault="00C0443E">
            <w:pPr>
              <w:spacing w:after="0" w:line="259" w:lineRule="auto"/>
              <w:ind w:left="10" w:right="299" w:firstLine="10"/>
              <w:jc w:val="left"/>
            </w:pPr>
            <w:r>
              <w:t xml:space="preserve">dle </w:t>
            </w:r>
            <w:proofErr w:type="spellStart"/>
            <w:r>
              <w:t>zpp</w:t>
            </w:r>
            <w:proofErr w:type="spellEnd"/>
            <w:r>
              <w:t xml:space="preserve"> </w:t>
            </w:r>
            <w:proofErr w:type="gramStart"/>
            <w:r>
              <w:t>P- 150</w:t>
            </w:r>
            <w:proofErr w:type="gramEnd"/>
            <w:r>
              <w:t>/14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16E74" w14:textId="77777777" w:rsidR="002F6C84" w:rsidRDefault="00C0443E">
            <w:pPr>
              <w:spacing w:after="0" w:line="259" w:lineRule="auto"/>
              <w:ind w:left="0" w:right="78" w:firstLine="0"/>
              <w:jc w:val="right"/>
            </w:pPr>
            <w:r>
              <w:t>23 Kč</w:t>
            </w:r>
          </w:p>
        </w:tc>
      </w:tr>
      <w:tr w:rsidR="002F6C84" w14:paraId="18691A51" w14:textId="77777777">
        <w:trPr>
          <w:trHeight w:val="744"/>
        </w:trPr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3E21" w14:textId="77777777" w:rsidR="002F6C84" w:rsidRDefault="00C0443E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5666F" w14:textId="77777777" w:rsidR="002F6C84" w:rsidRDefault="00C0443E">
            <w:pPr>
              <w:spacing w:after="0" w:line="259" w:lineRule="auto"/>
              <w:ind w:left="10" w:firstLine="5"/>
            </w:pPr>
            <w:r>
              <w:t>Soubor movitých předmětů dle popisu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78020" w14:textId="77777777" w:rsidR="002F6C84" w:rsidRDefault="00C0443E">
            <w:pPr>
              <w:spacing w:after="0" w:line="259" w:lineRule="auto"/>
              <w:ind w:left="8" w:firstLine="0"/>
              <w:jc w:val="left"/>
            </w:pPr>
            <w:r>
              <w:t>pojistná částka: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B1042" w14:textId="77777777" w:rsidR="002F6C84" w:rsidRDefault="00C0443E">
            <w:pPr>
              <w:spacing w:after="0" w:line="259" w:lineRule="auto"/>
              <w:ind w:left="0" w:right="97" w:firstLine="0"/>
              <w:jc w:val="right"/>
            </w:pPr>
            <w:r>
              <w:rPr>
                <w:sz w:val="22"/>
              </w:rPr>
              <w:t xml:space="preserve">500 000 Kč 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B9C81" w14:textId="77777777" w:rsidR="002F6C84" w:rsidRDefault="00C0443E">
            <w:pPr>
              <w:spacing w:after="0" w:line="259" w:lineRule="auto"/>
              <w:ind w:left="0" w:firstLine="10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FC353" w14:textId="77777777" w:rsidR="002F6C84" w:rsidRDefault="00C0443E">
            <w:pPr>
              <w:spacing w:after="0" w:line="259" w:lineRule="auto"/>
              <w:ind w:left="0" w:right="83" w:firstLine="10"/>
              <w:jc w:val="left"/>
            </w:pPr>
            <w:r>
              <w:t>dle níže uvedeného popisu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5256A" w14:textId="77777777" w:rsidR="002F6C84" w:rsidRDefault="00C0443E">
            <w:pPr>
              <w:spacing w:after="0" w:line="259" w:lineRule="auto"/>
              <w:ind w:left="0" w:right="87" w:firstLine="0"/>
              <w:jc w:val="right"/>
            </w:pPr>
            <w:r>
              <w:rPr>
                <w:sz w:val="18"/>
              </w:rPr>
              <w:t>225 Kč</w:t>
            </w:r>
          </w:p>
        </w:tc>
      </w:tr>
      <w:tr w:rsidR="002F6C84" w14:paraId="424C12D6" w14:textId="7777777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361D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DCC86" w14:textId="77777777" w:rsidR="002F6C84" w:rsidRDefault="00C0443E">
            <w:pPr>
              <w:spacing w:after="0" w:line="259" w:lineRule="auto"/>
              <w:ind w:left="5" w:right="87" w:firstLine="0"/>
            </w:pPr>
            <w:r>
              <w:rPr>
                <w:sz w:val="18"/>
              </w:rPr>
              <w:t xml:space="preserve">Popis výše uvedeného předmětu: Zásoby, Vlastní movité </w:t>
            </w:r>
            <w:proofErr w:type="spellStart"/>
            <w:proofErr w:type="gramStart"/>
            <w:r>
              <w:rPr>
                <w:sz w:val="18"/>
              </w:rPr>
              <w:t>zaHzen</w:t>
            </w:r>
            <w:proofErr w:type="spellEnd"/>
            <w:r>
              <w:rPr>
                <w:sz w:val="18"/>
              </w:rPr>
              <w:t>{ a</w:t>
            </w:r>
            <w:proofErr w:type="gramEnd"/>
            <w:r>
              <w:rPr>
                <w:sz w:val="18"/>
              </w:rPr>
              <w:t xml:space="preserve"> vybavení (pojišťuje se na novou cenu), Cizí předměty převzaté (pojišťuje se na časovou cenu), Cizí předměty užívané (pojišťuje se na novou cenu)</w:t>
            </w:r>
          </w:p>
        </w:tc>
      </w:tr>
    </w:tbl>
    <w:p w14:paraId="7B7B73A1" w14:textId="77777777" w:rsidR="002F6C84" w:rsidRDefault="00C0443E">
      <w:pPr>
        <w:ind w:left="124" w:right="81"/>
      </w:pPr>
      <w:r>
        <w:t>SPOLUÚČAST</w:t>
      </w:r>
    </w:p>
    <w:p w14:paraId="4A0FEA2A" w14:textId="77777777" w:rsidR="002F6C84" w:rsidRDefault="00C0443E">
      <w:pPr>
        <w:spacing w:after="121"/>
        <w:ind w:left="100" w:right="182"/>
      </w:pPr>
      <w:r>
        <w:rPr>
          <w:sz w:val="18"/>
        </w:rPr>
        <w:t xml:space="preserve">Pojištění ZÁKLADNÍHO ŽIVELNÍHO </w:t>
      </w:r>
      <w:proofErr w:type="spellStart"/>
      <w:r>
        <w:rPr>
          <w:sz w:val="18"/>
        </w:rPr>
        <w:t>POJIŠTENf</w:t>
      </w:r>
      <w:proofErr w:type="spellEnd"/>
      <w:r>
        <w:rPr>
          <w:sz w:val="18"/>
        </w:rPr>
        <w:t xml:space="preserve"> se pro výše uvedené předměty sjednává se spoluúčastí ve výši 5 000 KE.</w:t>
      </w:r>
    </w:p>
    <w:p w14:paraId="5F971EB4" w14:textId="77777777" w:rsidR="002F6C84" w:rsidRDefault="00C0443E">
      <w:pPr>
        <w:pStyle w:val="Nadpis4"/>
        <w:ind w:left="96"/>
      </w:pPr>
      <w:r>
        <w:t>2.9.2 POJIŠTĚNÍ PRO PŘÍPAD ODCIZENÍ</w:t>
      </w:r>
    </w:p>
    <w:p w14:paraId="4381CA3D" w14:textId="77777777" w:rsidR="002F6C84" w:rsidRDefault="00C0443E">
      <w:pPr>
        <w:ind w:left="124" w:right="346"/>
      </w:pPr>
      <w:r>
        <w:t xml:space="preserve">Pojištění pro případ odcizeni </w:t>
      </w:r>
      <w:proofErr w:type="spellStart"/>
      <w:r>
        <w:t>KRÁDEä</w:t>
      </w:r>
      <w:proofErr w:type="spellEnd"/>
      <w:r>
        <w:t xml:space="preserve"> S PŘEKONÁNÍM PŘEKÁŽKY nebo </w:t>
      </w:r>
      <w:proofErr w:type="spellStart"/>
      <w:r>
        <w:t>LOUPäf</w:t>
      </w:r>
      <w:proofErr w:type="spellEnd"/>
      <w:r>
        <w:t xml:space="preserve"> G výjimkou Loupeže přepravovaných peněz nebo cenin) pokud bylo šetřeno policií, bez ohledu na to, zda byl pachatel zjištěn. Pojištění se sjednává pro předměty pojištění v rozsahu a na místě pojištění uvedeném v následující tabulce:</w:t>
      </w:r>
    </w:p>
    <w:tbl>
      <w:tblPr>
        <w:tblStyle w:val="TableGrid"/>
        <w:tblW w:w="10309" w:type="dxa"/>
        <w:tblInd w:w="62" w:type="dxa"/>
        <w:tblCellMar>
          <w:top w:w="35" w:type="dxa"/>
          <w:left w:w="88" w:type="dxa"/>
          <w:right w:w="96" w:type="dxa"/>
        </w:tblCellMar>
        <w:tblLook w:val="04A0" w:firstRow="1" w:lastRow="0" w:firstColumn="1" w:lastColumn="0" w:noHBand="0" w:noVBand="1"/>
      </w:tblPr>
      <w:tblGrid>
        <w:gridCol w:w="553"/>
        <w:gridCol w:w="2317"/>
        <w:gridCol w:w="1905"/>
        <w:gridCol w:w="1487"/>
        <w:gridCol w:w="1217"/>
        <w:gridCol w:w="1487"/>
        <w:gridCol w:w="1343"/>
      </w:tblGrid>
      <w:tr w:rsidR="002F6C84" w14:paraId="34431864" w14:textId="77777777">
        <w:trPr>
          <w:trHeight w:val="343"/>
        </w:trPr>
        <w:tc>
          <w:tcPr>
            <w:tcW w:w="28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860BF" w14:textId="77777777" w:rsidR="002F6C84" w:rsidRDefault="00C0443E">
            <w:pPr>
              <w:spacing w:after="0" w:line="259" w:lineRule="auto"/>
              <w:ind w:left="27" w:firstLine="0"/>
              <w:jc w:val="left"/>
            </w:pPr>
            <w:r>
              <w:rPr>
                <w:sz w:val="22"/>
              </w:rPr>
              <w:t xml:space="preserve">Místo </w:t>
            </w:r>
            <w:proofErr w:type="spellStart"/>
            <w:r>
              <w:rPr>
                <w:sz w:val="22"/>
              </w:rPr>
              <w:t>pojištinf</w:t>
            </w:r>
            <w:proofErr w:type="spellEnd"/>
            <w:r>
              <w:rPr>
                <w:sz w:val="22"/>
              </w:rPr>
              <w:t>:</w:t>
            </w:r>
          </w:p>
        </w:tc>
        <w:tc>
          <w:tcPr>
            <w:tcW w:w="46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E47061" w14:textId="77777777" w:rsidR="002F6C84" w:rsidRDefault="00C0443E">
            <w:pPr>
              <w:spacing w:after="0" w:line="259" w:lineRule="auto"/>
              <w:ind w:left="22" w:firstLine="0"/>
              <w:jc w:val="left"/>
            </w:pPr>
            <w:r>
              <w:rPr>
                <w:sz w:val="18"/>
              </w:rPr>
              <w:t>Masarykovo náměstí 644/26} Jihlava, 58601</w:t>
            </w:r>
          </w:p>
        </w:tc>
        <w:tc>
          <w:tcPr>
            <w:tcW w:w="14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B80FC7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423DA1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18B1AA4A" w14:textId="77777777">
        <w:trPr>
          <w:trHeight w:val="34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B7213" w14:textId="77777777" w:rsidR="002F6C84" w:rsidRDefault="00C0443E">
            <w:pPr>
              <w:spacing w:after="0" w:line="259" w:lineRule="auto"/>
              <w:ind w:left="27" w:firstLine="0"/>
              <w:jc w:val="left"/>
            </w:pPr>
            <w:r>
              <w:rPr>
                <w:sz w:val="22"/>
              </w:rPr>
              <w:t>Kód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3E9CB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rPr>
                <w:sz w:val="22"/>
              </w:rPr>
              <w:t>Předmět pojištění</w:t>
            </w:r>
          </w:p>
        </w:tc>
        <w:tc>
          <w:tcPr>
            <w:tcW w:w="3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CCEA2" w14:textId="77777777" w:rsidR="002F6C84" w:rsidRDefault="00C0443E">
            <w:pPr>
              <w:spacing w:after="0" w:line="259" w:lineRule="auto"/>
              <w:ind w:left="22" w:firstLine="0"/>
              <w:jc w:val="left"/>
            </w:pPr>
            <w:r>
              <w:t xml:space="preserve">Horní hranice </w:t>
            </w:r>
            <w:proofErr w:type="spellStart"/>
            <w:r>
              <w:t>ptnänĺ</w:t>
            </w:r>
            <w:proofErr w:type="spellEnd"/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01E66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r>
              <w:t>Spoluúčast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B3182" w14:textId="77777777" w:rsidR="002F6C84" w:rsidRDefault="00C0443E">
            <w:pPr>
              <w:spacing w:after="0" w:line="259" w:lineRule="auto"/>
              <w:ind w:left="0" w:right="104" w:firstLine="0"/>
              <w:jc w:val="right"/>
            </w:pPr>
            <w:r>
              <w:t xml:space="preserve">plnění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704D7" w14:textId="77777777" w:rsidR="002F6C84" w:rsidRDefault="00C0443E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rPr>
                <w:sz w:val="26"/>
              </w:rPr>
              <w:t>Roäĺ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p#tné</w:t>
            </w:r>
            <w:proofErr w:type="spellEnd"/>
          </w:p>
        </w:tc>
      </w:tr>
      <w:tr w:rsidR="002F6C84" w14:paraId="0B717E77" w14:textId="77777777">
        <w:trPr>
          <w:trHeight w:val="718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E87DC" w14:textId="77777777" w:rsidR="002F6C84" w:rsidRDefault="00C0443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EFEDA" w14:textId="77777777" w:rsidR="002F6C84" w:rsidRDefault="00C0443E">
            <w:pPr>
              <w:spacing w:after="0" w:line="259" w:lineRule="auto"/>
              <w:ind w:left="5" w:right="67" w:firstLine="14"/>
            </w:pPr>
            <w:r>
              <w:rPr>
                <w:sz w:val="18"/>
              </w:rPr>
              <w:t>Soubor cenných předmětů nebo finančních prostředků vlastních i cizích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3DBD3" w14:textId="77777777" w:rsidR="002F6C84" w:rsidRDefault="00C0443E">
            <w:pPr>
              <w:spacing w:after="0" w:line="259" w:lineRule="auto"/>
              <w:ind w:left="17" w:right="19" w:firstLine="0"/>
            </w:pPr>
            <w:r>
              <w:t>limit pojistného plnění (první riziko):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4CCF9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50 000 Kč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84374" w14:textId="77777777" w:rsidR="002F6C84" w:rsidRDefault="00C0443E">
            <w:pPr>
              <w:spacing w:after="0" w:line="259" w:lineRule="auto"/>
              <w:ind w:left="13" w:firstLine="10"/>
              <w:jc w:val="left"/>
            </w:pPr>
            <w:r>
              <w:rPr>
                <w:sz w:val="18"/>
              </w:rPr>
              <w:t xml:space="preserve">společná spoluúčast uvedená </w:t>
            </w:r>
            <w:proofErr w:type="spellStart"/>
            <w:r>
              <w:rPr>
                <w:sz w:val="18"/>
              </w:rPr>
              <w:t>nüe</w:t>
            </w:r>
            <w:proofErr w:type="spellEnd"/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07694" w14:textId="77777777" w:rsidR="002F6C84" w:rsidRDefault="00C0443E">
            <w:pPr>
              <w:spacing w:after="0" w:line="259" w:lineRule="auto"/>
              <w:ind w:left="10" w:right="185" w:firstLine="5"/>
              <w:jc w:val="left"/>
            </w:pPr>
            <w:r>
              <w:t xml:space="preserve">dle </w:t>
            </w:r>
            <w:proofErr w:type="spellStart"/>
            <w:r>
              <w:t>zpp</w:t>
            </w:r>
            <w:proofErr w:type="spellEnd"/>
            <w:r>
              <w:t xml:space="preserve"> </w:t>
            </w:r>
            <w:proofErr w:type="gramStart"/>
            <w:r>
              <w:t>P- 200</w:t>
            </w:r>
            <w:proofErr w:type="gramEnd"/>
            <w:r>
              <w:t>/14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209DF" w14:textId="77777777" w:rsidR="002F6C84" w:rsidRDefault="00C0443E">
            <w:pPr>
              <w:spacing w:after="0" w:line="259" w:lineRule="auto"/>
              <w:ind w:left="0" w:right="3" w:firstLine="0"/>
              <w:jc w:val="right"/>
            </w:pPr>
            <w:r>
              <w:rPr>
                <w:sz w:val="24"/>
              </w:rPr>
              <w:t>1050 Kč</w:t>
            </w:r>
          </w:p>
        </w:tc>
      </w:tr>
      <w:tr w:rsidR="002F6C84" w14:paraId="4863F541" w14:textId="77777777">
        <w:trPr>
          <w:trHeight w:val="722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D5587" w14:textId="77777777" w:rsidR="002F6C84" w:rsidRDefault="00C0443E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6DBA8" w14:textId="77777777" w:rsidR="002F6C84" w:rsidRDefault="00C0443E">
            <w:pPr>
              <w:spacing w:after="0" w:line="259" w:lineRule="auto"/>
              <w:ind w:left="5" w:firstLine="5"/>
            </w:pPr>
            <w:r>
              <w:t>Soubor movitých předmětů dle popisu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59E0A" w14:textId="77777777" w:rsidR="002F6C84" w:rsidRDefault="00C0443E">
            <w:pPr>
              <w:spacing w:after="0" w:line="259" w:lineRule="auto"/>
              <w:ind w:left="3" w:right="494" w:firstLine="10"/>
            </w:pPr>
            <w:r>
              <w:t>limit pojistného plnění v rámci pojistné částky: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CAF96" w14:textId="77777777" w:rsidR="002F6C84" w:rsidRDefault="00C0443E">
            <w:pPr>
              <w:spacing w:after="0" w:line="259" w:lineRule="auto"/>
              <w:ind w:left="373" w:firstLine="0"/>
              <w:jc w:val="left"/>
            </w:pPr>
            <w:r>
              <w:rPr>
                <w:sz w:val="22"/>
              </w:rPr>
              <w:t>100 000 Kč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8F20B" w14:textId="77777777" w:rsidR="002F6C84" w:rsidRDefault="00C0443E">
            <w:pPr>
              <w:spacing w:after="0" w:line="259" w:lineRule="auto"/>
              <w:ind w:left="3" w:firstLine="10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A870F" w14:textId="77777777" w:rsidR="002F6C84" w:rsidRDefault="00C0443E">
            <w:pPr>
              <w:spacing w:after="0" w:line="259" w:lineRule="auto"/>
              <w:ind w:left="0" w:right="3" w:firstLine="5"/>
              <w:jc w:val="left"/>
            </w:pPr>
            <w:r>
              <w:t>dle níže uvedeného popisu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C15F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DC4ABDC" w14:textId="77777777" w:rsidR="002F6C84" w:rsidRDefault="00C0443E">
      <w:pPr>
        <w:spacing w:after="14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4DDC80" wp14:editId="3C111648">
                <wp:extent cx="6598921" cy="15243"/>
                <wp:effectExtent l="0" t="0" r="0" b="0"/>
                <wp:docPr id="297600" name="Group 297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1" cy="15243"/>
                          <a:chOff x="0" y="0"/>
                          <a:chExt cx="6598921" cy="15243"/>
                        </a:xfrm>
                      </wpg:grpSpPr>
                      <wps:wsp>
                        <wps:cNvPr id="297599" name="Shape 297599"/>
                        <wps:cNvSpPr/>
                        <wps:spPr>
                          <a:xfrm>
                            <a:off x="0" y="0"/>
                            <a:ext cx="6598921" cy="1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21" h="15243">
                                <a:moveTo>
                                  <a:pt x="0" y="7621"/>
                                </a:moveTo>
                                <a:lnTo>
                                  <a:pt x="6598921" y="7621"/>
                                </a:lnTo>
                              </a:path>
                            </a:pathLst>
                          </a:custGeom>
                          <a:ln w="152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BCB349" id="Group 297600" o:spid="_x0000_s1026" style="width:519.6pt;height:1.2pt;mso-position-horizontal-relative:char;mso-position-vertical-relative:line" coordsize="6598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">
                <v:shape id="Shape 297599" o:spid="_x0000_s1027" style="position:absolute;width:65989;height:152;visibility:visible;mso-wrap-style:square;v-text-anchor:top" coordsize="6598921,1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" path="m,7621r6598921,e" filled="f" strokeweight=".42342mm">
                  <v:stroke miterlimit="1" joinstyle="miter"/>
                  <v:path arrowok="t" textboxrect="0,0,6598921,15243"/>
                </v:shape>
                <w10:anchorlock/>
              </v:group>
            </w:pict>
          </mc:Fallback>
        </mc:AlternateContent>
      </w:r>
    </w:p>
    <w:p w14:paraId="3D01EA51" w14:textId="77777777" w:rsidR="002F6C84" w:rsidRDefault="00C0443E">
      <w:pPr>
        <w:spacing w:after="46" w:line="265" w:lineRule="auto"/>
        <w:ind w:left="422" w:hanging="10"/>
        <w:jc w:val="left"/>
      </w:pPr>
      <w:r>
        <w:rPr>
          <w:sz w:val="14"/>
        </w:rPr>
        <w:t xml:space="preserve">14/28, </w:t>
      </w:r>
    </w:p>
    <w:p w14:paraId="0D8705A3" w14:textId="77777777" w:rsidR="002F6C84" w:rsidRDefault="002F6C84">
      <w:pPr>
        <w:sectPr w:rsidR="002F6C84">
          <w:footerReference w:type="even" r:id="rId71"/>
          <w:footerReference w:type="default" r:id="rId72"/>
          <w:footerReference w:type="first" r:id="rId73"/>
          <w:pgSz w:w="11904" w:h="16834"/>
          <w:pgMar w:top="862" w:right="811" w:bottom="768" w:left="552" w:header="708" w:footer="759" w:gutter="0"/>
          <w:cols w:space="708"/>
        </w:sectPr>
      </w:pPr>
    </w:p>
    <w:tbl>
      <w:tblPr>
        <w:tblStyle w:val="TableGrid"/>
        <w:tblpPr w:vertAnchor="text" w:tblpX="288" w:tblpY="-2"/>
        <w:tblOverlap w:val="never"/>
        <w:tblW w:w="1099" w:type="dxa"/>
        <w:tblInd w:w="0" w:type="dxa"/>
        <w:tblCellMar>
          <w:top w:w="2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68"/>
        <w:gridCol w:w="631"/>
      </w:tblGrid>
      <w:tr w:rsidR="002F6C84" w14:paraId="3E9FF92A" w14:textId="77777777">
        <w:trPr>
          <w:trHeight w:val="485"/>
        </w:trPr>
        <w:tc>
          <w:tcPr>
            <w:tcW w:w="4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EFFA63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6555FA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 xml:space="preserve">Popis </w:t>
            </w:r>
          </w:p>
        </w:tc>
      </w:tr>
    </w:tbl>
    <w:p w14:paraId="1A269395" w14:textId="77777777" w:rsidR="002F6C84" w:rsidRDefault="00C0443E">
      <w:pPr>
        <w:spacing w:after="191"/>
        <w:ind w:left="859" w:right="2179" w:firstLine="466"/>
      </w:pPr>
      <w:r>
        <w:t xml:space="preserve">SPOLUÚČAST </w:t>
      </w:r>
      <w:proofErr w:type="spellStart"/>
      <w:proofErr w:type="gramStart"/>
      <w:r>
        <w:t>převzaPojištěn</w:t>
      </w:r>
      <w:proofErr w:type="spellEnd"/>
      <w:r>
        <w:t>{ ODCIZENÍ</w:t>
      </w:r>
      <w:proofErr w:type="gramEnd"/>
      <w:r>
        <w:t xml:space="preserve"> se pro výše uvedené předměty sjednává se spoluúčastí ve výši 1000 Kč.</w:t>
      </w:r>
    </w:p>
    <w:p w14:paraId="54F86E01" w14:textId="77777777" w:rsidR="002F6C84" w:rsidRDefault="00C0443E">
      <w:pPr>
        <w:ind w:left="1358" w:right="81"/>
      </w:pPr>
      <w:r>
        <w:t>SMLUVNÍ UJEDNANÍ K POJIŠTĚNÍ PRO PŘÍPAD ODCIZENÍ</w:t>
      </w:r>
    </w:p>
    <w:p w14:paraId="59A10304" w14:textId="77777777" w:rsidR="002F6C84" w:rsidRDefault="00C0443E">
      <w:pPr>
        <w:ind w:left="187" w:right="81"/>
      </w:pPr>
      <w:r>
        <w:t xml:space="preserve">Horní hranice plnění pro krádež pojištěných předmětů z výlohy, </w:t>
      </w:r>
      <w:proofErr w:type="spellStart"/>
      <w:r>
        <w:t>vttflny</w:t>
      </w:r>
      <w:proofErr w:type="spellEnd"/>
      <w:r>
        <w:t xml:space="preserve"> pultu</w:t>
      </w:r>
    </w:p>
    <w:p w14:paraId="10FD8473" w14:textId="77777777" w:rsidR="002F6C84" w:rsidRDefault="00C0443E">
      <w:pPr>
        <w:ind w:left="124" w:right="81"/>
      </w:pPr>
      <w:r>
        <w:t>V případě krádeže z výlohy nebo z vitríny ä pultu, které jsou umístěny uvnitř provozovny pojištěného, kde překonání překážky spočívalo v rozbití jejich skla nebo v překonání jejich zámku, poskytne pojistitel pojistné plnění do výše:</w:t>
      </w:r>
    </w:p>
    <w:p w14:paraId="68CEFB01" w14:textId="77777777" w:rsidR="002F6C84" w:rsidRDefault="00C0443E">
      <w:pPr>
        <w:numPr>
          <w:ilvl w:val="0"/>
          <w:numId w:val="14"/>
        </w:numPr>
        <w:spacing w:after="57"/>
        <w:ind w:right="151" w:hanging="346"/>
      </w:pPr>
      <w:proofErr w:type="gramStart"/>
      <w:r>
        <w:t>5%</w:t>
      </w:r>
      <w:proofErr w:type="gramEnd"/>
      <w:r>
        <w:t xml:space="preserve"> z horní hranice pojistného plnění sjednané v místě pojištění pro pojištění skupiny věcí, do které náležely odcizené věci pojištěné proti odcizení, maximálně však 20 000 KE, jde-li o cenné předměty, věci umělecké, historické nebo sběratelské hodnoty nebo elektroniku,</w:t>
      </w:r>
    </w:p>
    <w:p w14:paraId="67803D49" w14:textId="77777777" w:rsidR="002F6C84" w:rsidRDefault="00C0443E">
      <w:pPr>
        <w:numPr>
          <w:ilvl w:val="0"/>
          <w:numId w:val="14"/>
        </w:numPr>
        <w:spacing w:after="355"/>
        <w:ind w:right="151" w:hanging="346"/>
      </w:pPr>
      <w:r>
        <w:t>10 % z horní hranice pojistného plnění sjednané v místě pojištění pro pojištění skupiny věcí, do které náležely odcizené věci pojištěné proti odcizení, maximálně však 50 000 Kč, jde-li o ostatní pojištěné věci (jiné než výše uvedené).</w:t>
      </w:r>
    </w:p>
    <w:p w14:paraId="3DBC1740" w14:textId="77777777" w:rsidR="002F6C84" w:rsidRDefault="00C0443E">
      <w:pPr>
        <w:pStyle w:val="Nadpis4"/>
        <w:ind w:left="168"/>
      </w:pPr>
      <w:r>
        <w:t>2.9.3 POJIŠTENÍ SKLA</w:t>
      </w:r>
    </w:p>
    <w:p w14:paraId="73D4C425" w14:textId="77777777" w:rsidR="002F6C84" w:rsidRDefault="00C0443E">
      <w:pPr>
        <w:ind w:left="124" w:right="81"/>
      </w:pPr>
      <w:r>
        <w:t xml:space="preserve">Pojištění se vztahuje na poškození nebo zničení pojištěného skla nahodilou událostí, která není z pojištění vyloučena ujednáními týkajícími se pojištění skel uvedenými v pojistné smlouvě nebo dokumentech tvořících její nedílnou součást, včetně pojistných podmínek vztahujících se k pojištění </w:t>
      </w:r>
      <w:proofErr w:type="spellStart"/>
      <w:r>
        <w:t>skeL</w:t>
      </w:r>
      <w:proofErr w:type="spellEnd"/>
    </w:p>
    <w:p w14:paraId="4475ADBC" w14:textId="77777777" w:rsidR="002F6C84" w:rsidRDefault="00C0443E">
      <w:pPr>
        <w:ind w:left="124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39" w:type="dxa"/>
        <w:tblInd w:w="128" w:type="dxa"/>
        <w:tblCellMar>
          <w:top w:w="29" w:type="dxa"/>
          <w:left w:w="83" w:type="dxa"/>
          <w:right w:w="106" w:type="dxa"/>
        </w:tblCellMar>
        <w:tblLook w:val="04A0" w:firstRow="1" w:lastRow="0" w:firstColumn="1" w:lastColumn="0" w:noHBand="0" w:noVBand="1"/>
      </w:tblPr>
      <w:tblGrid>
        <w:gridCol w:w="2711"/>
        <w:gridCol w:w="3250"/>
        <w:gridCol w:w="1642"/>
        <w:gridCol w:w="1352"/>
        <w:gridCol w:w="1384"/>
      </w:tblGrid>
      <w:tr w:rsidR="002F6C84" w14:paraId="2355E9E7" w14:textId="77777777">
        <w:trPr>
          <w:trHeight w:val="341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6ED85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t>Místo pojištění:</w:t>
            </w:r>
          </w:p>
        </w:tc>
        <w:tc>
          <w:tcPr>
            <w:tcW w:w="4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22FA8E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rPr>
                <w:sz w:val="18"/>
              </w:rPr>
              <w:t>Masarykovo náměstí 644/26, Jihlava, 58601</w:t>
            </w: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F30183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8DD5F4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76A09D42" w14:textId="77777777">
        <w:trPr>
          <w:trHeight w:val="347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B0AED" w14:textId="77777777" w:rsidR="002F6C84" w:rsidRDefault="00C0443E">
            <w:pPr>
              <w:spacing w:after="0" w:line="259" w:lineRule="auto"/>
              <w:ind w:left="725" w:firstLine="0"/>
              <w:jc w:val="left"/>
            </w:pPr>
            <w:r>
              <w:rPr>
                <w:sz w:val="34"/>
              </w:rPr>
              <w:t>*</w:t>
            </w:r>
            <w:proofErr w:type="spellStart"/>
            <w:r>
              <w:rPr>
                <w:sz w:val="34"/>
              </w:rPr>
              <w:t>těnĺ</w:t>
            </w:r>
            <w:proofErr w:type="spellEnd"/>
            <w:r>
              <w:rPr>
                <w:sz w:val="34"/>
              </w:rPr>
              <w:t>:</w:t>
            </w:r>
          </w:p>
        </w:tc>
        <w:tc>
          <w:tcPr>
            <w:tcW w:w="4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DEEEEF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t>Základní</w:t>
            </w: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80E938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7FCB2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584C7641" w14:textId="77777777">
        <w:trPr>
          <w:trHeight w:val="344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DD8E0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Předmět pojištění</w:t>
            </w:r>
          </w:p>
        </w:tc>
        <w:tc>
          <w:tcPr>
            <w:tcW w:w="49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5D26E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Horm</w:t>
            </w:r>
            <w:proofErr w:type="spellEnd"/>
            <w:r>
              <w:t xml:space="preserve"> nrämZ2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6A3A0" w14:textId="77777777" w:rsidR="002F6C84" w:rsidRDefault="00C0443E">
            <w:pPr>
              <w:spacing w:after="0" w:line="259" w:lineRule="auto"/>
              <w:ind w:left="23" w:firstLine="0"/>
              <w:jc w:val="left"/>
            </w:pPr>
            <w:proofErr w:type="spellStart"/>
            <w:r>
              <w:rPr>
                <w:sz w:val="30"/>
              </w:rPr>
              <w:t>SpluEst</w:t>
            </w:r>
            <w:proofErr w:type="spellEnd"/>
            <w:r>
              <w:rPr>
                <w:sz w:val="30"/>
              </w:rPr>
              <w:t xml:space="preserve"> 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FE68D" w14:textId="77777777" w:rsidR="002F6C84" w:rsidRDefault="00C0443E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24"/>
              </w:rPr>
              <w:t>Roäpoitstné</w:t>
            </w:r>
            <w:proofErr w:type="spellEnd"/>
          </w:p>
        </w:tc>
      </w:tr>
      <w:tr w:rsidR="002F6C84" w14:paraId="42A1040A" w14:textId="77777777">
        <w:trPr>
          <w:trHeight w:val="725"/>
        </w:trPr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17CF3" w14:textId="77777777" w:rsidR="002F6C84" w:rsidRDefault="00C0443E">
            <w:pPr>
              <w:spacing w:after="0" w:line="259" w:lineRule="auto"/>
              <w:ind w:left="0" w:right="85" w:firstLine="14"/>
            </w:pPr>
            <w:r>
              <w:t>Soubor vlastních a cizích skel níže specifikovaných dle zvolené varianty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327E2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>Limit pojistného plnění (první riziko):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DC604" w14:textId="77777777" w:rsidR="002F6C84" w:rsidRDefault="00C0443E">
            <w:pPr>
              <w:spacing w:after="0" w:line="259" w:lineRule="auto"/>
              <w:ind w:left="0" w:right="4" w:firstLine="0"/>
              <w:jc w:val="right"/>
            </w:pPr>
            <w:r>
              <w:rPr>
                <w:sz w:val="22"/>
              </w:rPr>
              <w:t>20 000 Kč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27B25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AFF4E" w14:textId="77777777" w:rsidR="002F6C84" w:rsidRDefault="00C0443E">
            <w:pPr>
              <w:spacing w:after="0" w:line="259" w:lineRule="auto"/>
              <w:ind w:left="0" w:right="3" w:firstLine="0"/>
              <w:jc w:val="right"/>
            </w:pPr>
            <w:r>
              <w:t>550 Kč</w:t>
            </w:r>
          </w:p>
        </w:tc>
      </w:tr>
    </w:tbl>
    <w:p w14:paraId="3624D005" w14:textId="77777777" w:rsidR="002F6C84" w:rsidRDefault="00C0443E">
      <w:pPr>
        <w:pStyle w:val="Nadpis2"/>
        <w:ind w:left="168"/>
      </w:pPr>
      <w:r>
        <w:t xml:space="preserve">DEFINICE VARIANTY </w:t>
      </w:r>
      <w:proofErr w:type="spellStart"/>
      <w:r>
        <w:t>POJIŠTENf</w:t>
      </w:r>
      <w:proofErr w:type="spellEnd"/>
    </w:p>
    <w:p w14:paraId="3D4D283B" w14:textId="77777777" w:rsidR="002F6C84" w:rsidRDefault="00C0443E">
      <w:pPr>
        <w:spacing w:after="37"/>
        <w:ind w:left="666" w:right="437" w:hanging="566"/>
      </w:pPr>
      <w:r>
        <w:rPr>
          <w:sz w:val="18"/>
        </w:rPr>
        <w:t xml:space="preserve">Pojištění se vztahuje na soubor </w:t>
      </w:r>
      <w:r>
        <w:rPr>
          <w:noProof/>
        </w:rPr>
        <w:drawing>
          <wp:inline distT="0" distB="0" distL="0" distR="0" wp14:anchorId="7690A4B1" wp14:editId="260B00A8">
            <wp:extent cx="188976" cy="109760"/>
            <wp:effectExtent l="0" t="0" r="0" b="0"/>
            <wp:docPr id="297602" name="Picture 297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02" name="Picture 29760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88976" cy="1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která jsou: </w:t>
      </w:r>
      <w:r>
        <w:rPr>
          <w:noProof/>
        </w:rPr>
        <w:drawing>
          <wp:inline distT="0" distB="0" distL="0" distR="0" wp14:anchorId="0F24E54E" wp14:editId="157DA4A0">
            <wp:extent cx="48768" cy="45733"/>
            <wp:effectExtent l="0" t="0" r="0" b="0"/>
            <wp:docPr id="90786" name="Picture 90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6" name="Picture 9078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pevně spojená s budovou nebo stavbou, </w:t>
      </w:r>
      <w:r>
        <w:rPr>
          <w:noProof/>
        </w:rPr>
        <w:drawing>
          <wp:inline distT="0" distB="0" distL="0" distR="0" wp14:anchorId="102145F3" wp14:editId="67853B1D">
            <wp:extent cx="48768" cy="42684"/>
            <wp:effectExtent l="0" t="0" r="0" b="0"/>
            <wp:docPr id="90787" name="Picture 90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7" name="Picture 9078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zasazená v rámu, který je stavební součástí budovy nebo stavby, nebo jejich soubory uvedené v pojistné smlouvě, včetně nalepených neodnímatelných snímačů zabezpečovacích zařízeni, nalepených </w:t>
      </w:r>
      <w:proofErr w:type="spellStart"/>
      <w:r>
        <w:rPr>
          <w:sz w:val="18"/>
        </w:rPr>
        <w:t>fóLiĹ</w:t>
      </w:r>
      <w:proofErr w:type="spellEnd"/>
      <w:r>
        <w:rPr>
          <w:sz w:val="18"/>
        </w:rPr>
        <w:t xml:space="preserve"> nápisů, maleb nebo jiné výzdoby, jsou-li součástí pojištěného skla.</w:t>
      </w:r>
    </w:p>
    <w:p w14:paraId="540D4629" w14:textId="77777777" w:rsidR="002F6C84" w:rsidRDefault="00C0443E">
      <w:pPr>
        <w:spacing w:after="222"/>
        <w:ind w:left="100" w:right="182" w:firstLine="581"/>
      </w:pPr>
      <w:r>
        <w:rPr>
          <w:noProof/>
        </w:rPr>
        <w:drawing>
          <wp:inline distT="0" distB="0" distL="0" distR="0" wp14:anchorId="7D39BE71" wp14:editId="2B4BFF5F">
            <wp:extent cx="45720" cy="45733"/>
            <wp:effectExtent l="0" t="0" r="0" b="0"/>
            <wp:docPr id="90788" name="Picture 90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8" name="Picture 90788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skly pultů a vitrín, na světelné reklamy a světelné nápisy (včetně těch zhotovených z plexiskla a jiných umělých hmot). Pojištění se dále vztahuje na jejich elektrické instalace a nosné konstrukce.</w:t>
      </w:r>
    </w:p>
    <w:p w14:paraId="1C496DDC" w14:textId="77777777" w:rsidR="002F6C84" w:rsidRDefault="00C0443E">
      <w:pPr>
        <w:ind w:left="124" w:right="81"/>
      </w:pPr>
      <w:r>
        <w:t xml:space="preserve">SMLUVNÍ UJEDNÁNÍ K </w:t>
      </w:r>
      <w:proofErr w:type="spellStart"/>
      <w:r>
        <w:t>POJIŠTENf</w:t>
      </w:r>
      <w:proofErr w:type="spellEnd"/>
      <w:r>
        <w:t xml:space="preserve"> SKLA</w:t>
      </w:r>
    </w:p>
    <w:p w14:paraId="48085807" w14:textId="77777777" w:rsidR="002F6C84" w:rsidRDefault="00C0443E">
      <w:pPr>
        <w:ind w:left="100" w:right="182"/>
      </w:pPr>
      <w:proofErr w:type="spellStart"/>
      <w:r>
        <w:rPr>
          <w:sz w:val="18"/>
        </w:rPr>
        <w:t>NeuptatnEnf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spoLueasti</w:t>
      </w:r>
      <w:proofErr w:type="spellEnd"/>
    </w:p>
    <w:p w14:paraId="0325ECD9" w14:textId="77777777" w:rsidR="002F6C84" w:rsidRDefault="00C0443E">
      <w:pPr>
        <w:spacing w:after="370"/>
        <w:ind w:left="124" w:right="81"/>
      </w:pPr>
      <w:r>
        <w:t xml:space="preserve">Bude-li pojištěné sklo rozbito v přímé souvislosti s odcizením věci pojištěné pro </w:t>
      </w:r>
      <w:proofErr w:type="spellStart"/>
      <w:r>
        <w:t>pHpad</w:t>
      </w:r>
      <w:proofErr w:type="spellEnd"/>
      <w:r>
        <w:t xml:space="preserve"> odcizení, neuplatní pojistitel spoluúčast sjednanou k pojištění skla.</w:t>
      </w:r>
    </w:p>
    <w:p w14:paraId="60FBEE50" w14:textId="77777777" w:rsidR="002F6C84" w:rsidRDefault="00C0443E">
      <w:pPr>
        <w:tabs>
          <w:tab w:val="center" w:pos="2323"/>
        </w:tabs>
        <w:ind w:left="0" w:firstLine="0"/>
        <w:jc w:val="left"/>
      </w:pPr>
      <w:r>
        <w:t xml:space="preserve">2.9.4 </w:t>
      </w:r>
      <w:r>
        <w:tab/>
        <w:t>PO)1šTENf ELEKTRONICKÝCH ZAŘÍZENÍ</w:t>
      </w:r>
    </w:p>
    <w:p w14:paraId="3BF256B8" w14:textId="77777777" w:rsidR="002F6C84" w:rsidRDefault="00C0443E">
      <w:pPr>
        <w:ind w:left="53" w:right="278"/>
      </w:pPr>
      <w:r>
        <w:t>Pojištění se vztahuje na poškození nebo zničení pojištěného elektronického zařízení nahodilou události, která není z pojištění vyloučena ujednáními týkajícími se pojištění elektronických zařízení uvedenými v pojistné smlouvě nebo dokumentech tvořících její nedílnou součást, včetně pojistných podmínek vztahujících se k pojištění elektronických zařízení.</w:t>
      </w:r>
    </w:p>
    <w:p w14:paraId="5AF5B1A6" w14:textId="77777777" w:rsidR="002F6C84" w:rsidRDefault="00C0443E">
      <w:pPr>
        <w:ind w:left="100" w:right="182"/>
      </w:pPr>
      <w:r>
        <w:rPr>
          <w:sz w:val="18"/>
        </w:rPr>
        <w:t>Pojištění se sjednává pro předměty pojištění v rozsahu a na místech pojištění uvedených v následující tabulce/</w:t>
      </w:r>
      <w:proofErr w:type="spellStart"/>
      <w:r>
        <w:rPr>
          <w:sz w:val="18"/>
        </w:rPr>
        <w:t>následujicích</w:t>
      </w:r>
      <w:proofErr w:type="spellEnd"/>
      <w:r>
        <w:rPr>
          <w:sz w:val="18"/>
        </w:rPr>
        <w:t xml:space="preserve"> tabulkách:</w:t>
      </w:r>
    </w:p>
    <w:tbl>
      <w:tblPr>
        <w:tblStyle w:val="TableGrid"/>
        <w:tblW w:w="10322" w:type="dxa"/>
        <w:tblInd w:w="46" w:type="dxa"/>
        <w:tblCellMar>
          <w:top w:w="83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619"/>
        <w:gridCol w:w="1093"/>
        <w:gridCol w:w="7610"/>
      </w:tblGrid>
      <w:tr w:rsidR="002F6C84" w14:paraId="385F4DF6" w14:textId="77777777">
        <w:trPr>
          <w:trHeight w:val="344"/>
        </w:trPr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AD2139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Místo pojištění:</w:t>
            </w:r>
          </w:p>
        </w:tc>
        <w:tc>
          <w:tcPr>
            <w:tcW w:w="1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E03B1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86BE1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t>Masarykovo náměstí 644/26, Jihlava, 58601</w:t>
            </w:r>
          </w:p>
        </w:tc>
      </w:tr>
      <w:tr w:rsidR="002F6C84" w14:paraId="52C61733" w14:textId="77777777">
        <w:trPr>
          <w:trHeight w:val="346"/>
        </w:trPr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3EAB30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Pojištětú</w:t>
            </w:r>
            <w:proofErr w:type="spellEnd"/>
            <w:r>
              <w:t xml:space="preserve"> se </w:t>
            </w:r>
          </w:p>
        </w:tc>
        <w:tc>
          <w:tcPr>
            <w:tcW w:w="1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3A1B97" w14:textId="77777777" w:rsidR="002F6C84" w:rsidRDefault="00C0443E">
            <w:pPr>
              <w:spacing w:after="0" w:line="259" w:lineRule="auto"/>
              <w:ind w:left="37" w:firstLine="0"/>
              <w:jc w:val="left"/>
            </w:pPr>
            <w:r>
              <w:rPr>
                <w:sz w:val="26"/>
              </w:rPr>
              <w:t>ne</w:t>
            </w:r>
          </w:p>
        </w:tc>
        <w:tc>
          <w:tcPr>
            <w:tcW w:w="7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150D0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>novou cenu</w:t>
            </w:r>
          </w:p>
        </w:tc>
      </w:tr>
    </w:tbl>
    <w:p w14:paraId="1474DEFD" w14:textId="77777777" w:rsidR="002F6C84" w:rsidRDefault="00C0443E">
      <w:pPr>
        <w:ind w:left="34" w:right="81"/>
      </w:pPr>
      <w:r>
        <w:t>POJIŠTĚNI SOUBORU ELEKTRONICKÝCH ZAŘÍZENÍ</w:t>
      </w:r>
    </w:p>
    <w:tbl>
      <w:tblPr>
        <w:tblStyle w:val="TableGrid"/>
        <w:tblW w:w="10322" w:type="dxa"/>
        <w:tblInd w:w="26" w:type="dxa"/>
        <w:tblCellMar>
          <w:top w:w="35" w:type="dxa"/>
          <w:left w:w="91" w:type="dxa"/>
          <w:right w:w="75" w:type="dxa"/>
        </w:tblCellMar>
        <w:tblLook w:val="04A0" w:firstRow="1" w:lastRow="0" w:firstColumn="1" w:lastColumn="0" w:noHBand="0" w:noVBand="1"/>
      </w:tblPr>
      <w:tblGrid>
        <w:gridCol w:w="2713"/>
        <w:gridCol w:w="3262"/>
        <w:gridCol w:w="1647"/>
        <w:gridCol w:w="820"/>
        <w:gridCol w:w="537"/>
        <w:gridCol w:w="1343"/>
      </w:tblGrid>
      <w:tr w:rsidR="002F6C84" w14:paraId="6F09580C" w14:textId="77777777">
        <w:trPr>
          <w:trHeight w:val="482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B531E" w14:textId="77777777" w:rsidR="002F6C84" w:rsidRDefault="00C0443E">
            <w:pPr>
              <w:spacing w:after="0" w:line="259" w:lineRule="auto"/>
              <w:ind w:left="12" w:firstLine="0"/>
              <w:jc w:val="left"/>
            </w:pPr>
            <w:r>
              <w:rPr>
                <w:sz w:val="22"/>
              </w:rPr>
              <w:t>Popis:</w:t>
            </w:r>
          </w:p>
        </w:tc>
        <w:tc>
          <w:tcPr>
            <w:tcW w:w="4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D0A37A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t>Stacionární výpočetní technika, notebooky, iPady, monitory, aj.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1C69A6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DAF30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r>
              <w:t>Typ: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6B2E1" w14:textId="77777777" w:rsidR="002F6C84" w:rsidRDefault="00C0443E">
            <w:pPr>
              <w:spacing w:after="0" w:line="259" w:lineRule="auto"/>
              <w:ind w:left="13" w:firstLine="5"/>
              <w:jc w:val="left"/>
            </w:pPr>
            <w:r>
              <w:t>Mobilní a stacionární</w:t>
            </w:r>
          </w:p>
        </w:tc>
      </w:tr>
      <w:tr w:rsidR="002F6C84" w14:paraId="04F9450B" w14:textId="77777777">
        <w:trPr>
          <w:trHeight w:val="344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3BD5E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Vtastnictvĺ</w:t>
            </w:r>
            <w:proofErr w:type="spellEnd"/>
          </w:p>
        </w:tc>
        <w:tc>
          <w:tcPr>
            <w:tcW w:w="4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4A679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t>Hami hranice plnění</w:t>
            </w:r>
          </w:p>
        </w:tc>
        <w:tc>
          <w:tcPr>
            <w:tcW w:w="1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35C4E" w14:textId="77777777" w:rsidR="002F6C84" w:rsidRDefault="00C0443E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Spotu6bst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8E8D6" w14:textId="77777777" w:rsidR="002F6C84" w:rsidRDefault="00C0443E">
            <w:pPr>
              <w:spacing w:after="0" w:line="259" w:lineRule="auto"/>
              <w:ind w:left="4" w:firstLine="0"/>
              <w:jc w:val="left"/>
            </w:pPr>
            <w:r>
              <w:t>Roční pojistné</w:t>
            </w:r>
          </w:p>
        </w:tc>
      </w:tr>
      <w:tr w:rsidR="002F6C84" w14:paraId="1EA46FAE" w14:textId="77777777">
        <w:trPr>
          <w:trHeight w:val="346"/>
        </w:trPr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A6EAA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r>
              <w:t>Vlastní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46E62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t>pojistná částka: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BA4C2" w14:textId="77777777" w:rsidR="002F6C84" w:rsidRDefault="00C0443E">
            <w:pPr>
              <w:spacing w:after="0" w:line="259" w:lineRule="auto"/>
              <w:ind w:left="0" w:right="43" w:firstLine="0"/>
              <w:jc w:val="right"/>
            </w:pPr>
            <w:r>
              <w:rPr>
                <w:sz w:val="22"/>
              </w:rPr>
              <w:t>60 000 Kč</w:t>
            </w:r>
          </w:p>
        </w:tc>
        <w:tc>
          <w:tcPr>
            <w:tcW w:w="1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C6365" w14:textId="77777777" w:rsidR="002F6C84" w:rsidRDefault="00C0443E">
            <w:pPr>
              <w:spacing w:after="0" w:line="259" w:lineRule="auto"/>
              <w:ind w:left="463" w:firstLine="0"/>
              <w:jc w:val="left"/>
            </w:pPr>
            <w:r>
              <w:rPr>
                <w:sz w:val="24"/>
              </w:rPr>
              <w:t>1000 Kč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DE704" w14:textId="77777777" w:rsidR="002F6C84" w:rsidRDefault="00C0443E">
            <w:pPr>
              <w:spacing w:after="0" w:line="259" w:lineRule="auto"/>
              <w:ind w:left="0" w:right="35" w:firstLine="0"/>
              <w:jc w:val="right"/>
            </w:pPr>
            <w:r>
              <w:rPr>
                <w:sz w:val="18"/>
              </w:rPr>
              <w:t>725 Kč</w:t>
            </w:r>
          </w:p>
        </w:tc>
      </w:tr>
    </w:tbl>
    <w:p w14:paraId="255D16EB" w14:textId="77777777" w:rsidR="002F6C84" w:rsidRDefault="00C0443E">
      <w:pPr>
        <w:pStyle w:val="Nadpis3"/>
        <w:ind w:left="15"/>
      </w:pPr>
      <w:r>
        <w:lastRenderedPageBreak/>
        <w:t>2.10 MÍSTO POJIŠTĚNÍ MZ</w:t>
      </w:r>
    </w:p>
    <w:p w14:paraId="7F44EB64" w14:textId="77777777" w:rsidR="002F6C84" w:rsidRDefault="00C0443E">
      <w:pPr>
        <w:spacing w:after="116"/>
        <w:ind w:left="0" w:right="81"/>
      </w:pPr>
      <w:r>
        <w:t>2.10.1 ŽIVELNÍ POJIŠTĚNÉ</w:t>
      </w:r>
    </w:p>
    <w:p w14:paraId="12075A1C" w14:textId="77777777" w:rsidR="002F6C84" w:rsidRDefault="00C0443E">
      <w:pPr>
        <w:spacing w:after="34"/>
        <w:ind w:left="0" w:right="81"/>
      </w:pPr>
      <w:r>
        <w:t xml:space="preserve">2.10.1.1 </w:t>
      </w:r>
      <w:proofErr w:type="spellStart"/>
      <w:r>
        <w:t>Zákbdnf</w:t>
      </w:r>
      <w:proofErr w:type="spellEnd"/>
      <w:r>
        <w:t xml:space="preserve"> *</w:t>
      </w:r>
      <w:proofErr w:type="spellStart"/>
      <w:r>
        <w:t>tvelnf</w:t>
      </w:r>
      <w:proofErr w:type="spellEnd"/>
      <w:r>
        <w:t xml:space="preserve"> pojištění</w:t>
      </w:r>
    </w:p>
    <w:p w14:paraId="3F18A489" w14:textId="77777777" w:rsidR="002F6C84" w:rsidRDefault="00C0443E">
      <w:pPr>
        <w:spacing w:line="259" w:lineRule="auto"/>
        <w:ind w:left="-3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D909EFA" wp14:editId="502FB0E4">
                <wp:extent cx="6601969" cy="15245"/>
                <wp:effectExtent l="0" t="0" r="0" b="0"/>
                <wp:docPr id="297605" name="Group 297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1969" cy="15245"/>
                          <a:chOff x="0" y="0"/>
                          <a:chExt cx="6601969" cy="15245"/>
                        </a:xfrm>
                      </wpg:grpSpPr>
                      <wps:wsp>
                        <wps:cNvPr id="297604" name="Shape 297604"/>
                        <wps:cNvSpPr/>
                        <wps:spPr>
                          <a:xfrm>
                            <a:off x="0" y="0"/>
                            <a:ext cx="6601969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69" h="15245">
                                <a:moveTo>
                                  <a:pt x="0" y="7623"/>
                                </a:moveTo>
                                <a:lnTo>
                                  <a:pt x="6601969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D03F2" id="Group 297605" o:spid="_x0000_s1026" style="width:519.85pt;height:1.2pt;mso-position-horizontal-relative:char;mso-position-vertical-relative:line" coordsize="6601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">
                <v:shape id="Shape 297604" o:spid="_x0000_s1027" style="position:absolute;width:66019;height:152;visibility:visible;mso-wrap-style:square;v-text-anchor:top" coordsize="6601969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" path="m,7623r6601969,e" filled="f" strokeweight=".42347mm">
                  <v:stroke miterlimit="1" joinstyle="miter"/>
                  <v:path arrowok="t" textboxrect="0,0,6601969,15245"/>
                </v:shape>
                <w10:anchorlock/>
              </v:group>
            </w:pict>
          </mc:Fallback>
        </mc:AlternateContent>
      </w:r>
    </w:p>
    <w:p w14:paraId="2F6CF6BC" w14:textId="77777777" w:rsidR="002F6C84" w:rsidRDefault="00C0443E">
      <w:pPr>
        <w:ind w:left="379" w:right="182"/>
      </w:pPr>
      <w:r>
        <w:rPr>
          <w:sz w:val="18"/>
        </w:rPr>
        <w:t xml:space="preserve">ISä8, </w:t>
      </w:r>
    </w:p>
    <w:p w14:paraId="02425168" w14:textId="77777777" w:rsidR="002F6C84" w:rsidRDefault="00C0443E">
      <w:pPr>
        <w:ind w:left="226" w:right="81"/>
      </w:pPr>
      <w:r>
        <w:t xml:space="preserve">Pojištění se sjednává proti pojistným nebezpečím: POŽÁRNÍ NEBEZPEČÍ, NÁRAZ NEBO PÁD A </w:t>
      </w:r>
      <w:proofErr w:type="spellStart"/>
      <w:r>
        <w:t>KouŘ</w:t>
      </w:r>
      <w:proofErr w:type="spellEnd"/>
      <w:r>
        <w:t xml:space="preserve">, (DÁLE JEN „ZÁKLADNÍ </w:t>
      </w:r>
      <w:proofErr w:type="spellStart"/>
      <w:r>
        <w:t>äVELNí</w:t>
      </w:r>
      <w:proofErr w:type="spellEnd"/>
      <w:r>
        <w:t xml:space="preserve"> </w:t>
      </w:r>
      <w:proofErr w:type="spellStart"/>
      <w:r>
        <w:t>POJIŠTENfU</w:t>
      </w:r>
      <w:proofErr w:type="spellEnd"/>
      <w:r>
        <w:t>).</w:t>
      </w:r>
    </w:p>
    <w:p w14:paraId="4539C4B8" w14:textId="77777777" w:rsidR="002F6C84" w:rsidRDefault="00C0443E">
      <w:pPr>
        <w:ind w:left="221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37" w:type="dxa"/>
        <w:tblInd w:w="192" w:type="dxa"/>
        <w:tblCellMar>
          <w:top w:w="33" w:type="dxa"/>
          <w:left w:w="83" w:type="dxa"/>
          <w:right w:w="21" w:type="dxa"/>
        </w:tblCellMar>
        <w:tblLook w:val="04A0" w:firstRow="1" w:lastRow="0" w:firstColumn="1" w:lastColumn="0" w:noHBand="0" w:noVBand="1"/>
      </w:tblPr>
      <w:tblGrid>
        <w:gridCol w:w="540"/>
        <w:gridCol w:w="2339"/>
        <w:gridCol w:w="1896"/>
        <w:gridCol w:w="1510"/>
        <w:gridCol w:w="1219"/>
        <w:gridCol w:w="1498"/>
        <w:gridCol w:w="1335"/>
      </w:tblGrid>
      <w:tr w:rsidR="002F6C84" w14:paraId="17124A53" w14:textId="77777777">
        <w:trPr>
          <w:trHeight w:val="344"/>
        </w:trPr>
        <w:tc>
          <w:tcPr>
            <w:tcW w:w="2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C9AB1" w14:textId="77777777" w:rsidR="002F6C84" w:rsidRDefault="00C0443E">
            <w:pPr>
              <w:spacing w:after="0" w:line="259" w:lineRule="auto"/>
              <w:ind w:left="32" w:firstLine="0"/>
              <w:jc w:val="left"/>
            </w:pPr>
            <w:r>
              <w:t>Místo potištění:</w:t>
            </w:r>
          </w:p>
        </w:tc>
        <w:tc>
          <w:tcPr>
            <w:tcW w:w="74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74C99" w14:textId="77777777" w:rsidR="002F6C84" w:rsidRDefault="00C0443E">
            <w:pPr>
              <w:spacing w:after="0" w:line="259" w:lineRule="auto"/>
              <w:ind w:left="27" w:firstLine="0"/>
              <w:jc w:val="left"/>
            </w:pPr>
            <w:r>
              <w:t>místa dle výkonu zakázek dle článku 2, odst. 1</w:t>
            </w:r>
          </w:p>
        </w:tc>
      </w:tr>
      <w:tr w:rsidR="002F6C84" w14:paraId="72141C46" w14:textId="77777777">
        <w:trPr>
          <w:trHeight w:val="346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A033B" w14:textId="77777777" w:rsidR="002F6C84" w:rsidRDefault="00C0443E">
            <w:pPr>
              <w:spacing w:after="0" w:line="259" w:lineRule="auto"/>
              <w:ind w:left="37" w:firstLine="0"/>
              <w:jc w:val="left"/>
            </w:pPr>
            <w:r>
              <w:rPr>
                <w:sz w:val="22"/>
              </w:rPr>
              <w:t xml:space="preserve">Kód 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AC74D" w14:textId="77777777" w:rsidR="002F6C84" w:rsidRDefault="00C0443E">
            <w:pPr>
              <w:spacing w:after="0" w:line="259" w:lineRule="auto"/>
              <w:ind w:left="0" w:right="46" w:firstLine="0"/>
              <w:jc w:val="center"/>
            </w:pPr>
            <w:proofErr w:type="spellStart"/>
            <w:r>
              <w:rPr>
                <w:sz w:val="28"/>
              </w:rPr>
              <w:t>pjËtäni</w:t>
            </w:r>
            <w:proofErr w:type="spellEnd"/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C98C8" w14:textId="77777777" w:rsidR="002F6C84" w:rsidRDefault="00C0443E">
            <w:pPr>
              <w:spacing w:after="0" w:line="259" w:lineRule="auto"/>
              <w:ind w:left="8" w:firstLine="0"/>
              <w:jc w:val="left"/>
            </w:pPr>
            <w:proofErr w:type="spellStart"/>
            <w:r>
              <w:t>Homi</w:t>
            </w:r>
            <w:proofErr w:type="spellEnd"/>
            <w:r>
              <w:t xml:space="preserve"> hraníte plnění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1941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 xml:space="preserve">Spoluúčast 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BD955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sz w:val="24"/>
              </w:rPr>
              <w:t>Pojistné#änf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D8280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Ro&amp;tĺpoiistné</w:t>
            </w:r>
            <w:proofErr w:type="spellEnd"/>
          </w:p>
        </w:tc>
      </w:tr>
      <w:tr w:rsidR="002F6C84" w14:paraId="7BD26426" w14:textId="77777777">
        <w:trPr>
          <w:trHeight w:val="725"/>
        </w:trPr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D96FB" w14:textId="77777777" w:rsidR="002F6C84" w:rsidRDefault="00C0443E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5BDE0" w14:textId="77777777" w:rsidR="002F6C84" w:rsidRDefault="00C0443E">
            <w:pPr>
              <w:spacing w:after="0" w:line="259" w:lineRule="auto"/>
              <w:ind w:left="19" w:right="612" w:firstLine="19"/>
            </w:pPr>
            <w:r>
              <w:t>Níže uvedené vlastní movité zařízení nebo vybavení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2180A" w14:textId="77777777" w:rsidR="002F6C84" w:rsidRDefault="00C0443E">
            <w:pPr>
              <w:spacing w:after="0" w:line="259" w:lineRule="auto"/>
              <w:ind w:left="13" w:right="113" w:firstLine="0"/>
              <w:jc w:val="left"/>
            </w:pPr>
            <w:r>
              <w:t>limit pojistného plnění (první riziko):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0ED0F" w14:textId="77777777" w:rsidR="002F6C84" w:rsidRDefault="00C0443E">
            <w:pPr>
              <w:spacing w:after="0" w:line="259" w:lineRule="auto"/>
              <w:ind w:left="0" w:right="87" w:firstLine="0"/>
              <w:jc w:val="right"/>
            </w:pPr>
            <w:r>
              <w:rPr>
                <w:sz w:val="22"/>
              </w:rPr>
              <w:t xml:space="preserve">141990 Kč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1F7B" w14:textId="77777777" w:rsidR="002F6C84" w:rsidRDefault="00C0443E">
            <w:pPr>
              <w:spacing w:after="0" w:line="259" w:lineRule="auto"/>
              <w:ind w:left="14" w:firstLine="5"/>
              <w:jc w:val="left"/>
            </w:pPr>
            <w:r>
              <w:rPr>
                <w:sz w:val="18"/>
              </w:rPr>
              <w:t xml:space="preserve">společná spoluúčast uvedená </w:t>
            </w:r>
            <w:proofErr w:type="spellStart"/>
            <w:r>
              <w:rPr>
                <w:sz w:val="18"/>
              </w:rPr>
              <w:t>nüe</w:t>
            </w:r>
            <w:proofErr w:type="spellEnd"/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B9304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t>v nové ceně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3D86C" w14:textId="77777777" w:rsidR="002F6C84" w:rsidRDefault="00C0443E">
            <w:pPr>
              <w:spacing w:after="0" w:line="259" w:lineRule="auto"/>
              <w:ind w:left="0" w:right="68" w:firstLine="0"/>
              <w:jc w:val="right"/>
            </w:pPr>
            <w:r>
              <w:rPr>
                <w:sz w:val="18"/>
              </w:rPr>
              <w:t>97 Kč</w:t>
            </w:r>
          </w:p>
        </w:tc>
      </w:tr>
      <w:tr w:rsidR="002F6C84" w14:paraId="03B8AAB5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58F97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841FF" w14:textId="77777777" w:rsidR="002F6C84" w:rsidRDefault="00C0443E">
            <w:pPr>
              <w:spacing w:after="0" w:line="259" w:lineRule="auto"/>
              <w:ind w:left="29" w:firstLine="0"/>
              <w:jc w:val="left"/>
            </w:pPr>
            <w:r>
              <w:rPr>
                <w:sz w:val="18"/>
              </w:rPr>
              <w:t xml:space="preserve">Popis výše uvedeného předmětu: elektrokolo </w:t>
            </w:r>
            <w:proofErr w:type="spellStart"/>
            <w:r>
              <w:rPr>
                <w:sz w:val="18"/>
              </w:rPr>
              <w:t>Americano</w:t>
            </w:r>
            <w:proofErr w:type="spellEnd"/>
            <w:r>
              <w:rPr>
                <w:sz w:val="18"/>
              </w:rPr>
              <w:t>, VIN FLD21070091</w:t>
            </w:r>
          </w:p>
        </w:tc>
      </w:tr>
      <w:tr w:rsidR="002F6C84" w14:paraId="1277BD57" w14:textId="77777777">
        <w:trPr>
          <w:trHeight w:val="21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997C7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085B5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t>Smluvní ujednáni</w:t>
            </w:r>
          </w:p>
          <w:p w14:paraId="69D6577A" w14:textId="77777777" w:rsidR="002F6C84" w:rsidRDefault="00C0443E">
            <w:pPr>
              <w:spacing w:after="7" w:line="259" w:lineRule="auto"/>
              <w:ind w:left="14" w:firstLine="0"/>
              <w:jc w:val="left"/>
            </w:pPr>
            <w:r>
              <w:t>Přeprava mobilního stroje po vlastní ose</w:t>
            </w:r>
          </w:p>
          <w:p w14:paraId="5EE6E4B8" w14:textId="77777777" w:rsidR="002F6C84" w:rsidRDefault="00C0443E">
            <w:pPr>
              <w:spacing w:after="0" w:line="233" w:lineRule="auto"/>
              <w:ind w:left="0" w:right="198" w:firstLine="5"/>
            </w:pPr>
            <w:r>
              <w:rPr>
                <w:sz w:val="18"/>
              </w:rPr>
              <w:t xml:space="preserve">Výluka uvedená v ČL 3 odst. 3) ZPP P-150/14 se neuplatní v případě škod způsobených na pojištěném mobilním stroji během jeho přepravy po vlastní ose. Tato výluka však zůstává zachována ve vztahu ke škodám uvedeným v předchozí větě způsobených: </w:t>
            </w:r>
            <w:r>
              <w:rPr>
                <w:noProof/>
              </w:rPr>
              <w:drawing>
                <wp:inline distT="0" distB="0" distL="0" distR="0" wp14:anchorId="50A1ED06" wp14:editId="6F0EE2FB">
                  <wp:extent cx="48768" cy="48782"/>
                  <wp:effectExtent l="0" t="0" r="0" b="0"/>
                  <wp:docPr id="96978" name="Picture 96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78" name="Picture 96978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a) nárazem ve smyslu ČL 2 odst. 1) písm. b) ZPP P-150/14 nebo</w:t>
            </w:r>
          </w:p>
          <w:p w14:paraId="5AE15B48" w14:textId="77777777" w:rsidR="002F6C84" w:rsidRDefault="00C0443E">
            <w:pPr>
              <w:spacing w:after="0" w:line="259" w:lineRule="auto"/>
              <w:ind w:left="912" w:right="203" w:hanging="341"/>
            </w:pPr>
            <w:r>
              <w:rPr>
                <w:sz w:val="18"/>
              </w:rPr>
              <w:t xml:space="preserve">• b) požárem a jeho průvodními jevy nebo výbuchem ve smyslu ČL 2 odst. 1) písm. a) bod i) a </w:t>
            </w:r>
            <w:proofErr w:type="spellStart"/>
            <w:r>
              <w:rPr>
                <w:sz w:val="18"/>
              </w:rPr>
              <w:t>ii</w:t>
            </w:r>
            <w:proofErr w:type="spellEnd"/>
            <w:r>
              <w:rPr>
                <w:sz w:val="18"/>
              </w:rPr>
              <w:t>) ZPP P-150/14, pokud k nim došlo v důsledku nárazu nebo jiné dopravní nehody (např. srážky mobilního stroje s jinou hmotnou věcí, zvířetem nebo člověkem, převrácení mobilního stroje).</w:t>
            </w:r>
          </w:p>
        </w:tc>
      </w:tr>
    </w:tbl>
    <w:p w14:paraId="16A76077" w14:textId="77777777" w:rsidR="002F6C84" w:rsidRDefault="00C0443E">
      <w:pPr>
        <w:ind w:left="124" w:right="81"/>
      </w:pPr>
      <w:r>
        <w:t>SPOLUÚČAST</w:t>
      </w:r>
    </w:p>
    <w:p w14:paraId="2E2C6F00" w14:textId="77777777" w:rsidR="002F6C84" w:rsidRDefault="00C0443E">
      <w:pPr>
        <w:spacing w:after="68"/>
        <w:ind w:left="100" w:right="182"/>
      </w:pPr>
      <w:r>
        <w:rPr>
          <w:sz w:val="18"/>
        </w:rPr>
        <w:t xml:space="preserve">Pojištění ZÁKLADNÍHO ŽIVELNÍHO </w:t>
      </w:r>
      <w:proofErr w:type="spellStart"/>
      <w:r>
        <w:rPr>
          <w:sz w:val="18"/>
        </w:rPr>
        <w:t>POJIŠTENf</w:t>
      </w:r>
      <w:proofErr w:type="spellEnd"/>
      <w:r>
        <w:rPr>
          <w:sz w:val="18"/>
        </w:rPr>
        <w:t xml:space="preserve"> se pro výše uvedené předměty sjednává se spoluúčastí ve výši 5 000 KZ</w:t>
      </w:r>
    </w:p>
    <w:p w14:paraId="79AB2E8F" w14:textId="77777777" w:rsidR="002F6C84" w:rsidRDefault="00C0443E">
      <w:pPr>
        <w:ind w:left="124" w:right="81"/>
      </w:pPr>
      <w:r>
        <w:t xml:space="preserve">2.10.1.2 Doplňková Živelní </w:t>
      </w:r>
      <w:proofErr w:type="spellStart"/>
      <w:r>
        <w:t>pojtštänf</w:t>
      </w:r>
      <w:proofErr w:type="spellEnd"/>
    </w:p>
    <w:p w14:paraId="372622CE" w14:textId="77777777" w:rsidR="002F6C84" w:rsidRDefault="00C0443E">
      <w:pPr>
        <w:ind w:left="124" w:right="81"/>
      </w:pPr>
      <w:r>
        <w:t xml:space="preserve">Pojištění se sjednává pro předměty pojištěné na uvedeném místě pojištění v rámci </w:t>
      </w:r>
      <w:proofErr w:type="spellStart"/>
      <w:proofErr w:type="gramStart"/>
      <w:r>
        <w:t>ZÁKl</w:t>
      </w:r>
      <w:proofErr w:type="spellEnd"/>
      <w:r>
        <w:t>..</w:t>
      </w:r>
      <w:proofErr w:type="spellStart"/>
      <w:proofErr w:type="gramEnd"/>
      <w:r>
        <w:t>ADNfHO</w:t>
      </w:r>
      <w:proofErr w:type="spellEnd"/>
      <w:r>
        <w:t xml:space="preserve"> ŽIVELNÉHO </w:t>
      </w:r>
      <w:proofErr w:type="spellStart"/>
      <w:r>
        <w:t>POJIŠTENt</w:t>
      </w:r>
      <w:proofErr w:type="spellEnd"/>
      <w:r>
        <w:t>, a to v níže uvedeném rozsahu.</w:t>
      </w:r>
    </w:p>
    <w:tbl>
      <w:tblPr>
        <w:tblStyle w:val="TableGrid"/>
        <w:tblW w:w="10330" w:type="dxa"/>
        <w:tblInd w:w="137" w:type="dxa"/>
        <w:tblCellMar>
          <w:top w:w="27" w:type="dxa"/>
          <w:left w:w="83" w:type="dxa"/>
          <w:right w:w="104" w:type="dxa"/>
        </w:tblCellMar>
        <w:tblLook w:val="04A0" w:firstRow="1" w:lastRow="0" w:firstColumn="1" w:lastColumn="0" w:noHBand="0" w:noVBand="1"/>
      </w:tblPr>
      <w:tblGrid>
        <w:gridCol w:w="1903"/>
        <w:gridCol w:w="3805"/>
        <w:gridCol w:w="1502"/>
        <w:gridCol w:w="1762"/>
        <w:gridCol w:w="1358"/>
      </w:tblGrid>
      <w:tr w:rsidR="002F6C84" w14:paraId="0920002F" w14:textId="77777777">
        <w:trPr>
          <w:trHeight w:val="344"/>
        </w:trPr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003E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rPr>
                <w:sz w:val="18"/>
              </w:rPr>
              <w:t xml:space="preserve">Místo </w:t>
            </w:r>
            <w:proofErr w:type="spellStart"/>
            <w:r>
              <w:rPr>
                <w:sz w:val="18"/>
              </w:rPr>
              <w:t>po$tštěnt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A02855" w14:textId="77777777" w:rsidR="002F6C84" w:rsidRDefault="00C0443E">
            <w:pPr>
              <w:spacing w:after="0" w:line="259" w:lineRule="auto"/>
              <w:ind w:left="37" w:firstLine="0"/>
              <w:jc w:val="left"/>
            </w:pPr>
            <w:r>
              <w:t>místa dle výkonu zakázek dle článku 2, odst. 1</w:t>
            </w:r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382E9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60AF1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2A342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06AFE94F" w14:textId="77777777">
        <w:trPr>
          <w:trHeight w:val="343"/>
        </w:trPr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3C525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r>
              <w:t>Pojistné</w:t>
            </w:r>
            <w:r>
              <w:rPr>
                <w:noProof/>
              </w:rPr>
              <w:drawing>
                <wp:inline distT="0" distB="0" distL="0" distR="0" wp14:anchorId="2926B54A" wp14:editId="4D05A655">
                  <wp:extent cx="493776" cy="121955"/>
                  <wp:effectExtent l="0" t="0" r="0" b="0"/>
                  <wp:docPr id="96808" name="Picture 96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08" name="Picture 96808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12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9EED84" w14:textId="77777777" w:rsidR="002F6C84" w:rsidRDefault="00C0443E">
            <w:pPr>
              <w:spacing w:after="0" w:line="259" w:lineRule="auto"/>
              <w:ind w:left="17" w:firstLine="0"/>
              <w:jc w:val="left"/>
            </w:pPr>
            <w:proofErr w:type="spellStart"/>
            <w:r>
              <w:t>Homf</w:t>
            </w:r>
            <w:proofErr w:type="spellEnd"/>
            <w:r>
              <w:t xml:space="preserve"> </w:t>
            </w:r>
            <w:proofErr w:type="spellStart"/>
            <w:r>
              <w:t>hndQ</w:t>
            </w:r>
            <w:proofErr w:type="spellEnd"/>
            <w:r>
              <w:t xml:space="preserve"> </w:t>
            </w:r>
            <w:proofErr w:type="spellStart"/>
            <w:r>
              <w:t>ptnäd</w:t>
            </w:r>
            <w:proofErr w:type="spellEnd"/>
          </w:p>
        </w:tc>
        <w:tc>
          <w:tcPr>
            <w:tcW w:w="15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0AA8F6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0AE32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rPr>
                <w:sz w:val="22"/>
              </w:rPr>
              <w:t>Spoluűäst</w:t>
            </w:r>
            <w:proofErr w:type="spellEnd"/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A349" w14:textId="77777777" w:rsidR="002F6C84" w:rsidRDefault="00C0443E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Ro&amp;d</w:t>
            </w:r>
            <w:proofErr w:type="spellEnd"/>
            <w:r>
              <w:t xml:space="preserve"> pojistné</w:t>
            </w:r>
          </w:p>
        </w:tc>
      </w:tr>
      <w:tr w:rsidR="002F6C84" w14:paraId="03E4F8A7" w14:textId="77777777">
        <w:trPr>
          <w:trHeight w:val="960"/>
        </w:trPr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6419C" w14:textId="77777777" w:rsidR="002F6C84" w:rsidRDefault="00C0443E">
            <w:pPr>
              <w:spacing w:after="0" w:line="259" w:lineRule="auto"/>
              <w:ind w:left="0" w:right="203" w:firstLine="5"/>
            </w:pPr>
            <w:r>
              <w:rPr>
                <w:sz w:val="18"/>
              </w:rPr>
              <w:t>Vichřice nebo krupobití, sesuv, zemětřesení, tíha sněhu nebo námrazy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FC335" w14:textId="77777777" w:rsidR="002F6C84" w:rsidRDefault="00C0443E">
            <w:pPr>
              <w:spacing w:after="0" w:line="259" w:lineRule="auto"/>
              <w:ind w:left="27" w:firstLine="0"/>
              <w:jc w:val="left"/>
            </w:pPr>
            <w:r>
              <w:t>Limit pojistného plnění (první riziko):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0914F" w14:textId="77777777" w:rsidR="002F6C84" w:rsidRDefault="00C0443E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2"/>
              </w:rPr>
              <w:t>141990 Kč</w:t>
            </w:r>
          </w:p>
        </w:tc>
        <w:tc>
          <w:tcPr>
            <w:tcW w:w="1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3615D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>5 000 Kč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AE235" w14:textId="77777777" w:rsidR="002F6C84" w:rsidRDefault="00C0443E">
            <w:pPr>
              <w:spacing w:after="0" w:line="259" w:lineRule="auto"/>
              <w:ind w:left="490" w:firstLine="0"/>
              <w:jc w:val="center"/>
            </w:pPr>
            <w:r>
              <w:t>114</w:t>
            </w:r>
          </w:p>
        </w:tc>
      </w:tr>
    </w:tbl>
    <w:p w14:paraId="0223D9A4" w14:textId="77777777" w:rsidR="002F6C84" w:rsidRDefault="00C0443E">
      <w:pPr>
        <w:pStyle w:val="Nadpis4"/>
        <w:ind w:left="168"/>
      </w:pPr>
      <w:r>
        <w:t>2.10.2 POJIŠTENÍ PRO PŘÍPAD ODCIZENÍ</w:t>
      </w:r>
    </w:p>
    <w:p w14:paraId="34611A2F" w14:textId="77777777" w:rsidR="002F6C84" w:rsidRDefault="00C0443E">
      <w:pPr>
        <w:ind w:left="124" w:right="283"/>
      </w:pPr>
      <w:r>
        <w:t xml:space="preserve">Pojištění pro případ odcizení KRÁDEŽÍ S PŘEKONÁNÍM PŘEKÁŽKY nebo LOUPEŽÍ (s </w:t>
      </w:r>
      <w:proofErr w:type="spellStart"/>
      <w:r>
        <w:t>vfitmkou</w:t>
      </w:r>
      <w:proofErr w:type="spellEnd"/>
      <w:r>
        <w:t xml:space="preserve"> Loupeže přepravovaných peněz nebo cenin) pokud bylo šetřeno policií, bez ohledu na to, zda byl pachatel zjištěn. Pojištění se sjednává pro předměty pojištěni v rozsahu a na místě pojištění uvedeném v následující tabulce:</w:t>
      </w:r>
    </w:p>
    <w:tbl>
      <w:tblPr>
        <w:tblStyle w:val="TableGrid"/>
        <w:tblW w:w="10323" w:type="dxa"/>
        <w:tblInd w:w="77" w:type="dxa"/>
        <w:tblCellMar>
          <w:top w:w="5" w:type="dxa"/>
          <w:left w:w="21" w:type="dxa"/>
          <w:right w:w="21" w:type="dxa"/>
        </w:tblCellMar>
        <w:tblLook w:val="04A0" w:firstRow="1" w:lastRow="0" w:firstColumn="1" w:lastColumn="0" w:noHBand="0" w:noVBand="1"/>
      </w:tblPr>
      <w:tblGrid>
        <w:gridCol w:w="537"/>
        <w:gridCol w:w="2342"/>
        <w:gridCol w:w="1889"/>
        <w:gridCol w:w="1512"/>
        <w:gridCol w:w="1215"/>
        <w:gridCol w:w="1495"/>
        <w:gridCol w:w="1333"/>
      </w:tblGrid>
      <w:tr w:rsidR="002F6C84" w14:paraId="32865B1A" w14:textId="77777777">
        <w:trPr>
          <w:trHeight w:val="344"/>
        </w:trPr>
        <w:tc>
          <w:tcPr>
            <w:tcW w:w="2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639FF" w14:textId="77777777" w:rsidR="002F6C84" w:rsidRDefault="00C0443E">
            <w:pPr>
              <w:spacing w:after="0" w:line="259" w:lineRule="auto"/>
              <w:ind w:left="99" w:firstLine="0"/>
              <w:jc w:val="left"/>
            </w:pPr>
            <w:r>
              <w:rPr>
                <w:sz w:val="22"/>
              </w:rPr>
              <w:t>Místo</w:t>
            </w:r>
            <w:r>
              <w:rPr>
                <w:noProof/>
              </w:rPr>
              <w:drawing>
                <wp:inline distT="0" distB="0" distL="0" distR="0" wp14:anchorId="6CCAEB89" wp14:editId="3FBACCBF">
                  <wp:extent cx="509016" cy="164639"/>
                  <wp:effectExtent l="0" t="0" r="0" b="0"/>
                  <wp:docPr id="96874" name="Picture 96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74" name="Picture 96874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16" cy="16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BA99B" w14:textId="77777777" w:rsidR="002F6C84" w:rsidRDefault="00C0443E">
            <w:pPr>
              <w:spacing w:after="0" w:line="259" w:lineRule="auto"/>
              <w:ind w:left="89" w:firstLine="0"/>
              <w:jc w:val="left"/>
            </w:pPr>
            <w:r>
              <w:t>místa dle výkonu zakázek dle článku 2, odst. 1</w:t>
            </w:r>
          </w:p>
        </w:tc>
      </w:tr>
      <w:tr w:rsidR="002F6C84" w14:paraId="13CCF95D" w14:textId="77777777">
        <w:trPr>
          <w:trHeight w:val="341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1CC56" w14:textId="77777777" w:rsidR="002F6C84" w:rsidRDefault="00C0443E">
            <w:pPr>
              <w:spacing w:after="0" w:line="259" w:lineRule="auto"/>
              <w:ind w:left="109" w:firstLine="0"/>
              <w:jc w:val="left"/>
            </w:pPr>
            <w:r>
              <w:t xml:space="preserve">Kód 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8DB8E" w14:textId="77777777" w:rsidR="002F6C84" w:rsidRDefault="00C0443E">
            <w:pPr>
              <w:spacing w:after="0" w:line="259" w:lineRule="auto"/>
              <w:ind w:left="99" w:firstLine="0"/>
              <w:jc w:val="left"/>
            </w:pPr>
            <w:proofErr w:type="spellStart"/>
            <w:r>
              <w:t>PFedmät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BA808" w14:textId="77777777" w:rsidR="002F6C84" w:rsidRDefault="00C0443E">
            <w:pPr>
              <w:spacing w:after="0" w:line="259" w:lineRule="auto"/>
              <w:ind w:left="89" w:firstLine="0"/>
              <w:jc w:val="left"/>
            </w:pPr>
            <w:proofErr w:type="spellStart"/>
            <w:r>
              <w:rPr>
                <w:sz w:val="22"/>
              </w:rPr>
              <w:t>Ibrni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hnnice</w:t>
            </w:r>
            <w:proofErr w:type="spellEnd"/>
            <w:r>
              <w:rPr>
                <w:sz w:val="22"/>
              </w:rPr>
              <w:t xml:space="preserve"> plnění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A25C1" w14:textId="77777777" w:rsidR="002F6C84" w:rsidRDefault="00C0443E">
            <w:pPr>
              <w:spacing w:after="0" w:line="259" w:lineRule="auto"/>
              <w:ind w:left="77" w:firstLine="0"/>
              <w:jc w:val="left"/>
            </w:pPr>
            <w:r>
              <w:t>Spoluúčast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737B3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C4D9D77" wp14:editId="489ED584">
                  <wp:extent cx="911352" cy="164639"/>
                  <wp:effectExtent l="0" t="0" r="0" b="0"/>
                  <wp:docPr id="96786" name="Picture 96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86" name="Picture 96786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52" cy="16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0BF05" w14:textId="77777777" w:rsidR="002F6C84" w:rsidRDefault="00C0443E">
            <w:pPr>
              <w:spacing w:after="0" w:line="259" w:lineRule="auto"/>
              <w:ind w:left="80" w:firstLine="0"/>
              <w:jc w:val="left"/>
            </w:pPr>
            <w:r>
              <w:rPr>
                <w:noProof/>
              </w:rPr>
              <w:drawing>
                <wp:inline distT="0" distB="0" distL="0" distR="0" wp14:anchorId="10720964" wp14:editId="01DEEC0B">
                  <wp:extent cx="707135" cy="179884"/>
                  <wp:effectExtent l="0" t="0" r="0" b="0"/>
                  <wp:docPr id="96754" name="Picture 96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54" name="Picture 96754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35" cy="17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C84" w14:paraId="58E03B2D" w14:textId="77777777">
        <w:trPr>
          <w:trHeight w:val="722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71065" w14:textId="77777777" w:rsidR="002F6C84" w:rsidRDefault="00C0443E">
            <w:pPr>
              <w:spacing w:after="0" w:line="259" w:lineRule="auto"/>
              <w:ind w:left="2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CC198" w14:textId="77777777" w:rsidR="002F6C84" w:rsidRDefault="00C0443E">
            <w:pPr>
              <w:spacing w:after="0" w:line="259" w:lineRule="auto"/>
              <w:ind w:left="85" w:right="119" w:firstLine="19"/>
              <w:jc w:val="left"/>
            </w:pPr>
            <w:r>
              <w:t>Níže uvedené vlastní movité zařízení nebo vybavení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BA1F5" w14:textId="77777777" w:rsidR="002F6C84" w:rsidRDefault="00C0443E">
            <w:pPr>
              <w:spacing w:after="0" w:line="259" w:lineRule="auto"/>
              <w:ind w:left="75" w:right="107" w:firstLine="5"/>
            </w:pPr>
            <w:r>
              <w:t>limit pojistného plnění (první riziko):</w:t>
            </w:r>
          </w:p>
        </w:tc>
        <w:tc>
          <w:tcPr>
            <w:tcW w:w="1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1279E" w14:textId="77777777" w:rsidR="002F6C84" w:rsidRDefault="00C0443E">
            <w:pPr>
              <w:spacing w:after="0" w:line="259" w:lineRule="auto"/>
              <w:ind w:left="0" w:right="87" w:firstLine="0"/>
              <w:jc w:val="right"/>
            </w:pPr>
            <w:r>
              <w:rPr>
                <w:sz w:val="22"/>
              </w:rPr>
              <w:t xml:space="preserve">141990Kč 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9BCBB" w14:textId="77777777" w:rsidR="002F6C84" w:rsidRDefault="00C0443E">
            <w:pPr>
              <w:spacing w:after="0" w:line="259" w:lineRule="auto"/>
              <w:ind w:left="73" w:firstLine="10"/>
              <w:jc w:val="left"/>
            </w:pPr>
            <w:r>
              <w:rPr>
                <w:sz w:val="18"/>
              </w:rPr>
              <w:t>společná spoluúčast uvedená níže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A0DBA" w14:textId="77777777" w:rsidR="002F6C84" w:rsidRDefault="00C0443E">
            <w:pPr>
              <w:spacing w:after="0" w:line="259" w:lineRule="auto"/>
              <w:ind w:left="77" w:firstLine="0"/>
              <w:jc w:val="left"/>
            </w:pPr>
            <w:r>
              <w:rPr>
                <w:sz w:val="18"/>
              </w:rPr>
              <w:t>v nové ceně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D7075" w14:textId="77777777" w:rsidR="002F6C84" w:rsidRDefault="00C0443E">
            <w:pPr>
              <w:spacing w:after="0" w:line="259" w:lineRule="auto"/>
              <w:ind w:left="0" w:right="54" w:firstLine="0"/>
              <w:jc w:val="right"/>
            </w:pPr>
            <w:r>
              <w:rPr>
                <w:sz w:val="22"/>
              </w:rPr>
              <w:t>3 041 Kč</w:t>
            </w:r>
          </w:p>
        </w:tc>
      </w:tr>
      <w:tr w:rsidR="002F6C84" w14:paraId="64E115D3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4B252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D5A61" w14:textId="77777777" w:rsidR="002F6C84" w:rsidRDefault="00C0443E">
            <w:pPr>
              <w:spacing w:after="0" w:line="259" w:lineRule="auto"/>
              <w:ind w:left="94" w:firstLine="0"/>
              <w:jc w:val="left"/>
            </w:pPr>
            <w:r>
              <w:rPr>
                <w:sz w:val="18"/>
              </w:rPr>
              <w:t xml:space="preserve">Popis výše uvedeného předmětu: elektrokolo </w:t>
            </w:r>
            <w:proofErr w:type="spellStart"/>
            <w:r>
              <w:rPr>
                <w:sz w:val="18"/>
              </w:rPr>
              <w:t>Americano</w:t>
            </w:r>
            <w:proofErr w:type="spellEnd"/>
            <w:r>
              <w:rPr>
                <w:sz w:val="18"/>
              </w:rPr>
              <w:t>, VIN FLD21070091</w:t>
            </w:r>
          </w:p>
        </w:tc>
      </w:tr>
      <w:tr w:rsidR="002F6C84" w14:paraId="4284D547" w14:textId="77777777">
        <w:trPr>
          <w:trHeight w:val="28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F30A5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A007C" w14:textId="77777777" w:rsidR="002F6C84" w:rsidRDefault="00C0443E">
            <w:pPr>
              <w:spacing w:after="0" w:line="259" w:lineRule="auto"/>
              <w:ind w:left="85" w:firstLine="0"/>
              <w:jc w:val="left"/>
            </w:pPr>
            <w:r>
              <w:t>Smluvní ujednání</w:t>
            </w:r>
          </w:p>
          <w:p w14:paraId="17816705" w14:textId="77777777" w:rsidR="002F6C84" w:rsidRDefault="00C0443E">
            <w:pPr>
              <w:spacing w:after="243" w:line="245" w:lineRule="auto"/>
              <w:ind w:left="80" w:firstLine="10"/>
            </w:pPr>
            <w:r>
              <w:rPr>
                <w:sz w:val="18"/>
              </w:rPr>
              <w:t>Odchylně od ZPP P-205/14 se ujednává odchylný způsob zabezpečení elektrokola uloženého mimo uzavřený prostor i mimo oplocené prostranství:</w:t>
            </w:r>
          </w:p>
          <w:p w14:paraId="5A59F9B7" w14:textId="77777777" w:rsidR="002F6C84" w:rsidRDefault="00C0443E">
            <w:pPr>
              <w:spacing w:after="0" w:line="220" w:lineRule="auto"/>
              <w:ind w:left="75" w:right="64" w:firstLine="5"/>
              <w:jc w:val="left"/>
            </w:pPr>
            <w:r>
              <w:t>ELEKTROKOLO Musí BÝT SPOJENO ŘETĚZEM (ŘETĚZ O PRŮMĚRU MATERIÁLU ČLÁNKU MIN. 8 MM NEBO OCELOVÉ LANO O PRŮMĚRU 8 MM, OKA NA OBOU KONCÍCH Musí BÝT TVOŘENA NALISOVANÝMI OBJÍMKAMI POPŘ. ZAPLETENA</w:t>
            </w:r>
          </w:p>
          <w:p w14:paraId="48CDC596" w14:textId="77777777" w:rsidR="002F6C84" w:rsidRDefault="00C0443E">
            <w:pPr>
              <w:spacing w:after="0" w:line="259" w:lineRule="auto"/>
              <w:ind w:left="70" w:firstLine="0"/>
              <w:jc w:val="left"/>
            </w:pPr>
            <w:r>
              <w:t xml:space="preserve">ODBORNOU FIRMOU) K PŘEDMĚTU PEVNĚ UKOWENÉMU K BUDOVĚ NEBO K ZEMI. </w:t>
            </w:r>
            <w:proofErr w:type="spellStart"/>
            <w:r>
              <w:t>ŘETä</w:t>
            </w:r>
            <w:proofErr w:type="spellEnd"/>
            <w:r>
              <w:t xml:space="preserve"> Musí BÝT SPOJEN A UZAMČEN</w:t>
            </w:r>
          </w:p>
          <w:p w14:paraId="1921D8BF" w14:textId="77777777" w:rsidR="002F6C84" w:rsidRDefault="00C0443E">
            <w:pPr>
              <w:spacing w:after="0" w:line="259" w:lineRule="auto"/>
              <w:ind w:left="56" w:right="443" w:firstLine="14"/>
            </w:pPr>
            <w:r>
              <w:t>BEZPEČNOSTNÍM VISACÍM ZÁMKEM SE ZVÝŠENOU OCHRANOU TŘMENE. NA ZÁKLADĚ VÝŠE UVEDENÝCH PODMÍNEK POJISTITEL AKCEPTUJE KLIENTEM NAVRŽENÝ ZPŮSOB ZABEZPEČENÍ ELEKTROKOLA POMOCÍ „RICHTER CZECH VISACÍ ZÁMEK FORTIS + BEZPEČNOSTNÍ ŘETĚZ (ŘETĚZ O PRŮMĚRU 8 MM, VISACÍ ZÁMEK SE ZVÝŠENOU ODOLNOSTÍ). NEBUDE-LI POJIŠTĚNÉ ELEKTROKOLO ZABEZPEČENO VÝŠE UVEDENÝM ZPŮSOBEM, POSKYTNE POJISTITEL POJISTNÉ PLNĚNÍ V ROZSAHU PODMÍNEK ZABEZPEČENÍ UVEDENÝCH V DPP P-205/14.</w:t>
            </w:r>
          </w:p>
        </w:tc>
      </w:tr>
    </w:tbl>
    <w:p w14:paraId="7CF6DFFA" w14:textId="77777777" w:rsidR="002F6C84" w:rsidRDefault="00C0443E">
      <w:pPr>
        <w:ind w:left="38" w:right="81"/>
      </w:pPr>
      <w:r>
        <w:t>SPOLUÚČAST</w:t>
      </w:r>
    </w:p>
    <w:p w14:paraId="25FB7C33" w14:textId="77777777" w:rsidR="002F6C84" w:rsidRDefault="00C0443E">
      <w:pPr>
        <w:spacing w:after="165"/>
        <w:ind w:left="43" w:right="81"/>
      </w:pPr>
      <w:r>
        <w:t>Pojištění ODCIZENÍ se pro výše uvedené předměty sjednává se spoluúčastí ve výši S 000 Kč.</w:t>
      </w:r>
    </w:p>
    <w:p w14:paraId="3BD8661A" w14:textId="77777777" w:rsidR="002F6C84" w:rsidRDefault="00C0443E">
      <w:pPr>
        <w:pStyle w:val="Nadpis2"/>
        <w:ind w:left="44"/>
      </w:pPr>
      <w:r>
        <w:t xml:space="preserve">SMLUVNÍ UJEDNÁNÍ K </w:t>
      </w:r>
      <w:proofErr w:type="spellStart"/>
      <w:r>
        <w:t>POJIŠTENf</w:t>
      </w:r>
      <w:proofErr w:type="spellEnd"/>
      <w:r>
        <w:t xml:space="preserve"> PRO PŘÍPAD ODCIZENÍ</w:t>
      </w:r>
    </w:p>
    <w:p w14:paraId="77D1C869" w14:textId="77777777" w:rsidR="002F6C84" w:rsidRDefault="00C0443E">
      <w:pPr>
        <w:spacing w:after="101"/>
        <w:ind w:left="34" w:right="81"/>
      </w:pPr>
      <w:r>
        <w:t xml:space="preserve">Horni hranice plnění pro </w:t>
      </w:r>
      <w:proofErr w:type="spellStart"/>
      <w:r>
        <w:t>krádei</w:t>
      </w:r>
      <w:proofErr w:type="spellEnd"/>
      <w:r>
        <w:t xml:space="preserve"> pojištěných předmětů z výlohy, </w:t>
      </w:r>
      <w:proofErr w:type="spellStart"/>
      <w:r>
        <w:t>vitflny</w:t>
      </w:r>
      <w:proofErr w:type="spellEnd"/>
      <w:r>
        <w:t xml:space="preserve"> Et pultu</w:t>
      </w:r>
    </w:p>
    <w:p w14:paraId="46026399" w14:textId="77777777" w:rsidR="002F6C84" w:rsidRDefault="00C0443E">
      <w:pPr>
        <w:spacing w:after="24" w:line="259" w:lineRule="auto"/>
        <w:ind w:left="-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01203A3" wp14:editId="2E22736A">
                <wp:extent cx="6605016" cy="15243"/>
                <wp:effectExtent l="0" t="0" r="0" b="0"/>
                <wp:docPr id="297607" name="Group 297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016" cy="15243"/>
                          <a:chOff x="0" y="0"/>
                          <a:chExt cx="6605016" cy="15243"/>
                        </a:xfrm>
                      </wpg:grpSpPr>
                      <wps:wsp>
                        <wps:cNvPr id="297606" name="Shape 297606"/>
                        <wps:cNvSpPr/>
                        <wps:spPr>
                          <a:xfrm>
                            <a:off x="0" y="0"/>
                            <a:ext cx="6605016" cy="1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016" h="15243">
                                <a:moveTo>
                                  <a:pt x="0" y="7621"/>
                                </a:moveTo>
                                <a:lnTo>
                                  <a:pt x="6605016" y="7621"/>
                                </a:lnTo>
                              </a:path>
                            </a:pathLst>
                          </a:custGeom>
                          <a:ln w="152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2B32D" id="Group 297607" o:spid="_x0000_s1026" style="width:520.1pt;height:1.2pt;mso-position-horizontal-relative:char;mso-position-vertical-relative:line" coordsize="6605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">
                <v:shape id="Shape 297606" o:spid="_x0000_s1027" style="position:absolute;width:66050;height:152;visibility:visible;mso-wrap-style:square;v-text-anchor:top" coordsize="6605016,1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" path="m,7621r6605016,e" filled="f" strokeweight=".42342mm">
                  <v:stroke miterlimit="1" joinstyle="miter"/>
                  <v:path arrowok="t" textboxrect="0,0,6605016,15243"/>
                </v:shape>
                <w10:anchorlock/>
              </v:group>
            </w:pict>
          </mc:Fallback>
        </mc:AlternateContent>
      </w:r>
    </w:p>
    <w:p w14:paraId="64B3BD5F" w14:textId="77777777" w:rsidR="002F6C84" w:rsidRDefault="00C0443E">
      <w:pPr>
        <w:spacing w:after="46" w:line="265" w:lineRule="auto"/>
        <w:ind w:left="422" w:hanging="10"/>
        <w:jc w:val="left"/>
      </w:pPr>
      <w:r>
        <w:rPr>
          <w:sz w:val="14"/>
        </w:rPr>
        <w:t xml:space="preserve">16/28, </w:t>
      </w:r>
    </w:p>
    <w:p w14:paraId="5E74C8B7" w14:textId="77777777" w:rsidR="002F6C84" w:rsidRDefault="00C0443E">
      <w:pPr>
        <w:ind w:left="197"/>
      </w:pPr>
      <w:r>
        <w:t xml:space="preserve">V případě krádeže z výlohy nebo z vitríny či pultu, které jsou umístěny uvnitř provozovny pojištěného, kde překonání překážky </w:t>
      </w:r>
      <w:proofErr w:type="spellStart"/>
      <w:r>
        <w:t>spoävalo</w:t>
      </w:r>
      <w:proofErr w:type="spellEnd"/>
      <w:r>
        <w:t xml:space="preserve"> v rozbití jejich skla nebo v překonání jejich zámku, poskytne pojistitel pojistné plnění do výše:</w:t>
      </w:r>
    </w:p>
    <w:p w14:paraId="41450134" w14:textId="77777777" w:rsidR="002F6C84" w:rsidRDefault="00C0443E">
      <w:pPr>
        <w:numPr>
          <w:ilvl w:val="0"/>
          <w:numId w:val="15"/>
        </w:numPr>
        <w:spacing w:after="49"/>
        <w:ind w:right="127" w:hanging="355"/>
      </w:pPr>
      <w:r>
        <w:t>5 % z horní hranice pojistného plnění sjednané v místě pojištění pro pojištění skupiny věcí, do které náležely odcizené věci pojištěné proti odcizení, maximálně však 20 000 Kč, jde-li o cenné předměty, věci umělecké, historické nebo sběratelské hodnoty nebo elektroniku,</w:t>
      </w:r>
    </w:p>
    <w:p w14:paraId="0F4BF0E0" w14:textId="77777777" w:rsidR="002F6C84" w:rsidRDefault="00C0443E">
      <w:pPr>
        <w:numPr>
          <w:ilvl w:val="0"/>
          <w:numId w:val="15"/>
        </w:numPr>
        <w:spacing w:after="364"/>
        <w:ind w:right="127" w:hanging="355"/>
      </w:pPr>
      <w:r>
        <w:t>10 % z horní hranice pojistného plnění sjednané v místě pojištění pro pojištění skupiny věcí, do které náležely odcizené věci pojištěné proti odcizení, maximálně však SO 000 Kč, jde-li o ostatní pojištěné věci (jiné než výše uvedené).</w:t>
      </w:r>
    </w:p>
    <w:p w14:paraId="6F6471B4" w14:textId="77777777" w:rsidR="002F6C84" w:rsidRDefault="00C0443E">
      <w:pPr>
        <w:pStyle w:val="Nadpis3"/>
        <w:spacing w:after="3" w:line="265" w:lineRule="auto"/>
        <w:ind w:left="168"/>
      </w:pPr>
      <w:r>
        <w:rPr>
          <w:sz w:val="22"/>
        </w:rPr>
        <w:t>2.103 POJIŠTĚNÍ PRO PŘÍPAD VANDALISMU</w:t>
      </w:r>
    </w:p>
    <w:p w14:paraId="7B6AE64C" w14:textId="77777777" w:rsidR="002F6C84" w:rsidRDefault="00C0443E">
      <w:pPr>
        <w:ind w:left="100" w:right="182"/>
      </w:pPr>
      <w:r>
        <w:rPr>
          <w:sz w:val="18"/>
        </w:rPr>
        <w:t>Pojištění se vztahuje na úmyslné poškození nebo úmyslné zničení předmětů pojištěných proti odcizení, pokud bylo šetřeno policií, bez ohledu na to, zda byl pachatel zjištěn.</w:t>
      </w:r>
    </w:p>
    <w:p w14:paraId="4F11DEA1" w14:textId="77777777" w:rsidR="002F6C84" w:rsidRDefault="00C0443E">
      <w:pPr>
        <w:ind w:left="124" w:right="81"/>
      </w:pPr>
      <w:r>
        <w:t>Pojištění se sjednává pro předměty pojištění v rozsahu a na místě pojištění uvedeném v následující tabulce:</w:t>
      </w:r>
    </w:p>
    <w:tbl>
      <w:tblPr>
        <w:tblStyle w:val="TableGrid"/>
        <w:tblW w:w="10366" w:type="dxa"/>
        <w:tblInd w:w="146" w:type="dxa"/>
        <w:tblCellMar>
          <w:top w:w="32" w:type="dxa"/>
          <w:right w:w="106" w:type="dxa"/>
        </w:tblCellMar>
        <w:tblLook w:val="04A0" w:firstRow="1" w:lastRow="0" w:firstColumn="1" w:lastColumn="0" w:noHBand="0" w:noVBand="1"/>
      </w:tblPr>
      <w:tblGrid>
        <w:gridCol w:w="2738"/>
        <w:gridCol w:w="3288"/>
        <w:gridCol w:w="1641"/>
        <w:gridCol w:w="543"/>
        <w:gridCol w:w="801"/>
        <w:gridCol w:w="1355"/>
      </w:tblGrid>
      <w:tr w:rsidR="002F6C84" w14:paraId="66D855AB" w14:textId="77777777">
        <w:trPr>
          <w:trHeight w:val="344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6AB6A" w14:textId="77777777" w:rsidR="002F6C84" w:rsidRDefault="00C0443E">
            <w:pPr>
              <w:spacing w:after="0" w:line="259" w:lineRule="auto"/>
              <w:ind w:left="108" w:firstLine="0"/>
              <w:jc w:val="left"/>
            </w:pPr>
            <w:r>
              <w:t xml:space="preserve">Místo </w:t>
            </w:r>
            <w:proofErr w:type="spellStart"/>
            <w:r>
              <w:t>pojištěne</w:t>
            </w:r>
            <w:proofErr w:type="spellEnd"/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3AF50C" w14:textId="77777777" w:rsidR="002F6C84" w:rsidRDefault="00C0443E">
            <w:pPr>
              <w:spacing w:after="0" w:line="259" w:lineRule="auto"/>
              <w:ind w:left="112" w:firstLine="0"/>
              <w:jc w:val="left"/>
            </w:pPr>
            <w:r>
              <w:t xml:space="preserve">místa dle výkonu zakázek dle článku 2, </w:t>
            </w:r>
            <w:proofErr w:type="spellStart"/>
            <w:r>
              <w:t>odst</w:t>
            </w:r>
            <w:proofErr w:type="spellEnd"/>
            <w:r>
              <w:t xml:space="preserve"> 1</w:t>
            </w:r>
          </w:p>
        </w:tc>
        <w:tc>
          <w:tcPr>
            <w:tcW w:w="8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D7AACC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AC01AFD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1FE409CC" w14:textId="77777777">
        <w:trPr>
          <w:trHeight w:val="343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B6155" w14:textId="77777777" w:rsidR="002F6C84" w:rsidRDefault="00C0443E">
            <w:pPr>
              <w:spacing w:after="0" w:line="259" w:lineRule="auto"/>
              <w:ind w:left="113" w:firstLine="0"/>
              <w:jc w:val="left"/>
            </w:pPr>
            <w:r>
              <w:rPr>
                <w:sz w:val="22"/>
              </w:rPr>
              <w:t>Předmět pojištěni</w:t>
            </w:r>
          </w:p>
        </w:tc>
        <w:tc>
          <w:tcPr>
            <w:tcW w:w="4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1B60D" w14:textId="77777777" w:rsidR="002F6C84" w:rsidRDefault="00C0443E">
            <w:pPr>
              <w:spacing w:after="0" w:line="259" w:lineRule="auto"/>
              <w:ind w:left="107" w:firstLine="0"/>
              <w:jc w:val="left"/>
            </w:pPr>
            <w:proofErr w:type="spellStart"/>
            <w:r>
              <w:t>Hornf</w:t>
            </w:r>
            <w:proofErr w:type="spellEnd"/>
            <w:r>
              <w:t xml:space="preserve"> hranice </w:t>
            </w:r>
            <w:proofErr w:type="spellStart"/>
            <w:proofErr w:type="gramStart"/>
            <w:r>
              <w:t>ptnän</w:t>
            </w:r>
            <w:proofErr w:type="spellEnd"/>
            <w:r>
              <w:t>{</w:t>
            </w:r>
            <w:proofErr w:type="gramEnd"/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A1BEB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1ED3A4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A0DE7" w14:textId="77777777" w:rsidR="002F6C84" w:rsidRDefault="00C0443E">
            <w:pPr>
              <w:spacing w:after="0" w:line="259" w:lineRule="auto"/>
              <w:ind w:left="595" w:firstLine="0"/>
              <w:jc w:val="left"/>
            </w:pPr>
            <w:proofErr w:type="spellStart"/>
            <w:r>
              <w:rPr>
                <w:sz w:val="18"/>
              </w:rPr>
              <w:t>po$tstné</w:t>
            </w:r>
            <w:proofErr w:type="spellEnd"/>
          </w:p>
        </w:tc>
      </w:tr>
      <w:tr w:rsidR="002F6C84" w14:paraId="5DDCCB4E" w14:textId="77777777">
        <w:trPr>
          <w:trHeight w:val="488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9767" w14:textId="77777777" w:rsidR="002F6C84" w:rsidRDefault="00C0443E">
            <w:pPr>
              <w:spacing w:after="0" w:line="259" w:lineRule="auto"/>
              <w:ind w:left="94" w:firstLine="10"/>
              <w:jc w:val="left"/>
            </w:pPr>
            <w:r>
              <w:t>Předměty pojištěné proti odcizení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4F80E" w14:textId="77777777" w:rsidR="002F6C84" w:rsidRDefault="00C0443E">
            <w:pPr>
              <w:spacing w:after="0" w:line="259" w:lineRule="auto"/>
              <w:ind w:left="103" w:firstLine="0"/>
              <w:jc w:val="left"/>
            </w:pPr>
            <w:r>
              <w:t>limit pojistného plnění (první riziko):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CD5F3" w14:textId="77777777" w:rsidR="002F6C84" w:rsidRDefault="00C0443E">
            <w:pPr>
              <w:spacing w:after="0" w:line="259" w:lineRule="auto"/>
              <w:ind w:left="0" w:right="8" w:firstLine="0"/>
              <w:jc w:val="right"/>
            </w:pPr>
            <w:r>
              <w:rPr>
                <w:sz w:val="22"/>
              </w:rPr>
              <w:t>141990 Kč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C8B334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8FA942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3 000 Kč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D1AE0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2 627 Kč</w:t>
            </w:r>
          </w:p>
        </w:tc>
      </w:tr>
    </w:tbl>
    <w:p w14:paraId="7A70578F" w14:textId="77777777" w:rsidR="002F6C84" w:rsidRDefault="00C0443E">
      <w:pPr>
        <w:pStyle w:val="Nadpis3"/>
        <w:spacing w:after="3" w:line="265" w:lineRule="auto"/>
        <w:ind w:left="168"/>
      </w:pPr>
      <w:r>
        <w:rPr>
          <w:sz w:val="22"/>
        </w:rPr>
        <w:t xml:space="preserve">2.10.4 ZVLÁŠTNÍ UJEDNÁNÍ K MÍSTU </w:t>
      </w:r>
      <w:proofErr w:type="spellStart"/>
      <w:r>
        <w:rPr>
          <w:sz w:val="22"/>
        </w:rPr>
        <w:t>POJIŠTENfMZ</w:t>
      </w:r>
      <w:proofErr w:type="spellEnd"/>
    </w:p>
    <w:p w14:paraId="42DBFC30" w14:textId="77777777" w:rsidR="002F6C84" w:rsidRDefault="00C0443E">
      <w:pPr>
        <w:ind w:left="124" w:right="81"/>
      </w:pPr>
      <w:r>
        <w:t>Rozšířeni místa pojištění pro mobilní stroje a mobilní elektronická</w:t>
      </w:r>
      <w:r>
        <w:rPr>
          <w:noProof/>
        </w:rPr>
        <w:drawing>
          <wp:inline distT="0" distB="0" distL="0" distR="0" wp14:anchorId="7AB262E6" wp14:editId="28891701">
            <wp:extent cx="396240" cy="88417"/>
            <wp:effectExtent l="0" t="0" r="0" b="0"/>
            <wp:docPr id="297609" name="Picture 297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09" name="Picture 297609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6A55E" w14:textId="77777777" w:rsidR="002F6C84" w:rsidRDefault="00C0443E">
      <w:pPr>
        <w:spacing w:after="493"/>
        <w:ind w:left="124" w:right="81"/>
      </w:pPr>
      <w:r>
        <w:t>Ujednává se, že pro mobilní stroje a mobilní elektronická zařízení pojištěná touto pojistnou smlouvou je místem pojištění území celé České republiky (včetně adresy sídla, místa podnikání nebo provozovny pojištěného).</w:t>
      </w:r>
    </w:p>
    <w:p w14:paraId="58E2B826" w14:textId="77777777" w:rsidR="002F6C84" w:rsidRDefault="00C0443E">
      <w:pPr>
        <w:pStyle w:val="Nadpis2"/>
        <w:ind w:left="489" w:hanging="331"/>
      </w:pPr>
      <w:r>
        <w:t>3. SMLUVNÍ UJEDNÁNÍ K ŽIVELNÍMU POJIŠTĚNÍ, ODCIZENÍ, VANDALISMU A TECHNICKÉMU RIZIKU SPOLEČNÁ PRO VŠECHNA MÍSTA POJIŠTENÍ</w:t>
      </w:r>
    </w:p>
    <w:p w14:paraId="0CBF8211" w14:textId="77777777" w:rsidR="002F6C84" w:rsidRDefault="00C0443E">
      <w:pPr>
        <w:ind w:left="124" w:right="81"/>
      </w:pPr>
      <w:proofErr w:type="spellStart"/>
      <w:proofErr w:type="gramStart"/>
      <w:r>
        <w:t>Pojtštin</w:t>
      </w:r>
      <w:proofErr w:type="spellEnd"/>
      <w:r>
        <w:t>{ majetku</w:t>
      </w:r>
      <w:proofErr w:type="gramEnd"/>
      <w:r>
        <w:t xml:space="preserve"> - </w:t>
      </w:r>
      <w:proofErr w:type="spellStart"/>
      <w:r>
        <w:t>rozšffen</w:t>
      </w:r>
      <w:proofErr w:type="spellEnd"/>
      <w:r>
        <w:t>{ územní platnosti pojištění</w:t>
      </w:r>
    </w:p>
    <w:p w14:paraId="29ED8E1C" w14:textId="77777777" w:rsidR="002F6C84" w:rsidRDefault="00C0443E">
      <w:pPr>
        <w:ind w:left="100" w:right="182"/>
      </w:pPr>
      <w:r>
        <w:rPr>
          <w:sz w:val="18"/>
        </w:rPr>
        <w:t xml:space="preserve">Ujednává se, že místem pojištění pro movité předměty (s </w:t>
      </w:r>
      <w:proofErr w:type="spellStart"/>
      <w:proofErr w:type="gramStart"/>
      <w:r>
        <w:rPr>
          <w:sz w:val="18"/>
        </w:rPr>
        <w:t>výji.rnkou</w:t>
      </w:r>
      <w:proofErr w:type="spellEnd"/>
      <w:proofErr w:type="gramEnd"/>
      <w:r>
        <w:rPr>
          <w:sz w:val="18"/>
        </w:rPr>
        <w:t xml:space="preserve"> cenných předmětů a finančních prostředků) je kromě míst pojištěni konkrétně vymezených v této smlouvě také ostatní území České republiky.</w:t>
      </w:r>
    </w:p>
    <w:p w14:paraId="19718A09" w14:textId="77777777" w:rsidR="002F6C84" w:rsidRDefault="00C0443E">
      <w:pPr>
        <w:spacing w:after="26"/>
        <w:ind w:left="124" w:right="81"/>
      </w:pPr>
      <w:r>
        <w:t>Místem pojištění konkrétně vymezeným v této smlouvě se pro účely tohoto ujednání rozumí jak místo pojištění vymezené konkrétní adresou, tak místo pojištění podle podnikatelské činnosti pojištěného v přímé souvislosti s realizací zakázek na území ČR, pokud je touto smlouvou sjednáno.</w:t>
      </w:r>
    </w:p>
    <w:p w14:paraId="33C94826" w14:textId="77777777" w:rsidR="002F6C84" w:rsidRDefault="00C0443E">
      <w:pPr>
        <w:spacing w:after="223"/>
        <w:ind w:left="124" w:right="81"/>
      </w:pPr>
      <w:r>
        <w:t xml:space="preserve">Na úhradu všech pojistných události vzniklých v průběhu jednoho pojistného roku na movitých předmětech (s výjimkou cenných předmětů a finančních prostředků) umístěných na ostatním území České republiky (mimo místa pojištění konkrétně vymezená v pojistné smlouvě) poskytne pojistitel pojistné plnění v souhrnu maximálně do výše součtu horních hranic pojistného plnění </w:t>
      </w:r>
      <w:r>
        <w:lastRenderedPageBreak/>
        <w:t xml:space="preserve">sjednaných na všech místech pojištění konkrétně uvedených v pojistné smlouvě pro </w:t>
      </w:r>
      <w:proofErr w:type="spellStart"/>
      <w:r>
        <w:t>přĹsLušnou</w:t>
      </w:r>
      <w:proofErr w:type="spellEnd"/>
      <w:r>
        <w:t xml:space="preserve"> skupinu movitých předmětů a pro příslušné pojistné nebezpečí (v závislosti na tom, do jaké skupiny náleží movitý předmět zasažený pojistnou událostí, a na tom, jakým pojistným nebezpečím byla pojistná událost způsobena). Plnění pojistitele z pojistných událostí uvedených v předchozí větě však současně nepřesáhne 300 000 Kč v souhrnu ze všech takových pojistných událostí nastalých v průběhu jednoho pojistného roku (bez ohledu na to, na jakých movitých předmětech a v důsledku jakých pojistných nebezpečí tyto pojistné události vznikly).</w:t>
      </w:r>
    </w:p>
    <w:p w14:paraId="4BE19B37" w14:textId="77777777" w:rsidR="002F6C84" w:rsidRDefault="00C0443E">
      <w:pPr>
        <w:pStyle w:val="Nadpis3"/>
        <w:spacing w:after="3" w:line="265" w:lineRule="auto"/>
        <w:ind w:left="72"/>
      </w:pPr>
      <w:r>
        <w:rPr>
          <w:sz w:val="22"/>
        </w:rPr>
        <w:t xml:space="preserve">Definice pojistného </w:t>
      </w:r>
      <w:proofErr w:type="spellStart"/>
      <w:r>
        <w:rPr>
          <w:sz w:val="22"/>
        </w:rPr>
        <w:t>nebezpeä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PŘEPÉTiI</w:t>
      </w:r>
      <w:proofErr w:type="spellEnd"/>
      <w:r>
        <w:rPr>
          <w:sz w:val="22"/>
        </w:rPr>
        <w:t xml:space="preserve"> PODPĚTÍ ZKRAT, INDUKCE</w:t>
      </w:r>
    </w:p>
    <w:p w14:paraId="290C7CC6" w14:textId="77777777" w:rsidR="002F6C84" w:rsidRDefault="00C0443E">
      <w:pPr>
        <w:ind w:left="100" w:right="182"/>
      </w:pPr>
      <w:r>
        <w:rPr>
          <w:sz w:val="18"/>
        </w:rPr>
        <w:t>Ujednává se, že odchylně od ČL 2 odst. I) písm. a) ZPP P-1SO/14 se za přímý úder blesku považuje i dočasné přepětí, podpětí, zkrat nebo indukce způsobená v elektrorozvodné nebo komunikační síti</w:t>
      </w:r>
    </w:p>
    <w:p w14:paraId="5F1B9211" w14:textId="77777777" w:rsidR="002F6C84" w:rsidRDefault="00C0443E">
      <w:pPr>
        <w:spacing w:after="200"/>
        <w:ind w:left="43" w:right="240"/>
      </w:pPr>
      <w:r>
        <w:t xml:space="preserve">Pojištění se vztahuje i na poškození nebo zničení pojištěného vlastního nebo užívaného movitého </w:t>
      </w:r>
      <w:proofErr w:type="spellStart"/>
      <w:r>
        <w:t>zaHzenĺ</w:t>
      </w:r>
      <w:proofErr w:type="spellEnd"/>
      <w:r>
        <w:t xml:space="preserve"> a vybavení, elektrických a elektronických strojů, přístrojů a zařízení, elektronických součástí a příslušenství pojištěné nemovitosti jednotky technologických zařízení, elektronické zabezpečovací systémy, klimatizace apod.) přepětím, zkratem nebo indukcí v příčinné souvislosti s úderem blesku, při bouřkách, při spínání v napájecích sítích nebo při výboji statické elektřiny.</w:t>
      </w:r>
    </w:p>
    <w:p w14:paraId="3FBF83B9" w14:textId="77777777" w:rsidR="002F6C84" w:rsidRDefault="00C0443E">
      <w:pPr>
        <w:ind w:left="38" w:right="81"/>
      </w:pPr>
      <w:r>
        <w:t>Čekací doba pro vichřici</w:t>
      </w:r>
    </w:p>
    <w:p w14:paraId="312D191D" w14:textId="77777777" w:rsidR="002F6C84" w:rsidRDefault="00C0443E">
      <w:pPr>
        <w:ind w:left="29" w:right="81"/>
      </w:pPr>
      <w:r>
        <w:t xml:space="preserve">Ve smyslu ČL 3 odst. 5) ZPP P-150/14 nastane-li škodná událost následkem vichřice nebo v přímé souvislosti s vichřicí do 10 dnů po sjednání pojištění, není pojistitel z této škodné události povinen poskytnout pojistné </w:t>
      </w:r>
      <w:proofErr w:type="spellStart"/>
      <w:r>
        <w:t>pLněnĹ</w:t>
      </w:r>
      <w:proofErr w:type="spellEnd"/>
    </w:p>
    <w:p w14:paraId="2A293D43" w14:textId="77777777" w:rsidR="002F6C84" w:rsidRDefault="00C0443E">
      <w:pPr>
        <w:ind w:left="24" w:right="221"/>
      </w:pPr>
      <w:r>
        <w:t xml:space="preserve">ČL 3 odst. 5) ZPP P-150/14 se neuplatní v případě, že pro případ pojistné události vzniklé na příslušném předmětu pojištění v daném m{stě pojištění působením pojistného nebezpečí vichřice již bylo před počátkem pojištěni sjednaného touto pojistnou smlouvou (před počátkem změn sjednaných tímto dodatkem k pojistné smlouvě) u pojistitele uvedeného v této pojistné smlouvě sjednáno pojištění proti pojistnému nebezpečí vichřice, které bezprostředně předcházelo pojištění sjednanému touto pojistnou smlouvou (dodatkem k pojistné smlouvě); podmínkou je nepřetržité trvání </w:t>
      </w:r>
      <w:proofErr w:type="spellStart"/>
      <w:r>
        <w:t>pojištěnĹ</w:t>
      </w:r>
      <w:proofErr w:type="spellEnd"/>
    </w:p>
    <w:p w14:paraId="0B1FF102" w14:textId="77777777" w:rsidR="002F6C84" w:rsidRDefault="00C0443E">
      <w:pPr>
        <w:spacing w:after="99"/>
        <w:ind w:left="10" w:right="187"/>
      </w:pPr>
      <w:r>
        <w:t>Došlo-li však ke zvýšení horní hranice pojistného plnění či jinému rozšíření rozsahu pojištění proti pojistnému nebezpečí vichřice, není pojistitel povinen z pojistné události vzniklé následkem vichřice nebo v přímé souvislosti s vichřicí do 10 dnů po uzavřeni této pojistné smlouvy (dodatku k pojistné smlouvě) poskytnout plnění v rozsahu širším, než v jakém bylo proti tomuto pojistnému nebezpečí pojištění sjednáno před počátkem pojištění sjednaného touto pojistnou smlouvou (počátkem změn sjednaných tímto dodatkem k pojistné smlouvě).</w:t>
      </w:r>
    </w:p>
    <w:p w14:paraId="636DA002" w14:textId="77777777" w:rsidR="002F6C84" w:rsidRDefault="00C0443E">
      <w:pPr>
        <w:spacing w:after="14" w:line="259" w:lineRule="auto"/>
        <w:ind w:lef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E44482C" wp14:editId="0C918C6A">
                <wp:extent cx="6620257" cy="15244"/>
                <wp:effectExtent l="0" t="0" r="0" b="0"/>
                <wp:docPr id="297612" name="Group 297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7" cy="15244"/>
                          <a:chOff x="0" y="0"/>
                          <a:chExt cx="6620257" cy="15244"/>
                        </a:xfrm>
                      </wpg:grpSpPr>
                      <wps:wsp>
                        <wps:cNvPr id="297611" name="Shape 297611"/>
                        <wps:cNvSpPr/>
                        <wps:spPr>
                          <a:xfrm>
                            <a:off x="0" y="0"/>
                            <a:ext cx="6620257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7" h="15244">
                                <a:moveTo>
                                  <a:pt x="0" y="7622"/>
                                </a:moveTo>
                                <a:lnTo>
                                  <a:pt x="6620257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3522E" id="Group 297612" o:spid="_x0000_s1026" style="width:521.3pt;height:1.2pt;mso-position-horizontal-relative:char;mso-position-vertical-relative:line" coordsize="6620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">
                <v:shape id="Shape 297611" o:spid="_x0000_s1027" style="position:absolute;width:66202;height:152;visibility:visible;mso-wrap-style:square;v-text-anchor:top" coordsize="6620257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" path="m,7622r6620257,e" filled="f" strokeweight=".42344mm">
                  <v:stroke miterlimit="1" joinstyle="miter"/>
                  <v:path arrowok="t" textboxrect="0,0,6620257,15244"/>
                </v:shape>
                <w10:anchorlock/>
              </v:group>
            </w:pict>
          </mc:Fallback>
        </mc:AlternateContent>
      </w:r>
    </w:p>
    <w:p w14:paraId="7FA05519" w14:textId="77777777" w:rsidR="002F6C84" w:rsidRDefault="00C0443E">
      <w:pPr>
        <w:ind w:left="749" w:right="182"/>
      </w:pPr>
      <w:proofErr w:type="spellStart"/>
      <w:r>
        <w:rPr>
          <w:sz w:val="18"/>
        </w:rPr>
        <w:t>ps</w:t>
      </w:r>
      <w:proofErr w:type="spellEnd"/>
      <w:r>
        <w:rPr>
          <w:sz w:val="18"/>
        </w:rPr>
        <w:t xml:space="preserve"> </w:t>
      </w:r>
    </w:p>
    <w:p w14:paraId="44EDA142" w14:textId="77777777" w:rsidR="002F6C84" w:rsidRDefault="00C0443E">
      <w:pPr>
        <w:ind w:left="230" w:right="81"/>
      </w:pPr>
      <w:r>
        <w:t xml:space="preserve">Tíha sněhu nebo </w:t>
      </w:r>
      <w:proofErr w:type="gramStart"/>
      <w:r>
        <w:t>námrazy - omezení</w:t>
      </w:r>
      <w:proofErr w:type="gramEnd"/>
    </w:p>
    <w:p w14:paraId="6B504082" w14:textId="77777777" w:rsidR="002F6C84" w:rsidRDefault="00C0443E">
      <w:pPr>
        <w:spacing w:after="251"/>
        <w:ind w:left="226" w:right="182"/>
      </w:pPr>
      <w:r>
        <w:rPr>
          <w:sz w:val="18"/>
        </w:rPr>
        <w:t>Pojištění pro případ škod způsobených tíhou sněhu nebo námrazy se vztahuje pouze na škody vzniklé na pojištěných budovách, není-li touto smlouvou pro konkrétní předmět pojištění ujednáno jinak.</w:t>
      </w:r>
    </w:p>
    <w:p w14:paraId="00C7ABC6" w14:textId="77777777" w:rsidR="002F6C84" w:rsidRDefault="00C0443E">
      <w:pPr>
        <w:ind w:left="216" w:right="81"/>
      </w:pPr>
      <w:r>
        <w:t xml:space="preserve">Zvýšená spoluúčast pro pojištěná elektronická </w:t>
      </w:r>
      <w:proofErr w:type="spellStart"/>
      <w:proofErr w:type="gramStart"/>
      <w:r>
        <w:t>zaHzen</w:t>
      </w:r>
      <w:proofErr w:type="spellEnd"/>
      <w:r>
        <w:t>{ starší</w:t>
      </w:r>
      <w:proofErr w:type="gramEnd"/>
      <w:r>
        <w:t xml:space="preserve"> 5 Let</w:t>
      </w:r>
    </w:p>
    <w:p w14:paraId="071577D1" w14:textId="77777777" w:rsidR="002F6C84" w:rsidRDefault="00C0443E">
      <w:pPr>
        <w:ind w:left="206" w:right="19"/>
      </w:pPr>
      <w:r>
        <w:t xml:space="preserve">Není-li pro konkrétní elektronické zařízení ujednáno jinak, potom se ujednává, že pokud dojde v rámci pojištění elektronických zařízení k pojistné události dle ZPP P-320/14 na zařízení, které bylo pojištěno jako jednotlivá věc nebo vyjmenované </w:t>
      </w:r>
      <w:proofErr w:type="spellStart"/>
      <w:r>
        <w:t>zařízenĹ</w:t>
      </w:r>
      <w:proofErr w:type="spellEnd"/>
      <w:r>
        <w:t xml:space="preserve"> a stáří tohoto zařízení v době vzniku pojistné události přesáhlo </w:t>
      </w:r>
      <w:proofErr w:type="gramStart"/>
      <w:r>
        <w:t>S</w:t>
      </w:r>
      <w:proofErr w:type="gramEnd"/>
      <w:r>
        <w:t xml:space="preserve"> let, podílí se oprávněná osoba na pojistném plnění z pojištěni tohoto zařízeni kromě sjednané spoluúčasti i částkou ve výši 50 % z celkového výše pojistného </w:t>
      </w:r>
      <w:proofErr w:type="spellStart"/>
      <w:r>
        <w:t>plněnĹ</w:t>
      </w:r>
      <w:proofErr w:type="spellEnd"/>
    </w:p>
    <w:p w14:paraId="5DA238D5" w14:textId="77777777" w:rsidR="002F6C84" w:rsidRDefault="00C0443E">
      <w:pPr>
        <w:ind w:left="197" w:right="81"/>
      </w:pPr>
      <w:r>
        <w:t>Zabezpečeni věd umělecké, historické nebo sběratelské hodnoty</w:t>
      </w:r>
    </w:p>
    <w:p w14:paraId="336B39A8" w14:textId="77777777" w:rsidR="002F6C84" w:rsidRDefault="00C0443E">
      <w:pPr>
        <w:spacing w:after="233"/>
        <w:ind w:left="187" w:right="182"/>
      </w:pPr>
      <w:r>
        <w:rPr>
          <w:sz w:val="18"/>
        </w:rPr>
        <w:t>Pokud je věc umělecké, historické nebo sběratelské hodnoty současně cenným předmětem, musí být uložena a zabezpečena tak, aby toto zabezpečení minimálně odpovídalo předepsanému způsobu zabezpečení cenných předmětů vyplývajícímu z pojistných podmínek upravujících způsoby zabezpečení (DPP P-205/14, článek 7).</w:t>
      </w:r>
    </w:p>
    <w:p w14:paraId="338F9DFA" w14:textId="77777777" w:rsidR="002F6C84" w:rsidRDefault="00C0443E">
      <w:pPr>
        <w:ind w:left="124" w:right="81"/>
      </w:pPr>
      <w:r>
        <w:t>Znalecké posudky</w:t>
      </w:r>
    </w:p>
    <w:p w14:paraId="27AC3F49" w14:textId="77777777" w:rsidR="002F6C84" w:rsidRDefault="00C0443E">
      <w:pPr>
        <w:spacing w:after="440"/>
        <w:ind w:left="173" w:right="115"/>
      </w:pPr>
      <w:r>
        <w:rPr>
          <w:sz w:val="18"/>
        </w:rPr>
        <w:t xml:space="preserve">V případě pojistné události vzniklé na pojištěné věci umělecké, historické nebo sběratelské hodnoty (dále jen </w:t>
      </w:r>
      <w:proofErr w:type="spellStart"/>
      <w:r>
        <w:rPr>
          <w:sz w:val="18"/>
          <w:vertAlign w:val="superscript"/>
        </w:rPr>
        <w:t>n</w:t>
      </w:r>
      <w:r>
        <w:rPr>
          <w:sz w:val="18"/>
        </w:rPr>
        <w:t>věc</w:t>
      </w:r>
      <w:r>
        <w:rPr>
          <w:sz w:val="18"/>
          <w:vertAlign w:val="superscript"/>
        </w:rPr>
        <w:t>n</w:t>
      </w:r>
      <w:proofErr w:type="spellEnd"/>
      <w:r>
        <w:rPr>
          <w:sz w:val="18"/>
        </w:rPr>
        <w:t xml:space="preserve">) je pojištěný povinen prokázat hodnotu věci řádným a hodnověrným znaleckým posudkem vyhotoveným před vznikem škody. Pokud pojištěný znalecký posudek </w:t>
      </w:r>
      <w:proofErr w:type="gramStart"/>
      <w:r>
        <w:rPr>
          <w:sz w:val="18"/>
        </w:rPr>
        <w:t>nedoloží</w:t>
      </w:r>
      <w:proofErr w:type="gramEnd"/>
      <w:r>
        <w:rPr>
          <w:sz w:val="18"/>
        </w:rPr>
        <w:t>, pojistitel vyplatí oprávněné osobě za věc, ke které nebude doložen znalecký posudek, pojistné plnění ve smyslu ustanovení pojistných podmínek a této pojistné smlouvy, maximálně však do výše 100 000 Kč.</w:t>
      </w:r>
    </w:p>
    <w:p w14:paraId="1604A798" w14:textId="77777777" w:rsidR="002F6C84" w:rsidRDefault="00C0443E">
      <w:pPr>
        <w:pStyle w:val="Nadpis3"/>
        <w:spacing w:after="190"/>
        <w:ind w:left="134"/>
      </w:pPr>
      <w:r>
        <w:t>4. DALŠÍ DRUHY POJIŠTĚNÍ</w:t>
      </w:r>
    </w:p>
    <w:p w14:paraId="4B9E1E0D" w14:textId="77777777" w:rsidR="002F6C84" w:rsidRDefault="00C0443E">
      <w:pPr>
        <w:pStyle w:val="Nadpis4"/>
        <w:ind w:left="168"/>
      </w:pPr>
      <w:r>
        <w:t xml:space="preserve">4.1 POJIŠTĚNÍ PRO PŘÍPAD </w:t>
      </w:r>
      <w:proofErr w:type="gramStart"/>
      <w:r>
        <w:t>ODCIZENÍ - LOUPEŽ</w:t>
      </w:r>
      <w:proofErr w:type="gramEnd"/>
      <w:r>
        <w:t xml:space="preserve"> PŘEPRAVOVANÝCH </w:t>
      </w:r>
      <w:proofErr w:type="spellStart"/>
      <w:r>
        <w:t>PENä</w:t>
      </w:r>
      <w:proofErr w:type="spellEnd"/>
      <w:r>
        <w:t xml:space="preserve"> NEBO CENIN</w:t>
      </w:r>
    </w:p>
    <w:p w14:paraId="0BF3BC88" w14:textId="77777777" w:rsidR="002F6C84" w:rsidRDefault="00C0443E">
      <w:pPr>
        <w:ind w:left="124" w:right="81"/>
      </w:pPr>
      <w:r>
        <w:t>Pojištěni se sjednává pro předměty pojištění v rozsahu a na místě pojištění uvedeném v následující tabulce:</w:t>
      </w:r>
    </w:p>
    <w:tbl>
      <w:tblPr>
        <w:tblStyle w:val="TableGrid"/>
        <w:tblW w:w="10322" w:type="dxa"/>
        <w:tblInd w:w="142" w:type="dxa"/>
        <w:tblCellMar>
          <w:top w:w="25" w:type="dxa"/>
          <w:right w:w="96" w:type="dxa"/>
        </w:tblCellMar>
        <w:tblLook w:val="04A0" w:firstRow="1" w:lastRow="0" w:firstColumn="1" w:lastColumn="0" w:noHBand="0" w:noVBand="1"/>
      </w:tblPr>
      <w:tblGrid>
        <w:gridCol w:w="2729"/>
        <w:gridCol w:w="3267"/>
        <w:gridCol w:w="712"/>
        <w:gridCol w:w="914"/>
        <w:gridCol w:w="1349"/>
        <w:gridCol w:w="1351"/>
      </w:tblGrid>
      <w:tr w:rsidR="002F6C84" w14:paraId="3C92B6BE" w14:textId="77777777">
        <w:trPr>
          <w:trHeight w:val="344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45EC9" w14:textId="77777777" w:rsidR="002F6C84" w:rsidRDefault="00C0443E">
            <w:pPr>
              <w:spacing w:after="0" w:line="259" w:lineRule="auto"/>
              <w:ind w:left="93" w:firstLine="0"/>
              <w:jc w:val="left"/>
            </w:pPr>
            <w:r>
              <w:rPr>
                <w:sz w:val="16"/>
              </w:rPr>
              <w:t>Místo</w:t>
            </w:r>
          </w:p>
        </w:tc>
        <w:tc>
          <w:tcPr>
            <w:tcW w:w="3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051364" w14:textId="77777777" w:rsidR="002F6C84" w:rsidRDefault="00C0443E">
            <w:pPr>
              <w:spacing w:after="0" w:line="259" w:lineRule="auto"/>
              <w:ind w:left="110" w:firstLine="0"/>
              <w:jc w:val="left"/>
            </w:pPr>
            <w:r>
              <w:t>území České republiky</w:t>
            </w:r>
          </w:p>
        </w:tc>
        <w:tc>
          <w:tcPr>
            <w:tcW w:w="9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C5E36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B0EA6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1DA6B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13BABDD7" w14:textId="77777777">
        <w:trPr>
          <w:trHeight w:val="346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96A44" w14:textId="77777777" w:rsidR="002F6C84" w:rsidRDefault="00C0443E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t>PFe&amp;nět</w:t>
            </w:r>
            <w:proofErr w:type="spellEnd"/>
            <w:r>
              <w:t xml:space="preserve"> </w:t>
            </w:r>
            <w:proofErr w:type="spellStart"/>
            <w:r>
              <w:t>poitštänĺ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EEAB56" w14:textId="77777777" w:rsidR="002F6C84" w:rsidRDefault="00C0443E">
            <w:pPr>
              <w:spacing w:after="0" w:line="259" w:lineRule="auto"/>
              <w:ind w:left="106" w:firstLine="0"/>
              <w:jc w:val="left"/>
            </w:pPr>
            <w:r>
              <w:t xml:space="preserve">Horní </w:t>
            </w:r>
            <w:proofErr w:type="spellStart"/>
            <w:r>
              <w:t>hnnice</w:t>
            </w:r>
            <w:proofErr w:type="spellEnd"/>
          </w:p>
        </w:tc>
        <w:tc>
          <w:tcPr>
            <w:tcW w:w="9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2FED04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48612" w14:textId="77777777" w:rsidR="002F6C84" w:rsidRDefault="00C0443E">
            <w:pPr>
              <w:spacing w:after="0" w:line="259" w:lineRule="auto"/>
              <w:ind w:left="98" w:firstLine="0"/>
              <w:jc w:val="left"/>
            </w:pPr>
            <w:r>
              <w:t>Spoluúčast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855A7" w14:textId="77777777" w:rsidR="002F6C84" w:rsidRDefault="00C0443E">
            <w:pPr>
              <w:spacing w:after="0" w:line="259" w:lineRule="auto"/>
              <w:ind w:left="112" w:firstLine="0"/>
              <w:jc w:val="left"/>
            </w:pPr>
            <w:r>
              <w:t xml:space="preserve">Roční </w:t>
            </w:r>
            <w:proofErr w:type="spellStart"/>
            <w:r>
              <w:t>potistné</w:t>
            </w:r>
            <w:proofErr w:type="spellEnd"/>
          </w:p>
        </w:tc>
      </w:tr>
      <w:tr w:rsidR="002F6C84" w14:paraId="0D6A0E5A" w14:textId="77777777">
        <w:trPr>
          <w:trHeight w:val="485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1903B" w14:textId="77777777" w:rsidR="002F6C84" w:rsidRDefault="00C0443E">
            <w:pPr>
              <w:spacing w:after="0" w:line="259" w:lineRule="auto"/>
              <w:ind w:left="103" w:firstLine="0"/>
              <w:jc w:val="left"/>
            </w:pPr>
            <w:r>
              <w:rPr>
                <w:sz w:val="18"/>
              </w:rPr>
              <w:lastRenderedPageBreak/>
              <w:t xml:space="preserve">Peníze nebo ceniny při přepravě </w:t>
            </w:r>
          </w:p>
        </w:tc>
        <w:tc>
          <w:tcPr>
            <w:tcW w:w="3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7314E" w14:textId="77777777" w:rsidR="002F6C84" w:rsidRDefault="00C0443E">
            <w:pPr>
              <w:spacing w:after="0" w:line="259" w:lineRule="auto"/>
              <w:ind w:left="101" w:firstLine="0"/>
            </w:pPr>
            <w:r>
              <w:t>Limit pojistného plnění (pojištění na první riziko):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8B3935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1E5EC1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50 000 Kč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5DAF1" w14:textId="77777777" w:rsidR="002F6C84" w:rsidRDefault="00C0443E">
            <w:pPr>
              <w:spacing w:after="0" w:line="259" w:lineRule="auto"/>
              <w:ind w:left="0" w:right="8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D3EAB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1800 Kč</w:t>
            </w:r>
          </w:p>
        </w:tc>
      </w:tr>
    </w:tbl>
    <w:p w14:paraId="38B53949" w14:textId="77777777" w:rsidR="002F6C84" w:rsidRDefault="00C0443E">
      <w:pPr>
        <w:ind w:left="124" w:right="2630"/>
      </w:pPr>
      <w:r>
        <w:t xml:space="preserve">SMLUVNÍ UJEDNÁNÍ K </w:t>
      </w:r>
      <w:proofErr w:type="spellStart"/>
      <w:r>
        <w:t>POJIŠTENf</w:t>
      </w:r>
      <w:proofErr w:type="spellEnd"/>
      <w:r>
        <w:t xml:space="preserve"> PRO PŘÍPAD LOUPEŽE PENĚZ NEBO CENIN PŘI PŘEPRAVE </w:t>
      </w:r>
      <w:proofErr w:type="gramStart"/>
      <w:r>
        <w:t>Výluka - přeprava</w:t>
      </w:r>
      <w:proofErr w:type="gramEnd"/>
      <w:r>
        <w:t xml:space="preserve"> pro třetí osoby.</w:t>
      </w:r>
    </w:p>
    <w:p w14:paraId="1B636DE7" w14:textId="77777777" w:rsidR="002F6C84" w:rsidRDefault="00C0443E">
      <w:pPr>
        <w:spacing w:after="254"/>
        <w:ind w:left="100" w:right="182"/>
      </w:pPr>
      <w:r>
        <w:rPr>
          <w:sz w:val="18"/>
        </w:rPr>
        <w:t>Ujednává se, že se pojištění peněz nebo cenin při jejich přepravě nevztahuje na přepravu prováděnou pro třetí osoby, a to včetně přepravy prováděné bezpečnostní agenturou.</w:t>
      </w:r>
    </w:p>
    <w:p w14:paraId="507BFC3A" w14:textId="77777777" w:rsidR="002F6C84" w:rsidRDefault="00C0443E">
      <w:pPr>
        <w:ind w:left="124" w:right="81"/>
      </w:pPr>
      <w:proofErr w:type="spellStart"/>
      <w:r>
        <w:t>PFeprava</w:t>
      </w:r>
      <w:proofErr w:type="spellEnd"/>
      <w:r>
        <w:t xml:space="preserve"> peněz po trase</w:t>
      </w:r>
    </w:p>
    <w:p w14:paraId="3F881796" w14:textId="77777777" w:rsidR="002F6C84" w:rsidRDefault="00C0443E">
      <w:pPr>
        <w:ind w:left="100" w:right="182"/>
      </w:pPr>
      <w:r>
        <w:rPr>
          <w:sz w:val="18"/>
        </w:rPr>
        <w:t>Odchylně od ČL 5 odst. 2 ZPP P-200/14 se ujednává, že právo na pojistné plnění vznikne i tehdy je-li přeprava peněz prováděna po trase dle plánu rozvozu, resp. prodeje zboží, a to za předpokladu že jsou současně splněny následující podmínky:</w:t>
      </w:r>
    </w:p>
    <w:p w14:paraId="62FD9927" w14:textId="77777777" w:rsidR="002F6C84" w:rsidRDefault="00C0443E">
      <w:pPr>
        <w:numPr>
          <w:ilvl w:val="0"/>
          <w:numId w:val="16"/>
        </w:numPr>
        <w:ind w:right="182"/>
      </w:pPr>
      <w:r>
        <w:t>k loupeži došlo v době od 06:00 do 22:00 hod,</w:t>
      </w:r>
    </w:p>
    <w:p w14:paraId="35E947D5" w14:textId="77777777" w:rsidR="002F6C84" w:rsidRDefault="00C0443E">
      <w:pPr>
        <w:numPr>
          <w:ilvl w:val="0"/>
          <w:numId w:val="16"/>
        </w:numPr>
        <w:spacing w:after="30"/>
        <w:ind w:right="182"/>
      </w:pPr>
      <w:r>
        <w:rPr>
          <w:sz w:val="18"/>
        </w:rPr>
        <w:t xml:space="preserve">přeprava byla kromě důvodů uvedených v ZPP P-200/14 přerušena pouze za účelem prodeje zboží a </w:t>
      </w:r>
      <w:proofErr w:type="gramStart"/>
      <w:r>
        <w:rPr>
          <w:sz w:val="18"/>
        </w:rPr>
        <w:t>inkasován{ peněz</w:t>
      </w:r>
      <w:proofErr w:type="gramEnd"/>
      <w:r>
        <w:rPr>
          <w:sz w:val="18"/>
        </w:rPr>
        <w:t xml:space="preserve">, </w:t>
      </w:r>
      <w:r>
        <w:rPr>
          <w:noProof/>
        </w:rPr>
        <w:drawing>
          <wp:inline distT="0" distB="0" distL="0" distR="0" wp14:anchorId="46C47C79" wp14:editId="7AE8101C">
            <wp:extent cx="45720" cy="45733"/>
            <wp:effectExtent l="0" t="0" r="0" b="0"/>
            <wp:docPr id="107880" name="Picture 107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0" name="Picture 107880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přeprava byla prováděna uzavřeným automobilem a osoba pověřená přepravou peněz má tyto po celou dobu u sebe uložené v uzamčené kabele nebo </w:t>
      </w:r>
      <w:proofErr w:type="spellStart"/>
      <w:r>
        <w:rPr>
          <w:sz w:val="18"/>
        </w:rPr>
        <w:t>kuffĺkut</w:t>
      </w:r>
      <w:proofErr w:type="spellEnd"/>
      <w:r>
        <w:rPr>
          <w:sz w:val="18"/>
        </w:rPr>
        <w:t xml:space="preserve"> připouští se také uložení peněz přímo na těle osoby pověřené přepravou peněz ve vnitřní uzavřené kapse bundy či obdobného oděvního svršku, popřípadě uložení v uzavřené ledvince upevněné na těle této osoby pověřené přepravou peněz,</w:t>
      </w:r>
    </w:p>
    <w:p w14:paraId="517587FA" w14:textId="77777777" w:rsidR="002F6C84" w:rsidRDefault="00C0443E">
      <w:pPr>
        <w:numPr>
          <w:ilvl w:val="0"/>
          <w:numId w:val="16"/>
        </w:numPr>
        <w:ind w:right="182"/>
      </w:pPr>
      <w:r>
        <w:rPr>
          <w:sz w:val="18"/>
        </w:rPr>
        <w:t>osoba pověřená přepravou peněz byla v době Loupežného přepadení vybavena obranným prostředkem,</w:t>
      </w:r>
    </w:p>
    <w:p w14:paraId="24EE543E" w14:textId="77777777" w:rsidR="002F6C84" w:rsidRDefault="00C0443E">
      <w:pPr>
        <w:ind w:left="100" w:right="182"/>
      </w:pPr>
      <w:r>
        <w:rPr>
          <w:sz w:val="18"/>
        </w:rPr>
        <w:t xml:space="preserve">V </w:t>
      </w:r>
      <w:proofErr w:type="spellStart"/>
      <w:r>
        <w:rPr>
          <w:sz w:val="18"/>
        </w:rPr>
        <w:t>pHpadě</w:t>
      </w:r>
      <w:proofErr w:type="spellEnd"/>
      <w:r>
        <w:rPr>
          <w:sz w:val="18"/>
        </w:rPr>
        <w:t xml:space="preserve"> loupežného přepadení je pojištěný povinen předložit doklady o přijatých a vydaných penězích (příjmový či výdejní doklad), povinnost jejich evidence má osoba pověřená přepravou peněz</w:t>
      </w:r>
    </w:p>
    <w:p w14:paraId="6622A0DE" w14:textId="77777777" w:rsidR="002F6C84" w:rsidRDefault="00C0443E">
      <w:pPr>
        <w:spacing w:after="487"/>
        <w:ind w:left="100" w:right="245"/>
      </w:pPr>
      <w:r>
        <w:rPr>
          <w:sz w:val="18"/>
        </w:rPr>
        <w:t xml:space="preserve">Na úhradu škod vzniklých dle tohoto ustanovení poskytne pojistitel pojistné plnění do Limitu pojistného plnění sjednaného pro pojištění proti Loupeži přepravovaných peněž, maximálně však do </w:t>
      </w:r>
      <w:proofErr w:type="spellStart"/>
      <w:r>
        <w:rPr>
          <w:sz w:val="18"/>
        </w:rPr>
        <w:t>sublimitu</w:t>
      </w:r>
      <w:proofErr w:type="spellEnd"/>
      <w:r>
        <w:rPr>
          <w:sz w:val="18"/>
        </w:rPr>
        <w:t xml:space="preserve"> ve výši 200 000 Kč, a to z jedné a všech pojistných událostí nastalých v průběhu jednoho pojistného roku.</w:t>
      </w:r>
    </w:p>
    <w:p w14:paraId="59825663" w14:textId="77777777" w:rsidR="002F6C84" w:rsidRDefault="00C0443E">
      <w:pPr>
        <w:pStyle w:val="Nadpis3"/>
        <w:spacing w:after="0"/>
        <w:ind w:left="68"/>
      </w:pPr>
      <w:r>
        <w:t xml:space="preserve">4.2 POJIŠTĚNÍ </w:t>
      </w:r>
      <w:proofErr w:type="spellStart"/>
      <w:r>
        <w:t>vEcí</w:t>
      </w:r>
      <w:proofErr w:type="spellEnd"/>
      <w:r>
        <w:t xml:space="preserve"> BEHEM SILNIČNÍ DOPRAVY</w:t>
      </w:r>
    </w:p>
    <w:p w14:paraId="783909D3" w14:textId="77777777" w:rsidR="002F6C84" w:rsidRDefault="00C0443E">
      <w:pPr>
        <w:ind w:left="58" w:right="81"/>
      </w:pPr>
      <w:r>
        <w:t>Pojištění se sjednává pro předměty pojištění v rozsahu a na místě pojištěni uvedeném v následující tabulce:</w:t>
      </w:r>
    </w:p>
    <w:tbl>
      <w:tblPr>
        <w:tblStyle w:val="TableGrid"/>
        <w:tblW w:w="10310" w:type="dxa"/>
        <w:tblInd w:w="48" w:type="dxa"/>
        <w:tblCellMar>
          <w:top w:w="31" w:type="dxa"/>
          <w:left w:w="91" w:type="dxa"/>
          <w:right w:w="106" w:type="dxa"/>
        </w:tblCellMar>
        <w:tblLook w:val="04A0" w:firstRow="1" w:lastRow="0" w:firstColumn="1" w:lastColumn="0" w:noHBand="0" w:noVBand="1"/>
      </w:tblPr>
      <w:tblGrid>
        <w:gridCol w:w="1640"/>
        <w:gridCol w:w="820"/>
        <w:gridCol w:w="3527"/>
        <w:gridCol w:w="1623"/>
        <w:gridCol w:w="1346"/>
        <w:gridCol w:w="1354"/>
      </w:tblGrid>
      <w:tr w:rsidR="002F6C84" w14:paraId="2EF05B22" w14:textId="77777777">
        <w:trPr>
          <w:trHeight w:val="341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3AD924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Místo </w:t>
            </w:r>
            <w:proofErr w:type="spellStart"/>
            <w:proofErr w:type="gramStart"/>
            <w:r>
              <w:rPr>
                <w:sz w:val="22"/>
              </w:rPr>
              <w:t>potštěn</w:t>
            </w:r>
            <w:proofErr w:type="spellEnd"/>
            <w:r>
              <w:rPr>
                <w:sz w:val="22"/>
              </w:rPr>
              <w:t>{</w:t>
            </w:r>
            <w:proofErr w:type="gramEnd"/>
            <w:r>
              <w:rPr>
                <w:sz w:val="22"/>
              </w:rPr>
              <w:t>: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A90CB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59FC76" w14:textId="77777777" w:rsidR="002F6C84" w:rsidRDefault="00C0443E">
            <w:pPr>
              <w:spacing w:after="0" w:line="259" w:lineRule="auto"/>
              <w:ind w:left="11" w:firstLine="0"/>
              <w:jc w:val="left"/>
            </w:pPr>
            <w:r>
              <w:t>Česká republika</w:t>
            </w: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36F9E2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1D23BA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242B3DB7" w14:textId="77777777">
        <w:trPr>
          <w:trHeight w:val="346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E4E28B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>Riziková skupina:</w:t>
            </w:r>
          </w:p>
        </w:tc>
        <w:tc>
          <w:tcPr>
            <w:tcW w:w="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D3DB5E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937C12" w14:textId="77777777" w:rsidR="002F6C84" w:rsidRDefault="00C0443E">
            <w:pPr>
              <w:spacing w:after="0" w:line="259" w:lineRule="auto"/>
              <w:ind w:left="2" w:firstLine="0"/>
              <w:jc w:val="left"/>
            </w:pPr>
            <w:r>
              <w:t>Vysoce, středně a méně rizikové věci (skupiny I. až III.)</w:t>
            </w: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0B66A0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6CE8C9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2DC9969C" w14:textId="77777777">
        <w:trPr>
          <w:trHeight w:val="339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B4F07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r>
              <w:t xml:space="preserve">Počet </w:t>
            </w:r>
            <w:proofErr w:type="spellStart"/>
            <w:r>
              <w:t>voztdet</w:t>
            </w:r>
            <w:proofErr w:type="spellEnd"/>
          </w:p>
        </w:tc>
        <w:tc>
          <w:tcPr>
            <w:tcW w:w="5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38633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Homi</w:t>
            </w:r>
            <w:proofErr w:type="spellEnd"/>
            <w:r>
              <w:t xml:space="preserve"> hranice </w:t>
            </w:r>
            <w:proofErr w:type="spellStart"/>
            <w:proofErr w:type="gramStart"/>
            <w:r>
              <w:t>plnän</w:t>
            </w:r>
            <w:proofErr w:type="spellEnd"/>
            <w:r>
              <w:t>{</w:t>
            </w:r>
            <w:proofErr w:type="gramEnd"/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03762" w14:textId="77777777" w:rsidR="002F6C84" w:rsidRDefault="00C0443E">
            <w:pPr>
              <w:spacing w:after="0" w:line="259" w:lineRule="auto"/>
              <w:ind w:left="2" w:firstLine="0"/>
              <w:jc w:val="left"/>
            </w:pPr>
            <w:r>
              <w:t>Spolu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970D0" w14:textId="77777777" w:rsidR="002F6C84" w:rsidRDefault="00C0443E">
            <w:pPr>
              <w:spacing w:after="0" w:line="259" w:lineRule="auto"/>
              <w:ind w:left="5" w:firstLine="0"/>
              <w:jc w:val="left"/>
            </w:pPr>
            <w:proofErr w:type="spellStart"/>
            <w:r>
              <w:t>Roä</w:t>
            </w:r>
            <w:proofErr w:type="spellEnd"/>
            <w:r>
              <w:t xml:space="preserve"> </w:t>
            </w:r>
            <w:proofErr w:type="spellStart"/>
            <w:r>
              <w:t>poNstné</w:t>
            </w:r>
            <w:proofErr w:type="spellEnd"/>
          </w:p>
        </w:tc>
      </w:tr>
      <w:tr w:rsidR="002F6C84" w14:paraId="401BEFD3" w14:textId="77777777">
        <w:trPr>
          <w:trHeight w:val="347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3973F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26"/>
              </w:rPr>
              <w:t>1- 2</w:t>
            </w:r>
            <w:proofErr w:type="gramEnd"/>
          </w:p>
        </w:tc>
        <w:tc>
          <w:tcPr>
            <w:tcW w:w="4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04B0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t xml:space="preserve">Limit pojistného plnění (první </w:t>
            </w:r>
            <w:proofErr w:type="spellStart"/>
            <w:r>
              <w:t>rüiko</w:t>
            </w:r>
            <w:proofErr w:type="spellEnd"/>
            <w:r>
              <w:t>):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67B46" w14:textId="77777777" w:rsidR="002F6C84" w:rsidRDefault="00C0443E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2"/>
              </w:rPr>
              <w:t>300 000 Kč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41422" w14:textId="77777777" w:rsidR="002F6C84" w:rsidRDefault="00C0443E">
            <w:pPr>
              <w:spacing w:after="0" w:line="259" w:lineRule="auto"/>
              <w:ind w:left="449" w:firstLine="0"/>
              <w:jc w:val="left"/>
            </w:pPr>
            <w:r>
              <w:rPr>
                <w:sz w:val="22"/>
              </w:rPr>
              <w:t>3 000 Kč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51ED1" w14:textId="77777777" w:rsidR="002F6C84" w:rsidRDefault="00C0443E">
            <w:pPr>
              <w:spacing w:after="0" w:line="259" w:lineRule="auto"/>
              <w:ind w:left="409" w:firstLine="0"/>
              <w:jc w:val="left"/>
            </w:pPr>
            <w:r>
              <w:t>12 068 Kč</w:t>
            </w:r>
          </w:p>
        </w:tc>
      </w:tr>
    </w:tbl>
    <w:p w14:paraId="0ACC3877" w14:textId="77777777" w:rsidR="002F6C84" w:rsidRDefault="00C0443E">
      <w:pPr>
        <w:spacing w:after="24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3BF006D" wp14:editId="418031FC">
                <wp:extent cx="6595873" cy="15243"/>
                <wp:effectExtent l="0" t="0" r="0" b="0"/>
                <wp:docPr id="297614" name="Group 297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873" cy="15243"/>
                          <a:chOff x="0" y="0"/>
                          <a:chExt cx="6595873" cy="15243"/>
                        </a:xfrm>
                      </wpg:grpSpPr>
                      <wps:wsp>
                        <wps:cNvPr id="297613" name="Shape 297613"/>
                        <wps:cNvSpPr/>
                        <wps:spPr>
                          <a:xfrm>
                            <a:off x="0" y="0"/>
                            <a:ext cx="6595873" cy="15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873" h="15243">
                                <a:moveTo>
                                  <a:pt x="0" y="7621"/>
                                </a:moveTo>
                                <a:lnTo>
                                  <a:pt x="6595873" y="7621"/>
                                </a:lnTo>
                              </a:path>
                            </a:pathLst>
                          </a:custGeom>
                          <a:ln w="152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E5B98B" id="Group 297614" o:spid="_x0000_s1026" style="width:519.35pt;height:1.2pt;mso-position-horizontal-relative:char;mso-position-vertical-relative:line" coordsize="659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">
                <v:shape id="Shape 297613" o:spid="_x0000_s1027" style="position:absolute;width:65958;height:152;visibility:visible;mso-wrap-style:square;v-text-anchor:top" coordsize="6595873,15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" path="m,7621r6595873,e" filled="f" strokeweight=".42342mm">
                  <v:stroke miterlimit="1" joinstyle="miter"/>
                  <v:path arrowok="t" textboxrect="0,0,6595873,15243"/>
                </v:shape>
                <w10:anchorlock/>
              </v:group>
            </w:pict>
          </mc:Fallback>
        </mc:AlternateContent>
      </w:r>
    </w:p>
    <w:p w14:paraId="579ED34B" w14:textId="77777777" w:rsidR="002F6C84" w:rsidRDefault="00C0443E">
      <w:pPr>
        <w:spacing w:after="46" w:line="265" w:lineRule="auto"/>
        <w:ind w:left="422" w:hanging="10"/>
        <w:jc w:val="left"/>
      </w:pPr>
      <w:r>
        <w:rPr>
          <w:sz w:val="14"/>
        </w:rPr>
        <w:t xml:space="preserve">18.ä8, </w:t>
      </w:r>
    </w:p>
    <w:p w14:paraId="031CC894" w14:textId="77777777" w:rsidR="002F6C84" w:rsidRDefault="00C0443E">
      <w:pPr>
        <w:ind w:left="211" w:right="81"/>
      </w:pPr>
      <w:r>
        <w:t xml:space="preserve">SMLUVNÍ UJEDNÁNÍ K POJIŠTĚNÍ </w:t>
      </w:r>
      <w:proofErr w:type="spellStart"/>
      <w:r>
        <w:t>vËcf</w:t>
      </w:r>
      <w:proofErr w:type="spellEnd"/>
      <w:r>
        <w:t xml:space="preserve"> BEHEM SILNIČNÍ DOPRAVY</w:t>
      </w:r>
    </w:p>
    <w:p w14:paraId="02479190" w14:textId="77777777" w:rsidR="002F6C84" w:rsidRDefault="00C0443E">
      <w:pPr>
        <w:ind w:left="206" w:right="81"/>
      </w:pPr>
      <w:r>
        <w:t xml:space="preserve">Rozsah potištění věd během </w:t>
      </w:r>
      <w:proofErr w:type="spellStart"/>
      <w:proofErr w:type="gramStart"/>
      <w:r>
        <w:t>silničn</w:t>
      </w:r>
      <w:proofErr w:type="spellEnd"/>
      <w:r>
        <w:t xml:space="preserve">&lt; </w:t>
      </w:r>
      <w:proofErr w:type="spellStart"/>
      <w:r>
        <w:t>dopraw</w:t>
      </w:r>
      <w:proofErr w:type="spellEnd"/>
      <w:proofErr w:type="gramEnd"/>
    </w:p>
    <w:p w14:paraId="0EA7F2D9" w14:textId="77777777" w:rsidR="002F6C84" w:rsidRDefault="00C0443E">
      <w:pPr>
        <w:ind w:left="768" w:right="5462" w:hanging="557"/>
      </w:pPr>
      <w:r>
        <w:t xml:space="preserve">Pojištění se vztahuje na poškozeni nebo zničení pojištěných </w:t>
      </w:r>
      <w:proofErr w:type="spellStart"/>
      <w:r>
        <w:t>věcĹ</w:t>
      </w:r>
      <w:proofErr w:type="spellEnd"/>
      <w:r>
        <w:t xml:space="preserve">• </w:t>
      </w:r>
      <w:r>
        <w:rPr>
          <w:noProof/>
        </w:rPr>
        <w:drawing>
          <wp:inline distT="0" distB="0" distL="0" distR="0" wp14:anchorId="6E0A68F6" wp14:editId="20698C19">
            <wp:extent cx="45720" cy="42684"/>
            <wp:effectExtent l="0" t="0" r="0" b="0"/>
            <wp:docPr id="112563" name="Picture 112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3" name="Picture 112563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nehodou vozidla, </w:t>
      </w:r>
      <w:r>
        <w:rPr>
          <w:noProof/>
        </w:rPr>
        <w:drawing>
          <wp:inline distT="0" distB="0" distL="0" distR="0" wp14:anchorId="0C304FC3" wp14:editId="3470938E">
            <wp:extent cx="45720" cy="42684"/>
            <wp:effectExtent l="0" t="0" r="0" b="0"/>
            <wp:docPr id="112564" name="Picture 112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4" name="Picture 11256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požárem a jeho průvodními jevy,</w:t>
      </w:r>
    </w:p>
    <w:p w14:paraId="5C1C156A" w14:textId="77777777" w:rsidR="002F6C84" w:rsidRDefault="00C0443E">
      <w:pPr>
        <w:ind w:left="754" w:right="1901"/>
      </w:pPr>
      <w:r>
        <w:rPr>
          <w:sz w:val="18"/>
        </w:rPr>
        <w:t xml:space="preserve">• výbuchem, přímým úderem blesku, </w:t>
      </w:r>
      <w:r>
        <w:rPr>
          <w:noProof/>
        </w:rPr>
        <w:drawing>
          <wp:inline distT="0" distB="0" distL="0" distR="0" wp14:anchorId="5DD96C66" wp14:editId="79207FA2">
            <wp:extent cx="42672" cy="42684"/>
            <wp:effectExtent l="0" t="0" r="0" b="0"/>
            <wp:docPr id="112565" name="Picture 112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5" name="Picture 112565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pádem stromů, stožárů nebo jiných předmětů, nejedná-li se o předměty umístěné na nebo ve vozidle, </w:t>
      </w:r>
      <w:r>
        <w:rPr>
          <w:noProof/>
        </w:rPr>
        <w:drawing>
          <wp:inline distT="0" distB="0" distL="0" distR="0" wp14:anchorId="6ECD7058" wp14:editId="5A5BE1F8">
            <wp:extent cx="45720" cy="45733"/>
            <wp:effectExtent l="0" t="0" r="0" b="0"/>
            <wp:docPr id="112566" name="Picture 112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6" name="Picture 11256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povodní nebo záplavou, vichřicí nebo krupobitím, </w:t>
      </w:r>
      <w:r>
        <w:rPr>
          <w:noProof/>
        </w:rPr>
        <w:drawing>
          <wp:inline distT="0" distB="0" distL="0" distR="0" wp14:anchorId="11F8C6A1" wp14:editId="0FE8D8AC">
            <wp:extent cx="45720" cy="42684"/>
            <wp:effectExtent l="0" t="0" r="0" b="0"/>
            <wp:docPr id="112567" name="Picture 112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67" name="Picture 112567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sesouváním půdy, </w:t>
      </w:r>
      <w:proofErr w:type="spellStart"/>
      <w:proofErr w:type="gramStart"/>
      <w:r>
        <w:rPr>
          <w:sz w:val="18"/>
        </w:rPr>
        <w:t>zHcen</w:t>
      </w:r>
      <w:proofErr w:type="spellEnd"/>
      <w:r>
        <w:rPr>
          <w:sz w:val="18"/>
        </w:rPr>
        <w:t>{</w:t>
      </w:r>
      <w:proofErr w:type="gramEnd"/>
      <w:r>
        <w:rPr>
          <w:sz w:val="18"/>
        </w:rPr>
        <w:t>m skal nebo zemin, sesouváním nebo zřícením Lavin, zemětřesením.</w:t>
      </w:r>
    </w:p>
    <w:p w14:paraId="3C6E6AA1" w14:textId="77777777" w:rsidR="002F6C84" w:rsidRDefault="00C0443E">
      <w:pPr>
        <w:pStyle w:val="Nadpis4"/>
        <w:spacing w:after="177" w:line="259" w:lineRule="auto"/>
        <w:ind w:left="182" w:firstLine="0"/>
      </w:pPr>
      <w:r>
        <w:rPr>
          <w:sz w:val="18"/>
          <w:u w:val="single" w:color="000000"/>
        </w:rPr>
        <w:t xml:space="preserve">Pojištění se vztahuje také na odcizení pojištěných věcí krádeží s překonáním překážky nebo </w:t>
      </w:r>
      <w:proofErr w:type="spellStart"/>
      <w:r>
        <w:rPr>
          <w:sz w:val="18"/>
          <w:u w:val="single" w:color="000000"/>
        </w:rPr>
        <w:t>LoupežĹ</w:t>
      </w:r>
      <w:proofErr w:type="spellEnd"/>
    </w:p>
    <w:p w14:paraId="72FD720F" w14:textId="77777777" w:rsidR="002F6C84" w:rsidRDefault="00C0443E">
      <w:pPr>
        <w:spacing w:after="216"/>
        <w:ind w:left="163" w:right="182"/>
      </w:pPr>
      <w:r>
        <w:rPr>
          <w:sz w:val="18"/>
        </w:rPr>
        <w:t>Je-li sjednán územní rozsah Evropa, potom se Evropou rozumí geografické území Evropy s výjimkou zemí bývalého Sovětského svazu (avšak včetně Litvy, Lotyšska a Estonska).</w:t>
      </w:r>
    </w:p>
    <w:p w14:paraId="000DA5E9" w14:textId="77777777" w:rsidR="002F6C84" w:rsidRDefault="00C0443E">
      <w:pPr>
        <w:ind w:left="124" w:right="81"/>
      </w:pPr>
      <w:r>
        <w:rPr>
          <w:noProof/>
        </w:rPr>
        <w:drawing>
          <wp:inline distT="0" distB="0" distL="0" distR="0" wp14:anchorId="72CCEB37" wp14:editId="3A6887AE">
            <wp:extent cx="429768" cy="91466"/>
            <wp:effectExtent l="0" t="0" r="0" b="0"/>
            <wp:docPr id="297616" name="Picture 297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16" name="Picture 29761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době přerušení přepravy</w:t>
      </w:r>
    </w:p>
    <w:p w14:paraId="26A283E2" w14:textId="77777777" w:rsidR="002F6C84" w:rsidRDefault="00C0443E">
      <w:pPr>
        <w:spacing w:after="192"/>
        <w:ind w:left="100" w:right="77"/>
      </w:pPr>
      <w:r>
        <w:rPr>
          <w:sz w:val="18"/>
        </w:rPr>
        <w:t xml:space="preserve">Odchylně od ČL 4 odst. 3) ZPP se pojištěni věcí během silniční dopravy vztahuje také na odcizeni pojištěných věcí z motorového vozidla i v případě přerušení silniční dopravy, a to za </w:t>
      </w:r>
      <w:proofErr w:type="spellStart"/>
      <w:r>
        <w:rPr>
          <w:sz w:val="18"/>
        </w:rPr>
        <w:t>podminky</w:t>
      </w:r>
      <w:proofErr w:type="spellEnd"/>
      <w:r>
        <w:rPr>
          <w:sz w:val="18"/>
        </w:rPr>
        <w:t xml:space="preserve">, že pojištěný během této přestávky vykonává svou podnikatelskou činnost a vozidlo je odstaveno (zaparkované) v místě výkonu této zakázky. Ostatní ujednání uvedená v ZPP P-695/14 zůstávají v </w:t>
      </w:r>
      <w:proofErr w:type="spellStart"/>
      <w:r>
        <w:rPr>
          <w:sz w:val="18"/>
        </w:rPr>
        <w:t>platnostĹ</w:t>
      </w:r>
      <w:proofErr w:type="spellEnd"/>
    </w:p>
    <w:p w14:paraId="43AA3D55" w14:textId="77777777" w:rsidR="002F6C84" w:rsidRDefault="00C0443E">
      <w:pPr>
        <w:ind w:left="124" w:right="81"/>
      </w:pPr>
      <w:r>
        <w:t>Nakládka a vykládka</w:t>
      </w:r>
    </w:p>
    <w:p w14:paraId="74FFD140" w14:textId="77777777" w:rsidR="002F6C84" w:rsidRDefault="00C0443E">
      <w:pPr>
        <w:ind w:left="124" w:right="211"/>
      </w:pPr>
      <w:r>
        <w:t xml:space="preserve">Pojištění se vztahuje i na škody vzniklé v důsledku nakládky nebo vykládky pojištěné věci Nakládka pojištěné věci v sobě zahrnuje úkony spojené s přemístěním pojištěné věci z bezprostřední vzdálenosti od vozidla a s jejím uložením na vozidle; vykládka zahrnuje úkony spojené se složením pojištěné věci z vozidla a s jejím uložením do bezprostřední vzdálenosti od vozidla. Toto </w:t>
      </w:r>
      <w:proofErr w:type="gramStart"/>
      <w:r>
        <w:t>pojištěn{ se</w:t>
      </w:r>
      <w:proofErr w:type="gramEnd"/>
      <w:r>
        <w:t xml:space="preserve"> nevztahuje na přemísťování pojištěné věci na </w:t>
      </w:r>
      <w:proofErr w:type="spellStart"/>
      <w:r>
        <w:t>větši</w:t>
      </w:r>
      <w:proofErr w:type="spellEnd"/>
      <w:r>
        <w:t xml:space="preserve"> nebo z větší vzdálenosti od vozidla.</w:t>
      </w:r>
    </w:p>
    <w:p w14:paraId="150B6942" w14:textId="77777777" w:rsidR="002F6C84" w:rsidRDefault="00C0443E">
      <w:pPr>
        <w:ind w:left="124" w:right="81"/>
      </w:pPr>
      <w:r>
        <w:lastRenderedPageBreak/>
        <w:t xml:space="preserve">Pojištěný je povinen zajistit a organizovat naložení a vyložení pojištěné věci tak, aby nakládací a vykládací doba byla co </w:t>
      </w:r>
      <w:proofErr w:type="spellStart"/>
      <w:r>
        <w:t>nejkratšĹ</w:t>
      </w:r>
      <w:proofErr w:type="spellEnd"/>
      <w:r>
        <w:t xml:space="preserve"> Dále se pojištěný zavazuje během nakládky a vykládky zajistit podvalník proti posuvu (zabrzděný a zaklínovaný), nájezdy podložit proti propadnutí a podvalník při nájezdu nastavit na dostatečnou šíři.</w:t>
      </w:r>
    </w:p>
    <w:p w14:paraId="71D1B6C1" w14:textId="77777777" w:rsidR="002F6C84" w:rsidRDefault="00C0443E">
      <w:pPr>
        <w:spacing w:after="215"/>
        <w:ind w:left="124" w:right="235"/>
      </w:pPr>
      <w:r>
        <w:t>Na úhradu pojistných událostí, na něž se vztahuje rozšíření pojistného krytí uvedené v předchozím odstavci, poskytne pojistitel pojistné plnění maximálně do výše 60 000 Kč z jedné a všech pojistných událostí vzniklých v průběhu pojistného roku v rámci Limitu pojistného plnění sjednaného pro pojištění věcí během silniční dopravy.</w:t>
      </w:r>
    </w:p>
    <w:p w14:paraId="155D09A5" w14:textId="77777777" w:rsidR="002F6C84" w:rsidRDefault="00C0443E">
      <w:pPr>
        <w:ind w:left="124" w:right="81"/>
      </w:pPr>
      <w:r>
        <w:t xml:space="preserve">Dokumentace, věci umělecké, </w:t>
      </w:r>
      <w:proofErr w:type="spellStart"/>
      <w:r>
        <w:t>histodcké</w:t>
      </w:r>
      <w:proofErr w:type="spellEnd"/>
      <w:r>
        <w:t xml:space="preserve"> nebo sběratelské hodnoty</w:t>
      </w:r>
    </w:p>
    <w:p w14:paraId="2D47B86A" w14:textId="77777777" w:rsidR="002F6C84" w:rsidRDefault="00C0443E">
      <w:pPr>
        <w:ind w:left="100" w:right="182"/>
      </w:pPr>
      <w:r>
        <w:rPr>
          <w:sz w:val="18"/>
        </w:rPr>
        <w:t>Odchylně od ZPP P-695/14 se ujednává, že předmětem pojištění věd během silniční dopravy je také dokumentace a věci umělecké, historické nebo sběratelské hodnoty, dopravované jako náklad pojištěným pro vlastní potřebu.</w:t>
      </w:r>
    </w:p>
    <w:p w14:paraId="337A7A33" w14:textId="77777777" w:rsidR="002F6C84" w:rsidRDefault="00C0443E">
      <w:pPr>
        <w:spacing w:after="246"/>
        <w:ind w:left="100" w:right="182"/>
      </w:pPr>
      <w:r>
        <w:rPr>
          <w:sz w:val="18"/>
        </w:rPr>
        <w:t>V případě poškození nebo zničení věci umělecké, historické nebo sběratelské hodnoty je pojištěný povinen prokázat její hodnotu hodnověrným znaleckým posudkem.</w:t>
      </w:r>
    </w:p>
    <w:p w14:paraId="7CAEB923" w14:textId="77777777" w:rsidR="002F6C84" w:rsidRDefault="00C0443E">
      <w:pPr>
        <w:ind w:left="124" w:right="81"/>
      </w:pPr>
      <w:r>
        <w:t xml:space="preserve">Poškození </w:t>
      </w:r>
      <w:proofErr w:type="spellStart"/>
      <w:r>
        <w:t>nál&amp;du</w:t>
      </w:r>
      <w:proofErr w:type="spellEnd"/>
      <w:r>
        <w:t xml:space="preserve"> nárazem</w:t>
      </w:r>
    </w:p>
    <w:p w14:paraId="56015FE9" w14:textId="77777777" w:rsidR="002F6C84" w:rsidRDefault="00C0443E">
      <w:pPr>
        <w:ind w:left="100" w:right="182"/>
      </w:pPr>
      <w:r>
        <w:rPr>
          <w:sz w:val="18"/>
        </w:rPr>
        <w:t>Ujednává se, že se ČL 2 odst. 1) ZPP P-695/14 doplňuje o písm. Ô, které zní:</w:t>
      </w:r>
    </w:p>
    <w:p w14:paraId="0DC95294" w14:textId="77777777" w:rsidR="002F6C84" w:rsidRDefault="00C0443E">
      <w:pPr>
        <w:ind w:left="124" w:right="81"/>
      </w:pPr>
      <w:r>
        <w:t>g) následkem nehody pojištěné věci, kterou se rozumí:</w:t>
      </w:r>
    </w:p>
    <w:p w14:paraId="7F719E93" w14:textId="77777777" w:rsidR="002F6C84" w:rsidRDefault="00C0443E">
      <w:pPr>
        <w:numPr>
          <w:ilvl w:val="0"/>
          <w:numId w:val="17"/>
        </w:numPr>
        <w:spacing w:after="276" w:line="228" w:lineRule="auto"/>
        <w:ind w:right="120" w:hanging="346"/>
        <w:jc w:val="left"/>
      </w:pPr>
      <w:proofErr w:type="gramStart"/>
      <w:r>
        <w:t>i- náraz</w:t>
      </w:r>
      <w:proofErr w:type="gramEnd"/>
      <w:r>
        <w:t xml:space="preserve"> dopravního prostředku odlišného od vozidla, jeho částí nebo jeho nákladu do pojištěné věci, nedojde-li současně k nehodě vozidla. Z pojištěni nevzniká právo na plnění pojistitele za škody způsobené nárazem dopravního prostředku do pojištěné věci, pokud byl tento dopravní prostředek v době nárazu provozován pojistníkem nebo pojištěným nebo řízen pojistníkem, pojištěným nebo osobou pro ně činnou.</w:t>
      </w:r>
    </w:p>
    <w:p w14:paraId="44DD710D" w14:textId="77777777" w:rsidR="002F6C84" w:rsidRDefault="00C0443E">
      <w:pPr>
        <w:numPr>
          <w:ilvl w:val="0"/>
          <w:numId w:val="17"/>
        </w:numPr>
        <w:ind w:right="120" w:hanging="346"/>
        <w:jc w:val="left"/>
      </w:pPr>
      <w:proofErr w:type="spellStart"/>
      <w:r>
        <w:t>ii</w:t>
      </w:r>
      <w:proofErr w:type="spellEnd"/>
      <w:r>
        <w:t xml:space="preserve"> náraz pojištěné věci do jiné překážky nacházející se mimo vozidlo, než která je uvedena v bodu i), během jízdy vozidla, nedojde-li současně k nehodě vozidla.</w:t>
      </w:r>
    </w:p>
    <w:p w14:paraId="7E46DF1A" w14:textId="77777777" w:rsidR="002F6C84" w:rsidRDefault="00C0443E">
      <w:pPr>
        <w:ind w:left="100" w:right="182"/>
      </w:pPr>
      <w:r>
        <w:rPr>
          <w:sz w:val="18"/>
        </w:rPr>
        <w:t xml:space="preserve">Podmínkou poskytnutí plnění pojistitele ze škodné události vzniklé následkem nehody pojištěné věci je skutečnost, že k nehodě pojištěné věci došlo při dopravní nehodě, o které byl sepsán společný záznam v souladu s obecně závazným právním předpisem (pokud šlo o dopravní nehodu s alespoň dvěma účastníky), nebo která byla neprodleně oznámena policii a následně šetřena </w:t>
      </w:r>
      <w:proofErr w:type="spellStart"/>
      <w:r>
        <w:rPr>
          <w:sz w:val="18"/>
        </w:rPr>
        <w:t>policiĹ</w:t>
      </w:r>
      <w:proofErr w:type="spellEnd"/>
      <w:r>
        <w:rPr>
          <w:sz w:val="18"/>
        </w:rPr>
        <w:t xml:space="preserve"> a to bez ohledu na skutečnost, zda povinnost oznámit dopravní nehodu policii vyplývá z obecně závazného právního předpisu.</w:t>
      </w:r>
    </w:p>
    <w:p w14:paraId="7FE9F169" w14:textId="77777777" w:rsidR="002F6C84" w:rsidRDefault="00C0443E">
      <w:pPr>
        <w:spacing w:after="452"/>
        <w:ind w:left="34" w:right="182"/>
      </w:pPr>
      <w:r>
        <w:rPr>
          <w:sz w:val="18"/>
        </w:rPr>
        <w:t>Tímto ujednáním nejsou dotčena jiná ujednání pojistné smlouvy a ustanoveni pojistných podmínek, které tvoří její nedílnou součást, zejména ČL 3 ZPP P-</w:t>
      </w:r>
      <w:proofErr w:type="gramStart"/>
      <w:r>
        <w:rPr>
          <w:sz w:val="18"/>
        </w:rPr>
        <w:t>69S</w:t>
      </w:r>
      <w:proofErr w:type="gramEnd"/>
      <w:r>
        <w:rPr>
          <w:sz w:val="18"/>
        </w:rPr>
        <w:t>/14.</w:t>
      </w:r>
    </w:p>
    <w:p w14:paraId="4CDF4AD8" w14:textId="77777777" w:rsidR="002F6C84" w:rsidRDefault="00C0443E">
      <w:pPr>
        <w:ind w:left="29" w:right="81"/>
      </w:pPr>
      <w:r>
        <w:t>Odchylně od ČL 5 ZPP P-</w:t>
      </w:r>
      <w:proofErr w:type="gramStart"/>
      <w:r>
        <w:t>69S</w:t>
      </w:r>
      <w:proofErr w:type="gramEnd"/>
      <w:r>
        <w:t>/14 se ujednává tento způsob zabezpečení:</w:t>
      </w:r>
    </w:p>
    <w:p w14:paraId="2D472A7E" w14:textId="77777777" w:rsidR="002F6C84" w:rsidRDefault="00C0443E">
      <w:pPr>
        <w:spacing w:after="252" w:line="228" w:lineRule="auto"/>
        <w:ind w:left="14" w:right="158"/>
        <w:jc w:val="left"/>
      </w:pPr>
      <w:r>
        <w:t xml:space="preserve">Pojištěné věci musí být během silniční dopravy uloženy v uzamčeném vozidle s pevnou konstrukcí karoserie a umístěny v nákladovém prostoru tak, aby v době vzniku škody nebyly zvnějšku viditelné. Vozidlo musí být vybavené funkčním imobilizérem. Všechna okna vozidla musí být řádně uzavřena a všechna instalovaná zabezpečovací zařízení musí být v aktivním stavu. Dále vozidlo, včetně nákladového prostoru musí být vybaveno </w:t>
      </w:r>
      <w:proofErr w:type="gramStart"/>
      <w:r>
        <w:t>fungujíc{</w:t>
      </w:r>
      <w:proofErr w:type="spellStart"/>
      <w:proofErr w:type="gramEnd"/>
      <w:r>
        <w:t>rn</w:t>
      </w:r>
      <w:proofErr w:type="spellEnd"/>
      <w:r>
        <w:t xml:space="preserve"> zabezpečovacím zařízením (autoalarmem), které při vniku neoprávněné osoby do vozidla signalizuje poplachový stav nebo musí být vybaveno automatickým telefonním voličem (GSM). </w:t>
      </w:r>
      <w:proofErr w:type="spellStart"/>
      <w:r>
        <w:t>Pä</w:t>
      </w:r>
      <w:proofErr w:type="spellEnd"/>
      <w:r>
        <w:t xml:space="preserve"> vniku neoprávněné osoby do vozidla musí zabezpečovací </w:t>
      </w:r>
      <w:proofErr w:type="spellStart"/>
      <w:r>
        <w:t>zaHzení</w:t>
      </w:r>
      <w:proofErr w:type="spellEnd"/>
      <w:r>
        <w:t xml:space="preserve"> uvědomit řidiče vozidla vyzváněním (ne pouze SMS) o poplachovém stavu. Vozidlo musí být odstaveno na</w:t>
      </w:r>
    </w:p>
    <w:p w14:paraId="1E35FE70" w14:textId="77777777" w:rsidR="002F6C84" w:rsidRDefault="00C0443E">
      <w:pPr>
        <w:spacing w:after="0" w:line="259" w:lineRule="auto"/>
        <w:ind w:left="-2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729EADD" wp14:editId="7E23F327">
                <wp:extent cx="6598921" cy="15245"/>
                <wp:effectExtent l="0" t="0" r="0" b="0"/>
                <wp:docPr id="297619" name="Group 297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1" cy="15245"/>
                          <a:chOff x="0" y="0"/>
                          <a:chExt cx="6598921" cy="15245"/>
                        </a:xfrm>
                      </wpg:grpSpPr>
                      <wps:wsp>
                        <wps:cNvPr id="297618" name="Shape 297618"/>
                        <wps:cNvSpPr/>
                        <wps:spPr>
                          <a:xfrm>
                            <a:off x="0" y="0"/>
                            <a:ext cx="6598921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8921" h="15245">
                                <a:moveTo>
                                  <a:pt x="0" y="7622"/>
                                </a:moveTo>
                                <a:lnTo>
                                  <a:pt x="6598921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D801F9" id="Group 297619" o:spid="_x0000_s1026" style="width:519.6pt;height:1.2pt;mso-position-horizontal-relative:char;mso-position-vertical-relative:line" coordsize="6598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">
                <v:shape id="Shape 297618" o:spid="_x0000_s1027" style="position:absolute;width:65989;height:152;visibility:visible;mso-wrap-style:square;v-text-anchor:top" coordsize="6598921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" path="m,7622r6598921,e" filled="f" strokeweight=".42347mm">
                  <v:stroke miterlimit="1" joinstyle="miter"/>
                  <v:path arrowok="t" textboxrect="0,0,6598921,15245"/>
                </v:shape>
                <w10:anchorlock/>
              </v:group>
            </w:pict>
          </mc:Fallback>
        </mc:AlternateContent>
      </w:r>
    </w:p>
    <w:p w14:paraId="186EE04A" w14:textId="77777777" w:rsidR="002F6C84" w:rsidRDefault="00C0443E">
      <w:pPr>
        <w:spacing w:after="69" w:line="259" w:lineRule="auto"/>
        <w:ind w:left="768" w:hanging="10"/>
        <w:jc w:val="left"/>
      </w:pPr>
      <w:proofErr w:type="spellStart"/>
      <w:r>
        <w:rPr>
          <w:sz w:val="16"/>
        </w:rPr>
        <w:t>ps</w:t>
      </w:r>
      <w:proofErr w:type="spellEnd"/>
      <w:r>
        <w:rPr>
          <w:sz w:val="16"/>
        </w:rPr>
        <w:t xml:space="preserve"> </w:t>
      </w:r>
    </w:p>
    <w:p w14:paraId="709F22F0" w14:textId="77777777" w:rsidR="002F6C84" w:rsidRDefault="002F6C84">
      <w:pPr>
        <w:sectPr w:rsidR="002F6C84">
          <w:footerReference w:type="even" r:id="rId91"/>
          <w:footerReference w:type="default" r:id="rId92"/>
          <w:footerReference w:type="first" r:id="rId93"/>
          <w:pgSz w:w="11904" w:h="16834"/>
          <w:pgMar w:top="838" w:right="826" w:bottom="754" w:left="547" w:header="708" w:footer="759" w:gutter="0"/>
          <w:cols w:space="708"/>
          <w:titlePg/>
        </w:sectPr>
      </w:pPr>
    </w:p>
    <w:p w14:paraId="240C49E6" w14:textId="77777777" w:rsidR="002F6C84" w:rsidRDefault="00C0443E">
      <w:pPr>
        <w:ind w:left="206"/>
      </w:pPr>
      <w:r>
        <w:rPr>
          <w:sz w:val="18"/>
        </w:rPr>
        <w:lastRenderedPageBreak/>
        <w:t>takovém místě, aby pojištěný nebo jeho zástupce mohli provést bezprostředně na základě signalizace poplachového stavu kontrolu vozidla na místě jeho odstavení. Ujednání uvedená v ČL 5 odst. 4) a 5) ZPP P-695/14 zůstávají v platnosti</w:t>
      </w:r>
    </w:p>
    <w:p w14:paraId="067BC803" w14:textId="77777777" w:rsidR="002F6C84" w:rsidRDefault="00C0443E">
      <w:pPr>
        <w:spacing w:after="237"/>
        <w:ind w:left="192" w:right="283"/>
      </w:pPr>
      <w:r>
        <w:t>Pojistitel poskytne pojistné plnění pouze, pokud byla událost, při které došlo ke škodě, prokazatelně oznámena Policii ČR nebo policii příslušného státu na území kterého došlo ke škodě (dále jen policie), a policie věc pravomocně odložila, vyřídila jinak, nebo zahájila ve věci trestní stíhání.</w:t>
      </w:r>
    </w:p>
    <w:p w14:paraId="55B4CB31" w14:textId="77777777" w:rsidR="002F6C84" w:rsidRDefault="00C0443E">
      <w:pPr>
        <w:spacing w:after="214"/>
        <w:ind w:left="187" w:right="81"/>
      </w:pPr>
      <w:r>
        <w:t>Ujednává se, že Limit plnění pro pojištění věci během silniční dopravy se pro jedno vozidlo navyšuje na 300 000,- Kč.</w:t>
      </w:r>
    </w:p>
    <w:p w14:paraId="13E4082C" w14:textId="77777777" w:rsidR="002F6C84" w:rsidRDefault="00C0443E">
      <w:pPr>
        <w:pStyle w:val="Nadpis2"/>
        <w:spacing w:after="159"/>
        <w:ind w:left="168"/>
      </w:pPr>
      <w:r>
        <w:t xml:space="preserve">5. POJIŠTĚNÍ ODPOVĚDNOSTI ZA </w:t>
      </w:r>
      <w:proofErr w:type="spellStart"/>
      <w:r>
        <w:t>úJMu</w:t>
      </w:r>
      <w:proofErr w:type="spellEnd"/>
    </w:p>
    <w:p w14:paraId="2E1A2CA5" w14:textId="77777777" w:rsidR="002F6C84" w:rsidRDefault="00C0443E">
      <w:pPr>
        <w:spacing w:after="0" w:line="259" w:lineRule="auto"/>
        <w:ind w:left="134" w:hanging="10"/>
        <w:jc w:val="left"/>
      </w:pPr>
      <w:r>
        <w:rPr>
          <w:sz w:val="24"/>
        </w:rPr>
        <w:t>5.1 POJIŠTĚNÉ SUBJEKTY</w:t>
      </w:r>
    </w:p>
    <w:p w14:paraId="3D2F734F" w14:textId="77777777" w:rsidR="002F6C84" w:rsidRDefault="00C0443E">
      <w:pPr>
        <w:spacing w:after="192"/>
        <w:ind w:left="173" w:right="182"/>
      </w:pPr>
      <w:r>
        <w:rPr>
          <w:sz w:val="18"/>
        </w:rPr>
        <w:t>Pojištění odpovědnosti za újmu se vztahuje na subjekty uvedené v článku 1, odstavci 1 této smlouvy.</w:t>
      </w:r>
    </w:p>
    <w:p w14:paraId="60676E78" w14:textId="77777777" w:rsidR="002F6C84" w:rsidRDefault="00C0443E">
      <w:pPr>
        <w:pStyle w:val="Nadpis3"/>
        <w:spacing w:after="0"/>
        <w:ind w:left="134"/>
      </w:pPr>
      <w:r>
        <w:t>5.2 HLAVNÍ ČINNOSTI A VÝŠE HRUBÝCH PŘÍJMŮ</w:t>
      </w:r>
    </w:p>
    <w:p w14:paraId="7B05EA73" w14:textId="77777777" w:rsidR="002F6C84" w:rsidRDefault="00C0443E">
      <w:pPr>
        <w:ind w:left="124" w:right="81"/>
      </w:pPr>
      <w:r>
        <w:t>Předpokladem plnění pojistitele je současné splnění následujících podmínek:</w:t>
      </w:r>
    </w:p>
    <w:p w14:paraId="2D003D75" w14:textId="77777777" w:rsidR="002F6C84" w:rsidRDefault="00C0443E">
      <w:pPr>
        <w:numPr>
          <w:ilvl w:val="0"/>
          <w:numId w:val="18"/>
        </w:numPr>
        <w:ind w:right="81" w:hanging="350"/>
      </w:pPr>
      <w:r>
        <w:t>újma byla způsobena v souvislosti s činností, která spadá do předmětu činnosti pojištěného vymezeného v ČL 1. odst. 2,</w:t>
      </w:r>
    </w:p>
    <w:p w14:paraId="7D4278C2" w14:textId="77777777" w:rsidR="002F6C84" w:rsidRDefault="00C0443E">
      <w:pPr>
        <w:numPr>
          <w:ilvl w:val="0"/>
          <w:numId w:val="18"/>
        </w:numPr>
        <w:ind w:right="81" w:hanging="350"/>
      </w:pPr>
      <w:r>
        <w:rPr>
          <w:sz w:val="18"/>
        </w:rPr>
        <w:t>pojištěný je v době vzniku škodné události oprávněn k provozování příslušné činnosti na základě obecně závazných právních předpisů,</w:t>
      </w:r>
    </w:p>
    <w:p w14:paraId="7A1FA0B6" w14:textId="77777777" w:rsidR="002F6C84" w:rsidRDefault="00C0443E">
      <w:pPr>
        <w:numPr>
          <w:ilvl w:val="0"/>
          <w:numId w:val="18"/>
        </w:numPr>
        <w:spacing w:after="246"/>
        <w:ind w:right="81" w:hanging="350"/>
      </w:pPr>
      <w:r>
        <w:t xml:space="preserve">odpovědnost za újmu způsobenou v souvislosti s příslušnou činnosti není z pojištění vyloučena touto pojistnou smlouvou, pojistnými </w:t>
      </w:r>
      <w:proofErr w:type="spellStart"/>
      <w:r>
        <w:t>podminkami</w:t>
      </w:r>
      <w:proofErr w:type="spellEnd"/>
      <w:r>
        <w:t xml:space="preserve"> nebo zvláštními ujednáními vztahujícími se k </w:t>
      </w:r>
      <w:proofErr w:type="spellStart"/>
      <w:r>
        <w:t>pojištěnĹ</w:t>
      </w:r>
      <w:proofErr w:type="spellEnd"/>
    </w:p>
    <w:p w14:paraId="2A65583C" w14:textId="77777777" w:rsidR="002F6C84" w:rsidRDefault="00C0443E">
      <w:pPr>
        <w:ind w:left="124" w:right="81"/>
      </w:pPr>
      <w:r>
        <w:t>Více oborů činnosti</w:t>
      </w:r>
    </w:p>
    <w:p w14:paraId="0CF6C1DA" w14:textId="77777777" w:rsidR="002F6C84" w:rsidRDefault="00C0443E">
      <w:pPr>
        <w:spacing w:after="243"/>
        <w:ind w:left="100" w:right="182"/>
      </w:pPr>
      <w:r>
        <w:rPr>
          <w:sz w:val="18"/>
        </w:rPr>
        <w:t>Pokud činnost (některá z činností), na niž se vztahuje pojištění sjednané touto smlouvou, zahrnuje vice oborů či podskupin (dále jen „obory činnosti) — jako např. obory činnosti živnosti volné, vztahuje se pojištění pouze na ty obory činnosti, které jsou výslovně uvedeny ve smlouvě, resp. jejích přílohách. Nejsou-li obory činnosti ve smlouvě výslovně uvedeny, vztahuje se pojištěni na ty obory činnosti, které má pojištěný uvedeny v příslušném rejstříku, registru nebo jiné veřejné evidenci ke dni sjednání pojištění.</w:t>
      </w:r>
    </w:p>
    <w:p w14:paraId="717789AE" w14:textId="77777777" w:rsidR="002F6C84" w:rsidRDefault="00C0443E">
      <w:pPr>
        <w:pStyle w:val="Nadpis4"/>
        <w:ind w:left="168"/>
      </w:pPr>
      <w:r>
        <w:t xml:space="preserve">Hlavni činnosti </w:t>
      </w:r>
      <w:proofErr w:type="spellStart"/>
      <w:r>
        <w:t>po$tštiného</w:t>
      </w:r>
      <w:proofErr w:type="spellEnd"/>
    </w:p>
    <w:p w14:paraId="11E9CEFA" w14:textId="77777777" w:rsidR="002F6C84" w:rsidRDefault="00C0443E">
      <w:pPr>
        <w:spacing w:after="308" w:line="225" w:lineRule="auto"/>
        <w:ind w:left="384" w:right="287" w:hanging="351"/>
        <w:jc w:val="left"/>
      </w:pPr>
      <w:r>
        <w:rPr>
          <w:sz w:val="18"/>
        </w:rPr>
        <w:t xml:space="preserve">Za hlavní činnosti se považují činnosti s </w:t>
      </w:r>
      <w:proofErr w:type="spellStart"/>
      <w:r>
        <w:rPr>
          <w:sz w:val="18"/>
        </w:rPr>
        <w:t>nejwšším</w:t>
      </w:r>
      <w:proofErr w:type="spellEnd"/>
      <w:r>
        <w:rPr>
          <w:sz w:val="18"/>
        </w:rPr>
        <w:t xml:space="preserve"> podílem na hrubých ročních příjmech pojištěného: s mimoškolní výchova a vzdělávání, pořádání kurzů, </w:t>
      </w:r>
      <w:proofErr w:type="spellStart"/>
      <w:r>
        <w:rPr>
          <w:sz w:val="18"/>
        </w:rPr>
        <w:t>škoLenĹ</w:t>
      </w:r>
      <w:proofErr w:type="spellEnd"/>
      <w:r>
        <w:rPr>
          <w:sz w:val="18"/>
        </w:rPr>
        <w:t xml:space="preserve"> včetně Lektorské činnosti </w:t>
      </w:r>
      <w:r>
        <w:rPr>
          <w:noProof/>
        </w:rPr>
        <w:drawing>
          <wp:inline distT="0" distB="0" distL="0" distR="0" wp14:anchorId="44341B53" wp14:editId="1E09183F">
            <wp:extent cx="54864" cy="51831"/>
            <wp:effectExtent l="0" t="0" r="0" b="0"/>
            <wp:docPr id="117741" name="Picture 117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1" name="Picture 117741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provozování kulturních, kulturně-</w:t>
      </w:r>
      <w:proofErr w:type="spellStart"/>
      <w:proofErr w:type="gramStart"/>
      <w:r>
        <w:rPr>
          <w:sz w:val="18"/>
        </w:rPr>
        <w:t>vzděLávac</w:t>
      </w:r>
      <w:proofErr w:type="spellEnd"/>
      <w:r>
        <w:rPr>
          <w:sz w:val="18"/>
        </w:rPr>
        <w:t>{</w:t>
      </w:r>
      <w:proofErr w:type="gramEnd"/>
      <w:r>
        <w:rPr>
          <w:sz w:val="18"/>
        </w:rPr>
        <w:t xml:space="preserve">ch a zábavních zařízení, pořádání kulturních produkcí, zábav, výstav, veletrhů, přehlídek, prodejních a obdobných akcí </w:t>
      </w:r>
      <w:r>
        <w:rPr>
          <w:noProof/>
        </w:rPr>
        <w:drawing>
          <wp:inline distT="0" distB="0" distL="0" distR="0" wp14:anchorId="5DF3DB3D" wp14:editId="6F2E8F65">
            <wp:extent cx="51816" cy="51831"/>
            <wp:effectExtent l="0" t="0" r="0" b="0"/>
            <wp:docPr id="117742" name="Picture 117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2" name="Picture 117742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 xml:space="preserve">reklamní </w:t>
      </w:r>
      <w:proofErr w:type="spellStart"/>
      <w:r>
        <w:rPr>
          <w:sz w:val="18"/>
        </w:rPr>
        <w:t>ännostl</w:t>
      </w:r>
      <w:proofErr w:type="spellEnd"/>
      <w:r>
        <w:rPr>
          <w:sz w:val="18"/>
        </w:rPr>
        <w:t xml:space="preserve"> marketing, mediální zastoupení - nevztahuje se na odpovědnost způsobenou poskytováním odborných služeb</w:t>
      </w:r>
    </w:p>
    <w:p w14:paraId="51B5FC8D" w14:textId="77777777" w:rsidR="002F6C84" w:rsidRDefault="00C0443E">
      <w:pPr>
        <w:spacing w:after="184"/>
        <w:ind w:left="124" w:right="466"/>
      </w:pPr>
      <w:r>
        <w:t xml:space="preserve">Činnosti, které jsou z pojištění odpovědnosti za újmu, případně z pojištění odpovědnosti za újmu způsobenou vadou výrobku a vadou práce po předání vyloučeny nebo u nichž je horní hranice pojistného plnění omezena </w:t>
      </w:r>
      <w:proofErr w:type="spellStart"/>
      <w:r>
        <w:t>subLimitem</w:t>
      </w:r>
      <w:proofErr w:type="spellEnd"/>
      <w:r>
        <w:t xml:space="preserve">, jsou uvedeny v dokumentu </w:t>
      </w:r>
      <w:r>
        <w:rPr>
          <w:noProof/>
        </w:rPr>
        <w:drawing>
          <wp:inline distT="0" distB="0" distL="0" distR="0" wp14:anchorId="68400688" wp14:editId="7B477E86">
            <wp:extent cx="402336" cy="91466"/>
            <wp:effectExtent l="0" t="0" r="0" b="0"/>
            <wp:docPr id="297621" name="Picture 297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21" name="Picture 297621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>
        <w:t>smluvn</w:t>
      </w:r>
      <w:proofErr w:type="spellEnd"/>
      <w:r>
        <w:t xml:space="preserve">{ </w:t>
      </w:r>
      <w:proofErr w:type="spellStart"/>
      <w:r>
        <w:t>ujednánf</w:t>
      </w:r>
      <w:proofErr w:type="spellEnd"/>
      <w:proofErr w:type="gramEnd"/>
      <w:r>
        <w:t xml:space="preserve"> k pojištěn{ odpovědnosti za újmu, který je nedílnou součástí této pojistné smlouvy.</w:t>
      </w:r>
    </w:p>
    <w:p w14:paraId="4DA67BBF" w14:textId="77777777" w:rsidR="002F6C84" w:rsidRDefault="00C0443E">
      <w:pPr>
        <w:ind w:left="124" w:right="81"/>
      </w:pPr>
      <w:r>
        <w:t xml:space="preserve">Hrubé </w:t>
      </w:r>
      <w:proofErr w:type="spellStart"/>
      <w:proofErr w:type="gramStart"/>
      <w:r>
        <w:t>ročn</w:t>
      </w:r>
      <w:proofErr w:type="spellEnd"/>
      <w:r>
        <w:t xml:space="preserve">{ </w:t>
      </w:r>
      <w:proofErr w:type="spellStart"/>
      <w:r>
        <w:t>pHjmy</w:t>
      </w:r>
      <w:proofErr w:type="spellEnd"/>
      <w:proofErr w:type="gramEnd"/>
    </w:p>
    <w:p w14:paraId="06E63604" w14:textId="77777777" w:rsidR="002F6C84" w:rsidRDefault="00C0443E">
      <w:pPr>
        <w:ind w:left="124" w:right="81"/>
      </w:pPr>
      <w:r>
        <w:t>Výše hrubých ročních příjmů za předcházející rok: 50 000 000 KE</w:t>
      </w:r>
    </w:p>
    <w:p w14:paraId="48B2F2F2" w14:textId="77777777" w:rsidR="002F6C84" w:rsidRDefault="00C0443E">
      <w:pPr>
        <w:spacing w:after="179"/>
        <w:ind w:left="124" w:right="81"/>
      </w:pPr>
      <w:r>
        <w:t>Pojištěný je povinen oznámit pojistiteli bez zbytečného odkladu zvýšení hrubých ročních příjmů o více než 20 %</w:t>
      </w:r>
    </w:p>
    <w:p w14:paraId="141F104C" w14:textId="77777777" w:rsidR="002F6C84" w:rsidRDefault="00C0443E">
      <w:pPr>
        <w:pStyle w:val="Nadpis3"/>
        <w:spacing w:after="0"/>
        <w:ind w:left="72"/>
      </w:pPr>
      <w:r>
        <w:t xml:space="preserve">5.3 ZÁKLADNÍ </w:t>
      </w:r>
      <w:proofErr w:type="spellStart"/>
      <w:r>
        <w:t>POJIŠTENf</w:t>
      </w:r>
      <w:proofErr w:type="spellEnd"/>
    </w:p>
    <w:p w14:paraId="06C0FA0C" w14:textId="77777777" w:rsidR="002F6C84" w:rsidRDefault="00C0443E">
      <w:pPr>
        <w:ind w:left="100" w:right="182"/>
      </w:pPr>
      <w:r>
        <w:rPr>
          <w:sz w:val="18"/>
        </w:rPr>
        <w:t>Pojištění se sjednává v rozsahu a za podmínek uvedených v následující tabulce/</w:t>
      </w:r>
      <w:proofErr w:type="spellStart"/>
      <w:proofErr w:type="gramStart"/>
      <w:r>
        <w:rPr>
          <w:sz w:val="18"/>
        </w:rPr>
        <w:t>násLeduj</w:t>
      </w:r>
      <w:proofErr w:type="spellEnd"/>
      <w:r>
        <w:rPr>
          <w:sz w:val="18"/>
        </w:rPr>
        <w:t>{</w:t>
      </w:r>
      <w:proofErr w:type="gramEnd"/>
      <w:r>
        <w:rPr>
          <w:sz w:val="18"/>
        </w:rPr>
        <w:t>cích tabulkách:</w:t>
      </w:r>
    </w:p>
    <w:tbl>
      <w:tblPr>
        <w:tblStyle w:val="TableGrid"/>
        <w:tblW w:w="10310" w:type="dxa"/>
        <w:tblInd w:w="53" w:type="dxa"/>
        <w:tblCellMar>
          <w:top w:w="13" w:type="dxa"/>
          <w:left w:w="91" w:type="dxa"/>
          <w:right w:w="32" w:type="dxa"/>
        </w:tblCellMar>
        <w:tblLook w:val="04A0" w:firstRow="1" w:lastRow="0" w:firstColumn="1" w:lastColumn="0" w:noHBand="0" w:noVBand="1"/>
      </w:tblPr>
      <w:tblGrid>
        <w:gridCol w:w="3259"/>
        <w:gridCol w:w="2182"/>
        <w:gridCol w:w="2167"/>
        <w:gridCol w:w="1363"/>
        <w:gridCol w:w="1339"/>
      </w:tblGrid>
      <w:tr w:rsidR="002F6C84" w14:paraId="4A5B6079" w14:textId="77777777">
        <w:trPr>
          <w:trHeight w:val="346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547F2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t>ÚzemnĹ</w:t>
            </w:r>
            <w:proofErr w:type="spellEnd"/>
            <w:r>
              <w:t xml:space="preserve"> platnost: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E5E17C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t>Česká republika</w:t>
            </w:r>
          </w:p>
        </w:tc>
        <w:tc>
          <w:tcPr>
            <w:tcW w:w="21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083254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7FAA04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AA2BB3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36CEC14A" w14:textId="77777777">
        <w:trPr>
          <w:trHeight w:val="343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0D1E8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 xml:space="preserve">Rozsah </w:t>
            </w:r>
            <w:proofErr w:type="spellStart"/>
            <w:r>
              <w:rPr>
                <w:sz w:val="22"/>
              </w:rPr>
              <w:t>patištäni</w:t>
            </w:r>
            <w:proofErr w:type="spellEnd"/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183DB" w14:textId="77777777" w:rsidR="002F6C84" w:rsidRDefault="00C0443E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 xml:space="preserve">Limit </w:t>
            </w:r>
            <w:proofErr w:type="spellStart"/>
            <w:r>
              <w:rPr>
                <w:sz w:val="26"/>
              </w:rPr>
              <w:t>pajiáého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C227A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SubLimit</w:t>
            </w:r>
            <w:proofErr w:type="spellEnd"/>
            <w:r>
              <w:t xml:space="preserve"> pro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8BD1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t>Spoluúčast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7C78B" w14:textId="77777777" w:rsidR="002F6C84" w:rsidRDefault="00C0443E">
            <w:pPr>
              <w:spacing w:after="0" w:line="259" w:lineRule="auto"/>
              <w:ind w:left="490" w:firstLine="0"/>
              <w:jc w:val="left"/>
            </w:pPr>
            <w:proofErr w:type="spellStart"/>
            <w:r>
              <w:t>potistnő</w:t>
            </w:r>
            <w:proofErr w:type="spellEnd"/>
          </w:p>
        </w:tc>
      </w:tr>
      <w:tr w:rsidR="002F6C84" w14:paraId="17CC8592" w14:textId="77777777">
        <w:trPr>
          <w:trHeight w:val="960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A0AA7" w14:textId="77777777" w:rsidR="002F6C84" w:rsidRDefault="00C0443E">
            <w:pPr>
              <w:spacing w:after="0" w:line="259" w:lineRule="auto"/>
              <w:ind w:left="0" w:right="304" w:firstLine="14"/>
            </w:pPr>
            <w:r>
              <w:t xml:space="preserve">Pojištění se vztahuje na povinnost nahradit újmu včetně újmy způsobené vadou výrobku a vadou práce po </w:t>
            </w:r>
            <w:proofErr w:type="spellStart"/>
            <w:r>
              <w:t>pFedánĹ</w:t>
            </w:r>
            <w:proofErr w:type="spellEnd"/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774A6" w14:textId="77777777" w:rsidR="002F6C84" w:rsidRDefault="00C0443E">
            <w:pPr>
              <w:spacing w:after="0" w:line="259" w:lineRule="auto"/>
              <w:ind w:left="0" w:right="81" w:firstLine="0"/>
              <w:jc w:val="right"/>
            </w:pPr>
            <w:r>
              <w:rPr>
                <w:sz w:val="22"/>
              </w:rPr>
              <w:t xml:space="preserve">5 000 000 Kč 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2BED4" w14:textId="77777777" w:rsidR="002F6C84" w:rsidRDefault="00C0443E">
            <w:pPr>
              <w:spacing w:after="0" w:line="259" w:lineRule="auto"/>
              <w:ind w:left="0" w:right="69" w:firstLine="0"/>
              <w:jc w:val="right"/>
            </w:pPr>
            <w:r>
              <w:t>v rámci limitu pojistného plnění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F792D" w14:textId="77777777" w:rsidR="002F6C84" w:rsidRDefault="00C0443E">
            <w:pPr>
              <w:spacing w:after="0" w:line="259" w:lineRule="auto"/>
              <w:ind w:left="0" w:right="74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62A0" w14:textId="77777777" w:rsidR="002F6C84" w:rsidRDefault="00C0443E">
            <w:pPr>
              <w:spacing w:after="0" w:line="259" w:lineRule="auto"/>
              <w:ind w:left="427" w:firstLine="0"/>
              <w:jc w:val="left"/>
            </w:pPr>
            <w:r>
              <w:t>19 586 Kč</w:t>
            </w:r>
          </w:p>
        </w:tc>
      </w:tr>
    </w:tbl>
    <w:p w14:paraId="1C2CE5AB" w14:textId="77777777" w:rsidR="002F6C84" w:rsidRDefault="00C0443E">
      <w:pPr>
        <w:spacing w:after="233"/>
        <w:ind w:left="29" w:right="182"/>
      </w:pPr>
      <w:r>
        <w:rPr>
          <w:sz w:val="18"/>
        </w:rPr>
        <w:t xml:space="preserve">* </w:t>
      </w:r>
      <w:proofErr w:type="spellStart"/>
      <w:r>
        <w:rPr>
          <w:sz w:val="18"/>
        </w:rPr>
        <w:t>sublimitem</w:t>
      </w:r>
      <w:proofErr w:type="spellEnd"/>
      <w:r>
        <w:rPr>
          <w:sz w:val="18"/>
        </w:rPr>
        <w:t xml:space="preserve"> pro výrobek se rozumí </w:t>
      </w:r>
      <w:proofErr w:type="spellStart"/>
      <w:r>
        <w:rPr>
          <w:sz w:val="18"/>
        </w:rPr>
        <w:t>sublimit</w:t>
      </w:r>
      <w:proofErr w:type="spellEnd"/>
      <w:r>
        <w:rPr>
          <w:sz w:val="18"/>
        </w:rPr>
        <w:t xml:space="preserve"> pro újmu způsobenou vadou výrobku nebo vadou vadně vykonané práce, která se projeví po jejím předání.</w:t>
      </w:r>
    </w:p>
    <w:p w14:paraId="01738A5F" w14:textId="77777777" w:rsidR="002F6C84" w:rsidRDefault="00C0443E">
      <w:pPr>
        <w:pStyle w:val="Nadpis4"/>
        <w:ind w:left="39"/>
      </w:pPr>
      <w:r>
        <w:t>5.4 PŘEHLED SJEDNANÝCH PŘIPOJIŠTĚNÍ</w:t>
      </w:r>
    </w:p>
    <w:tbl>
      <w:tblPr>
        <w:tblStyle w:val="TableGrid"/>
        <w:tblW w:w="10301" w:type="dxa"/>
        <w:tblInd w:w="24" w:type="dxa"/>
        <w:tblCellMar>
          <w:top w:w="11" w:type="dxa"/>
          <w:left w:w="95" w:type="dxa"/>
          <w:right w:w="51" w:type="dxa"/>
        </w:tblCellMar>
        <w:tblLook w:val="04A0" w:firstRow="1" w:lastRow="0" w:firstColumn="1" w:lastColumn="0" w:noHBand="0" w:noVBand="1"/>
      </w:tblPr>
      <w:tblGrid>
        <w:gridCol w:w="543"/>
        <w:gridCol w:w="2719"/>
        <w:gridCol w:w="538"/>
        <w:gridCol w:w="1632"/>
        <w:gridCol w:w="1627"/>
        <w:gridCol w:w="1906"/>
        <w:gridCol w:w="1336"/>
      </w:tblGrid>
      <w:tr w:rsidR="002F6C84" w14:paraId="32837BB8" w14:textId="77777777">
        <w:trPr>
          <w:trHeight w:val="353"/>
        </w:trPr>
        <w:tc>
          <w:tcPr>
            <w:tcW w:w="3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0094C" w14:textId="77777777" w:rsidR="002F6C84" w:rsidRDefault="00C0443E">
            <w:pPr>
              <w:spacing w:after="0" w:line="259" w:lineRule="auto"/>
              <w:ind w:left="20" w:firstLine="0"/>
              <w:jc w:val="left"/>
            </w:pPr>
            <w:r>
              <w:t>Územní platnost:</w:t>
            </w:r>
          </w:p>
        </w:tc>
        <w:tc>
          <w:tcPr>
            <w:tcW w:w="37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C17795" w14:textId="77777777" w:rsidR="002F6C84" w:rsidRDefault="00C0443E">
            <w:pPr>
              <w:spacing w:after="0" w:line="259" w:lineRule="auto"/>
              <w:ind w:left="8" w:firstLine="0"/>
              <w:jc w:val="left"/>
            </w:pPr>
            <w:r>
              <w:t>Česká republika</w:t>
            </w:r>
          </w:p>
        </w:tc>
        <w:tc>
          <w:tcPr>
            <w:tcW w:w="1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1585AB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B5B23D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  <w:tr w:rsidR="002F6C84" w14:paraId="1ABBD557" w14:textId="77777777">
        <w:trPr>
          <w:trHeight w:val="332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E061A" w14:textId="77777777" w:rsidR="002F6C84" w:rsidRDefault="00C0443E">
            <w:pPr>
              <w:spacing w:after="0" w:line="259" w:lineRule="auto"/>
              <w:ind w:left="15" w:firstLine="0"/>
              <w:jc w:val="left"/>
            </w:pPr>
            <w:r>
              <w:t xml:space="preserve">Kód </w:t>
            </w:r>
          </w:p>
        </w:tc>
        <w:tc>
          <w:tcPr>
            <w:tcW w:w="3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D167E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t>Rozsah</w:t>
            </w:r>
          </w:p>
        </w:tc>
        <w:tc>
          <w:tcPr>
            <w:tcW w:w="3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4D424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Horni hrante plnění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B2000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Spou.ú&amp;st</w:t>
            </w:r>
            <w:proofErr w:type="spellEnd"/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77F4F" w14:textId="77777777" w:rsidR="002F6C84" w:rsidRDefault="00C0443E">
            <w:pPr>
              <w:spacing w:after="0" w:line="259" w:lineRule="auto"/>
              <w:ind w:left="12" w:firstLine="0"/>
              <w:jc w:val="left"/>
            </w:pPr>
            <w:r>
              <w:t>Roční pojistné</w:t>
            </w:r>
          </w:p>
        </w:tc>
      </w:tr>
      <w:tr w:rsidR="002F6C84" w14:paraId="6A1853E1" w14:textId="77777777">
        <w:trPr>
          <w:trHeight w:val="725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423B4" w14:textId="77777777" w:rsidR="002F6C84" w:rsidRDefault="00C0443E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Z </w:t>
            </w:r>
          </w:p>
        </w:tc>
        <w:tc>
          <w:tcPr>
            <w:tcW w:w="32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A739A" w14:textId="77777777" w:rsidR="002F6C84" w:rsidRDefault="00C0443E">
            <w:pPr>
              <w:spacing w:after="0" w:line="259" w:lineRule="auto"/>
              <w:ind w:left="0" w:right="81" w:firstLine="5"/>
            </w:pPr>
            <w:r>
              <w:rPr>
                <w:sz w:val="18"/>
              </w:rPr>
              <w:t>újma způsobená na movité věci převzaté nebo užívané bez převzatých motorových vozidel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B22A" w14:textId="77777777" w:rsidR="002F6C84" w:rsidRDefault="00C0443E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sublimit</w:t>
            </w:r>
            <w:proofErr w:type="spellEnd"/>
            <w:r>
              <w:t>:</w:t>
            </w: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CB938" w14:textId="77777777" w:rsidR="002F6C84" w:rsidRDefault="00C0443E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2"/>
              </w:rPr>
              <w:t>200 000 Kč</w:t>
            </w:r>
          </w:p>
        </w:tc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A6985" w14:textId="77777777" w:rsidR="002F6C84" w:rsidRDefault="00C0443E">
            <w:pPr>
              <w:spacing w:after="0" w:line="259" w:lineRule="auto"/>
              <w:ind w:left="0" w:right="57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ED46E" w14:textId="77777777" w:rsidR="002F6C84" w:rsidRDefault="00C0443E">
            <w:pPr>
              <w:spacing w:after="0" w:line="259" w:lineRule="auto"/>
              <w:ind w:left="0" w:right="54" w:firstLine="0"/>
              <w:jc w:val="right"/>
            </w:pPr>
            <w:r>
              <w:t>960 Kč</w:t>
            </w:r>
          </w:p>
        </w:tc>
      </w:tr>
    </w:tbl>
    <w:p w14:paraId="4256C95D" w14:textId="77777777" w:rsidR="002F6C84" w:rsidRDefault="00C0443E">
      <w:pPr>
        <w:spacing w:after="0" w:line="259" w:lineRule="auto"/>
        <w:ind w:left="-29" w:firstLine="0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00CDC2D6" wp14:editId="70B82B6F">
                <wp:extent cx="6589776" cy="15244"/>
                <wp:effectExtent l="0" t="0" r="0" b="0"/>
                <wp:docPr id="297624" name="Group 297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9776" cy="15244"/>
                          <a:chOff x="0" y="0"/>
                          <a:chExt cx="6589776" cy="15244"/>
                        </a:xfrm>
                      </wpg:grpSpPr>
                      <wps:wsp>
                        <wps:cNvPr id="297623" name="Shape 297623"/>
                        <wps:cNvSpPr/>
                        <wps:spPr>
                          <a:xfrm>
                            <a:off x="0" y="0"/>
                            <a:ext cx="6589776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9776" h="15244">
                                <a:moveTo>
                                  <a:pt x="0" y="7622"/>
                                </a:moveTo>
                                <a:lnTo>
                                  <a:pt x="6589776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68199" id="Group 297624" o:spid="_x0000_s1026" style="width:518.9pt;height:1.2pt;mso-position-horizontal-relative:char;mso-position-vertical-relative:line" coordsize="6589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">
                <v:shape id="Shape 297623" o:spid="_x0000_s1027" style="position:absolute;width:65897;height:152;visibility:visible;mso-wrap-style:square;v-text-anchor:top" coordsize="6589776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" path="m,7622r6589776,e" filled="f" strokeweight=".42344mm">
                  <v:stroke miterlimit="1" joinstyle="miter"/>
                  <v:path arrowok="t" textboxrect="0,0,6589776,15244"/>
                </v:shape>
                <w10:anchorlock/>
              </v:group>
            </w:pict>
          </mc:Fallback>
        </mc:AlternateContent>
      </w:r>
    </w:p>
    <w:p w14:paraId="1677BA79" w14:textId="77777777" w:rsidR="002F6C84" w:rsidRDefault="00C0443E">
      <w:pPr>
        <w:spacing w:after="69" w:line="259" w:lineRule="auto"/>
        <w:ind w:left="768" w:hanging="10"/>
        <w:jc w:val="left"/>
      </w:pPr>
      <w:proofErr w:type="spellStart"/>
      <w:r>
        <w:rPr>
          <w:sz w:val="16"/>
        </w:rPr>
        <w:t>ps</w:t>
      </w:r>
      <w:proofErr w:type="spellEnd"/>
      <w:r>
        <w:rPr>
          <w:sz w:val="16"/>
        </w:rPr>
        <w:t xml:space="preserve"> </w:t>
      </w:r>
    </w:p>
    <w:tbl>
      <w:tblPr>
        <w:tblStyle w:val="TableGrid"/>
        <w:tblW w:w="10357" w:type="dxa"/>
        <w:tblInd w:w="208" w:type="dxa"/>
        <w:tblCellMar>
          <w:left w:w="103" w:type="dxa"/>
          <w:right w:w="101" w:type="dxa"/>
        </w:tblCellMar>
        <w:tblLook w:val="04A0" w:firstRow="1" w:lastRow="0" w:firstColumn="1" w:lastColumn="0" w:noHBand="0" w:noVBand="1"/>
      </w:tblPr>
      <w:tblGrid>
        <w:gridCol w:w="553"/>
        <w:gridCol w:w="3287"/>
        <w:gridCol w:w="1637"/>
        <w:gridCol w:w="1649"/>
        <w:gridCol w:w="1882"/>
        <w:gridCol w:w="1349"/>
      </w:tblGrid>
      <w:tr w:rsidR="002F6C84" w14:paraId="3B0ECC37" w14:textId="77777777">
        <w:trPr>
          <w:trHeight w:val="483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96497" w14:textId="77777777" w:rsidR="002F6C84" w:rsidRDefault="00C0443E">
            <w:pPr>
              <w:spacing w:after="0" w:line="259" w:lineRule="auto"/>
              <w:ind w:left="0" w:right="16" w:firstLine="0"/>
              <w:jc w:val="center"/>
            </w:pPr>
            <w:r>
              <w:t xml:space="preserve">G 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4A3E9" w14:textId="77777777" w:rsidR="002F6C84" w:rsidRDefault="00C0443E">
            <w:pPr>
              <w:spacing w:after="0" w:line="259" w:lineRule="auto"/>
              <w:ind w:left="0" w:firstLine="5"/>
              <w:jc w:val="left"/>
            </w:pPr>
            <w:r>
              <w:rPr>
                <w:sz w:val="18"/>
              </w:rPr>
              <w:t>Regresy nákladů orgánů zdravotního a nemocenského pojištěni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0FE2F" w14:textId="77777777" w:rsidR="002F6C84" w:rsidRDefault="00C0443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sublimit</w:t>
            </w:r>
            <w:proofErr w:type="spellEnd"/>
            <w:r>
              <w:t>: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41110" w14:textId="77777777" w:rsidR="002F6C84" w:rsidRDefault="00C0443E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2"/>
              </w:rPr>
              <w:t>500 000 Kč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F714D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1000 Kč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A4C53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t>360 Kč</w:t>
            </w:r>
          </w:p>
        </w:tc>
      </w:tr>
    </w:tbl>
    <w:p w14:paraId="41BD3F6F" w14:textId="77777777" w:rsidR="002F6C84" w:rsidRDefault="00C0443E">
      <w:pPr>
        <w:pStyle w:val="Nadpis3"/>
        <w:spacing w:after="0"/>
        <w:ind w:left="207"/>
      </w:pPr>
      <w:r>
        <w:t xml:space="preserve">5.5 DEFINICE SJEDNANÝCH </w:t>
      </w:r>
      <w:proofErr w:type="spellStart"/>
      <w:r>
        <w:t>PŘIPOJIŠTENf</w:t>
      </w:r>
      <w:proofErr w:type="spellEnd"/>
    </w:p>
    <w:p w14:paraId="14375CEB" w14:textId="77777777" w:rsidR="002F6C84" w:rsidRDefault="00C0443E">
      <w:pPr>
        <w:spacing w:after="57" w:line="259" w:lineRule="auto"/>
        <w:ind w:left="187" w:firstLine="0"/>
        <w:jc w:val="left"/>
      </w:pPr>
      <w:r>
        <w:rPr>
          <w:noProof/>
        </w:rPr>
        <w:drawing>
          <wp:inline distT="0" distB="0" distL="0" distR="0" wp14:anchorId="64673B28" wp14:editId="6755603F">
            <wp:extent cx="682752" cy="112808"/>
            <wp:effectExtent l="0" t="0" r="0" b="0"/>
            <wp:docPr id="122486" name="Picture 122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6" name="Picture 122486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463D0" w14:textId="77777777" w:rsidR="002F6C84" w:rsidRDefault="00C0443E">
      <w:pPr>
        <w:ind w:left="124" w:right="149"/>
      </w:pPr>
      <w:r>
        <w:t>Připojištění 'Z</w:t>
      </w:r>
      <w:r>
        <w:rPr>
          <w:vertAlign w:val="superscript"/>
        </w:rPr>
        <w:t xml:space="preserve">R </w:t>
      </w:r>
      <w:r>
        <w:t xml:space="preserve">se vztahuje na povinnost nahradit újmu způsobenou na movité vid, kterou pojištěný převzal za účelem provedeni objednané </w:t>
      </w:r>
      <w:proofErr w:type="spellStart"/>
      <w:r>
        <w:t>Etnnostt</w:t>
      </w:r>
      <w:proofErr w:type="spellEnd"/>
      <w:r>
        <w:t xml:space="preserve"> (dále jen "</w:t>
      </w:r>
      <w:proofErr w:type="spellStart"/>
      <w:r>
        <w:t>pFevzatá</w:t>
      </w:r>
      <w:proofErr w:type="spellEnd"/>
      <w:r>
        <w:t xml:space="preserve"> věc”), nebo na movité věci nebo </w:t>
      </w:r>
      <w:proofErr w:type="spellStart"/>
      <w:r>
        <w:t>zvffett</w:t>
      </w:r>
      <w:proofErr w:type="spellEnd"/>
      <w:r>
        <w:t xml:space="preserve">, které pojištěný oprávněně </w:t>
      </w:r>
      <w:proofErr w:type="spellStart"/>
      <w:r>
        <w:t>uävá</w:t>
      </w:r>
      <w:proofErr w:type="spellEnd"/>
      <w:r>
        <w:t xml:space="preserve"> nebo </w:t>
      </w:r>
      <w:proofErr w:type="spellStart"/>
      <w:r>
        <w:t>poävá</w:t>
      </w:r>
      <w:proofErr w:type="spellEnd"/>
      <w:r>
        <w:t xml:space="preserve"> (dále jen 'užívaná </w:t>
      </w:r>
      <w:proofErr w:type="spellStart"/>
      <w:r>
        <w:t>věÖ</w:t>
      </w:r>
      <w:proofErr w:type="spellEnd"/>
      <w:r>
        <w:t>.</w:t>
      </w:r>
    </w:p>
    <w:p w14:paraId="7CA5DE21" w14:textId="77777777" w:rsidR="002F6C84" w:rsidRDefault="00C0443E">
      <w:pPr>
        <w:ind w:left="748" w:right="6211" w:hanging="566"/>
      </w:pPr>
      <w:r>
        <w:rPr>
          <w:sz w:val="18"/>
        </w:rPr>
        <w:t xml:space="preserve">Pojištění se nevztahuje na povinnost nahradit újmu na: </w:t>
      </w:r>
      <w:r>
        <w:rPr>
          <w:noProof/>
        </w:rPr>
        <w:drawing>
          <wp:inline distT="0" distB="0" distL="0" distR="0" wp14:anchorId="515A2E3F" wp14:editId="0BAD0D2B">
            <wp:extent cx="39624" cy="42684"/>
            <wp:effectExtent l="0" t="0" r="0" b="0"/>
            <wp:docPr id="122161" name="Picture 12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1" name="Picture 122161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užívaných motorových vozidlech, </w:t>
      </w:r>
      <w:r>
        <w:rPr>
          <w:noProof/>
        </w:rPr>
        <w:drawing>
          <wp:inline distT="0" distB="0" distL="0" distR="0" wp14:anchorId="08DEDBC7" wp14:editId="68A21AC3">
            <wp:extent cx="42672" cy="48782"/>
            <wp:effectExtent l="0" t="0" r="0" b="0"/>
            <wp:docPr id="122162" name="Picture 122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2" name="Picture 122162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převzatém zvířeti, </w:t>
      </w:r>
      <w:r>
        <w:rPr>
          <w:noProof/>
        </w:rPr>
        <w:drawing>
          <wp:inline distT="0" distB="0" distL="0" distR="0" wp14:anchorId="2DE990E5" wp14:editId="746863CD">
            <wp:extent cx="42672" cy="45733"/>
            <wp:effectExtent l="0" t="0" r="0" b="0"/>
            <wp:docPr id="122163" name="Picture 122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3" name="Picture 122163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převzatých motorových vozidlech.</w:t>
      </w:r>
    </w:p>
    <w:p w14:paraId="02478157" w14:textId="77777777" w:rsidR="002F6C84" w:rsidRDefault="00C0443E">
      <w:pPr>
        <w:ind w:left="124" w:right="81"/>
      </w:pPr>
      <w:r>
        <w:t xml:space="preserve">Pojištěný je povinen uložit a zabezpečit převzaté a užívané věci podle jejich charakteru a hodnoty tak, aby toto zabezpečení minimálně odpovídalo předepsanému způsobu zabezpečení vyplývajícímu z pojistných podmínek upravujících způsoby </w:t>
      </w:r>
      <w:proofErr w:type="spellStart"/>
      <w:r>
        <w:t>zabezpečenĹ</w:t>
      </w:r>
      <w:proofErr w:type="spellEnd"/>
      <w:r>
        <w:t xml:space="preserve"> Je-li požadovaný způsob zabezpečení stanoven ve vazbě na horní hranici pojistného plnění, pojištěný porušil povinnost vyplývající z předchozí věty a porušení této povinnosti mělo podstatný vliv na vznik pojistné </w:t>
      </w:r>
      <w:proofErr w:type="spellStart"/>
      <w:r>
        <w:t>udáLostĹ</w:t>
      </w:r>
      <w:proofErr w:type="spellEnd"/>
      <w:r>
        <w:t xml:space="preserve"> její průběh nebo na zvětšení rozsahu jejích následků, neposkytne pojistitel z takové pojistné události plnění v rozsahu větším, než jaký podle Dodatkových pojistných podmínek upravujících způsoby zabezpečení odpovídá skutečnému způsobu zabezpečení věcí v době vzniku pojistné události. </w:t>
      </w:r>
      <w:r>
        <w:rPr>
          <w:u w:val="single" w:color="000000"/>
        </w:rPr>
        <w:t xml:space="preserve">Ztráta </w:t>
      </w:r>
      <w:proofErr w:type="spellStart"/>
      <w:r>
        <w:rPr>
          <w:u w:val="single" w:color="000000"/>
        </w:rPr>
        <w:t>kliče</w:t>
      </w:r>
      <w:proofErr w:type="spellEnd"/>
    </w:p>
    <w:p w14:paraId="0C39A912" w14:textId="77777777" w:rsidR="002F6C84" w:rsidRDefault="00C0443E">
      <w:pPr>
        <w:spacing w:after="36"/>
        <w:ind w:left="100" w:right="250"/>
      </w:pPr>
      <w:proofErr w:type="spellStart"/>
      <w:r>
        <w:rPr>
          <w:sz w:val="18"/>
        </w:rPr>
        <w:t>PojisäteL</w:t>
      </w:r>
      <w:proofErr w:type="spellEnd"/>
      <w:r>
        <w:rPr>
          <w:sz w:val="18"/>
        </w:rPr>
        <w:t xml:space="preserve"> poskytne z tohoto připojištěni nad rámec ČL 1 ZPP P•600/14 v </w:t>
      </w:r>
      <w:proofErr w:type="spellStart"/>
      <w:r>
        <w:rPr>
          <w:sz w:val="18"/>
        </w:rPr>
        <w:t>pHpadě</w:t>
      </w:r>
      <w:proofErr w:type="spellEnd"/>
      <w:r>
        <w:rPr>
          <w:sz w:val="18"/>
        </w:rPr>
        <w:t xml:space="preserve"> pojistné události </w:t>
      </w:r>
      <w:r>
        <w:rPr>
          <w:noProof/>
        </w:rPr>
        <w:drawing>
          <wp:inline distT="0" distB="0" distL="0" distR="0" wp14:anchorId="63C99BAB" wp14:editId="4865D40D">
            <wp:extent cx="475488" cy="106711"/>
            <wp:effectExtent l="0" t="0" r="0" b="0"/>
            <wp:docPr id="122487" name="Picture 122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7" name="Picture 122487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v povinnosti pojištěného poskytnout náhradu újmy způsobené ztrátou či odcizením klíče PHP. obdobného nástroje sloužících k řádnému uzamykání a odemykání (dále jen '</w:t>
      </w:r>
      <w:proofErr w:type="spellStart"/>
      <w:r>
        <w:rPr>
          <w:sz w:val="18"/>
        </w:rPr>
        <w:t>klíč</w:t>
      </w:r>
      <w:r>
        <w:rPr>
          <w:sz w:val="18"/>
          <w:vertAlign w:val="superscript"/>
        </w:rPr>
        <w:t>u</w:t>
      </w:r>
      <w:proofErr w:type="spellEnd"/>
      <w:r>
        <w:rPr>
          <w:sz w:val="18"/>
        </w:rPr>
        <w:t xml:space="preserve">), který pojištěný převzal nebo jej oprávněně užívá v souvislosti s </w:t>
      </w:r>
      <w:proofErr w:type="spellStart"/>
      <w:r>
        <w:rPr>
          <w:sz w:val="18"/>
        </w:rPr>
        <w:t>činnostĹ</w:t>
      </w:r>
      <w:proofErr w:type="spellEnd"/>
      <w:r>
        <w:rPr>
          <w:sz w:val="18"/>
        </w:rPr>
        <w:t xml:space="preserve"> ve vztahu k níž je sjednáno pojištěni odpovědnosti za újmu, také náhradu nákladů prokazatelně a účelně vynaložených k odvrácení nebezpečí zneužití klíče k neoprávněnému vniknutí do uzamčeného objektu (prostoru) na:</w:t>
      </w:r>
    </w:p>
    <w:p w14:paraId="1B17CF71" w14:textId="77777777" w:rsidR="002F6C84" w:rsidRDefault="00C0443E">
      <w:pPr>
        <w:numPr>
          <w:ilvl w:val="0"/>
          <w:numId w:val="19"/>
        </w:numPr>
        <w:ind w:right="81" w:hanging="331"/>
      </w:pPr>
      <w:r>
        <w:t>a) výměnu stávající vložky (vložek) zámků za vložku stejného či srovnatelného typu, včetně nákladů na pořízeni klíčů k nové vložce v množství, v jakém existovaly k vložce vyměňované, nebo</w:t>
      </w:r>
    </w:p>
    <w:p w14:paraId="7B7DD97C" w14:textId="77777777" w:rsidR="002F6C84" w:rsidRDefault="00C0443E">
      <w:pPr>
        <w:numPr>
          <w:ilvl w:val="0"/>
          <w:numId w:val="19"/>
        </w:numPr>
        <w:spacing w:after="30"/>
        <w:ind w:right="81" w:hanging="331"/>
      </w:pPr>
      <w:r>
        <w:t xml:space="preserve">b) přenastavení vložky a vyrobení nových klíčů té úrovně klíčového systému (např. systému generálního klíče), do které patřil ztracený/ odcizený klič, v </w:t>
      </w:r>
      <w:proofErr w:type="spellStart"/>
      <w:proofErr w:type="gramStart"/>
      <w:r>
        <w:t>množstvĹ</w:t>
      </w:r>
      <w:proofErr w:type="spellEnd"/>
      <w:proofErr w:type="gramEnd"/>
      <w:r>
        <w:t xml:space="preserve"> v jakém k vložce existovaly před ztrátou či odcizením klíče, pokud je takové řešení technicky možné, nebo</w:t>
      </w:r>
    </w:p>
    <w:p w14:paraId="260D6AE3" w14:textId="77777777" w:rsidR="002F6C84" w:rsidRDefault="00C0443E">
      <w:pPr>
        <w:numPr>
          <w:ilvl w:val="0"/>
          <w:numId w:val="19"/>
        </w:numPr>
        <w:ind w:right="81" w:hanging="331"/>
      </w:pPr>
      <w:r>
        <w:t>c) překódování/ přeprogramování zamykacích mechanismů či jejich příslušenství, pokud je takové řešení technicky možné. Přichází-li v úvahu více možností řešení uvedených pod písm. a) až c), uhradí pojistitel náklady pouze na nejhospodárnější (nejlevnější) z nich.</w:t>
      </w:r>
    </w:p>
    <w:p w14:paraId="6BCA59DC" w14:textId="77777777" w:rsidR="002F6C84" w:rsidRDefault="00C0443E">
      <w:pPr>
        <w:ind w:left="100" w:right="182"/>
      </w:pPr>
      <w:r>
        <w:rPr>
          <w:sz w:val="18"/>
        </w:rPr>
        <w:t>Náhrada nákladů uvedených pod písm. a) až c) se pro účely tohoto pojištění posuzuje obdobně jako náhrada újmy a platí pro ni přiměřeně podmínky vztahující se k odpovědnosti za újmu.</w:t>
      </w:r>
    </w:p>
    <w:p w14:paraId="4CE62D21" w14:textId="77777777" w:rsidR="002F6C84" w:rsidRDefault="00C0443E">
      <w:pPr>
        <w:ind w:left="124" w:right="274"/>
      </w:pPr>
      <w:r>
        <w:t xml:space="preserve">Na úhradu nákladů uvedených pod písm. a) až c) poskytne pojistitel pojistné plnění maximálně do výše IO % </w:t>
      </w:r>
      <w:proofErr w:type="spellStart"/>
      <w:r>
        <w:t>sublimitu</w:t>
      </w:r>
      <w:proofErr w:type="spellEnd"/>
      <w:r>
        <w:t xml:space="preserve"> pro připojištěni T, maximálně však 30 000 Kč z jedné pojistné události a současně v souhrnu ze všech pojistných událostí nastalých v průběhu jednoho pojistného roku v rámci </w:t>
      </w:r>
      <w:proofErr w:type="spellStart"/>
      <w:r>
        <w:t>sublimitu</w:t>
      </w:r>
      <w:proofErr w:type="spellEnd"/>
      <w:r>
        <w:t xml:space="preserve"> sjednaného pro připojištění T; výše plnění za tyto náklady současně nepřesáhne výši </w:t>
      </w:r>
      <w:proofErr w:type="spellStart"/>
      <w:r>
        <w:t>sublimitu</w:t>
      </w:r>
      <w:proofErr w:type="spellEnd"/>
      <w:r>
        <w:t xml:space="preserve"> sjednaného pro </w:t>
      </w:r>
      <w:proofErr w:type="spellStart"/>
      <w:proofErr w:type="gramStart"/>
      <w:r>
        <w:t>päpojištěn</w:t>
      </w:r>
      <w:proofErr w:type="spellEnd"/>
      <w:r>
        <w:t>{ T.</w:t>
      </w:r>
      <w:proofErr w:type="gramEnd"/>
      <w:r>
        <w:t xml:space="preserve"> </w:t>
      </w:r>
      <w:r>
        <w:rPr>
          <w:u w:val="single" w:color="000000"/>
        </w:rPr>
        <w:t>Horní hranice plnění</w:t>
      </w:r>
    </w:p>
    <w:p w14:paraId="355E2D85" w14:textId="77777777" w:rsidR="002F6C84" w:rsidRDefault="00C0443E">
      <w:pPr>
        <w:spacing w:after="235"/>
        <w:ind w:left="124" w:right="81"/>
      </w:pPr>
      <w:r>
        <w:t xml:space="preserve">Na úhradu všech pojistných událostí z připojištění T vzniklých z příčin nastalých během jednoho pojistného roku poskytne pojistitel pojistné plnění v souhrnu maximálně do výše </w:t>
      </w:r>
      <w:proofErr w:type="spellStart"/>
      <w:r>
        <w:t>sublimitu</w:t>
      </w:r>
      <w:proofErr w:type="spellEnd"/>
      <w:r>
        <w:t xml:space="preserve"> sjednaného pro toto </w:t>
      </w:r>
      <w:proofErr w:type="spellStart"/>
      <w:r>
        <w:t>připojištěnĹ</w:t>
      </w:r>
      <w:proofErr w:type="spellEnd"/>
    </w:p>
    <w:p w14:paraId="79051BAF" w14:textId="77777777" w:rsidR="002F6C84" w:rsidRDefault="00C0443E">
      <w:pPr>
        <w:pStyle w:val="Nadpis4"/>
        <w:ind w:left="72"/>
      </w:pPr>
      <w:proofErr w:type="spellStart"/>
      <w:r>
        <w:t>PHpoĽtënf</w:t>
      </w:r>
      <w:proofErr w:type="spellEnd"/>
      <w:r>
        <w:t xml:space="preserve"> G</w:t>
      </w:r>
    </w:p>
    <w:p w14:paraId="5403F6A5" w14:textId="77777777" w:rsidR="002F6C84" w:rsidRDefault="00C0443E">
      <w:pPr>
        <w:ind w:left="58" w:right="81"/>
      </w:pPr>
      <w:r>
        <w:t xml:space="preserve">Připojištěni </w:t>
      </w:r>
      <w:r>
        <w:rPr>
          <w:vertAlign w:val="superscript"/>
        </w:rPr>
        <w:t>D</w:t>
      </w:r>
      <w:r>
        <w:t>G" se vztahuje na:</w:t>
      </w:r>
    </w:p>
    <w:p w14:paraId="3719EB56" w14:textId="77777777" w:rsidR="002F6C84" w:rsidRDefault="00C0443E">
      <w:pPr>
        <w:spacing w:after="0" w:line="225" w:lineRule="auto"/>
        <w:ind w:left="33" w:right="850" w:firstLine="586"/>
        <w:jc w:val="left"/>
      </w:pPr>
      <w:r>
        <w:rPr>
          <w:noProof/>
        </w:rPr>
        <w:drawing>
          <wp:inline distT="0" distB="0" distL="0" distR="0" wp14:anchorId="0584C3E7" wp14:editId="515C2BD7">
            <wp:extent cx="48768" cy="48782"/>
            <wp:effectExtent l="0" t="0" r="0" b="0"/>
            <wp:docPr id="122167" name="Picture 122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7" name="Picture 122167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 xml:space="preserve">náhradu nákladů na hrazené služby vynaložené zdravotní pojišťovnou, </w:t>
      </w:r>
      <w:r>
        <w:rPr>
          <w:noProof/>
        </w:rPr>
        <w:drawing>
          <wp:inline distT="0" distB="0" distL="0" distR="0" wp14:anchorId="580AB66A" wp14:editId="2E04DC26">
            <wp:extent cx="45720" cy="45732"/>
            <wp:effectExtent l="0" t="0" r="0" b="0"/>
            <wp:docPr id="122168" name="Picture 122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8" name="Picture 122168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regresní náhradu orgánu nemocenského pojištění v souvislosti se vznikem nároku na dávku nemocenského pojištění, pokud taková po</w:t>
      </w:r>
      <w:proofErr w:type="gramStart"/>
      <w:r>
        <w:rPr>
          <w:sz w:val="18"/>
        </w:rPr>
        <w:t>'.</w:t>
      </w:r>
      <w:proofErr w:type="spellStart"/>
      <w:r>
        <w:rPr>
          <w:sz w:val="18"/>
        </w:rPr>
        <w:t>Ännost</w:t>
      </w:r>
      <w:proofErr w:type="spellEnd"/>
      <w:proofErr w:type="gramEnd"/>
      <w:r>
        <w:rPr>
          <w:sz w:val="18"/>
        </w:rPr>
        <w:t xml:space="preserve"> vznikla v důsledku pracovního úrazu nebo nemoci z povolání, které utrpěl zaměstnanec pojištěného.</w:t>
      </w:r>
    </w:p>
    <w:p w14:paraId="78662272" w14:textId="77777777" w:rsidR="002F6C84" w:rsidRDefault="00C0443E">
      <w:pPr>
        <w:spacing w:after="207"/>
        <w:ind w:left="38" w:right="182"/>
      </w:pPr>
      <w:r>
        <w:rPr>
          <w:sz w:val="18"/>
        </w:rPr>
        <w:t>Tyto náhrady se pro účely pojištěni posuzují obdobně jako náhrada újmy a platí pro ně přiměřeně podmínky pojištění odpovědnosti za</w:t>
      </w:r>
    </w:p>
    <w:p w14:paraId="01447850" w14:textId="77777777" w:rsidR="002F6C84" w:rsidRDefault="00C0443E">
      <w:pPr>
        <w:spacing w:after="10" w:line="259" w:lineRule="auto"/>
        <w:ind w:left="43" w:firstLine="0"/>
        <w:jc w:val="left"/>
      </w:pPr>
      <w:r>
        <w:rPr>
          <w:u w:val="single" w:color="000000"/>
        </w:rPr>
        <w:t>Horní hranice plnění:</w:t>
      </w:r>
    </w:p>
    <w:p w14:paraId="3AC84325" w14:textId="77777777" w:rsidR="002F6C84" w:rsidRDefault="00C0443E">
      <w:pPr>
        <w:spacing w:after="484"/>
        <w:ind w:left="34" w:right="81"/>
      </w:pPr>
      <w:r>
        <w:t xml:space="preserve">Na úhradu všech pojistných událostí z připojištění </w:t>
      </w:r>
      <w:r>
        <w:rPr>
          <w:vertAlign w:val="superscript"/>
        </w:rPr>
        <w:t>D</w:t>
      </w:r>
      <w:r>
        <w:t xml:space="preserve">G' vzniklých z příčin nastalých během jednoho pojistného roku poskytne pojistitel pojistné plnění v souhrnu maximálně do výše sjednaného </w:t>
      </w:r>
      <w:proofErr w:type="spellStart"/>
      <w:r>
        <w:t>sublimitu</w:t>
      </w:r>
      <w:proofErr w:type="spellEnd"/>
      <w:r>
        <w:t xml:space="preserve"> pro toto </w:t>
      </w:r>
      <w:proofErr w:type="spellStart"/>
      <w:proofErr w:type="gramStart"/>
      <w:r>
        <w:t>připo</w:t>
      </w:r>
      <w:proofErr w:type="spellEnd"/>
      <w:r>
        <w:t>)</w:t>
      </w:r>
      <w:proofErr w:type="spellStart"/>
      <w:r>
        <w:t>łstenĽ</w:t>
      </w:r>
      <w:proofErr w:type="spellEnd"/>
      <w:proofErr w:type="gramEnd"/>
    </w:p>
    <w:p w14:paraId="2FC4B11E" w14:textId="77777777" w:rsidR="002F6C84" w:rsidRDefault="00C0443E">
      <w:pPr>
        <w:spacing w:after="0" w:line="259" w:lineRule="auto"/>
        <w:ind w:left="384" w:right="456" w:hanging="10"/>
        <w:jc w:val="center"/>
      </w:pPr>
      <w:r>
        <w:rPr>
          <w:sz w:val="22"/>
        </w:rPr>
        <w:t>ČLÁNEK 3,</w:t>
      </w:r>
    </w:p>
    <w:p w14:paraId="27CBA690" w14:textId="77777777" w:rsidR="002F6C84" w:rsidRDefault="00C0443E">
      <w:pPr>
        <w:pStyle w:val="Nadpis4"/>
        <w:spacing w:after="301" w:line="263" w:lineRule="auto"/>
        <w:ind w:left="72" w:right="149"/>
        <w:jc w:val="center"/>
      </w:pPr>
      <w:r>
        <w:rPr>
          <w:sz w:val="24"/>
        </w:rPr>
        <w:lastRenderedPageBreak/>
        <w:t>VÝŠE A PLATBA POJISTNÉHO</w:t>
      </w:r>
    </w:p>
    <w:p w14:paraId="4AC1B3E9" w14:textId="77777777" w:rsidR="002F6C84" w:rsidRDefault="00C0443E">
      <w:pPr>
        <w:spacing w:after="97"/>
        <w:ind w:left="14" w:right="81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B7E56E7" wp14:editId="08D89F22">
                <wp:extent cx="6553201" cy="506113"/>
                <wp:effectExtent l="0" t="0" r="0" b="0"/>
                <wp:docPr id="292062" name="Group 292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1" cy="506113"/>
                          <a:chOff x="0" y="0"/>
                          <a:chExt cx="6553201" cy="506113"/>
                        </a:xfrm>
                      </wpg:grpSpPr>
                      <pic:pic xmlns:pic="http://schemas.openxmlformats.org/drawingml/2006/picture">
                        <pic:nvPicPr>
                          <pic:cNvPr id="297625" name="Picture 297625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131101"/>
                            <a:ext cx="6553201" cy="225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118" name="Rectangle 119118"/>
                        <wps:cNvSpPr/>
                        <wps:spPr>
                          <a:xfrm>
                            <a:off x="0" y="0"/>
                            <a:ext cx="185915" cy="154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92A9D" w14:textId="77777777" w:rsidR="002F6C84" w:rsidRDefault="00C044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1.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19" name="Rectangle 119119"/>
                        <wps:cNvSpPr/>
                        <wps:spPr>
                          <a:xfrm>
                            <a:off x="216408" y="0"/>
                            <a:ext cx="628345" cy="154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C5D3B" w14:textId="77777777" w:rsidR="002F6C84" w:rsidRDefault="00C044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Pojistné: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24" name="Rectangle 119124"/>
                        <wps:cNvSpPr/>
                        <wps:spPr>
                          <a:xfrm>
                            <a:off x="5593081" y="396353"/>
                            <a:ext cx="194584" cy="14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87BDC" w14:textId="77777777" w:rsidR="002F6C84" w:rsidRDefault="00C044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21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25" name="Rectangle 119125"/>
                        <wps:cNvSpPr/>
                        <wps:spPr>
                          <a:xfrm>
                            <a:off x="5739384" y="414646"/>
                            <a:ext cx="263500" cy="117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7895D" w14:textId="77777777" w:rsidR="002F6C84" w:rsidRDefault="00C044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523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26" name="Rectangle 119126"/>
                        <wps:cNvSpPr/>
                        <wps:spPr>
                          <a:xfrm>
                            <a:off x="5937504" y="414646"/>
                            <a:ext cx="145938" cy="117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74D29" w14:textId="77777777" w:rsidR="002F6C84" w:rsidRDefault="00C0443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E56E7" id="Group 292062" o:spid="_x0000_s1026" style="width:516pt;height:39.85pt;mso-position-horizontal-relative:char;mso-position-vertical-relative:line" coordsize="65532,50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7625" o:spid="_x0000_s1027" type="#_x0000_t75" style="position:absolute;top:1311;width:65532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">
                  <v:imagedata r:id="rId105" o:title=""/>
                </v:shape>
                <v:rect id="Rectangle 119118" o:spid="_x0000_s1028" style="position:absolute;width:1859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" filled="f" stroked="f">
                  <v:textbox inset="0,0,0,0">
                    <w:txbxContent>
                      <w:p w14:paraId="53292A9D" w14:textId="77777777" w:rsidR="002F6C84" w:rsidRDefault="00C044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1. </w:t>
                        </w:r>
                      </w:p>
                    </w:txbxContent>
                  </v:textbox>
                </v:rect>
                <v:rect id="Rectangle 119119" o:spid="_x0000_s1029" style="position:absolute;left:2164;width:6283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" filled="f" stroked="f">
                  <v:textbox inset="0,0,0,0">
                    <w:txbxContent>
                      <w:p w14:paraId="65BC5D3B" w14:textId="77777777" w:rsidR="002F6C84" w:rsidRDefault="00C044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Pojistné:</w:t>
                        </w:r>
                      </w:p>
                    </w:txbxContent>
                  </v:textbox>
                </v:rect>
                <v:rect id="Rectangle 119124" o:spid="_x0000_s1030" style="position:absolute;left:55930;top:3963;width:1946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" filled="f" stroked="f">
                  <v:textbox inset="0,0,0,0">
                    <w:txbxContent>
                      <w:p w14:paraId="02087BDC" w14:textId="77777777" w:rsidR="002F6C84" w:rsidRDefault="00C044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21 </w:t>
                        </w:r>
                      </w:p>
                    </w:txbxContent>
                  </v:textbox>
                </v:rect>
                <v:rect id="Rectangle 119125" o:spid="_x0000_s1031" style="position:absolute;left:57393;top:4146;width:2635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" filled="f" stroked="f">
                  <v:textbox inset="0,0,0,0">
                    <w:txbxContent>
                      <w:p w14:paraId="62D7895D" w14:textId="77777777" w:rsidR="002F6C84" w:rsidRDefault="00C044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523 </w:t>
                        </w:r>
                      </w:p>
                    </w:txbxContent>
                  </v:textbox>
                </v:rect>
                <v:rect id="Rectangle 119126" o:spid="_x0000_s1032" style="position:absolute;left:59375;top:4146;width:1459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" filled="f" stroked="f">
                  <v:textbox inset="0,0,0,0">
                    <w:txbxContent>
                      <w:p w14:paraId="64A74D29" w14:textId="77777777" w:rsidR="002F6C84" w:rsidRDefault="00C0443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Kč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Pojištění pro případ živelního nebezpečí</w:t>
      </w:r>
    </w:p>
    <w:p w14:paraId="041FC412" w14:textId="77777777" w:rsidR="002F6C84" w:rsidRDefault="00C0443E">
      <w:pPr>
        <w:spacing w:after="34" w:line="259" w:lineRule="auto"/>
        <w:ind w:left="-3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95D8C34" wp14:editId="14D89138">
                <wp:extent cx="6614160" cy="15245"/>
                <wp:effectExtent l="0" t="0" r="0" b="0"/>
                <wp:docPr id="297627" name="Group 297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15245"/>
                          <a:chOff x="0" y="0"/>
                          <a:chExt cx="6614160" cy="15245"/>
                        </a:xfrm>
                      </wpg:grpSpPr>
                      <wps:wsp>
                        <wps:cNvPr id="297626" name="Shape 297626"/>
                        <wps:cNvSpPr/>
                        <wps:spPr>
                          <a:xfrm>
                            <a:off x="0" y="0"/>
                            <a:ext cx="6614160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0" h="15245">
                                <a:moveTo>
                                  <a:pt x="0" y="7622"/>
                                </a:moveTo>
                                <a:lnTo>
                                  <a:pt x="6614160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A65F9" id="Group 297627" o:spid="_x0000_s1026" style="width:520.8pt;height:1.2pt;mso-position-horizontal-relative:char;mso-position-vertical-relative:line" coordsize="6614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">
                <v:shape id="Shape 297626" o:spid="_x0000_s1027" style="position:absolute;width:66141;height:152;visibility:visible;mso-wrap-style:square;v-text-anchor:top" coordsize="6614160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" path="m,7622r6614160,e" filled="f" strokeweight=".42347mm">
                  <v:stroke miterlimit="1" joinstyle="miter"/>
                  <v:path arrowok="t" textboxrect="0,0,6614160,15245"/>
                </v:shape>
                <w10:anchorlock/>
              </v:group>
            </w:pict>
          </mc:Fallback>
        </mc:AlternateContent>
      </w:r>
    </w:p>
    <w:p w14:paraId="51B19285" w14:textId="77777777" w:rsidR="002F6C84" w:rsidRDefault="00C0443E">
      <w:pPr>
        <w:spacing w:after="69" w:line="259" w:lineRule="auto"/>
        <w:ind w:left="768" w:hanging="10"/>
        <w:jc w:val="left"/>
      </w:pPr>
      <w:r>
        <w:rPr>
          <w:sz w:val="16"/>
        </w:rPr>
        <w:t xml:space="preserve">PS </w:t>
      </w:r>
    </w:p>
    <w:p w14:paraId="244EEA0F" w14:textId="77777777" w:rsidR="002F6C84" w:rsidRDefault="00C0443E">
      <w:pPr>
        <w:spacing w:after="51" w:line="259" w:lineRule="auto"/>
        <w:ind w:left="221" w:right="-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47BB3A" wp14:editId="01E68E85">
                <wp:extent cx="6553201" cy="9147"/>
                <wp:effectExtent l="0" t="0" r="0" b="0"/>
                <wp:docPr id="297641" name="Group 297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1" cy="9147"/>
                          <a:chOff x="0" y="0"/>
                          <a:chExt cx="6553201" cy="9147"/>
                        </a:xfrm>
                      </wpg:grpSpPr>
                      <wps:wsp>
                        <wps:cNvPr id="297640" name="Shape 297640"/>
                        <wps:cNvSpPr/>
                        <wps:spPr>
                          <a:xfrm>
                            <a:off x="0" y="0"/>
                            <a:ext cx="655320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1" h="9147">
                                <a:moveTo>
                                  <a:pt x="0" y="4573"/>
                                </a:moveTo>
                                <a:lnTo>
                                  <a:pt x="6553201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2B4A1" id="Group 297641" o:spid="_x0000_s1026" style="width:516pt;height:.7pt;mso-position-horizontal-relative:char;mso-position-vertical-relative:line" coordsize="6553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">
                <v:shape id="Shape 297640" o:spid="_x0000_s1027" style="position:absolute;width:65532;height:91;visibility:visible;mso-wrap-style:square;v-text-anchor:top" coordsize="655320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" path="m,4573r6553201,e" filled="f" strokeweight=".25408mm">
                  <v:stroke miterlimit="1" joinstyle="miter"/>
                  <v:path arrowok="t" textboxrect="0,0,6553201,9147"/>
                </v:shape>
                <w10:anchorlock/>
              </v:group>
            </w:pict>
          </mc:Fallback>
        </mc:AlternateContent>
      </w:r>
    </w:p>
    <w:p w14:paraId="027610F4" w14:textId="77777777" w:rsidR="002F6C84" w:rsidRDefault="00C0443E">
      <w:pPr>
        <w:tabs>
          <w:tab w:val="center" w:pos="1423"/>
          <w:tab w:val="center" w:pos="9415"/>
        </w:tabs>
        <w:ind w:left="0" w:firstLine="0"/>
        <w:jc w:val="left"/>
      </w:pPr>
      <w:r>
        <w:tab/>
        <w:t>Pojištění pro případ odcizeni</w:t>
      </w:r>
      <w:r>
        <w:tab/>
        <w:t>54 068 Kč</w:t>
      </w:r>
    </w:p>
    <w:p w14:paraId="06750968" w14:textId="77777777" w:rsidR="002F6C84" w:rsidRDefault="00C0443E">
      <w:pPr>
        <w:spacing w:after="57" w:line="259" w:lineRule="auto"/>
        <w:ind w:left="202" w:right="-2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4F62DC1" wp14:editId="734609BF">
                <wp:extent cx="6562344" cy="9147"/>
                <wp:effectExtent l="0" t="0" r="0" b="0"/>
                <wp:docPr id="297643" name="Group 297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344" cy="9147"/>
                          <a:chOff x="0" y="0"/>
                          <a:chExt cx="6562344" cy="9147"/>
                        </a:xfrm>
                      </wpg:grpSpPr>
                      <wps:wsp>
                        <wps:cNvPr id="297642" name="Shape 297642"/>
                        <wps:cNvSpPr/>
                        <wps:spPr>
                          <a:xfrm>
                            <a:off x="0" y="0"/>
                            <a:ext cx="65623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344" h="9147">
                                <a:moveTo>
                                  <a:pt x="0" y="4573"/>
                                </a:moveTo>
                                <a:lnTo>
                                  <a:pt x="656234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D008A" id="Group 297643" o:spid="_x0000_s1026" style="width:516.7pt;height:.7pt;mso-position-horizontal-relative:char;mso-position-vertical-relative:line" coordsize="656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">
                <v:shape id="Shape 297642" o:spid="_x0000_s1027" style="position:absolute;width:65623;height:91;visibility:visible;mso-wrap-style:square;v-text-anchor:top" coordsize="656234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" path="m,4573r6562344,e" filled="f" strokeweight=".25408mm">
                  <v:stroke miterlimit="1" joinstyle="miter"/>
                  <v:path arrowok="t" textboxrect="0,0,6562344,9147"/>
                </v:shape>
                <w10:anchorlock/>
              </v:group>
            </w:pict>
          </mc:Fallback>
        </mc:AlternateContent>
      </w:r>
    </w:p>
    <w:p w14:paraId="52F68711" w14:textId="77777777" w:rsidR="002F6C84" w:rsidRDefault="00C0443E">
      <w:pPr>
        <w:tabs>
          <w:tab w:val="center" w:pos="1514"/>
          <w:tab w:val="center" w:pos="9386"/>
        </w:tabs>
        <w:ind w:left="0" w:firstLine="0"/>
        <w:jc w:val="left"/>
      </w:pPr>
      <w:r>
        <w:rPr>
          <w:sz w:val="18"/>
        </w:rPr>
        <w:tab/>
        <w:t>Pojištění pro případ vandalismu</w:t>
      </w:r>
      <w:r>
        <w:rPr>
          <w:sz w:val="18"/>
        </w:rPr>
        <w:tab/>
        <w:t>20 337 Kč</w:t>
      </w:r>
    </w:p>
    <w:p w14:paraId="56A86F0E" w14:textId="77777777" w:rsidR="002F6C84" w:rsidRDefault="00C0443E">
      <w:pPr>
        <w:spacing w:after="54" w:line="259" w:lineRule="auto"/>
        <w:ind w:left="21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0F0E3E7" wp14:editId="14640BD5">
                <wp:extent cx="6537960" cy="6098"/>
                <wp:effectExtent l="0" t="0" r="0" b="0"/>
                <wp:docPr id="297645" name="Group 297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960" cy="6098"/>
                          <a:chOff x="0" y="0"/>
                          <a:chExt cx="6537960" cy="6098"/>
                        </a:xfrm>
                      </wpg:grpSpPr>
                      <wps:wsp>
                        <wps:cNvPr id="297644" name="Shape 297644"/>
                        <wps:cNvSpPr/>
                        <wps:spPr>
                          <a:xfrm>
                            <a:off x="0" y="0"/>
                            <a:ext cx="653796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7960" h="6098">
                                <a:moveTo>
                                  <a:pt x="0" y="3049"/>
                                </a:moveTo>
                                <a:lnTo>
                                  <a:pt x="653796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60169" id="Group 297645" o:spid="_x0000_s1026" style="width:514.8pt;height:.5pt;mso-position-horizontal-relative:char;mso-position-vertical-relative:line" coordsize="653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">
                <v:shape id="Shape 297644" o:spid="_x0000_s1027" style="position:absolute;width:65379;height:60;visibility:visible;mso-wrap-style:square;v-text-anchor:top" coordsize="6537960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" path="m,3049r6537960,e" filled="f" strokeweight=".16939mm">
                  <v:stroke miterlimit="1" joinstyle="miter"/>
                  <v:path arrowok="t" textboxrect="0,0,6537960,6098"/>
                </v:shape>
                <w10:anchorlock/>
              </v:group>
            </w:pict>
          </mc:Fallback>
        </mc:AlternateContent>
      </w:r>
    </w:p>
    <w:p w14:paraId="16B95F7A" w14:textId="77777777" w:rsidR="002F6C84" w:rsidRDefault="00C0443E">
      <w:pPr>
        <w:tabs>
          <w:tab w:val="center" w:pos="2561"/>
          <w:tab w:val="center" w:pos="9403"/>
        </w:tabs>
        <w:ind w:left="0" w:firstLine="0"/>
        <w:jc w:val="left"/>
      </w:pPr>
      <w:r>
        <w:tab/>
        <w:t>Pojištění pro případ nahodilého poškození nebo rozbití skel</w:t>
      </w:r>
      <w:r>
        <w:tab/>
        <w:t>22 900 Kč</w:t>
      </w:r>
    </w:p>
    <w:p w14:paraId="60909AAB" w14:textId="77777777" w:rsidR="002F6C84" w:rsidRDefault="00C0443E">
      <w:pPr>
        <w:spacing w:after="54" w:line="259" w:lineRule="auto"/>
        <w:ind w:left="288" w:firstLine="0"/>
        <w:jc w:val="left"/>
      </w:pPr>
      <w:r>
        <w:rPr>
          <w:noProof/>
        </w:rPr>
        <w:drawing>
          <wp:inline distT="0" distB="0" distL="0" distR="0" wp14:anchorId="5D26A7F8" wp14:editId="2F06BAC6">
            <wp:extent cx="6345937" cy="24391"/>
            <wp:effectExtent l="0" t="0" r="0" b="0"/>
            <wp:docPr id="297628" name="Picture 297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28" name="Picture 297628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6345937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79AD" w14:textId="77777777" w:rsidR="002F6C84" w:rsidRDefault="00C0443E">
      <w:pPr>
        <w:tabs>
          <w:tab w:val="center" w:pos="4241"/>
          <w:tab w:val="center" w:pos="9384"/>
        </w:tabs>
        <w:ind w:left="0" w:firstLine="0"/>
        <w:jc w:val="left"/>
      </w:pPr>
      <w:r>
        <w:tab/>
        <w:t>Pojištění strojů nebo elektronických zařízení pro případ jejich poškození nebo zničení nahodilou událostí</w:t>
      </w:r>
      <w:r>
        <w:tab/>
        <w:t>23 063 Kč</w:t>
      </w:r>
    </w:p>
    <w:p w14:paraId="296A9660" w14:textId="77777777" w:rsidR="002F6C84" w:rsidRDefault="00C0443E">
      <w:pPr>
        <w:spacing w:after="53" w:line="259" w:lineRule="auto"/>
        <w:ind w:left="18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0380410" wp14:editId="7000B440">
                <wp:extent cx="6556248" cy="6098"/>
                <wp:effectExtent l="0" t="0" r="0" b="0"/>
                <wp:docPr id="297647" name="Group 297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6248" cy="6098"/>
                          <a:chOff x="0" y="0"/>
                          <a:chExt cx="6556248" cy="6098"/>
                        </a:xfrm>
                      </wpg:grpSpPr>
                      <wps:wsp>
                        <wps:cNvPr id="297646" name="Shape 297646"/>
                        <wps:cNvSpPr/>
                        <wps:spPr>
                          <a:xfrm>
                            <a:off x="0" y="0"/>
                            <a:ext cx="655624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6248" h="6098">
                                <a:moveTo>
                                  <a:pt x="0" y="3049"/>
                                </a:moveTo>
                                <a:lnTo>
                                  <a:pt x="655624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B1619C" id="Group 297647" o:spid="_x0000_s1026" style="width:516.25pt;height:.5pt;mso-position-horizontal-relative:char;mso-position-vertical-relative:line" coordsize="6556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">
                <v:shape id="Shape 297646" o:spid="_x0000_s1027" style="position:absolute;width:65562;height:60;visibility:visible;mso-wrap-style:square;v-text-anchor:top" coordsize="6556248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" path="m,3049r6556248,e" filled="f" strokeweight=".16939mm">
                  <v:stroke miterlimit="1" joinstyle="miter"/>
                  <v:path arrowok="t" textboxrect="0,0,6556248,6098"/>
                </v:shape>
                <w10:anchorlock/>
              </v:group>
            </w:pict>
          </mc:Fallback>
        </mc:AlternateContent>
      </w:r>
    </w:p>
    <w:p w14:paraId="7917A103" w14:textId="77777777" w:rsidR="002F6C84" w:rsidRDefault="00C0443E">
      <w:pPr>
        <w:tabs>
          <w:tab w:val="center" w:pos="2635"/>
          <w:tab w:val="center" w:pos="9348"/>
        </w:tabs>
        <w:ind w:left="0" w:firstLine="0"/>
        <w:jc w:val="left"/>
      </w:pPr>
      <w:r>
        <w:rPr>
          <w:sz w:val="18"/>
        </w:rPr>
        <w:tab/>
        <w:t>Pojištění pro případ Loupeže přepravovaných peněz nebo cenin</w:t>
      </w:r>
      <w:r>
        <w:rPr>
          <w:sz w:val="18"/>
        </w:rPr>
        <w:tab/>
        <w:t>1800 Kč</w:t>
      </w:r>
    </w:p>
    <w:p w14:paraId="1A88DC84" w14:textId="77777777" w:rsidR="002F6C84" w:rsidRDefault="00C0443E">
      <w:pPr>
        <w:spacing w:after="50" w:line="259" w:lineRule="auto"/>
        <w:ind w:left="19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60FDE4E" wp14:editId="09D03546">
                <wp:extent cx="6547104" cy="6098"/>
                <wp:effectExtent l="0" t="0" r="0" b="0"/>
                <wp:docPr id="297649" name="Group 29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104" cy="6098"/>
                          <a:chOff x="0" y="0"/>
                          <a:chExt cx="6547104" cy="6098"/>
                        </a:xfrm>
                      </wpg:grpSpPr>
                      <wps:wsp>
                        <wps:cNvPr id="297648" name="Shape 297648"/>
                        <wps:cNvSpPr/>
                        <wps:spPr>
                          <a:xfrm>
                            <a:off x="0" y="0"/>
                            <a:ext cx="654710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6098">
                                <a:moveTo>
                                  <a:pt x="0" y="3049"/>
                                </a:moveTo>
                                <a:lnTo>
                                  <a:pt x="6547104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D4B3E" id="Group 297649" o:spid="_x0000_s1026" style="width:515.5pt;height:.5pt;mso-position-horizontal-relative:char;mso-position-vertical-relative:line" coordsize="6547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">
                <v:shape id="Shape 297648" o:spid="_x0000_s1027" style="position:absolute;width:65471;height:60;visibility:visible;mso-wrap-style:square;v-text-anchor:top" coordsize="654710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" path="m,3049r6547104,e" filled="f" strokeweight=".16939mm">
                  <v:stroke miterlimit="1" joinstyle="miter"/>
                  <v:path arrowok="t" textboxrect="0,0,6547104,6098"/>
                </v:shape>
                <w10:anchorlock/>
              </v:group>
            </w:pict>
          </mc:Fallback>
        </mc:AlternateContent>
      </w:r>
    </w:p>
    <w:p w14:paraId="0F806123" w14:textId="77777777" w:rsidR="002F6C84" w:rsidRDefault="00C0443E">
      <w:pPr>
        <w:tabs>
          <w:tab w:val="center" w:pos="1706"/>
          <w:tab w:val="center" w:pos="9382"/>
        </w:tabs>
        <w:ind w:left="0" w:firstLine="0"/>
        <w:jc w:val="left"/>
      </w:pPr>
      <w:r>
        <w:tab/>
        <w:t>Pojištění věci během silniční dopravy</w:t>
      </w:r>
      <w:r>
        <w:tab/>
        <w:t>12 068 Kč</w:t>
      </w:r>
    </w:p>
    <w:p w14:paraId="4B1B437F" w14:textId="77777777" w:rsidR="002F6C84" w:rsidRDefault="00C0443E">
      <w:pPr>
        <w:spacing w:after="50" w:line="259" w:lineRule="auto"/>
        <w:ind w:left="288" w:firstLine="0"/>
        <w:jc w:val="left"/>
      </w:pPr>
      <w:r>
        <w:rPr>
          <w:noProof/>
        </w:rPr>
        <w:drawing>
          <wp:inline distT="0" distB="0" distL="0" distR="0" wp14:anchorId="1398773A" wp14:editId="5B22B9C5">
            <wp:extent cx="6467856" cy="24391"/>
            <wp:effectExtent l="0" t="0" r="0" b="0"/>
            <wp:docPr id="297630" name="Picture 297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30" name="Picture 297630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646785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9396C" w14:textId="77777777" w:rsidR="002F6C84" w:rsidRDefault="00C0443E">
      <w:pPr>
        <w:tabs>
          <w:tab w:val="center" w:pos="1877"/>
          <w:tab w:val="center" w:pos="9365"/>
        </w:tabs>
        <w:ind w:left="0" w:firstLine="0"/>
        <w:jc w:val="left"/>
      </w:pPr>
      <w:r>
        <w:tab/>
        <w:t>Pojištění odpovědnosti za újmu — základní</w:t>
      </w:r>
      <w:r>
        <w:tab/>
        <w:t>19 586 Kč</w:t>
      </w:r>
    </w:p>
    <w:p w14:paraId="471CDFB7" w14:textId="77777777" w:rsidR="002F6C84" w:rsidRDefault="00C0443E">
      <w:pPr>
        <w:spacing w:after="46" w:line="259" w:lineRule="auto"/>
        <w:ind w:left="259" w:firstLine="0"/>
        <w:jc w:val="left"/>
      </w:pPr>
      <w:r>
        <w:rPr>
          <w:noProof/>
        </w:rPr>
        <w:drawing>
          <wp:inline distT="0" distB="0" distL="0" distR="0" wp14:anchorId="5E3DA244" wp14:editId="7D86F386">
            <wp:extent cx="6300216" cy="27440"/>
            <wp:effectExtent l="0" t="0" r="0" b="0"/>
            <wp:docPr id="297632" name="Picture 297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32" name="Picture 297632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6300216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F5682" w14:textId="77777777" w:rsidR="002F6C84" w:rsidRDefault="00C0443E">
      <w:pPr>
        <w:tabs>
          <w:tab w:val="center" w:pos="1987"/>
          <w:tab w:val="center" w:pos="9314"/>
        </w:tabs>
        <w:ind w:left="0" w:firstLine="0"/>
        <w:jc w:val="left"/>
      </w:pPr>
      <w:r>
        <w:tab/>
        <w:t xml:space="preserve">Pojištění odpovědnosti za </w:t>
      </w:r>
      <w:proofErr w:type="gramStart"/>
      <w:r>
        <w:t>újmu - připojištění</w:t>
      </w:r>
      <w:proofErr w:type="gramEnd"/>
      <w:r>
        <w:tab/>
        <w:t>1320 Kč</w:t>
      </w:r>
    </w:p>
    <w:p w14:paraId="7C6689B2" w14:textId="77777777" w:rsidR="002F6C84" w:rsidRDefault="00C0443E">
      <w:pPr>
        <w:spacing w:after="43" w:line="259" w:lineRule="auto"/>
        <w:ind w:left="173" w:firstLine="0"/>
        <w:jc w:val="left"/>
      </w:pPr>
      <w:r>
        <w:rPr>
          <w:noProof/>
        </w:rPr>
        <w:drawing>
          <wp:inline distT="0" distB="0" distL="0" distR="0" wp14:anchorId="3D39604E" wp14:editId="5D30574B">
            <wp:extent cx="6416041" cy="24391"/>
            <wp:effectExtent l="0" t="0" r="0" b="0"/>
            <wp:docPr id="297634" name="Picture 297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34" name="Picture 297634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6416041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D7504" w14:textId="77777777" w:rsidR="002F6C84" w:rsidRDefault="00C0443E">
      <w:pPr>
        <w:tabs>
          <w:tab w:val="center" w:pos="1666"/>
          <w:tab w:val="center" w:pos="9413"/>
        </w:tabs>
        <w:spacing w:after="349"/>
        <w:ind w:left="0" w:firstLine="0"/>
        <w:jc w:val="left"/>
      </w:pPr>
      <w:r>
        <w:tab/>
        <w:t xml:space="preserve">Celkové roční pojistné </w:t>
      </w:r>
      <w:proofErr w:type="spellStart"/>
      <w:r>
        <w:t>pred</w:t>
      </w:r>
      <w:proofErr w:type="spellEnd"/>
      <w:r>
        <w:t xml:space="preserve"> úpravou</w:t>
      </w:r>
      <w:r>
        <w:tab/>
        <w:t>176 665 Kč</w:t>
      </w:r>
    </w:p>
    <w:p w14:paraId="733EDDF6" w14:textId="77777777" w:rsidR="002F6C84" w:rsidRDefault="00C0443E">
      <w:pPr>
        <w:spacing w:after="3" w:line="265" w:lineRule="auto"/>
        <w:ind w:left="168" w:hanging="10"/>
        <w:jc w:val="left"/>
      </w:pPr>
      <w:r>
        <w:rPr>
          <w:sz w:val="22"/>
        </w:rPr>
        <w:t>2. Slevy:</w:t>
      </w:r>
    </w:p>
    <w:p w14:paraId="4DD61975" w14:textId="77777777" w:rsidR="002F6C84" w:rsidRDefault="00C0443E">
      <w:pPr>
        <w:spacing w:after="0" w:line="259" w:lineRule="auto"/>
        <w:ind w:left="408" w:firstLine="0"/>
        <w:jc w:val="left"/>
      </w:pPr>
      <w:r>
        <w:rPr>
          <w:noProof/>
        </w:rPr>
        <w:drawing>
          <wp:inline distT="0" distB="0" distL="0" distR="0" wp14:anchorId="2291B29D" wp14:editId="4A7DE6C2">
            <wp:extent cx="6394704" cy="54880"/>
            <wp:effectExtent l="0" t="0" r="0" b="0"/>
            <wp:docPr id="297636" name="Picture 297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36" name="Picture 297636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639470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B7758" w14:textId="77777777" w:rsidR="002F6C84" w:rsidRDefault="00C0443E">
      <w:pPr>
        <w:pStyle w:val="Nadpis5"/>
        <w:tabs>
          <w:tab w:val="center" w:pos="614"/>
          <w:tab w:val="center" w:pos="9372"/>
        </w:tabs>
        <w:ind w:left="0" w:firstLine="0"/>
      </w:pPr>
      <w:r>
        <w:tab/>
        <w:t>Typ s</w:t>
      </w:r>
      <w:r>
        <w:rPr>
          <w:u w:val="single" w:color="000000"/>
        </w:rPr>
        <w:t>levy</w:t>
      </w:r>
      <w:r>
        <w:rPr>
          <w:u w:val="single" w:color="000000"/>
        </w:rPr>
        <w:tab/>
      </w:r>
      <w:r>
        <w:t>Výše s"</w:t>
      </w:r>
    </w:p>
    <w:p w14:paraId="4C3E3CA4" w14:textId="77777777" w:rsidR="002F6C84" w:rsidRDefault="00C0443E">
      <w:pPr>
        <w:spacing w:after="64" w:line="259" w:lineRule="auto"/>
        <w:ind w:left="173" w:firstLine="0"/>
        <w:jc w:val="left"/>
      </w:pPr>
      <w:r>
        <w:rPr>
          <w:noProof/>
        </w:rPr>
        <w:drawing>
          <wp:inline distT="0" distB="0" distL="0" distR="0" wp14:anchorId="5B0A8361" wp14:editId="3D5F1773">
            <wp:extent cx="6534912" cy="73173"/>
            <wp:effectExtent l="0" t="0" r="0" b="0"/>
            <wp:docPr id="297638" name="Picture 297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38" name="Picture 297638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6534912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938F9" w14:textId="77777777" w:rsidR="002F6C84" w:rsidRDefault="00C0443E">
      <w:pPr>
        <w:tabs>
          <w:tab w:val="center" w:pos="1495"/>
          <w:tab w:val="center" w:pos="9101"/>
        </w:tabs>
        <w:ind w:left="0" w:firstLine="0"/>
        <w:jc w:val="left"/>
      </w:pPr>
      <w:r>
        <w:tab/>
        <w:t>Sleva za délku pojistného období</w:t>
      </w:r>
      <w:r>
        <w:tab/>
        <w:t>2%</w:t>
      </w:r>
    </w:p>
    <w:p w14:paraId="18FB5052" w14:textId="77777777" w:rsidR="002F6C84" w:rsidRDefault="00C0443E">
      <w:pPr>
        <w:ind w:left="124" w:right="81"/>
      </w:pPr>
      <w:r>
        <w:rPr>
          <w:noProof/>
        </w:rPr>
        <w:drawing>
          <wp:inline distT="0" distB="0" distL="0" distR="0" wp14:anchorId="0413703F" wp14:editId="78C5CFB7">
            <wp:extent cx="6559296" cy="246959"/>
            <wp:effectExtent l="0" t="0" r="0" b="0"/>
            <wp:docPr id="127068" name="Picture 127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8" name="Picture 127068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6559296" cy="24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Jiná sleva / přirážka</w:t>
      </w:r>
    </w:p>
    <w:tbl>
      <w:tblPr>
        <w:tblStyle w:val="TableGrid"/>
        <w:tblW w:w="9677" w:type="dxa"/>
        <w:tblInd w:w="130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4387"/>
        <w:gridCol w:w="5290"/>
      </w:tblGrid>
      <w:tr w:rsidR="002F6C84" w14:paraId="018ADF5F" w14:textId="77777777">
        <w:trPr>
          <w:trHeight w:val="922"/>
        </w:trPr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14:paraId="7C45258A" w14:textId="77777777" w:rsidR="002F6C84" w:rsidRDefault="00C0443E">
            <w:pPr>
              <w:spacing w:after="344" w:line="259" w:lineRule="auto"/>
              <w:ind w:left="110" w:firstLine="0"/>
              <w:jc w:val="left"/>
            </w:pPr>
            <w:r>
              <w:t xml:space="preserve">Celkem sleva / </w:t>
            </w:r>
            <w:proofErr w:type="spellStart"/>
            <w:r>
              <w:t>pHráika</w:t>
            </w:r>
            <w:proofErr w:type="spellEnd"/>
          </w:p>
          <w:p w14:paraId="03BE117A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3. Pojistné po slevách:</w:t>
            </w: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14:paraId="2DB12FFE" w14:textId="77777777" w:rsidR="002F6C84" w:rsidRDefault="00C0443E">
            <w:pPr>
              <w:spacing w:after="0" w:line="259" w:lineRule="auto"/>
              <w:ind w:left="0" w:right="494" w:firstLine="0"/>
              <w:jc w:val="right"/>
            </w:pPr>
            <w:proofErr w:type="gramStart"/>
            <w:r>
              <w:t>27%</w:t>
            </w:r>
            <w:proofErr w:type="gramEnd"/>
          </w:p>
        </w:tc>
      </w:tr>
      <w:tr w:rsidR="002F6C84" w14:paraId="51318022" w14:textId="77777777">
        <w:trPr>
          <w:trHeight w:val="257"/>
        </w:trPr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14:paraId="47A7E68D" w14:textId="77777777" w:rsidR="002F6C84" w:rsidRDefault="00C0443E">
            <w:pPr>
              <w:spacing w:after="0" w:line="259" w:lineRule="auto"/>
              <w:ind w:left="96" w:firstLine="0"/>
              <w:jc w:val="left"/>
            </w:pPr>
            <w:r>
              <w:t xml:space="preserve">Celkové </w:t>
            </w:r>
            <w:proofErr w:type="spellStart"/>
            <w:proofErr w:type="gramStart"/>
            <w:r>
              <w:t>ročn</w:t>
            </w:r>
            <w:proofErr w:type="spellEnd"/>
            <w:r>
              <w:t>{ pojistné</w:t>
            </w:r>
            <w:proofErr w:type="gramEnd"/>
            <w:r>
              <w:t xml:space="preserve"> po úpravě</w:t>
            </w: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14:paraId="0F447B0E" w14:textId="77777777" w:rsidR="002F6C84" w:rsidRDefault="00C0443E">
            <w:pPr>
              <w:spacing w:after="0" w:line="259" w:lineRule="auto"/>
              <w:ind w:left="0" w:firstLine="0"/>
              <w:jc w:val="right"/>
            </w:pPr>
            <w:r>
              <w:t>128 965 Kč</w:t>
            </w:r>
          </w:p>
        </w:tc>
      </w:tr>
    </w:tbl>
    <w:p w14:paraId="730D6D18" w14:textId="77777777" w:rsidR="002F6C84" w:rsidRDefault="00C0443E">
      <w:pPr>
        <w:spacing w:after="52" w:line="259" w:lineRule="auto"/>
        <w:ind w:left="8645" w:firstLine="0"/>
        <w:jc w:val="left"/>
      </w:pPr>
      <w:r>
        <w:rPr>
          <w:noProof/>
        </w:rPr>
        <w:drawing>
          <wp:inline distT="0" distB="0" distL="0" distR="0" wp14:anchorId="57BE8D79" wp14:editId="44464DAC">
            <wp:extent cx="1030222" cy="12196"/>
            <wp:effectExtent l="0" t="0" r="0" b="0"/>
            <wp:docPr id="127069" name="Picture 127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9" name="Picture 127069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03022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F1C44" w14:textId="77777777" w:rsidR="002F6C84" w:rsidRDefault="00C0443E">
      <w:pPr>
        <w:tabs>
          <w:tab w:val="center" w:pos="1286"/>
          <w:tab w:val="center" w:pos="9324"/>
        </w:tabs>
        <w:spacing w:after="373" w:line="259" w:lineRule="auto"/>
        <w:ind w:left="0" w:firstLine="0"/>
        <w:jc w:val="left"/>
      </w:pPr>
      <w:r>
        <w:tab/>
        <w:t>Pojistné za pojistné období</w:t>
      </w:r>
      <w:r>
        <w:tab/>
        <w:t>64 483 KE</w:t>
      </w:r>
    </w:p>
    <w:p w14:paraId="758C41EE" w14:textId="77777777" w:rsidR="002F6C84" w:rsidRDefault="00C0443E">
      <w:pPr>
        <w:numPr>
          <w:ilvl w:val="0"/>
          <w:numId w:val="20"/>
        </w:numPr>
        <w:spacing w:after="0" w:line="259" w:lineRule="auto"/>
        <w:ind w:hanging="341"/>
        <w:jc w:val="left"/>
      </w:pPr>
      <w:r>
        <w:rPr>
          <w:sz w:val="24"/>
        </w:rPr>
        <w:t>Pojistné období:</w:t>
      </w:r>
    </w:p>
    <w:p w14:paraId="20CA3083" w14:textId="77777777" w:rsidR="002F6C84" w:rsidRDefault="00C0443E">
      <w:pPr>
        <w:spacing w:after="280"/>
        <w:ind w:left="124" w:right="81"/>
      </w:pPr>
      <w:r>
        <w:t>Sjednává se běžné pojistné s pojistným obdobím v délce 6 měsíců.</w:t>
      </w:r>
    </w:p>
    <w:p w14:paraId="07B3DE8C" w14:textId="77777777" w:rsidR="002F6C84" w:rsidRDefault="00C0443E">
      <w:pPr>
        <w:numPr>
          <w:ilvl w:val="0"/>
          <w:numId w:val="20"/>
        </w:numPr>
        <w:spacing w:after="407" w:line="265" w:lineRule="auto"/>
        <w:ind w:hanging="341"/>
        <w:jc w:val="left"/>
      </w:pPr>
      <w:r>
        <w:rPr>
          <w:sz w:val="22"/>
        </w:rPr>
        <w:t>Pojistné za pojistné období po zohledněni změn provedených tímto dodatkem je splatné:</w:t>
      </w:r>
    </w:p>
    <w:p w14:paraId="1A6D42E1" w14:textId="77777777" w:rsidR="002F6C84" w:rsidRDefault="00C0443E">
      <w:pPr>
        <w:spacing w:after="128"/>
        <w:ind w:left="124" w:right="81"/>
      </w:pPr>
      <w:r>
        <w:t>každého roku na účet pojistitele.</w:t>
      </w:r>
    </w:p>
    <w:p w14:paraId="6CAB770B" w14:textId="77777777" w:rsidR="002F6C84" w:rsidRDefault="00C0443E">
      <w:pPr>
        <w:ind w:left="124" w:right="47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581E9CD8" wp14:editId="2973F0BF">
            <wp:simplePos x="0" y="0"/>
            <wp:positionH relativeFrom="column">
              <wp:posOffset>5672328</wp:posOffset>
            </wp:positionH>
            <wp:positionV relativeFrom="paragraph">
              <wp:posOffset>13158</wp:posOffset>
            </wp:positionV>
            <wp:extent cx="704088" cy="685996"/>
            <wp:effectExtent l="0" t="0" r="0" b="0"/>
            <wp:wrapSquare wrapText="bothSides"/>
            <wp:docPr id="127071" name="Picture 127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71" name="Picture 127071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85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Peněžní ústav: Česká spořitelna a.s. číslo účtu: 2226222</w:t>
      </w:r>
    </w:p>
    <w:p w14:paraId="0902E1E0" w14:textId="77777777" w:rsidR="002F6C84" w:rsidRDefault="00C0443E">
      <w:pPr>
        <w:tabs>
          <w:tab w:val="center" w:pos="6958"/>
        </w:tabs>
        <w:ind w:left="0" w:firstLine="0"/>
        <w:jc w:val="left"/>
      </w:pPr>
      <w:r>
        <w:t>Kód banky: 0800</w:t>
      </w:r>
      <w:r>
        <w:tab/>
        <w:t>QR kód k vyplnění platebního příkazu:</w:t>
      </w:r>
    </w:p>
    <w:p w14:paraId="4EA01209" w14:textId="77777777" w:rsidR="002F6C84" w:rsidRDefault="00C0443E">
      <w:pPr>
        <w:spacing w:after="493"/>
        <w:ind w:left="124" w:right="470"/>
      </w:pPr>
      <w:r>
        <w:t>Konstantní symbol: 3558 Variabilní symbol: 8603288994</w:t>
      </w:r>
    </w:p>
    <w:p w14:paraId="6DE0BDEE" w14:textId="77777777" w:rsidR="002F6C84" w:rsidRDefault="00C0443E">
      <w:pPr>
        <w:pStyle w:val="Nadpis5"/>
        <w:ind w:left="82"/>
      </w:pPr>
      <w:r>
        <w:t>6. Vypořádáni nedoplatku</w:t>
      </w:r>
    </w:p>
    <w:p w14:paraId="61E34B6B" w14:textId="77777777" w:rsidR="002F6C84" w:rsidRDefault="00C0443E">
      <w:pPr>
        <w:spacing w:after="193"/>
        <w:ind w:left="58" w:right="81"/>
      </w:pPr>
      <w:r>
        <w:t xml:space="preserve">Vzniklý nedoplatek pojistného za pojistné období, v němž </w:t>
      </w:r>
      <w:proofErr w:type="spellStart"/>
      <w:r>
        <w:t>nabyL</w:t>
      </w:r>
      <w:proofErr w:type="spellEnd"/>
      <w:r>
        <w:t xml:space="preserve"> účinnosti tento dodatek, činí: 5 291 KE.</w:t>
      </w:r>
    </w:p>
    <w:p w14:paraId="67D140BA" w14:textId="77777777" w:rsidR="002F6C84" w:rsidRDefault="00C0443E">
      <w:pPr>
        <w:spacing w:after="0" w:line="259" w:lineRule="auto"/>
        <w:ind w:left="384" w:right="408" w:hanging="10"/>
        <w:jc w:val="center"/>
      </w:pPr>
      <w:r>
        <w:rPr>
          <w:sz w:val="22"/>
        </w:rPr>
        <w:t>ČLÁNEK 4.</w:t>
      </w:r>
    </w:p>
    <w:p w14:paraId="61AD1F3F" w14:textId="77777777" w:rsidR="002F6C84" w:rsidRDefault="00C0443E">
      <w:pPr>
        <w:spacing w:after="0" w:line="259" w:lineRule="auto"/>
        <w:ind w:left="384" w:right="418" w:hanging="10"/>
        <w:jc w:val="center"/>
      </w:pPr>
      <w:r>
        <w:rPr>
          <w:sz w:val="22"/>
        </w:rPr>
        <w:t>HLÁŠENÍ ŠKODNÝCH UDÁLOSTÍ</w:t>
      </w:r>
    </w:p>
    <w:p w14:paraId="4994A182" w14:textId="77777777" w:rsidR="002F6C84" w:rsidRDefault="00C0443E">
      <w:pPr>
        <w:spacing w:after="218"/>
        <w:ind w:left="48" w:right="81"/>
      </w:pPr>
      <w:r>
        <w:t>Vznik škodné události hlásí pojistník bez zbytečného odkladu na níže uvedené kontaktní údaje:</w:t>
      </w:r>
    </w:p>
    <w:p w14:paraId="6604C819" w14:textId="77777777" w:rsidR="002F6C84" w:rsidRDefault="00C0443E">
      <w:pPr>
        <w:ind w:left="53" w:right="81"/>
      </w:pPr>
      <w:r>
        <w:t xml:space="preserve">Kooperativa pojišťovna, a.s., </w:t>
      </w:r>
      <w:proofErr w:type="spellStart"/>
      <w:r>
        <w:t>Vienna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Group</w:t>
      </w:r>
    </w:p>
    <w:p w14:paraId="607D590C" w14:textId="77777777" w:rsidR="002F6C84" w:rsidRDefault="00C0443E">
      <w:pPr>
        <w:ind w:left="48" w:right="81"/>
      </w:pPr>
      <w:r>
        <w:t>CENTRUM ZÁKAZNICKÉ PODPORY</w:t>
      </w:r>
    </w:p>
    <w:p w14:paraId="43CE05C3" w14:textId="77777777" w:rsidR="002F6C84" w:rsidRDefault="00C0443E">
      <w:pPr>
        <w:ind w:left="48" w:right="81"/>
      </w:pPr>
      <w:r>
        <w:t>Centrální podatelna</w:t>
      </w:r>
    </w:p>
    <w:p w14:paraId="51BFF2F7" w14:textId="77777777" w:rsidR="002F6C84" w:rsidRDefault="00C0443E">
      <w:pPr>
        <w:ind w:left="100" w:right="182"/>
      </w:pPr>
      <w:r>
        <w:rPr>
          <w:sz w:val="18"/>
        </w:rPr>
        <w:t>Brněnské 634</w:t>
      </w:r>
    </w:p>
    <w:p w14:paraId="4BD8C180" w14:textId="77777777" w:rsidR="002F6C84" w:rsidRDefault="00C0443E">
      <w:pPr>
        <w:spacing w:after="259"/>
        <w:ind w:left="19" w:right="8602"/>
      </w:pPr>
      <w:r>
        <w:rPr>
          <w:sz w:val="18"/>
        </w:rPr>
        <w:t>664 42 Modřice Tel: 957 105 105 datová schránka: n6tetn3 www.koop.cz</w:t>
      </w:r>
    </w:p>
    <w:p w14:paraId="5584282F" w14:textId="77777777" w:rsidR="002F6C84" w:rsidRDefault="00C0443E">
      <w:pPr>
        <w:spacing w:after="0" w:line="259" w:lineRule="auto"/>
        <w:ind w:left="384" w:right="494" w:hanging="10"/>
        <w:jc w:val="center"/>
      </w:pPr>
      <w:r>
        <w:rPr>
          <w:sz w:val="22"/>
        </w:rPr>
        <w:t>ČLÁNEK 5.</w:t>
      </w:r>
    </w:p>
    <w:p w14:paraId="4A06875D" w14:textId="77777777" w:rsidR="002F6C84" w:rsidRDefault="00C0443E">
      <w:pPr>
        <w:spacing w:after="0" w:line="259" w:lineRule="auto"/>
        <w:ind w:left="384" w:right="494" w:hanging="10"/>
        <w:jc w:val="center"/>
      </w:pPr>
      <w:r>
        <w:rPr>
          <w:sz w:val="22"/>
        </w:rPr>
        <w:t>PROHLÁŠENÍ POJISTNÍKA</w:t>
      </w:r>
    </w:p>
    <w:p w14:paraId="7783D106" w14:textId="77777777" w:rsidR="002F6C84" w:rsidRDefault="00C0443E">
      <w:pPr>
        <w:spacing w:after="29" w:line="259" w:lineRule="auto"/>
        <w:ind w:left="-1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FE7A6E7" wp14:editId="54FACBC0">
                <wp:extent cx="6608064" cy="15244"/>
                <wp:effectExtent l="0" t="0" r="0" b="0"/>
                <wp:docPr id="297651" name="Group 297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064" cy="15244"/>
                          <a:chOff x="0" y="0"/>
                          <a:chExt cx="6608064" cy="15244"/>
                        </a:xfrm>
                      </wpg:grpSpPr>
                      <wps:wsp>
                        <wps:cNvPr id="297650" name="Shape 297650"/>
                        <wps:cNvSpPr/>
                        <wps:spPr>
                          <a:xfrm>
                            <a:off x="0" y="0"/>
                            <a:ext cx="66080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8064" h="15244">
                                <a:moveTo>
                                  <a:pt x="0" y="7622"/>
                                </a:moveTo>
                                <a:lnTo>
                                  <a:pt x="66080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656DC" id="Group 297651" o:spid="_x0000_s1026" style="width:520.3pt;height:1.2pt;mso-position-horizontal-relative:char;mso-position-vertical-relative:line" coordsize="6608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">
                <v:shape id="Shape 297650" o:spid="_x0000_s1027" style="position:absolute;width:66080;height:152;visibility:visible;mso-wrap-style:square;v-text-anchor:top" coordsize="6608064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" path="m,7622r6608064,e" filled="f" strokeweight=".42344mm">
                  <v:stroke miterlimit="1" joinstyle="miter"/>
                  <v:path arrowok="t" textboxrect="0,0,6608064,15244"/>
                </v:shape>
                <w10:anchorlock/>
              </v:group>
            </w:pict>
          </mc:Fallback>
        </mc:AlternateContent>
      </w:r>
    </w:p>
    <w:p w14:paraId="16F6D602" w14:textId="77777777" w:rsidR="002F6C84" w:rsidRDefault="00C0443E">
      <w:pPr>
        <w:spacing w:after="69" w:line="259" w:lineRule="auto"/>
        <w:ind w:left="768" w:hanging="10"/>
        <w:jc w:val="left"/>
      </w:pPr>
      <w:r>
        <w:rPr>
          <w:sz w:val="16"/>
        </w:rPr>
        <w:t xml:space="preserve">PS </w:t>
      </w:r>
    </w:p>
    <w:p w14:paraId="167CC3E6" w14:textId="77777777" w:rsidR="002F6C84" w:rsidRDefault="00C0443E">
      <w:pPr>
        <w:numPr>
          <w:ilvl w:val="0"/>
          <w:numId w:val="21"/>
        </w:numPr>
        <w:ind w:right="81"/>
      </w:pPr>
      <w:r>
        <w:t>Pojistník potvrzuje, že před uzavřením tohoto dodatku převzal v listinné nebo, s jeho souhlasem, v jiné textové podobě (např. na trvalém nosiči dat) Informace pro klienta a Informace o zpracování osobních údajů v neživotním pojištění a seznámil se s nimi. Pojistník si je vědom, že se jedná o důležité informace, které mu napomohou porozumět podmínkám sjednávaného pojištění, obsahují upozornění na důležité aspekty pojištění i významná ustanoveni pojistných podmínek.</w:t>
      </w:r>
    </w:p>
    <w:p w14:paraId="4B7418BC" w14:textId="77777777" w:rsidR="002F6C84" w:rsidRDefault="00C0443E">
      <w:pPr>
        <w:numPr>
          <w:ilvl w:val="0"/>
          <w:numId w:val="21"/>
        </w:numPr>
        <w:spacing w:after="174"/>
        <w:ind w:right="81"/>
      </w:pPr>
      <w:r>
        <w:t xml:space="preserve">Pojistník dále potvrzuje, že v dostatečném předstihu před uzavřením tohoto dodatku převzal v listinné nebo jiné textové podobě (např. na trvalém nosiči dat) dokumenty uvedené v ČL 1 odst. 3) tohoto dodatku a seznámil se s nimi Pojistník si je vědom, že tyto dokumenty </w:t>
      </w:r>
      <w:proofErr w:type="spellStart"/>
      <w:r>
        <w:t>tvoH</w:t>
      </w:r>
      <w:proofErr w:type="spellEnd"/>
      <w:r>
        <w:t xml:space="preserve"> nedílnou součást pojistné smlouvy ve znění tohoto dodatku a upravují rozsah pojištění, jeho omezení (včetně výluk), práva a povinnosti účastníků pojištění a následky jejich porušení a další podmínky pojištění a pojistník je jimi vázán stejně jako pojistnou smlouvou.</w:t>
      </w:r>
    </w:p>
    <w:p w14:paraId="3FE5B765" w14:textId="77777777" w:rsidR="002F6C84" w:rsidRDefault="00C0443E">
      <w:pPr>
        <w:numPr>
          <w:ilvl w:val="0"/>
          <w:numId w:val="21"/>
        </w:numPr>
        <w:spacing w:after="122"/>
        <w:ind w:right="81"/>
      </w:pPr>
      <w:r>
        <w:t>Pojistník prohlašuje, že má pojistný zájem na pojištění pojištěného, pokud je osobou od něj odlišnou.</w:t>
      </w:r>
    </w:p>
    <w:p w14:paraId="6AB96206" w14:textId="77777777" w:rsidR="002F6C84" w:rsidRDefault="00C0443E">
      <w:pPr>
        <w:numPr>
          <w:ilvl w:val="0"/>
          <w:numId w:val="21"/>
        </w:numPr>
        <w:spacing w:after="156"/>
        <w:ind w:right="81"/>
      </w:pPr>
      <w:r>
        <w:t xml:space="preserve">Pojistník potvrzuje, že adresa jeho trvalého pobytu/bydliště či sídla a kontakty elektronické komunikace uvedené v tomto dodatku jsou aktuální, a </w:t>
      </w:r>
      <w:proofErr w:type="spellStart"/>
      <w:r>
        <w:t>souhlasĹ</w:t>
      </w:r>
      <w:proofErr w:type="spellEnd"/>
      <w:r>
        <w:t xml:space="preserve"> aby tyto údaje byly v případě jejich rozporu s jinými údaji uvedenými v dříve uzavřených pojistných smlouvách, ve kterých je pojistníkem nebo pojištěným, využívány i pro účely takových pojistných smluv. S tímto postupem pojistník souhlasí i pro případ, kdy pojistiteli oznámí změnu adresy trvalého </w:t>
      </w:r>
      <w:proofErr w:type="spellStart"/>
      <w:r>
        <w:t>pobytLMbydliště</w:t>
      </w:r>
      <w:proofErr w:type="spellEnd"/>
      <w:r>
        <w:t xml:space="preserve"> či sídla nebo kontaktů elektronické komunikace v době trvání této pojistné smlouvy.</w:t>
      </w:r>
    </w:p>
    <w:p w14:paraId="64F27331" w14:textId="77777777" w:rsidR="002F6C84" w:rsidRDefault="00C0443E">
      <w:pPr>
        <w:numPr>
          <w:ilvl w:val="0"/>
          <w:numId w:val="21"/>
        </w:numPr>
        <w:spacing w:after="126"/>
        <w:ind w:right="81"/>
      </w:pPr>
      <w:r>
        <w:t>Pojistník prohlašuje, že věci nebo jiné hodnoty pojistného zájmu pojištěné pojistnou smlouvou ve zněni tohoto dodatku nejsou k datu uzavření dodatku pojištěny proti stejným nebezpečím u jiného pojistitele.</w:t>
      </w:r>
    </w:p>
    <w:p w14:paraId="443A1809" w14:textId="77777777" w:rsidR="002F6C84" w:rsidRDefault="00C0443E">
      <w:pPr>
        <w:numPr>
          <w:ilvl w:val="0"/>
          <w:numId w:val="21"/>
        </w:numPr>
        <w:spacing w:after="296" w:line="228" w:lineRule="auto"/>
        <w:ind w:right="81"/>
      </w:pPr>
      <w:r>
        <w:t xml:space="preserve">Pokud tato pojistná </w:t>
      </w:r>
      <w:r>
        <w:tab/>
        <w:t xml:space="preserve">resp. dodatek k pojistné smlouvě (dále jen 'smlouva') podléhá povinnosti uveřejnění v registru smluv (dále jen 'registr') ve smyslu zákona č. 340/ŽOL5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Při vyplnění formuláře pro uveřejnění smlouvy v registru je pojistník povinen vyplnit údaje o pojistiteli (jako smluvní straně), do pole '*Datová schránka" uvést: n6tetn3 a do pole </w:t>
      </w:r>
      <w:proofErr w:type="spellStart"/>
      <w:proofErr w:type="gramStart"/>
      <w:r>
        <w:rPr>
          <w:vertAlign w:val="superscript"/>
        </w:rPr>
        <w:t>n</w:t>
      </w:r>
      <w:r>
        <w:t>Č</w:t>
      </w:r>
      <w:proofErr w:type="spellEnd"/>
      <w:r>
        <w:t>{</w:t>
      </w:r>
      <w:proofErr w:type="spellStart"/>
      <w:proofErr w:type="gramEnd"/>
      <w:r>
        <w:t>sLo</w:t>
      </w:r>
      <w:proofErr w:type="spellEnd"/>
      <w:r>
        <w:t xml:space="preserve"> </w:t>
      </w:r>
      <w:proofErr w:type="spellStart"/>
      <w:r>
        <w:t>smlouvy</w:t>
      </w:r>
      <w:r>
        <w:rPr>
          <w:vertAlign w:val="superscript"/>
        </w:rPr>
        <w:t>n</w:t>
      </w:r>
      <w:proofErr w:type="spellEnd"/>
      <w:r>
        <w:rPr>
          <w:vertAlign w:val="superscript"/>
        </w:rPr>
        <w:t xml:space="preserve"> </w:t>
      </w:r>
      <w:r>
        <w:t xml:space="preserve">uvést: 8603288994. Pojistník se dále zavazuje, že před zasláním smlouvy k uveřejnění zajistí znečitelnění neuveřejnitelných informací (např. osobních údajů o fyzických osobách). Smluvní strany se dohodly, že ode dne nabytí účinnosti smlouvy jejím zveřejněním v registru se účinky </w:t>
      </w:r>
      <w:proofErr w:type="spellStart"/>
      <w:r>
        <w:t>pojištěnĹ</w:t>
      </w:r>
      <w:proofErr w:type="spellEnd"/>
      <w:r>
        <w:t xml:space="preserve">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03B8E711" w14:textId="77777777" w:rsidR="002F6C84" w:rsidRDefault="00C0443E">
      <w:pPr>
        <w:spacing w:after="0" w:line="259" w:lineRule="auto"/>
        <w:ind w:left="384" w:right="360" w:hanging="10"/>
        <w:jc w:val="center"/>
      </w:pPr>
      <w:r>
        <w:rPr>
          <w:sz w:val="22"/>
        </w:rPr>
        <w:t>ČLÁNEK 6.</w:t>
      </w:r>
    </w:p>
    <w:p w14:paraId="678529D3" w14:textId="77777777" w:rsidR="002F6C84" w:rsidRDefault="00C0443E">
      <w:pPr>
        <w:spacing w:after="119" w:line="259" w:lineRule="auto"/>
        <w:ind w:left="384" w:right="394" w:hanging="10"/>
        <w:jc w:val="center"/>
      </w:pPr>
      <w:r>
        <w:rPr>
          <w:sz w:val="22"/>
        </w:rPr>
        <w:t>ZPRACOVÁNÍ OSOBNÍCH ÚDAJŮ</w:t>
      </w:r>
    </w:p>
    <w:p w14:paraId="7AA27BC2" w14:textId="77777777" w:rsidR="002F6C84" w:rsidRDefault="00C0443E">
      <w:pPr>
        <w:spacing w:after="106"/>
        <w:ind w:left="124" w:right="81"/>
      </w:pPr>
      <w:r>
        <w:lastRenderedPageBreak/>
        <w:t xml:space="preserve">1. V následující části jsou uvedeny základní informace o zpracováni Vašich osobních údajů. Tyto informace se na Vás uplatni, pokud jste fyzickou osobou. Více informací, včetně způsobu odvolání souhlasu, možnosti podání námitky v případě zpracování na základě oprávněného zájmu, práva na přístup a dalších práv, naleznete v dokumentu Informace o zpracování osobních údajů v neživotním pojištění, který je trvale dostupný na webové stránce www.koop.cz v sekci </w:t>
      </w:r>
      <w:proofErr w:type="spellStart"/>
      <w:r>
        <w:rPr>
          <w:vertAlign w:val="superscript"/>
        </w:rPr>
        <w:t>a</w:t>
      </w:r>
      <w:r>
        <w:t>o</w:t>
      </w:r>
      <w:proofErr w:type="spellEnd"/>
      <w:r>
        <w:t xml:space="preserve"> pojišťovně Kooperativa'.</w:t>
      </w:r>
    </w:p>
    <w:p w14:paraId="4672C833" w14:textId="77777777" w:rsidR="002F6C84" w:rsidRDefault="00C0443E">
      <w:pPr>
        <w:pStyle w:val="Nadpis5"/>
        <w:ind w:left="72"/>
      </w:pPr>
      <w:r>
        <w:t>2. Souhlas se zpracováním osobních údajů pro účely marketingu</w:t>
      </w:r>
    </w:p>
    <w:p w14:paraId="3C7716C8" w14:textId="77777777" w:rsidR="002F6C84" w:rsidRDefault="00C0443E">
      <w:pPr>
        <w:ind w:left="43" w:right="81"/>
      </w:pPr>
      <w:r>
        <w:t xml:space="preserve">Pojistitel bude s Vaším souhlasem zpracovávat Vaše </w:t>
      </w:r>
      <w:proofErr w:type="spellStart"/>
      <w:r>
        <w:t>idenNfikačnĺ</w:t>
      </w:r>
      <w:proofErr w:type="spellEnd"/>
      <w:r>
        <w:t xml:space="preserve"> a kontaktní údaje, údaje pro ocenění rizika </w:t>
      </w:r>
      <w:proofErr w:type="spellStart"/>
      <w:r>
        <w:t>pFt</w:t>
      </w:r>
      <w:proofErr w:type="spellEnd"/>
      <w:r>
        <w:t xml:space="preserve"> vstupu do pojištění a údaje o využíváni služeb, a to pro účely:</w:t>
      </w:r>
    </w:p>
    <w:p w14:paraId="3FB1D0B8" w14:textId="77777777" w:rsidR="002F6C84" w:rsidRDefault="00C0443E">
      <w:pPr>
        <w:numPr>
          <w:ilvl w:val="0"/>
          <w:numId w:val="22"/>
        </w:numPr>
        <w:ind w:right="302" w:hanging="341"/>
      </w:pPr>
      <w:r>
        <w:t>zasíláni slev či jiných nabídek třetích stran, a to i elektronickými prostředky,</w:t>
      </w:r>
    </w:p>
    <w:p w14:paraId="23A1096C" w14:textId="77777777" w:rsidR="002F6C84" w:rsidRDefault="00C0443E">
      <w:pPr>
        <w:numPr>
          <w:ilvl w:val="0"/>
          <w:numId w:val="22"/>
        </w:numPr>
        <w:ind w:right="302" w:hanging="341"/>
      </w:pPr>
      <w:r>
        <w:rPr>
          <w:sz w:val="18"/>
        </w:rPr>
        <w:t xml:space="preserve">zpracování Vašich osobních údajů nad rámec oprávněného zájmu pojistitele za účelem vyhodnocení Vašich potřeb a zasílání relevantnějších nabídek (jedná se o některé případy sledování Vašeho </w:t>
      </w:r>
      <w:proofErr w:type="spellStart"/>
      <w:r>
        <w:rPr>
          <w:sz w:val="18"/>
        </w:rPr>
        <w:t>chovánĹ</w:t>
      </w:r>
      <w:proofErr w:type="spellEnd"/>
      <w:r>
        <w:rPr>
          <w:sz w:val="18"/>
        </w:rPr>
        <w:t xml:space="preserve"> spojování osobních údajů shromážděných pro odlišné účely, použití pokročilých analytických technik).</w:t>
      </w:r>
    </w:p>
    <w:p w14:paraId="73F34142" w14:textId="77777777" w:rsidR="002F6C84" w:rsidRDefault="00C0443E">
      <w:pPr>
        <w:ind w:left="19" w:right="245"/>
      </w:pPr>
      <w:r>
        <w:t>Tento souhlas je dobrovolný, platí po dobu neurčitou, můžete jej však kdykoliv odvolat. V případě, že souhlas neudělíte nebo jej odvoláte, nebudou Vám zasílány nabídky třetích stran a některé nabídky pojistitele nebude možné plně přizpůsobit Vašim potřebám. Máte také právo kdykoliv požadovat přístup ke svým osobním údajům.</w:t>
      </w:r>
    </w:p>
    <w:p w14:paraId="561B76B0" w14:textId="77777777" w:rsidR="002F6C84" w:rsidRDefault="00C0443E">
      <w:pPr>
        <w:ind w:left="24" w:right="81"/>
      </w:pPr>
      <w:r>
        <w:t>Pojistník:</w:t>
      </w:r>
    </w:p>
    <w:p w14:paraId="76A5258F" w14:textId="77777777" w:rsidR="002F6C84" w:rsidRDefault="00C0443E">
      <w:pPr>
        <w:spacing w:after="103"/>
        <w:ind w:left="19" w:right="81"/>
      </w:pPr>
      <w:r>
        <w:t>D SOUHLASÍM DO NESOUHLASÍM</w:t>
      </w:r>
    </w:p>
    <w:p w14:paraId="389EE72B" w14:textId="77777777" w:rsidR="002F6C84" w:rsidRDefault="00C0443E">
      <w:pPr>
        <w:pStyle w:val="Nadpis5"/>
        <w:spacing w:after="89"/>
        <w:ind w:left="39"/>
      </w:pPr>
      <w:r>
        <w:t>3. Informace o zpracování osobních údajů bez Vašeho souhlasu</w:t>
      </w:r>
    </w:p>
    <w:p w14:paraId="43173F27" w14:textId="77777777" w:rsidR="002F6C84" w:rsidRDefault="00C0443E">
      <w:pPr>
        <w:pStyle w:val="Nadpis6"/>
        <w:ind w:left="29"/>
      </w:pPr>
      <w:r>
        <w:t>3.1 Zpracováni pro účely plněni smlouvy a oprávněných zájmů pojistitele</w:t>
      </w:r>
    </w:p>
    <w:p w14:paraId="6DDE8F89" w14:textId="77777777" w:rsidR="002F6C84" w:rsidRDefault="00C0443E">
      <w:pPr>
        <w:ind w:left="0" w:right="81"/>
      </w:pPr>
      <w:r>
        <w:t xml:space="preserve">Pojistník bere na vědomí, že jeho identifikační a kontaktní údaje, údaje pro ocenění </w:t>
      </w:r>
      <w:proofErr w:type="spellStart"/>
      <w:proofErr w:type="gramStart"/>
      <w:r>
        <w:t>ri.zika</w:t>
      </w:r>
      <w:proofErr w:type="spellEnd"/>
      <w:proofErr w:type="gramEnd"/>
      <w:r>
        <w:t xml:space="preserve"> při vstupu do pojištění a údaje o využívání služeb zpracovává pojistitel:</w:t>
      </w:r>
    </w:p>
    <w:p w14:paraId="0E3568D8" w14:textId="77777777" w:rsidR="002F6C84" w:rsidRDefault="00C0443E">
      <w:pPr>
        <w:numPr>
          <w:ilvl w:val="0"/>
          <w:numId w:val="23"/>
        </w:numPr>
        <w:ind w:left="675" w:right="223" w:hanging="341"/>
      </w:pPr>
      <w:r>
        <w:rPr>
          <w:sz w:val="18"/>
        </w:rPr>
        <w:t>pro účely kalkulace, návrhu a uzavření pojistné smlouvy, posouzení přijatelnosti do pojištěni, správy a ukončení pojistné smlouvy a Likvidace pojistných událostí, když v těchto případech jde o zpracování nezbytné pro plněni smlouvy, a</w:t>
      </w:r>
    </w:p>
    <w:p w14:paraId="3203D380" w14:textId="77777777" w:rsidR="002F6C84" w:rsidRDefault="00C0443E">
      <w:pPr>
        <w:numPr>
          <w:ilvl w:val="0"/>
          <w:numId w:val="23"/>
        </w:numPr>
        <w:ind w:left="675" w:right="223" w:hanging="341"/>
      </w:pPr>
      <w:r>
        <w:t xml:space="preserve">pro účely zajištění řádného nastavení a plnění smluvních vztahů s pojistníkem, zajištění a soupojištění, statistiky a cenotvorby produktů, ochrany právních nároků pojistitele a prevence a odhalování pojistných podvodů a jiných protiprávních </w:t>
      </w:r>
      <w:proofErr w:type="spellStart"/>
      <w:proofErr w:type="gramStart"/>
      <w:r>
        <w:t>jednánĹ</w:t>
      </w:r>
      <w:proofErr w:type="spellEnd"/>
      <w:proofErr w:type="gramEnd"/>
      <w:r>
        <w:t xml:space="preserve"> když v těchto případech jde o zpracování založené na základě oprávněných zájmů pojistitele. Proti takovému zpracování máte právo kdykoli podat námitku, která může být uplatněna způsobem uvedeným v Informacích o zpracování osobních údajů v </w:t>
      </w:r>
      <w:proofErr w:type="spellStart"/>
      <w:r>
        <w:t>neävotním</w:t>
      </w:r>
      <w:proofErr w:type="spellEnd"/>
      <w:r>
        <w:t xml:space="preserve"> </w:t>
      </w:r>
      <w:proofErr w:type="spellStart"/>
      <w:r>
        <w:t>pojištěnĹ</w:t>
      </w:r>
      <w:proofErr w:type="spellEnd"/>
    </w:p>
    <w:p w14:paraId="57D5B5B5" w14:textId="77777777" w:rsidR="002F6C84" w:rsidRDefault="00C0443E">
      <w:pPr>
        <w:spacing w:after="2" w:line="259" w:lineRule="auto"/>
        <w:ind w:left="-37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4676ACE" wp14:editId="7E792372">
                <wp:extent cx="6827521" cy="15245"/>
                <wp:effectExtent l="0" t="0" r="0" b="0"/>
                <wp:docPr id="297653" name="Group 297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7521" cy="15245"/>
                          <a:chOff x="0" y="0"/>
                          <a:chExt cx="6827521" cy="15245"/>
                        </a:xfrm>
                      </wpg:grpSpPr>
                      <wps:wsp>
                        <wps:cNvPr id="297652" name="Shape 297652"/>
                        <wps:cNvSpPr/>
                        <wps:spPr>
                          <a:xfrm>
                            <a:off x="0" y="0"/>
                            <a:ext cx="6827521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7521" h="15245">
                                <a:moveTo>
                                  <a:pt x="0" y="7623"/>
                                </a:moveTo>
                                <a:lnTo>
                                  <a:pt x="6827521" y="7623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07F54" id="Group 297653" o:spid="_x0000_s1026" style="width:537.6pt;height:1.2pt;mso-position-horizontal-relative:char;mso-position-vertical-relative:line" coordsize="6827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">
                <v:shape id="Shape 297652" o:spid="_x0000_s1027" style="position:absolute;width:68275;height:152;visibility:visible;mso-wrap-style:square;v-text-anchor:top" coordsize="6827521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" path="m,7623r6827521,e" filled="f" strokeweight=".42347mm">
                  <v:stroke miterlimit="1" joinstyle="miter"/>
                  <v:path arrowok="t" textboxrect="0,0,6827521,15245"/>
                </v:shape>
                <w10:anchorlock/>
              </v:group>
            </w:pict>
          </mc:Fallback>
        </mc:AlternateContent>
      </w:r>
    </w:p>
    <w:p w14:paraId="3CA8C349" w14:textId="77777777" w:rsidR="002F6C84" w:rsidRDefault="00C0443E">
      <w:pPr>
        <w:ind w:left="408" w:right="182"/>
      </w:pPr>
      <w:proofErr w:type="spellStart"/>
      <w:r>
        <w:rPr>
          <w:sz w:val="18"/>
        </w:rPr>
        <w:t>ps</w:t>
      </w:r>
      <w:proofErr w:type="spellEnd"/>
      <w:r>
        <w:rPr>
          <w:sz w:val="18"/>
        </w:rPr>
        <w:t xml:space="preserve"> </w:t>
      </w:r>
    </w:p>
    <w:p w14:paraId="31589BE4" w14:textId="77777777" w:rsidR="002F6C84" w:rsidRDefault="00C0443E">
      <w:pPr>
        <w:pStyle w:val="Nadpis6"/>
        <w:ind w:left="255"/>
      </w:pPr>
      <w:r>
        <w:t>3.2 Zpracování pro účely plněni zákonné povinnosti</w:t>
      </w:r>
    </w:p>
    <w:p w14:paraId="2F614189" w14:textId="77777777" w:rsidR="002F6C84" w:rsidRDefault="00C0443E">
      <w:pPr>
        <w:spacing w:after="152"/>
        <w:ind w:left="216" w:right="81"/>
      </w:pPr>
      <w:r>
        <w:t xml:space="preserve">Pojistník bere na vědomí, že jeho identifikační a kontaktní údaje a údaje pro ocenění rizika při vstupu do pojištění pojistitel dále zpracovává ke splnění své zákonné povinnosti vyplývající zejména ze zákona upravujícího distribuci pojištění a zákona 69/2006 Sb., o provádění mezinárodních </w:t>
      </w:r>
      <w:proofErr w:type="spellStart"/>
      <w:r>
        <w:t>sankcĹ</w:t>
      </w:r>
      <w:proofErr w:type="spellEnd"/>
    </w:p>
    <w:p w14:paraId="411BF817" w14:textId="77777777" w:rsidR="002F6C84" w:rsidRDefault="00C0443E">
      <w:pPr>
        <w:pStyle w:val="Nadpis6"/>
        <w:ind w:left="236"/>
      </w:pPr>
      <w:r>
        <w:t xml:space="preserve">3.3 Zpracování pro účely </w:t>
      </w:r>
      <w:proofErr w:type="spellStart"/>
      <w:r>
        <w:t>pHmého</w:t>
      </w:r>
      <w:proofErr w:type="spellEnd"/>
      <w:r>
        <w:t xml:space="preserve"> marketingu</w:t>
      </w:r>
    </w:p>
    <w:p w14:paraId="69096398" w14:textId="77777777" w:rsidR="002F6C84" w:rsidRDefault="00C0443E">
      <w:pPr>
        <w:ind w:left="197" w:right="206"/>
      </w:pPr>
      <w:r>
        <w:t xml:space="preserve">Pojistník bere na vědomí, že jeho identifikační a kontaktní údaje a údaje o využívání služeb může pojistitel také zpracovávat na základě jeho oprávněného zájmu pro účely zasílání svých reklamních sdělení a nabízení svých služeb; nabídku od pojistitele můžete dostat elektronicky (zejména </w:t>
      </w:r>
      <w:proofErr w:type="spellStart"/>
      <w:r>
        <w:t>SMSkou</w:t>
      </w:r>
      <w:proofErr w:type="spellEnd"/>
      <w:r>
        <w:t>, e-mailem, přes sociální sítě nebo telefonicky) nebo klasickým dopisem či osobně od zaměstnanců pojistitele.</w:t>
      </w:r>
    </w:p>
    <w:p w14:paraId="283EA4DF" w14:textId="77777777" w:rsidR="002F6C84" w:rsidRDefault="00C0443E">
      <w:pPr>
        <w:spacing w:after="133"/>
        <w:ind w:left="187"/>
      </w:pPr>
      <w:r>
        <w:rPr>
          <w:sz w:val="18"/>
        </w:rPr>
        <w:t xml:space="preserve">Proti takovému zpracování máte jako pojistník právo kdykoli podat námitku. Pokud si nepřejete, aby Vás pojistitel oslovoval s jakýmikoli nabídkami, zaškrtněte </w:t>
      </w:r>
      <w:proofErr w:type="gramStart"/>
      <w:r>
        <w:rPr>
          <w:sz w:val="18"/>
        </w:rPr>
        <w:t>pros{</w:t>
      </w:r>
      <w:proofErr w:type="gramEnd"/>
      <w:r>
        <w:rPr>
          <w:sz w:val="18"/>
        </w:rPr>
        <w:t>m toto pole: DQ.</w:t>
      </w:r>
    </w:p>
    <w:p w14:paraId="0647D303" w14:textId="77777777" w:rsidR="002F6C84" w:rsidRDefault="00C0443E">
      <w:pPr>
        <w:pStyle w:val="Nadpis6"/>
        <w:ind w:left="168"/>
      </w:pPr>
      <w:r>
        <w:t xml:space="preserve">3.4 Povinnost pojistníka informovat </w:t>
      </w:r>
      <w:proofErr w:type="spellStart"/>
      <w:r>
        <w:t>tretf</w:t>
      </w:r>
      <w:proofErr w:type="spellEnd"/>
      <w:r>
        <w:t xml:space="preserve"> osoby</w:t>
      </w:r>
    </w:p>
    <w:p w14:paraId="0C76BEF5" w14:textId="77777777" w:rsidR="002F6C84" w:rsidRDefault="00C0443E">
      <w:pPr>
        <w:spacing w:after="135"/>
        <w:ind w:left="124" w:right="81"/>
      </w:pPr>
      <w:r>
        <w:t xml:space="preserve">Pojistník se zavazuje informovat každého pojištěného, jenž je osobou odlišnou od pojistníka, a případné </w:t>
      </w:r>
      <w:proofErr w:type="spellStart"/>
      <w:proofErr w:type="gramStart"/>
      <w:r>
        <w:t>daLš</w:t>
      </w:r>
      <w:proofErr w:type="spellEnd"/>
      <w:r>
        <w:t>{ osoby</w:t>
      </w:r>
      <w:proofErr w:type="gramEnd"/>
      <w:r>
        <w:t>, které uvedl v pojistné smlouvě, o zpracování jejich osobních údajů.</w:t>
      </w:r>
    </w:p>
    <w:p w14:paraId="42887E91" w14:textId="77777777" w:rsidR="002F6C84" w:rsidRDefault="00C0443E">
      <w:pPr>
        <w:pStyle w:val="Nadpis6"/>
        <w:ind w:left="168"/>
      </w:pPr>
      <w:r>
        <w:t>3.5 Informace o zpracováni osobních údajů zástupce pojistníka</w:t>
      </w:r>
    </w:p>
    <w:p w14:paraId="096C580C" w14:textId="77777777" w:rsidR="002F6C84" w:rsidRDefault="00C0443E">
      <w:pPr>
        <w:ind w:left="124" w:right="168"/>
      </w:pPr>
      <w:r>
        <w:t>Zástupce právnické osoby, zákonný zástupce nebo jiná osoba oprávněná zastupovat pojistníka bere na vědomí, že její identifikační a kontaktní údaje pojistitel zpracovává na základě oprávněného zájmu pro účely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jednání. Proti takovému zpracování má taková osoba právo kdykoli podat námitku, která může být uplatněna způsobem uvedeným v Informacích o zpracování osobních údajů v neživotním pojištění. Zpracování pro účely plněni zákonné povinnosti</w:t>
      </w:r>
    </w:p>
    <w:p w14:paraId="1C7A6FE5" w14:textId="77777777" w:rsidR="002F6C84" w:rsidRDefault="00C0443E">
      <w:pPr>
        <w:spacing w:after="133"/>
        <w:ind w:left="124" w:right="442"/>
      </w:pPr>
      <w:r>
        <w:t xml:space="preserve">Zástupce právnické osoby, </w:t>
      </w:r>
      <w:proofErr w:type="spellStart"/>
      <w:r>
        <w:t>dkonný</w:t>
      </w:r>
      <w:proofErr w:type="spellEnd"/>
      <w:r>
        <w:t xml:space="preserve"> zástupce nebo '</w:t>
      </w:r>
      <w:proofErr w:type="spellStart"/>
      <w:r>
        <w:t>tná</w:t>
      </w:r>
      <w:proofErr w:type="spellEnd"/>
      <w:r>
        <w:t xml:space="preserve"> osoba oprávněná zastupovat pojistníka bere na </w:t>
      </w:r>
      <w:proofErr w:type="spellStart"/>
      <w:proofErr w:type="gramStart"/>
      <w:r>
        <w:t>vidom</w:t>
      </w:r>
      <w:proofErr w:type="spellEnd"/>
      <w:r>
        <w:t>{</w:t>
      </w:r>
      <w:proofErr w:type="gramEnd"/>
      <w:r>
        <w:t xml:space="preserve">, že </w:t>
      </w:r>
      <w:proofErr w:type="spellStart"/>
      <w:r>
        <w:t>identiHkaEn</w:t>
      </w:r>
      <w:proofErr w:type="spellEnd"/>
      <w:r>
        <w:t>{ a kontaktní údaje pojistitel dále zpracovává ke splněni své zákonné povinnosti vyplývající zejména ze zákona upravujícího distribuci pojištění a zákona č. 69/2006 Sb., o provádění mezinárodních sankcí.</w:t>
      </w:r>
    </w:p>
    <w:p w14:paraId="20236C20" w14:textId="77777777" w:rsidR="002F6C84" w:rsidRDefault="00C0443E">
      <w:pPr>
        <w:spacing w:after="231"/>
        <w:ind w:left="100" w:right="91"/>
      </w:pPr>
      <w:r>
        <w:rPr>
          <w:sz w:val="18"/>
        </w:rPr>
        <w:lastRenderedPageBreak/>
        <w:t xml:space="preserve">3.6 Podpisem tohoto dodatku potvrzujete, že jste se důkladně seznámil se smyslem a obsahem souhlasu se zpracováním osobních údajů a že jste se před jejich udělením seznámil s dokumentem Informace o zpracováni osobních údajů v neživotním pojištění, zejména s bližší identifikací dalších správců, rozsahem zpracovávaných údajů, právními základy (důvody); účely a dobou zpracování osobních údajů, způsobem odvolání souhlasu a právy, která Vám v této souvislosti </w:t>
      </w:r>
      <w:proofErr w:type="spellStart"/>
      <w:r>
        <w:rPr>
          <w:sz w:val="18"/>
        </w:rPr>
        <w:t>náLežĹ</w:t>
      </w:r>
      <w:proofErr w:type="spellEnd"/>
    </w:p>
    <w:p w14:paraId="09F7C97E" w14:textId="77777777" w:rsidR="002F6C84" w:rsidRDefault="00C0443E">
      <w:pPr>
        <w:spacing w:after="0" w:line="259" w:lineRule="auto"/>
        <w:ind w:left="384" w:right="317" w:hanging="10"/>
        <w:jc w:val="center"/>
      </w:pPr>
      <w:r>
        <w:rPr>
          <w:sz w:val="22"/>
        </w:rPr>
        <w:t>ČLÁNEK 7.</w:t>
      </w:r>
    </w:p>
    <w:p w14:paraId="01F98D4A" w14:textId="77777777" w:rsidR="002F6C84" w:rsidRDefault="00C0443E">
      <w:pPr>
        <w:spacing w:after="158" w:line="259" w:lineRule="auto"/>
        <w:ind w:left="384" w:right="331" w:hanging="10"/>
        <w:jc w:val="center"/>
      </w:pPr>
      <w:r>
        <w:rPr>
          <w:sz w:val="22"/>
        </w:rPr>
        <w:t>ZÁVĚREČNÁ USTANOVENÍ</w:t>
      </w:r>
    </w:p>
    <w:p w14:paraId="5DAE114B" w14:textId="77777777" w:rsidR="002F6C84" w:rsidRDefault="00C0443E">
      <w:pPr>
        <w:numPr>
          <w:ilvl w:val="0"/>
          <w:numId w:val="24"/>
        </w:numPr>
        <w:spacing w:after="130"/>
        <w:ind w:right="182"/>
      </w:pPr>
      <w:r>
        <w:t xml:space="preserve">Návrh pojistitele na uzavření dodatku (dále jen </w:t>
      </w:r>
      <w:proofErr w:type="spellStart"/>
      <w:r>
        <w:rPr>
          <w:vertAlign w:val="superscript"/>
        </w:rPr>
        <w:t>U</w:t>
      </w:r>
      <w:r>
        <w:t>nabídka</w:t>
      </w:r>
      <w:r>
        <w:rPr>
          <w:vertAlign w:val="superscript"/>
        </w:rPr>
        <w:t>n</w:t>
      </w:r>
      <w:proofErr w:type="spellEnd"/>
      <w:r>
        <w:t xml:space="preserve">) musí být pojistníkem přijat ve Lhůtě stanovené pojistitelem, a není-li taková lhůta stanovena, pak do jednoho měsíce ode dne doručení nabídky </w:t>
      </w:r>
      <w:proofErr w:type="spellStart"/>
      <w:r>
        <w:t>pojistníkovĹ</w:t>
      </w:r>
      <w:proofErr w:type="spellEnd"/>
      <w:r>
        <w:t xml:space="preserve"> Odpověď s dodatkem nebo odchylkou od nabídky se nepovažuje za její přijetí, a to ani v případě, že se takovou odchylkou podstatně nemění podmínky nabídky.</w:t>
      </w:r>
    </w:p>
    <w:p w14:paraId="79DA5A0A" w14:textId="77777777" w:rsidR="002F6C84" w:rsidRDefault="00C0443E">
      <w:pPr>
        <w:numPr>
          <w:ilvl w:val="0"/>
          <w:numId w:val="24"/>
        </w:numPr>
        <w:spacing w:after="126"/>
        <w:ind w:right="182"/>
      </w:pPr>
      <w:r>
        <w:rPr>
          <w:sz w:val="18"/>
        </w:rPr>
        <w:t xml:space="preserve">Pojistitel neposkytne pojistné plnění ani jiné plnění či službu z pojistné smlouvy v rozsahu, v jakém by takové plnění nebo služba znamenaly porušení mezinárodních sankcí, obchodních nebo ekonomických </w:t>
      </w:r>
      <w:proofErr w:type="spellStart"/>
      <w:r>
        <w:rPr>
          <w:sz w:val="18"/>
        </w:rPr>
        <w:t>sankcĹ</w:t>
      </w:r>
      <w:proofErr w:type="spellEnd"/>
      <w:r>
        <w:rPr>
          <w:sz w:val="18"/>
        </w:rPr>
        <w:t xml:space="preserve">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Irska, Dále také Spojených států amerických za předpokladu, že neodporují sankcím a embargům uvedeným v předchozí větě.</w:t>
      </w:r>
    </w:p>
    <w:p w14:paraId="48BD22C6" w14:textId="77777777" w:rsidR="002F6C84" w:rsidRDefault="00C0443E">
      <w:pPr>
        <w:numPr>
          <w:ilvl w:val="0"/>
          <w:numId w:val="24"/>
        </w:numPr>
        <w:spacing w:after="140"/>
        <w:ind w:right="182"/>
      </w:pPr>
      <w:r>
        <w:t xml:space="preserve">Dodatek je vyhotoven ve 2 stejnopisech. Pojistník </w:t>
      </w:r>
      <w:proofErr w:type="gramStart"/>
      <w:r>
        <w:t>obdrží</w:t>
      </w:r>
      <w:proofErr w:type="gramEnd"/>
      <w:r>
        <w:t xml:space="preserve"> 1 </w:t>
      </w:r>
      <w:r>
        <w:rPr>
          <w:noProof/>
        </w:rPr>
        <w:drawing>
          <wp:inline distT="0" distB="0" distL="0" distR="0" wp14:anchorId="0851B89D" wp14:editId="42241D9A">
            <wp:extent cx="548640" cy="121955"/>
            <wp:effectExtent l="0" t="0" r="0" b="0"/>
            <wp:docPr id="136144" name="Picture 13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4" name="Picture 136144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pojistitel si ponechá 1 stejnopis(y).</w:t>
      </w:r>
    </w:p>
    <w:p w14:paraId="1AEBEA90" w14:textId="77777777" w:rsidR="002F6C84" w:rsidRDefault="00C0443E">
      <w:pPr>
        <w:spacing w:after="0" w:line="259" w:lineRule="auto"/>
        <w:ind w:left="384" w:right="413" w:hanging="10"/>
        <w:jc w:val="center"/>
      </w:pPr>
      <w:r>
        <w:rPr>
          <w:sz w:val="22"/>
        </w:rPr>
        <w:t>ČLÁNEK 8.</w:t>
      </w:r>
    </w:p>
    <w:p w14:paraId="6792479D" w14:textId="77777777" w:rsidR="002F6C84" w:rsidRDefault="00C0443E">
      <w:pPr>
        <w:spacing w:after="0" w:line="259" w:lineRule="auto"/>
        <w:ind w:left="384" w:right="422" w:hanging="10"/>
        <w:jc w:val="center"/>
      </w:pPr>
      <w:r>
        <w:rPr>
          <w:sz w:val="22"/>
        </w:rPr>
        <w:t>UPOZORNĚNÍ POJISTITELE DLE S 2789 ZÁKONA č. 89/2012 Sb., OBČANSKÉHO ZÁKONÍKU</w:t>
      </w:r>
    </w:p>
    <w:p w14:paraId="71D23FCD" w14:textId="77777777" w:rsidR="002F6C84" w:rsidRDefault="00C0443E">
      <w:pPr>
        <w:spacing w:after="242"/>
        <w:ind w:left="53" w:right="413"/>
      </w:pPr>
      <w:r>
        <w:t xml:space="preserve">Ve smyslu S 2789 zákona č. 89/2012 Sb., občanského zákoníku, je konstatováno, že při uzavírání této pojistné smlouvy nebyly shledány žádné nesrovnalosti mezi požadavky klienta a nabízeným pojištěním. V případě, že ke </w:t>
      </w:r>
      <w:proofErr w:type="gramStart"/>
      <w:r>
        <w:t>zjištěn{ nesrovnalostí</w:t>
      </w:r>
      <w:proofErr w:type="gramEnd"/>
      <w:r>
        <w:t xml:space="preserve"> mezi požadavky klienta a uzavřenou pojistnou smlouvou dojde při zpracování pojistné </w:t>
      </w:r>
      <w:proofErr w:type="spellStart"/>
      <w:r>
        <w:t>smlouw</w:t>
      </w:r>
      <w:proofErr w:type="spellEnd"/>
      <w:r>
        <w:t>, pojistitel upozorní pojistníka (klienta) na tyto nesrovnalosti samostatným dopisem.</w:t>
      </w:r>
    </w:p>
    <w:p w14:paraId="29E69FA6" w14:textId="77777777" w:rsidR="002F6C84" w:rsidRDefault="00C0443E">
      <w:pPr>
        <w:ind w:left="38" w:right="182"/>
      </w:pPr>
      <w:r>
        <w:rPr>
          <w:sz w:val="18"/>
        </w:rPr>
        <w:t>Tento dodatek obsahuje přílohy:</w:t>
      </w:r>
    </w:p>
    <w:p w14:paraId="0F8766AB" w14:textId="77777777" w:rsidR="002F6C84" w:rsidRDefault="00C0443E">
      <w:pPr>
        <w:spacing w:after="110"/>
        <w:ind w:left="394" w:right="81"/>
      </w:pPr>
      <w:r>
        <w:t>• ZSU-500/20 — Zvláštní smluvní ujednání k pojištění odpovědnosti za újmu</w:t>
      </w:r>
    </w:p>
    <w:p w14:paraId="587A6CE9" w14:textId="77777777" w:rsidR="002F6C84" w:rsidRDefault="00C0443E">
      <w:pPr>
        <w:spacing w:after="1160"/>
        <w:ind w:left="38" w:right="81"/>
      </w:pPr>
      <w:r>
        <w:t>Dodatek uzavřen dne: 27.3.2026</w:t>
      </w:r>
    </w:p>
    <w:p w14:paraId="6BB108B9" w14:textId="77777777" w:rsidR="002F6C84" w:rsidRDefault="00C0443E">
      <w:pPr>
        <w:spacing w:after="0" w:line="259" w:lineRule="auto"/>
        <w:ind w:left="-33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906A1E" wp14:editId="0544048D">
                <wp:extent cx="6797040" cy="12195"/>
                <wp:effectExtent l="0" t="0" r="0" b="0"/>
                <wp:docPr id="297655" name="Group 297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7040" cy="12195"/>
                          <a:chOff x="0" y="0"/>
                          <a:chExt cx="6797040" cy="12195"/>
                        </a:xfrm>
                      </wpg:grpSpPr>
                      <wps:wsp>
                        <wps:cNvPr id="297654" name="Shape 297654"/>
                        <wps:cNvSpPr/>
                        <wps:spPr>
                          <a:xfrm>
                            <a:off x="0" y="0"/>
                            <a:ext cx="679704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0" h="12195">
                                <a:moveTo>
                                  <a:pt x="0" y="6097"/>
                                </a:moveTo>
                                <a:lnTo>
                                  <a:pt x="6797040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80B84" id="Group 297655" o:spid="_x0000_s1026" style="width:535.2pt;height:.95pt;mso-position-horizontal-relative:char;mso-position-vertical-relative:line" coordsize="6797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">
                <v:shape id="Shape 297654" o:spid="_x0000_s1027" style="position:absolute;width:67970;height:121;visibility:visible;mso-wrap-style:square;v-text-anchor:top" coordsize="679704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" path="m,6097r6797040,e" filled="f" strokeweight=".33875mm">
                  <v:stroke miterlimit="1" joinstyle="miter"/>
                  <v:path arrowok="t" textboxrect="0,0,6797040,12195"/>
                </v:shape>
                <w10:anchorlock/>
              </v:group>
            </w:pict>
          </mc:Fallback>
        </mc:AlternateContent>
      </w:r>
    </w:p>
    <w:p w14:paraId="01A8987F" w14:textId="77777777" w:rsidR="002F6C84" w:rsidRDefault="00C0443E">
      <w:pPr>
        <w:spacing w:after="69" w:line="259" w:lineRule="auto"/>
        <w:ind w:left="471" w:hanging="10"/>
        <w:jc w:val="left"/>
      </w:pPr>
      <w:r>
        <w:rPr>
          <w:sz w:val="16"/>
        </w:rPr>
        <w:t xml:space="preserve">PS </w:t>
      </w:r>
    </w:p>
    <w:p w14:paraId="3BEEFA35" w14:textId="77777777" w:rsidR="002F6C84" w:rsidRDefault="002F6C84">
      <w:pPr>
        <w:sectPr w:rsidR="002F6C84">
          <w:footerReference w:type="even" r:id="rId116"/>
          <w:footerReference w:type="default" r:id="rId117"/>
          <w:footerReference w:type="first" r:id="rId118"/>
          <w:pgSz w:w="11904" w:h="16834"/>
          <w:pgMar w:top="883" w:right="826" w:bottom="739" w:left="566" w:header="708" w:footer="874" w:gutter="0"/>
          <w:cols w:space="708"/>
        </w:sectPr>
      </w:pPr>
    </w:p>
    <w:p w14:paraId="5A019454" w14:textId="77777777" w:rsidR="002F6C84" w:rsidRDefault="00C0443E">
      <w:pPr>
        <w:ind w:left="124" w:right="81"/>
      </w:pPr>
      <w:r>
        <w:lastRenderedPageBreak/>
        <w:t>Jméno, příjmení/ název zástupce pojistitele (získatele): Mgr. lana Vopálenská</w:t>
      </w:r>
    </w:p>
    <w:p w14:paraId="09A42DFD" w14:textId="77777777" w:rsidR="002F6C84" w:rsidRDefault="00C0443E">
      <w:pPr>
        <w:ind w:left="173" w:right="182"/>
      </w:pPr>
      <w:r>
        <w:rPr>
          <w:sz w:val="18"/>
        </w:rPr>
        <w:t>Zaměstnanec pojistitele</w:t>
      </w:r>
    </w:p>
    <w:p w14:paraId="7A8503B8" w14:textId="77777777" w:rsidR="002F6C84" w:rsidRDefault="00C0443E">
      <w:pPr>
        <w:ind w:left="124" w:right="81"/>
      </w:pPr>
      <w:r>
        <w:t xml:space="preserve">Získatelské číslo: </w:t>
      </w:r>
      <w:r w:rsidRPr="00AE73B2">
        <w:rPr>
          <w:highlight w:val="black"/>
        </w:rPr>
        <w:t>26020</w:t>
      </w:r>
    </w:p>
    <w:p w14:paraId="5BECAE9E" w14:textId="77777777" w:rsidR="002F6C84" w:rsidRDefault="00C0443E">
      <w:pPr>
        <w:tabs>
          <w:tab w:val="center" w:pos="737"/>
          <w:tab w:val="center" w:pos="2251"/>
        </w:tabs>
        <w:spacing w:after="37"/>
        <w:ind w:left="0" w:firstLine="0"/>
        <w:jc w:val="left"/>
      </w:pPr>
      <w:r>
        <w:tab/>
        <w:t>Telefonní číslo:</w:t>
      </w:r>
      <w:r>
        <w:tab/>
      </w:r>
      <w:r w:rsidRPr="00AE73B2">
        <w:rPr>
          <w:highlight w:val="black"/>
        </w:rPr>
        <w:t>+420734265349</w:t>
      </w:r>
    </w:p>
    <w:p w14:paraId="21F3B825" w14:textId="77777777" w:rsidR="002F6C84" w:rsidRDefault="00C0443E">
      <w:pPr>
        <w:tabs>
          <w:tab w:val="center" w:pos="413"/>
          <w:tab w:val="center" w:pos="2436"/>
        </w:tabs>
        <w:spacing w:after="254"/>
        <w:ind w:left="0" w:firstLine="0"/>
        <w:jc w:val="left"/>
      </w:pPr>
      <w:r>
        <w:rPr>
          <w:sz w:val="18"/>
        </w:rPr>
        <w:tab/>
        <w:t>E-mail:</w:t>
      </w:r>
      <w:r>
        <w:rPr>
          <w:sz w:val="18"/>
        </w:rPr>
        <w:tab/>
      </w:r>
      <w:r w:rsidRPr="00AE73B2">
        <w:rPr>
          <w:sz w:val="18"/>
          <w:highlight w:val="black"/>
        </w:rPr>
        <w:t>jvopalenska@koop.cz</w:t>
      </w:r>
    </w:p>
    <w:p w14:paraId="1DEC27A1" w14:textId="77777777" w:rsidR="002F6C84" w:rsidRDefault="00C0443E">
      <w:pPr>
        <w:spacing w:after="32" w:line="259" w:lineRule="auto"/>
        <w:ind w:left="5664" w:firstLine="0"/>
        <w:jc w:val="left"/>
      </w:pPr>
      <w:r>
        <w:rPr>
          <w:noProof/>
        </w:rPr>
        <w:drawing>
          <wp:inline distT="0" distB="0" distL="0" distR="0" wp14:anchorId="1D6F4E3F" wp14:editId="52198321">
            <wp:extent cx="1441704" cy="539650"/>
            <wp:effectExtent l="0" t="0" r="0" b="0"/>
            <wp:docPr id="297656" name="Picture 297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56" name="Picture 297656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53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90A35" w14:textId="77777777" w:rsidR="002F6C84" w:rsidRDefault="00C0443E">
      <w:pPr>
        <w:ind w:left="1090" w:right="182"/>
      </w:pPr>
      <w:proofErr w:type="spellStart"/>
      <w:r>
        <w:rPr>
          <w:sz w:val="18"/>
        </w:rPr>
        <w:t>Kooperaäva</w:t>
      </w:r>
      <w:proofErr w:type="spellEnd"/>
      <w:r>
        <w:rPr>
          <w:sz w:val="18"/>
        </w:rPr>
        <w:t xml:space="preserve"> pojišťovna, a.s.,</w:t>
      </w:r>
    </w:p>
    <w:p w14:paraId="60C94800" w14:textId="1A7DC2EF" w:rsidR="002F6C84" w:rsidRDefault="00C0443E">
      <w:pPr>
        <w:spacing w:after="973"/>
        <w:ind w:left="1219" w:right="182"/>
      </w:pPr>
      <w:proofErr w:type="spellStart"/>
      <w:r>
        <w:rPr>
          <w:sz w:val="18"/>
        </w:rPr>
        <w:t>Vienna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Insurance</w:t>
      </w:r>
      <w:proofErr w:type="spellEnd"/>
      <w:r>
        <w:rPr>
          <w:sz w:val="18"/>
        </w:rPr>
        <w:t xml:space="preserve"> Group</w:t>
      </w:r>
    </w:p>
    <w:p w14:paraId="24DC2369" w14:textId="77777777" w:rsidR="002F6C84" w:rsidRDefault="00C0443E">
      <w:pPr>
        <w:spacing w:after="9709" w:line="265" w:lineRule="auto"/>
        <w:ind w:left="399" w:right="3984" w:hanging="10"/>
        <w:jc w:val="right"/>
      </w:pPr>
      <w:r>
        <w:t>Podpis pojistníka</w:t>
      </w:r>
    </w:p>
    <w:p w14:paraId="2C472CD7" w14:textId="0F5F49DB" w:rsidR="002F6C84" w:rsidRDefault="002F6C84">
      <w:pPr>
        <w:spacing w:after="0" w:line="259" w:lineRule="auto"/>
        <w:ind w:left="-43" w:firstLine="0"/>
        <w:jc w:val="left"/>
      </w:pPr>
    </w:p>
    <w:p w14:paraId="419008B3" w14:textId="77777777" w:rsidR="002F6C84" w:rsidRDefault="00C0443E">
      <w:pPr>
        <w:pStyle w:val="Nadpis2"/>
        <w:spacing w:after="0" w:line="259" w:lineRule="auto"/>
        <w:ind w:left="634"/>
      </w:pPr>
      <w:r>
        <w:rPr>
          <w:sz w:val="38"/>
          <w:u w:val="single" w:color="000000"/>
        </w:rPr>
        <w:lastRenderedPageBreak/>
        <w:t>Kooperativa</w:t>
      </w:r>
    </w:p>
    <w:p w14:paraId="4DAA97A3" w14:textId="77777777" w:rsidR="002F6C84" w:rsidRDefault="00C0443E">
      <w:pPr>
        <w:spacing w:after="191" w:line="217" w:lineRule="auto"/>
        <w:ind w:left="4291" w:right="274" w:hanging="3677"/>
        <w:jc w:val="left"/>
      </w:pPr>
      <w:r>
        <w:rPr>
          <w:sz w:val="30"/>
        </w:rPr>
        <w:t xml:space="preserve">VIENNA INSURANCE GROUP Příloha — Zvláštní smluvní ujednání k pojištění odpovědnosti za újmu </w:t>
      </w:r>
      <w:proofErr w:type="spellStart"/>
      <w:r>
        <w:rPr>
          <w:sz w:val="30"/>
        </w:rPr>
        <w:t>ZSuSOO</w:t>
      </w:r>
      <w:proofErr w:type="spellEnd"/>
      <w:r>
        <w:rPr>
          <w:sz w:val="30"/>
        </w:rPr>
        <w:t>/20</w:t>
      </w:r>
    </w:p>
    <w:p w14:paraId="2488358A" w14:textId="77777777" w:rsidR="002F6C84" w:rsidRDefault="00C0443E">
      <w:pPr>
        <w:spacing w:after="231"/>
        <w:ind w:left="124" w:right="81"/>
      </w:pPr>
      <w:r>
        <w:t xml:space="preserve">Tato zvláštní smluvní ujednání (dále jen „ZSI-D jsou nedílnou součástí pojistné </w:t>
      </w:r>
      <w:proofErr w:type="spellStart"/>
      <w:r>
        <w:t>smlouw</w:t>
      </w:r>
      <w:proofErr w:type="spellEnd"/>
      <w:r>
        <w:t>.</w:t>
      </w:r>
    </w:p>
    <w:p w14:paraId="187AA323" w14:textId="77777777" w:rsidR="002F6C84" w:rsidRDefault="00C0443E">
      <w:pPr>
        <w:ind w:left="100" w:right="182"/>
      </w:pPr>
      <w:r>
        <w:rPr>
          <w:sz w:val="18"/>
        </w:rPr>
        <w:t>V případě, že je jakékoli ustanovení těchto ZSI-I v rozporu s ustanovením pojistné smlouvy, má přednost příslušné ustanovení pojistné smlouvy. Nejsou-li ustanovení pojistné smlouvy a těchto ZSU v rozporu, platí ustanovení pojistné smlouvy i ZSU zároveň.</w:t>
      </w:r>
    </w:p>
    <w:p w14:paraId="33D12B71" w14:textId="77777777" w:rsidR="002F6C84" w:rsidRDefault="00C0443E">
      <w:pPr>
        <w:spacing w:after="241"/>
        <w:ind w:left="124" w:right="538"/>
      </w:pPr>
      <w:r>
        <w:t>V případě, že je jakékoli ustanovení pojistných podmínek vztahujících se k pojištění odpovědnosti za újmu v rozporu s ustanovením těchto ZN, má přednost příslušné ustanovení ZSIJ. Nejsou-li ustanovení pojistných podmínek a ZSU v rozporu, platí ustanovení pojistných podmínek a ZSU zároveň.</w:t>
      </w:r>
    </w:p>
    <w:p w14:paraId="7A7C4A97" w14:textId="77777777" w:rsidR="002F6C84" w:rsidRDefault="00C0443E">
      <w:pPr>
        <w:pStyle w:val="Nadpis3"/>
        <w:spacing w:after="3" w:line="265" w:lineRule="auto"/>
        <w:ind w:left="168"/>
      </w:pPr>
      <w:r>
        <w:rPr>
          <w:sz w:val="22"/>
        </w:rPr>
        <w:t>Článek 1 — Daši výluky z pojištění</w:t>
      </w:r>
    </w:p>
    <w:p w14:paraId="0D467A12" w14:textId="77777777" w:rsidR="002F6C84" w:rsidRDefault="00C0443E">
      <w:pPr>
        <w:spacing w:after="234" w:line="259" w:lineRule="auto"/>
        <w:ind w:left="10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473F230" wp14:editId="7F1EF6FF">
                <wp:extent cx="6583681" cy="15244"/>
                <wp:effectExtent l="0" t="0" r="0" b="0"/>
                <wp:docPr id="297663" name="Group 297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1" cy="15244"/>
                          <a:chOff x="0" y="0"/>
                          <a:chExt cx="6583681" cy="15244"/>
                        </a:xfrm>
                      </wpg:grpSpPr>
                      <wps:wsp>
                        <wps:cNvPr id="297662" name="Shape 297662"/>
                        <wps:cNvSpPr/>
                        <wps:spPr>
                          <a:xfrm>
                            <a:off x="0" y="0"/>
                            <a:ext cx="6583681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1" h="15244">
                                <a:moveTo>
                                  <a:pt x="0" y="7622"/>
                                </a:moveTo>
                                <a:lnTo>
                                  <a:pt x="6583681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64659" id="Group 297663" o:spid="_x0000_s1026" style="width:518.4pt;height:1.2pt;mso-position-horizontal-relative:char;mso-position-vertical-relative:line" coordsize="6583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">
                <v:shape id="Shape 297662" o:spid="_x0000_s1027" style="position:absolute;width:65836;height:152;visibility:visible;mso-wrap-style:square;v-text-anchor:top" coordsize="6583681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" path="m,7622r6583681,e" filled="f" strokeweight=".42344mm">
                  <v:stroke miterlimit="1" joinstyle="miter"/>
                  <v:path arrowok="t" textboxrect="0,0,6583681,15244"/>
                </v:shape>
                <w10:anchorlock/>
              </v:group>
            </w:pict>
          </mc:Fallback>
        </mc:AlternateContent>
      </w:r>
    </w:p>
    <w:p w14:paraId="63C5B7B7" w14:textId="77777777" w:rsidR="002F6C84" w:rsidRDefault="00C0443E">
      <w:pPr>
        <w:ind w:left="124" w:right="81"/>
      </w:pPr>
      <w:r>
        <w:t>Vedle výluk vyplývajících z příslušných ustanovení pojistných podmínek a pojistné smlouvy se pojištění nevztahuje na povinnost nahradit újmu způsobenou v souvislosti s:</w:t>
      </w:r>
    </w:p>
    <w:p w14:paraId="3325C3A5" w14:textId="77777777" w:rsidR="002F6C84" w:rsidRDefault="00C0443E">
      <w:pPr>
        <w:numPr>
          <w:ilvl w:val="0"/>
          <w:numId w:val="25"/>
        </w:numPr>
        <w:ind w:right="81" w:hanging="350"/>
      </w:pPr>
      <w:r>
        <w:t xml:space="preserve">provozováním tržnic a </w:t>
      </w:r>
      <w:proofErr w:type="spellStart"/>
      <w:r>
        <w:t>senkovým</w:t>
      </w:r>
      <w:proofErr w:type="spellEnd"/>
      <w:r>
        <w:t xml:space="preserve"> prodejem v tržnicích,</w:t>
      </w:r>
    </w:p>
    <w:p w14:paraId="4ACF5474" w14:textId="77777777" w:rsidR="002F6C84" w:rsidRDefault="00C0443E">
      <w:pPr>
        <w:numPr>
          <w:ilvl w:val="0"/>
          <w:numId w:val="25"/>
        </w:numPr>
        <w:ind w:right="81" w:hanging="350"/>
      </w:pPr>
      <w:r>
        <w:t xml:space="preserve">provozováním zastaváren, heren (hazardní hry, výherní automaty), non-stop pohostinských </w:t>
      </w:r>
      <w:r>
        <w:tab/>
        <w:t>(restaurací, barů apod.),</w:t>
      </w:r>
    </w:p>
    <w:p w14:paraId="0EE7B2DF" w14:textId="77777777" w:rsidR="002F6C84" w:rsidRDefault="00C0443E">
      <w:pPr>
        <w:numPr>
          <w:ilvl w:val="0"/>
          <w:numId w:val="25"/>
        </w:numPr>
        <w:ind w:right="81" w:hanging="350"/>
      </w:pPr>
      <w:r>
        <w:t xml:space="preserve">provozováním a pořádáním akcí motoristického sportu, </w:t>
      </w:r>
      <w:proofErr w:type="spellStart"/>
      <w:r>
        <w:t>patntbaLLovÝch</w:t>
      </w:r>
      <w:proofErr w:type="spellEnd"/>
      <w:r>
        <w:t xml:space="preserve"> střelnic, bobových a motokárových drah, vozítek segway, lanových parků, bungee jumpingu, </w:t>
      </w:r>
      <w:proofErr w:type="spellStart"/>
      <w:r>
        <w:t>zorbtngu</w:t>
      </w:r>
      <w:proofErr w:type="spellEnd"/>
      <w:r>
        <w:t xml:space="preserve">, potápění, parasailingu, </w:t>
      </w:r>
      <w:proofErr w:type="spellStart"/>
      <w:r>
        <w:t>swooptngu</w:t>
      </w:r>
      <w:proofErr w:type="spellEnd"/>
      <w:r>
        <w:t xml:space="preserve">, </w:t>
      </w:r>
      <w:proofErr w:type="spellStart"/>
      <w:r>
        <w:t>surRngu</w:t>
      </w:r>
      <w:proofErr w:type="spellEnd"/>
      <w:r>
        <w:t xml:space="preserve">, raftingu, </w:t>
      </w:r>
      <w:proofErr w:type="spellStart"/>
      <w:r>
        <w:t>canyoningu</w:t>
      </w:r>
      <w:proofErr w:type="spellEnd"/>
      <w:r>
        <w:t>, horolezeckého a lezeckého sportu a obdobných aktivit,</w:t>
      </w:r>
    </w:p>
    <w:p w14:paraId="69C5C87C" w14:textId="77777777" w:rsidR="002F6C84" w:rsidRDefault="00C0443E">
      <w:pPr>
        <w:numPr>
          <w:ilvl w:val="0"/>
          <w:numId w:val="25"/>
        </w:numPr>
        <w:ind w:right="81" w:hanging="350"/>
      </w:pPr>
      <w:r>
        <w:t>provozováním a pořádáním cirkusových představení, poutí a pouťových atrakci, zábavních parků,</w:t>
      </w:r>
    </w:p>
    <w:p w14:paraId="63A93515" w14:textId="77777777" w:rsidR="002F6C84" w:rsidRDefault="00C0443E">
      <w:pPr>
        <w:numPr>
          <w:ilvl w:val="0"/>
          <w:numId w:val="25"/>
        </w:numPr>
        <w:ind w:right="81" w:hanging="350"/>
      </w:pPr>
      <w:r>
        <w:t xml:space="preserve">pořádáním tanečních zábav a diskoték pro více </w:t>
      </w:r>
      <w:proofErr w:type="spellStart"/>
      <w:r>
        <w:t>nei</w:t>
      </w:r>
      <w:proofErr w:type="spellEnd"/>
      <w:r>
        <w:t xml:space="preserve"> 500 návštěvníků,</w:t>
      </w:r>
    </w:p>
    <w:p w14:paraId="6D664004" w14:textId="77777777" w:rsidR="002F6C84" w:rsidRDefault="00C0443E">
      <w:pPr>
        <w:numPr>
          <w:ilvl w:val="0"/>
          <w:numId w:val="25"/>
        </w:numPr>
        <w:ind w:right="81" w:hanging="350"/>
      </w:pPr>
      <w:r>
        <w:rPr>
          <w:sz w:val="18"/>
        </w:rPr>
        <w:t>pořádáním koncertů a hudebních festivalů; tato výluka se neuplatní ve vztahu ke koncertům a festivalům v oblasti vážné, lidové nebo dechové hudby,</w:t>
      </w:r>
    </w:p>
    <w:p w14:paraId="06B2CE0C" w14:textId="77777777" w:rsidR="002F6C84" w:rsidRDefault="00C0443E">
      <w:pPr>
        <w:numPr>
          <w:ilvl w:val="0"/>
          <w:numId w:val="25"/>
        </w:numPr>
        <w:ind w:right="81" w:hanging="350"/>
      </w:pPr>
      <w:r>
        <w:t>činností kaskadérů,</w:t>
      </w:r>
    </w:p>
    <w:p w14:paraId="149747C0" w14:textId="77777777" w:rsidR="002F6C84" w:rsidRDefault="00C0443E">
      <w:pPr>
        <w:numPr>
          <w:ilvl w:val="0"/>
          <w:numId w:val="25"/>
        </w:numPr>
        <w:ind w:right="81" w:hanging="350"/>
      </w:pPr>
      <w:r>
        <w:t xml:space="preserve">porušováním </w:t>
      </w:r>
      <w:proofErr w:type="spellStart"/>
      <w:r>
        <w:t>ltdské</w:t>
      </w:r>
      <w:proofErr w:type="spellEnd"/>
      <w:r>
        <w:t xml:space="preserve"> kůže; tato výluka se vztahuje pouze na povinnost nahradit újmu způsobenou na životě nebo zdraví v důsledku porušení integrity lidské kůže,</w:t>
      </w:r>
    </w:p>
    <w:p w14:paraId="0AA85CBB" w14:textId="77777777" w:rsidR="002F6C84" w:rsidRDefault="00C0443E">
      <w:pPr>
        <w:numPr>
          <w:ilvl w:val="0"/>
          <w:numId w:val="25"/>
        </w:numPr>
        <w:ind w:right="81" w:hanging="350"/>
      </w:pPr>
      <w:r>
        <w:t>ochranou majetku a osob a službami soukromých detektivů,</w:t>
      </w:r>
    </w:p>
    <w:p w14:paraId="77FA2C73" w14:textId="77777777" w:rsidR="002F6C84" w:rsidRDefault="00C0443E">
      <w:pPr>
        <w:numPr>
          <w:ilvl w:val="0"/>
          <w:numId w:val="25"/>
        </w:numPr>
        <w:spacing w:after="27"/>
        <w:ind w:right="81" w:hanging="350"/>
      </w:pPr>
      <w:r>
        <w:t>činností agentury práce,</w:t>
      </w:r>
    </w:p>
    <w:p w14:paraId="538832A9" w14:textId="77777777" w:rsidR="002F6C84" w:rsidRDefault="00C0443E">
      <w:pPr>
        <w:numPr>
          <w:ilvl w:val="0"/>
          <w:numId w:val="25"/>
        </w:numPr>
        <w:spacing w:after="34"/>
        <w:ind w:right="81" w:hanging="350"/>
      </w:pPr>
      <w:r>
        <w:rPr>
          <w:sz w:val="18"/>
        </w:rPr>
        <w:t xml:space="preserve">směnárenskou </w:t>
      </w:r>
      <w:proofErr w:type="spellStart"/>
      <w:r>
        <w:rPr>
          <w:sz w:val="18"/>
        </w:rPr>
        <w:t>Etnnostĺ</w:t>
      </w:r>
      <w:proofErr w:type="spellEnd"/>
      <w:r>
        <w:rPr>
          <w:sz w:val="18"/>
        </w:rPr>
        <w:t>,</w:t>
      </w:r>
    </w:p>
    <w:p w14:paraId="2B0C530A" w14:textId="77777777" w:rsidR="002F6C84" w:rsidRDefault="00C0443E">
      <w:pPr>
        <w:numPr>
          <w:ilvl w:val="0"/>
          <w:numId w:val="25"/>
        </w:numPr>
        <w:ind w:right="81" w:hanging="350"/>
      </w:pPr>
      <w:r>
        <w:t>hornickou činnosti a činností prováděnou hornickým způsobem, ražbou tunelů a štol,</w:t>
      </w:r>
    </w:p>
    <w:p w14:paraId="12DA71B7" w14:textId="77777777" w:rsidR="002F6C84" w:rsidRDefault="00C0443E">
      <w:pPr>
        <w:numPr>
          <w:ilvl w:val="0"/>
          <w:numId w:val="25"/>
        </w:numPr>
        <w:spacing w:after="271"/>
        <w:ind w:right="81" w:hanging="350"/>
      </w:pPr>
      <w:r>
        <w:rPr>
          <w:sz w:val="18"/>
        </w:rPr>
        <w:t>výrobou, opravami, úpravami, přepravou, nákupem, prodejem, půjčováním, uschováváním a znehodnocováním zbraní a bezpečnostního materiálu.</w:t>
      </w:r>
    </w:p>
    <w:p w14:paraId="61492D1B" w14:textId="77777777" w:rsidR="002F6C84" w:rsidRDefault="00C0443E">
      <w:pPr>
        <w:pStyle w:val="Nadpis3"/>
        <w:spacing w:after="3" w:line="265" w:lineRule="auto"/>
        <w:ind w:left="63"/>
      </w:pPr>
      <w:r>
        <w:rPr>
          <w:sz w:val="22"/>
        </w:rPr>
        <w:t>Článek 2 — Další výluky z pojištění odpovědnosti za újmu způsobenou vadou výrobku a vadou práce po předání</w:t>
      </w:r>
    </w:p>
    <w:p w14:paraId="4F54446B" w14:textId="77777777" w:rsidR="002F6C84" w:rsidRDefault="00C0443E">
      <w:pPr>
        <w:spacing w:after="231" w:line="259" w:lineRule="auto"/>
        <w:ind w:left="2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1F6937D" wp14:editId="4B85102E">
                <wp:extent cx="6577584" cy="15244"/>
                <wp:effectExtent l="0" t="0" r="0" b="0"/>
                <wp:docPr id="297665" name="Group 297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584" cy="15244"/>
                          <a:chOff x="0" y="0"/>
                          <a:chExt cx="6577584" cy="15244"/>
                        </a:xfrm>
                      </wpg:grpSpPr>
                      <wps:wsp>
                        <wps:cNvPr id="297664" name="Shape 297664"/>
                        <wps:cNvSpPr/>
                        <wps:spPr>
                          <a:xfrm>
                            <a:off x="0" y="0"/>
                            <a:ext cx="657758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7584" h="15244">
                                <a:moveTo>
                                  <a:pt x="0" y="7622"/>
                                </a:moveTo>
                                <a:lnTo>
                                  <a:pt x="657758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EF66B" id="Group 297665" o:spid="_x0000_s1026" style="width:517.9pt;height:1.2pt;mso-position-horizontal-relative:char;mso-position-vertical-relative:line" coordsize="6577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">
                <v:shape id="Shape 297664" o:spid="_x0000_s1027" style="position:absolute;width:65775;height:152;visibility:visible;mso-wrap-style:square;v-text-anchor:top" coordsize="6577584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" path="m,7622r6577584,e" filled="f" strokeweight=".42344mm">
                  <v:stroke miterlimit="1" joinstyle="miter"/>
                  <v:path arrowok="t" textboxrect="0,0,6577584,15244"/>
                </v:shape>
                <w10:anchorlock/>
              </v:group>
            </w:pict>
          </mc:Fallback>
        </mc:AlternateContent>
      </w:r>
    </w:p>
    <w:p w14:paraId="6ED18E04" w14:textId="77777777" w:rsidR="002F6C84" w:rsidRDefault="00C0443E">
      <w:pPr>
        <w:ind w:left="43" w:right="154"/>
      </w:pPr>
      <w:r>
        <w:t xml:space="preserve">Vedle výluk vyplývajících z </w:t>
      </w:r>
      <w:proofErr w:type="spellStart"/>
      <w:r>
        <w:t>pHsLušných</w:t>
      </w:r>
      <w:proofErr w:type="spellEnd"/>
      <w:r>
        <w:t xml:space="preserve"> ustanovení pojistné smlouvy a pojistných podmínek se pojištění odpovědnosti za újmu způsobenou vadou výrobku a vadou práce po předání nevztahuje na povinnost nahradit újmu způsobenou v souvislosti s:</w:t>
      </w:r>
    </w:p>
    <w:p w14:paraId="784224CA" w14:textId="77777777" w:rsidR="002F6C84" w:rsidRDefault="00C0443E">
      <w:pPr>
        <w:numPr>
          <w:ilvl w:val="0"/>
          <w:numId w:val="26"/>
        </w:numPr>
        <w:ind w:right="81" w:hanging="350"/>
      </w:pPr>
      <w:r>
        <w:t xml:space="preserve">výsledky projektové, konstrukční analytické, testovací poradenské, konzultační, </w:t>
      </w:r>
      <w:proofErr w:type="spellStart"/>
      <w:proofErr w:type="gramStart"/>
      <w:r>
        <w:t>inforrnačn</w:t>
      </w:r>
      <w:proofErr w:type="spellEnd"/>
      <w:r>
        <w:t>(</w:t>
      </w:r>
      <w:proofErr w:type="gramEnd"/>
      <w:r>
        <w:t xml:space="preserve">, </w:t>
      </w:r>
      <w:proofErr w:type="spellStart"/>
      <w:r>
        <w:t>účetn</w:t>
      </w:r>
      <w:proofErr w:type="spellEnd"/>
      <w:r>
        <w:t xml:space="preserve">{, plánovací, </w:t>
      </w:r>
      <w:proofErr w:type="spellStart"/>
      <w:r>
        <w:t>vvměrovac</w:t>
      </w:r>
      <w:proofErr w:type="spellEnd"/>
      <w:r>
        <w:t>{ nebo zamiřovací (vč. zeměměřické), výzkumné, překladatelské, zadavatelské, organizační a jakékoli duševní tvůrčí činnosti,</w:t>
      </w:r>
    </w:p>
    <w:p w14:paraId="1C8A449C" w14:textId="77777777" w:rsidR="002F6C84" w:rsidRDefault="00C0443E">
      <w:pPr>
        <w:numPr>
          <w:ilvl w:val="0"/>
          <w:numId w:val="26"/>
        </w:numPr>
        <w:ind w:right="81" w:hanging="350"/>
      </w:pPr>
      <w:r>
        <w:t xml:space="preserve">výsledky zkušební, kontrolní (vč. </w:t>
      </w:r>
      <w:proofErr w:type="spellStart"/>
      <w:r>
        <w:t>korekčnO</w:t>
      </w:r>
      <w:proofErr w:type="spellEnd"/>
      <w:r>
        <w:t xml:space="preserve"> a revizní činnosti, s </w:t>
      </w:r>
      <w:proofErr w:type="spellStart"/>
      <w:r>
        <w:t>vfiimkou</w:t>
      </w:r>
      <w:proofErr w:type="spellEnd"/>
      <w:r>
        <w:t xml:space="preserve"> zkoušek, kontrol a revizí elektrických, plynových, </w:t>
      </w:r>
      <w:proofErr w:type="spellStart"/>
      <w:r>
        <w:t>hasicícht</w:t>
      </w:r>
      <w:proofErr w:type="spellEnd"/>
      <w:r>
        <w:t xml:space="preserve"> tlakových nebo zdvihacích zařízení, zařízení sloužících k vytápění nebo chlazení a určených technických </w:t>
      </w:r>
      <w:proofErr w:type="spellStart"/>
      <w:proofErr w:type="gramStart"/>
      <w:r>
        <w:t>zaHzen</w:t>
      </w:r>
      <w:proofErr w:type="spellEnd"/>
      <w:r>
        <w:t>{ v</w:t>
      </w:r>
      <w:proofErr w:type="gramEnd"/>
      <w:r>
        <w:t xml:space="preserve"> provozu,</w:t>
      </w:r>
    </w:p>
    <w:p w14:paraId="7F76C572" w14:textId="77777777" w:rsidR="002F6C84" w:rsidRDefault="00C0443E">
      <w:pPr>
        <w:numPr>
          <w:ilvl w:val="0"/>
          <w:numId w:val="26"/>
        </w:numPr>
        <w:ind w:right="81" w:hanging="350"/>
      </w:pPr>
      <w:r>
        <w:t>činností spočívající v zastupováni, zprostředkování či obstarání, ve správě majetku a jiných finančních hodnot,</w:t>
      </w:r>
    </w:p>
    <w:p w14:paraId="0A81B023" w14:textId="77777777" w:rsidR="002F6C84" w:rsidRDefault="00C0443E">
      <w:pPr>
        <w:numPr>
          <w:ilvl w:val="0"/>
          <w:numId w:val="26"/>
        </w:numPr>
        <w:ind w:right="81" w:hanging="350"/>
      </w:pPr>
      <w:r>
        <w:t>poskytováním softwaru, zpracováním a poskytováním dat a informaci,</w:t>
      </w:r>
    </w:p>
    <w:p w14:paraId="2C4EDCCC" w14:textId="77777777" w:rsidR="002F6C84" w:rsidRDefault="00C0443E">
      <w:pPr>
        <w:numPr>
          <w:ilvl w:val="0"/>
          <w:numId w:val="26"/>
        </w:numPr>
        <w:ind w:right="81" w:hanging="350"/>
      </w:pPr>
      <w:r>
        <w:t xml:space="preserve">poskytováním technických služeb k ochraně majetku a osob (např. montáž EZS, EPS), jde-li o újmu způsobenou v souvislosti s jakoukoli nefunkčnosti ti sníženou funkčnosti </w:t>
      </w:r>
      <w:proofErr w:type="spellStart"/>
      <w:proofErr w:type="gramStart"/>
      <w:r>
        <w:t>zaHzen</w:t>
      </w:r>
      <w:proofErr w:type="spellEnd"/>
      <w:r>
        <w:t>{ (</w:t>
      </w:r>
      <w:proofErr w:type="gramEnd"/>
      <w:r>
        <w:t xml:space="preserve">systémů) určených k </w:t>
      </w:r>
      <w:proofErr w:type="spellStart"/>
      <w:r>
        <w:t>ochrani</w:t>
      </w:r>
      <w:proofErr w:type="spellEnd"/>
      <w:r>
        <w:t xml:space="preserve"> majetku a osob,</w:t>
      </w:r>
    </w:p>
    <w:p w14:paraId="68794CC8" w14:textId="77777777" w:rsidR="002F6C84" w:rsidRDefault="00C0443E">
      <w:pPr>
        <w:numPr>
          <w:ilvl w:val="0"/>
          <w:numId w:val="26"/>
        </w:numPr>
        <w:ind w:right="81" w:hanging="350"/>
      </w:pPr>
      <w:r>
        <w:t>obchodem s Léčivy, s výjimkou obchodu s volně prodejnými léčivými přípravky mimo Lékárny,</w:t>
      </w:r>
    </w:p>
    <w:p w14:paraId="10838A39" w14:textId="77777777" w:rsidR="002F6C84" w:rsidRDefault="00C0443E">
      <w:pPr>
        <w:numPr>
          <w:ilvl w:val="0"/>
          <w:numId w:val="26"/>
        </w:numPr>
        <w:ind w:right="81" w:hanging="350"/>
      </w:pPr>
      <w:r>
        <w:t>poskytováním zdravotní a veterinární péče,</w:t>
      </w:r>
    </w:p>
    <w:p w14:paraId="215A5FF6" w14:textId="77777777" w:rsidR="002F6C84" w:rsidRDefault="00C0443E">
      <w:pPr>
        <w:numPr>
          <w:ilvl w:val="0"/>
          <w:numId w:val="26"/>
        </w:numPr>
        <w:ind w:right="81" w:hanging="350"/>
      </w:pPr>
      <w:r>
        <w:t xml:space="preserve">provozováním tělovýchovných a sportovních </w:t>
      </w:r>
      <w:proofErr w:type="spellStart"/>
      <w:r>
        <w:t>zaHzenĹ</w:t>
      </w:r>
      <w:proofErr w:type="spellEnd"/>
      <w:r>
        <w:t xml:space="preserve"> </w:t>
      </w:r>
      <w:proofErr w:type="spellStart"/>
      <w:r>
        <w:t>organtzovánfm</w:t>
      </w:r>
      <w:proofErr w:type="spellEnd"/>
      <w:r>
        <w:t xml:space="preserve"> sportovní </w:t>
      </w:r>
      <w:proofErr w:type="gramStart"/>
      <w:r>
        <w:t>poskytován{</w:t>
      </w:r>
      <w:proofErr w:type="gramEnd"/>
      <w:r>
        <w:t xml:space="preserve">m tělovýchovných </w:t>
      </w:r>
      <w:proofErr w:type="spellStart"/>
      <w:r>
        <w:t>sluieb</w:t>
      </w:r>
      <w:proofErr w:type="spellEnd"/>
      <w:r>
        <w:t>, poskytováním kosmetických, masérských, rekondičních a regeneračních služeb,</w:t>
      </w:r>
    </w:p>
    <w:p w14:paraId="23201D23" w14:textId="77777777" w:rsidR="002F6C84" w:rsidRDefault="00C0443E">
      <w:pPr>
        <w:numPr>
          <w:ilvl w:val="0"/>
          <w:numId w:val="26"/>
        </w:numPr>
        <w:ind w:right="81" w:hanging="350"/>
      </w:pPr>
      <w:r>
        <w:t>prováděním geologických prací,</w:t>
      </w:r>
    </w:p>
    <w:p w14:paraId="220A871B" w14:textId="77777777" w:rsidR="002F6C84" w:rsidRDefault="00C0443E">
      <w:pPr>
        <w:numPr>
          <w:ilvl w:val="0"/>
          <w:numId w:val="26"/>
        </w:numPr>
        <w:ind w:right="81" w:hanging="350"/>
      </w:pPr>
      <w:r>
        <w:rPr>
          <w:sz w:val="18"/>
        </w:rPr>
        <w:lastRenderedPageBreak/>
        <w:t>úpravou a rozvodem vody, výrobou, rozvodem, distribucí a prodejem elektrické energie, plynu, tepla apod. (tato výluka se vztahuje pouze na odpovědnost osob zabývajících se úpravou, výrobou, rozvodem, distribuci nebo prodejem předmětných médií),</w:t>
      </w:r>
    </w:p>
    <w:p w14:paraId="08EDE3EA" w14:textId="77777777" w:rsidR="002F6C84" w:rsidRDefault="00C0443E">
      <w:pPr>
        <w:numPr>
          <w:ilvl w:val="0"/>
          <w:numId w:val="26"/>
        </w:numPr>
        <w:spacing w:after="166"/>
        <w:ind w:right="81" w:hanging="350"/>
      </w:pPr>
      <w:r>
        <w:t xml:space="preserve">obchodem s erotickým </w:t>
      </w:r>
      <w:proofErr w:type="spellStart"/>
      <w:r>
        <w:t>zboKm</w:t>
      </w:r>
      <w:proofErr w:type="spellEnd"/>
      <w:r>
        <w:t>.</w:t>
      </w:r>
    </w:p>
    <w:p w14:paraId="294D37F7" w14:textId="77777777" w:rsidR="002F6C84" w:rsidRDefault="00C0443E">
      <w:pPr>
        <w:spacing w:after="0" w:line="259" w:lineRule="auto"/>
        <w:ind w:left="-5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ACA9285" wp14:editId="5863E20A">
                <wp:extent cx="6595872" cy="12195"/>
                <wp:effectExtent l="0" t="0" r="0" b="0"/>
                <wp:docPr id="297667" name="Group 297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872" cy="12195"/>
                          <a:chOff x="0" y="0"/>
                          <a:chExt cx="6595872" cy="12195"/>
                        </a:xfrm>
                      </wpg:grpSpPr>
                      <wps:wsp>
                        <wps:cNvPr id="297666" name="Shape 297666"/>
                        <wps:cNvSpPr/>
                        <wps:spPr>
                          <a:xfrm>
                            <a:off x="0" y="0"/>
                            <a:ext cx="659587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872" h="12195">
                                <a:moveTo>
                                  <a:pt x="0" y="6097"/>
                                </a:moveTo>
                                <a:lnTo>
                                  <a:pt x="659587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B7006" id="Group 297667" o:spid="_x0000_s1026" style="width:519.35pt;height:.95pt;mso-position-horizontal-relative:char;mso-position-vertical-relative:line" coordsize="659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">
                <v:shape id="Shape 297666" o:spid="_x0000_s1027" style="position:absolute;width:65958;height:121;visibility:visible;mso-wrap-style:square;v-text-anchor:top" coordsize="659587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" path="m,6097r6595872,e" filled="f" strokeweight=".33875mm">
                  <v:stroke miterlimit="1" joinstyle="miter"/>
                  <v:path arrowok="t" textboxrect="0,0,6595872,12195"/>
                </v:shape>
                <w10:anchorlock/>
              </v:group>
            </w:pict>
          </mc:Fallback>
        </mc:AlternateContent>
      </w:r>
    </w:p>
    <w:p w14:paraId="1268BBCD" w14:textId="77777777" w:rsidR="002F6C84" w:rsidRDefault="00C0443E">
      <w:pPr>
        <w:ind w:left="749" w:right="182"/>
      </w:pPr>
      <w:proofErr w:type="spellStart"/>
      <w:r>
        <w:rPr>
          <w:sz w:val="18"/>
        </w:rPr>
        <w:t>ps</w:t>
      </w:r>
      <w:proofErr w:type="spellEnd"/>
      <w:r>
        <w:rPr>
          <w:sz w:val="18"/>
        </w:rPr>
        <w:t xml:space="preserve"> </w:t>
      </w:r>
    </w:p>
    <w:p w14:paraId="56F95C5F" w14:textId="77777777" w:rsidR="002F6C84" w:rsidRDefault="00C0443E">
      <w:pPr>
        <w:pStyle w:val="Nadpis3"/>
        <w:spacing w:after="3" w:line="265" w:lineRule="auto"/>
        <w:ind w:left="168"/>
      </w:pPr>
      <w:r>
        <w:rPr>
          <w:sz w:val="22"/>
        </w:rPr>
        <w:t>Článek 3 — Pojištěni odpovědnosti z provozu pracovních strojů</w:t>
      </w:r>
    </w:p>
    <w:p w14:paraId="37598B7E" w14:textId="77777777" w:rsidR="002F6C84" w:rsidRDefault="00C0443E">
      <w:pPr>
        <w:spacing w:after="115" w:line="259" w:lineRule="auto"/>
        <w:ind w:left="125" w:right="-3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AE37ECA" wp14:editId="5483C71A">
                <wp:extent cx="6608064" cy="15244"/>
                <wp:effectExtent l="0" t="0" r="0" b="0"/>
                <wp:docPr id="297669" name="Group 29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064" cy="15244"/>
                          <a:chOff x="0" y="0"/>
                          <a:chExt cx="6608064" cy="15244"/>
                        </a:xfrm>
                      </wpg:grpSpPr>
                      <wps:wsp>
                        <wps:cNvPr id="297668" name="Shape 297668"/>
                        <wps:cNvSpPr/>
                        <wps:spPr>
                          <a:xfrm>
                            <a:off x="0" y="0"/>
                            <a:ext cx="660806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8064" h="15244">
                                <a:moveTo>
                                  <a:pt x="0" y="7622"/>
                                </a:moveTo>
                                <a:lnTo>
                                  <a:pt x="660806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BC634" id="Group 297669" o:spid="_x0000_s1026" style="width:520.3pt;height:1.2pt;mso-position-horizontal-relative:char;mso-position-vertical-relative:line" coordsize="6608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">
                <v:shape id="Shape 297668" o:spid="_x0000_s1027" style="position:absolute;width:66080;height:152;visibility:visible;mso-wrap-style:square;v-text-anchor:top" coordsize="6608064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" path="m,7622r6608064,e" filled="f" strokeweight=".42344mm">
                  <v:stroke miterlimit="1" joinstyle="miter"/>
                  <v:path arrowok="t" textboxrect="0,0,6608064,15244"/>
                </v:shape>
                <w10:anchorlock/>
              </v:group>
            </w:pict>
          </mc:Fallback>
        </mc:AlternateContent>
      </w:r>
    </w:p>
    <w:p w14:paraId="01493898" w14:textId="77777777" w:rsidR="002F6C84" w:rsidRDefault="00C0443E">
      <w:pPr>
        <w:numPr>
          <w:ilvl w:val="0"/>
          <w:numId w:val="27"/>
        </w:numPr>
        <w:spacing w:after="91"/>
        <w:ind w:right="81"/>
      </w:pPr>
      <w:r>
        <w:t xml:space="preserve">Pojištění se vztahuje i na povinnost pojištěného nahradit újmu způsobenou v souvislosti s vlastnictvím nebo provozem motorového vozidla </w:t>
      </w:r>
      <w:proofErr w:type="spellStart"/>
      <w:r>
        <w:t>sLouKdho</w:t>
      </w:r>
      <w:proofErr w:type="spellEnd"/>
      <w:r>
        <w:t xml:space="preserve"> jako pracovní stroj, včetně újmy způsobené výkonem činnosti pracovního stroje (odchylně od ČL 2 odst. 1) písm. b) </w:t>
      </w:r>
      <w:proofErr w:type="spellStart"/>
      <w:r>
        <w:t>zpp</w:t>
      </w:r>
      <w:proofErr w:type="spellEnd"/>
      <w:r>
        <w:t xml:space="preserve"> P-600/14).</w:t>
      </w:r>
    </w:p>
    <w:p w14:paraId="710CCE32" w14:textId="77777777" w:rsidR="002F6C84" w:rsidRDefault="00C0443E">
      <w:pPr>
        <w:numPr>
          <w:ilvl w:val="0"/>
          <w:numId w:val="27"/>
        </w:numPr>
        <w:ind w:right="81"/>
      </w:pPr>
      <w:r>
        <w:t>Pojištění se však nevztahuje na povinnost pojištěného nahradit újmu, pokud:</w:t>
      </w:r>
    </w:p>
    <w:p w14:paraId="134F501A" w14:textId="77777777" w:rsidR="002F6C84" w:rsidRDefault="00C0443E">
      <w:pPr>
        <w:numPr>
          <w:ilvl w:val="1"/>
          <w:numId w:val="27"/>
        </w:numPr>
        <w:ind w:right="131" w:hanging="346"/>
      </w:pPr>
      <w:r>
        <w:rPr>
          <w:sz w:val="18"/>
        </w:rPr>
        <w:t>v souvislosti se škodnou událostí bylo nebo mohlo být uplatněno právo na plněni z pojištěni odpovědnosti za újmu (škodu) sjednaného ve prospěch pojištěného jinou pojistnou smlouvou (zejména z povinného pojištění odpovědnosti za újmu způsobenou provozem vozidla) nebo</w:t>
      </w:r>
    </w:p>
    <w:p w14:paraId="64C09EBB" w14:textId="77777777" w:rsidR="002F6C84" w:rsidRDefault="00C0443E">
      <w:pPr>
        <w:numPr>
          <w:ilvl w:val="1"/>
          <w:numId w:val="27"/>
        </w:numPr>
        <w:ind w:right="131" w:hanging="346"/>
      </w:pPr>
      <w:r>
        <w:rPr>
          <w:sz w:val="18"/>
        </w:rPr>
        <w:t>jde o újmu, jejíž náhrada je předmětem povinného pojištění odpovědnosti za újmu způsobenou provozem vozidla, ale právo na plnění z takového pojištění nemohlo být uplatněno z důvodu, že:</w:t>
      </w:r>
    </w:p>
    <w:p w14:paraId="4C9648FE" w14:textId="77777777" w:rsidR="002F6C84" w:rsidRDefault="00C0443E">
      <w:pPr>
        <w:ind w:left="797" w:right="202"/>
      </w:pPr>
      <w:r>
        <w:t xml:space="preserve">i) byla porušena povinnost takové pojištění uzavřít, </w:t>
      </w:r>
      <w:proofErr w:type="spellStart"/>
      <w:r>
        <w:t>ii</w:t>
      </w:r>
      <w:proofErr w:type="spellEnd"/>
      <w:r>
        <w:t xml:space="preserve">.) jde o vozidlo, pro které právní předpis stanoví </w:t>
      </w:r>
      <w:proofErr w:type="spellStart"/>
      <w:r>
        <w:t>vfiimku</w:t>
      </w:r>
      <w:proofErr w:type="spellEnd"/>
      <w:r>
        <w:t xml:space="preserve"> z povinného </w:t>
      </w:r>
      <w:proofErr w:type="gramStart"/>
      <w:r>
        <w:t>pojištěn{ odpovědnosti</w:t>
      </w:r>
      <w:proofErr w:type="gramEnd"/>
      <w:r>
        <w:t xml:space="preserve"> za újmu způsobenou provozem vozidla nebo </w:t>
      </w:r>
      <w:proofErr w:type="spellStart"/>
      <w:r>
        <w:t>iii</w:t>
      </w:r>
      <w:proofErr w:type="spellEnd"/>
      <w:r>
        <w:t xml:space="preserve">) k újmě došlo při provozu vozidla na pozemní komunikaci, na které bylo toto vozidlo provozováno v rozporu s </w:t>
      </w:r>
      <w:proofErr w:type="spellStart"/>
      <w:r>
        <w:t>právn</w:t>
      </w:r>
      <w:proofErr w:type="spellEnd"/>
      <w:r>
        <w:t>{mi předpisy,</w:t>
      </w:r>
    </w:p>
    <w:p w14:paraId="3C7B290B" w14:textId="77777777" w:rsidR="002F6C84" w:rsidRDefault="00C0443E">
      <w:pPr>
        <w:numPr>
          <w:ilvl w:val="1"/>
          <w:numId w:val="27"/>
        </w:numPr>
        <w:ind w:right="131" w:hanging="346"/>
      </w:pPr>
      <w:r>
        <w:rPr>
          <w:sz w:val="18"/>
        </w:rPr>
        <w:t>jde o újmu, jejíž náhrada je právním předpisem vyloučena z povinného pojištění odpovědnosti za újmu způsobenou provozem vozidla,</w:t>
      </w:r>
    </w:p>
    <w:p w14:paraId="5BE24CA2" w14:textId="77777777" w:rsidR="002F6C84" w:rsidRDefault="00C0443E">
      <w:pPr>
        <w:numPr>
          <w:ilvl w:val="1"/>
          <w:numId w:val="27"/>
        </w:numPr>
        <w:spacing w:after="63"/>
        <w:ind w:right="131" w:hanging="346"/>
      </w:pPr>
      <w:r>
        <w:t>ke vzniku újmy došlo při účasti na motoristickém závodě nebo soutěži nebo v průběhu přípravy na ně.</w:t>
      </w:r>
    </w:p>
    <w:p w14:paraId="13A2C130" w14:textId="77777777" w:rsidR="002F6C84" w:rsidRDefault="00C0443E">
      <w:pPr>
        <w:numPr>
          <w:ilvl w:val="0"/>
          <w:numId w:val="27"/>
        </w:numPr>
        <w:ind w:right="81"/>
      </w:pPr>
      <w:r>
        <w:t>Pojistitel poskytne z pojištění dle tohoto článku pojistné plnění:</w:t>
      </w:r>
    </w:p>
    <w:p w14:paraId="65DA1C36" w14:textId="77777777" w:rsidR="002F6C84" w:rsidRDefault="00C0443E">
      <w:pPr>
        <w:numPr>
          <w:ilvl w:val="1"/>
          <w:numId w:val="27"/>
        </w:numPr>
        <w:ind w:right="131" w:hanging="346"/>
      </w:pPr>
      <w:r>
        <w:rPr>
          <w:sz w:val="18"/>
        </w:rPr>
        <w:t>v případě újmy způsobené výkonem činnosti pracovního stroje, která nemá původ v jeho jízdě, nejvýše do částky odpovídající sjednanému limitu pojistného plnění pro pojištění odpovědnosti za újmu a v jeho rámci (</w:t>
      </w:r>
      <w:proofErr w:type="spellStart"/>
      <w:r>
        <w:rPr>
          <w:sz w:val="18"/>
        </w:rPr>
        <w:t>sublimit</w:t>
      </w:r>
      <w:proofErr w:type="spellEnd"/>
      <w:r>
        <w:rPr>
          <w:sz w:val="18"/>
        </w:rPr>
        <w:t>),</w:t>
      </w:r>
    </w:p>
    <w:p w14:paraId="7B793248" w14:textId="77777777" w:rsidR="002F6C84" w:rsidRDefault="00C0443E">
      <w:pPr>
        <w:numPr>
          <w:ilvl w:val="1"/>
          <w:numId w:val="27"/>
        </w:numPr>
        <w:spacing w:after="271"/>
        <w:ind w:right="131" w:hanging="346"/>
      </w:pPr>
      <w:r>
        <w:t xml:space="preserve">v případech neuvedených pod písm. a) nejvýše do </w:t>
      </w:r>
      <w:proofErr w:type="spellStart"/>
      <w:r>
        <w:t>sublimitu</w:t>
      </w:r>
      <w:proofErr w:type="spellEnd"/>
      <w:r>
        <w:t xml:space="preserve"> SOO 000 Kč ze všech pojistných událostí vzniklých z příčin nastalých v průběhu jednoho pojistného roku v rámci limitu pojistného plnění; pojistné plnění však současně nepřesáhne výši Limitu pojistného </w:t>
      </w:r>
      <w:proofErr w:type="spellStart"/>
      <w:r>
        <w:t>plněnĹ</w:t>
      </w:r>
      <w:proofErr w:type="spellEnd"/>
    </w:p>
    <w:p w14:paraId="738AFF38" w14:textId="77777777" w:rsidR="002F6C84" w:rsidRDefault="00C0443E">
      <w:pPr>
        <w:pStyle w:val="Nadpis3"/>
        <w:spacing w:after="3" w:line="265" w:lineRule="auto"/>
        <w:ind w:left="87"/>
      </w:pPr>
      <w:r>
        <w:rPr>
          <w:sz w:val="22"/>
        </w:rPr>
        <w:t xml:space="preserve">Článek — Rozsah pojištění ve vztahu k vyjmenovaným </w:t>
      </w:r>
      <w:proofErr w:type="spellStart"/>
      <w:r>
        <w:rPr>
          <w:sz w:val="22"/>
        </w:rPr>
        <w:t>pHpadům</w:t>
      </w:r>
      <w:proofErr w:type="spellEnd"/>
      <w:r>
        <w:rPr>
          <w:sz w:val="22"/>
        </w:rPr>
        <w:t xml:space="preserve"> odpovědnosti za újmu</w:t>
      </w:r>
    </w:p>
    <w:p w14:paraId="366E0C58" w14:textId="77777777" w:rsidR="002F6C84" w:rsidRDefault="00C0443E">
      <w:pPr>
        <w:numPr>
          <w:ilvl w:val="0"/>
          <w:numId w:val="28"/>
        </w:numPr>
        <w:ind w:right="158"/>
      </w:pPr>
      <w:r>
        <w:t>Z pojištění odpovědnosti za újmu způsobenou v souvislosti s:</w:t>
      </w:r>
    </w:p>
    <w:p w14:paraId="36DC4F55" w14:textId="77777777" w:rsidR="002F6C84" w:rsidRDefault="00C0443E">
      <w:pPr>
        <w:numPr>
          <w:ilvl w:val="1"/>
          <w:numId w:val="28"/>
        </w:numPr>
        <w:ind w:right="81" w:hanging="346"/>
      </w:pPr>
      <w:r>
        <w:t xml:space="preserve">nakládáním s nebezpečnými chemickými látkami a přípravky, stlačenými </w:t>
      </w:r>
      <w:proofErr w:type="spellStart"/>
      <w:r>
        <w:t>nabo</w:t>
      </w:r>
      <w:proofErr w:type="spellEnd"/>
      <w:r>
        <w:t xml:space="preserve"> </w:t>
      </w:r>
      <w:proofErr w:type="spellStart"/>
      <w:r>
        <w:t>zkapaLnEnfmi</w:t>
      </w:r>
      <w:proofErr w:type="spellEnd"/>
      <w:r>
        <w:t xml:space="preserve"> plyny (odchylně od ČL 2 odst. 1) písm. s) </w:t>
      </w:r>
      <w:proofErr w:type="spellStart"/>
      <w:r>
        <w:t>zpp</w:t>
      </w:r>
      <w:proofErr w:type="spellEnd"/>
      <w:r>
        <w:t xml:space="preserve"> P-600/14),</w:t>
      </w:r>
    </w:p>
    <w:p w14:paraId="3CDC2EAB" w14:textId="77777777" w:rsidR="002F6C84" w:rsidRDefault="00C0443E">
      <w:pPr>
        <w:numPr>
          <w:ilvl w:val="1"/>
          <w:numId w:val="28"/>
        </w:numPr>
        <w:spacing w:after="25"/>
        <w:ind w:right="81" w:hanging="346"/>
      </w:pPr>
      <w:r>
        <w:t xml:space="preserve">provozováním </w:t>
      </w:r>
      <w:proofErr w:type="spellStart"/>
      <w:r>
        <w:t>vodovodä</w:t>
      </w:r>
      <w:proofErr w:type="spellEnd"/>
      <w:r>
        <w:t xml:space="preserve"> a </w:t>
      </w:r>
      <w:proofErr w:type="spellStart"/>
      <w:r>
        <w:t>karEltzacf</w:t>
      </w:r>
      <w:proofErr w:type="spellEnd"/>
      <w:r>
        <w:t>, úpravou a rozvodem vody•, výluka vyplývající z ČL 2 odst. 1 písm. r) ZPP P-600/14 není dotčena,</w:t>
      </w:r>
    </w:p>
    <w:p w14:paraId="65F73833" w14:textId="77777777" w:rsidR="002F6C84" w:rsidRDefault="00C0443E">
      <w:pPr>
        <w:numPr>
          <w:ilvl w:val="1"/>
          <w:numId w:val="28"/>
        </w:numPr>
        <w:ind w:right="81" w:hanging="346"/>
      </w:pPr>
      <w:r>
        <w:t xml:space="preserve">pořádáním kulturních, prodejních a obdobných akcí, provozováním tělovýchovných a sportovních zařízení, </w:t>
      </w:r>
      <w:proofErr w:type="spellStart"/>
      <w:r>
        <w:t>organizovánfrl</w:t>
      </w:r>
      <w:proofErr w:type="spellEnd"/>
      <w:r>
        <w:t xml:space="preserve"> sportovní </w:t>
      </w:r>
      <w:proofErr w:type="spellStart"/>
      <w:r>
        <w:t>Etnnosti</w:t>
      </w:r>
      <w:proofErr w:type="spellEnd"/>
      <w:r>
        <w:t>, poskytováním tělovýchovných služeb,</w:t>
      </w:r>
    </w:p>
    <w:p w14:paraId="5833F3D0" w14:textId="77777777" w:rsidR="002F6C84" w:rsidRDefault="00C0443E">
      <w:pPr>
        <w:numPr>
          <w:ilvl w:val="1"/>
          <w:numId w:val="28"/>
        </w:numPr>
        <w:ind w:right="81" w:hanging="346"/>
      </w:pPr>
      <w:r>
        <w:rPr>
          <w:sz w:val="18"/>
        </w:rPr>
        <w:t>stavbou, opravami a likvidací Lodi,</w:t>
      </w:r>
    </w:p>
    <w:p w14:paraId="5C1D52FE" w14:textId="77777777" w:rsidR="002F6C84" w:rsidRDefault="00C0443E">
      <w:pPr>
        <w:numPr>
          <w:ilvl w:val="1"/>
          <w:numId w:val="28"/>
        </w:numPr>
        <w:spacing w:after="95"/>
        <w:ind w:right="81" w:hanging="346"/>
      </w:pPr>
      <w:r>
        <w:t xml:space="preserve">výstavbou a údržbou přehrad, pracemi pod vodou poskytne pojistitel pojistné plněni maximálně do </w:t>
      </w:r>
      <w:proofErr w:type="spellStart"/>
      <w:r>
        <w:t>subLimitu</w:t>
      </w:r>
      <w:proofErr w:type="spellEnd"/>
      <w:r>
        <w:t xml:space="preserve"> 5 000 000 Kč z jedné pojistné události a současně v souhrnu ze všech pojistných událostí vzniklých z příčin nastalých v průběhu jednoho pojistného roku v rámci Limitu pojistného </w:t>
      </w:r>
      <w:proofErr w:type="spellStart"/>
      <w:r>
        <w:t>plněnĹ</w:t>
      </w:r>
      <w:proofErr w:type="spellEnd"/>
      <w:r>
        <w:t xml:space="preserve"> Pojistné plnění však současně nepřesáhne výši limitu pojistného </w:t>
      </w:r>
      <w:proofErr w:type="spellStart"/>
      <w:r>
        <w:t>plněnĹ</w:t>
      </w:r>
      <w:proofErr w:type="spellEnd"/>
    </w:p>
    <w:p w14:paraId="6C05D1B5" w14:textId="77777777" w:rsidR="002F6C84" w:rsidRDefault="00C0443E">
      <w:pPr>
        <w:numPr>
          <w:ilvl w:val="0"/>
          <w:numId w:val="28"/>
        </w:numPr>
        <w:ind w:right="158"/>
      </w:pPr>
      <w:r>
        <w:rPr>
          <w:sz w:val="18"/>
        </w:rPr>
        <w:t>Z pojištění odpovědnosti za újmu způsobenou vadou výrobku a vadou práce po předání v souvislosti s:</w:t>
      </w:r>
    </w:p>
    <w:p w14:paraId="364AFB20" w14:textId="77777777" w:rsidR="002F6C84" w:rsidRDefault="00C0443E">
      <w:pPr>
        <w:numPr>
          <w:ilvl w:val="1"/>
          <w:numId w:val="28"/>
        </w:numPr>
        <w:ind w:right="81" w:hanging="346"/>
      </w:pPr>
      <w:r>
        <w:t xml:space="preserve">výrobou a obchodem s motorovými vozidly a dalšími motorovými </w:t>
      </w:r>
      <w:proofErr w:type="spellStart"/>
      <w:proofErr w:type="gramStart"/>
      <w:r>
        <w:t>dopnvn</w:t>
      </w:r>
      <w:proofErr w:type="spellEnd"/>
      <w:r>
        <w:t>{</w:t>
      </w:r>
      <w:proofErr w:type="gramEnd"/>
      <w:r>
        <w:t>mi prostředky, včetně jejich součásti a příslušenství,</w:t>
      </w:r>
    </w:p>
    <w:p w14:paraId="7590C387" w14:textId="77777777" w:rsidR="002F6C84" w:rsidRDefault="00C0443E">
      <w:pPr>
        <w:numPr>
          <w:ilvl w:val="1"/>
          <w:numId w:val="28"/>
        </w:numPr>
        <w:ind w:right="81" w:hanging="346"/>
      </w:pPr>
      <w:r>
        <w:rPr>
          <w:sz w:val="18"/>
        </w:rPr>
        <w:t>výrobou a prodejem pohonných hmot,</w:t>
      </w:r>
    </w:p>
    <w:p w14:paraId="4DAA0821" w14:textId="77777777" w:rsidR="002F6C84" w:rsidRDefault="00C0443E">
      <w:pPr>
        <w:numPr>
          <w:ilvl w:val="1"/>
          <w:numId w:val="28"/>
        </w:numPr>
        <w:ind w:right="81" w:hanging="346"/>
      </w:pPr>
      <w:r>
        <w:t xml:space="preserve">prováděním revizi elektrických, plynových, hasicích, tlakových nebo zdvihacích </w:t>
      </w:r>
      <w:proofErr w:type="spellStart"/>
      <w:r>
        <w:t>zaHzenĺ</w:t>
      </w:r>
      <w:proofErr w:type="spellEnd"/>
      <w:r>
        <w:t xml:space="preserve">, </w:t>
      </w:r>
      <w:proofErr w:type="spellStart"/>
      <w:proofErr w:type="gramStart"/>
      <w:r>
        <w:t>zaHzen</w:t>
      </w:r>
      <w:proofErr w:type="spellEnd"/>
      <w:r>
        <w:t>{ sloužících</w:t>
      </w:r>
      <w:proofErr w:type="gramEnd"/>
      <w:r>
        <w:t xml:space="preserve"> k </w:t>
      </w:r>
      <w:proofErr w:type="spellStart"/>
      <w:r>
        <w:t>vytápänf</w:t>
      </w:r>
      <w:proofErr w:type="spellEnd"/>
      <w:r>
        <w:t xml:space="preserve"> nebo chlazení a určených technických </w:t>
      </w:r>
      <w:proofErr w:type="spellStart"/>
      <w:r>
        <w:t>zaHzenf</w:t>
      </w:r>
      <w:proofErr w:type="spellEnd"/>
      <w:r>
        <w:t xml:space="preserve"> v provozu,</w:t>
      </w:r>
    </w:p>
    <w:p w14:paraId="0F06BE05" w14:textId="77777777" w:rsidR="002F6C84" w:rsidRDefault="00C0443E">
      <w:pPr>
        <w:numPr>
          <w:ilvl w:val="1"/>
          <w:numId w:val="28"/>
        </w:numPr>
        <w:ind w:right="81" w:hanging="346"/>
      </w:pPr>
      <w:r>
        <w:t>poskytováním technických služeb,</w:t>
      </w:r>
    </w:p>
    <w:p w14:paraId="10B48C1A" w14:textId="77777777" w:rsidR="002F6C84" w:rsidRDefault="00C0443E">
      <w:pPr>
        <w:numPr>
          <w:ilvl w:val="1"/>
          <w:numId w:val="28"/>
        </w:numPr>
        <w:spacing w:after="114"/>
        <w:ind w:right="81" w:hanging="346"/>
      </w:pPr>
      <w:r>
        <w:t xml:space="preserve">provozováním </w:t>
      </w:r>
      <w:proofErr w:type="spellStart"/>
      <w:r>
        <w:t>útutkô</w:t>
      </w:r>
      <w:proofErr w:type="spellEnd"/>
      <w:r>
        <w:t xml:space="preserve"> a jiných obdobných </w:t>
      </w:r>
      <w:proofErr w:type="spellStart"/>
      <w:r>
        <w:t>zaHzenf</w:t>
      </w:r>
      <w:proofErr w:type="spellEnd"/>
      <w:r>
        <w:t xml:space="preserve"> pečujících o zvířata poskytne pojistitel pojistné plnění maximálně do výše 5 000 000 Kč z jedné pojistné události a současně v souhrnu ze všech pojistných událostí vzniklých z příčin nastalých v průběhu jednoho pojistného roku v rámci Limitu pojistného plnění, resp. v rámci </w:t>
      </w:r>
      <w:proofErr w:type="spellStart"/>
      <w:r>
        <w:t>sublinnitu</w:t>
      </w:r>
      <w:proofErr w:type="spellEnd"/>
      <w:r>
        <w:t xml:space="preserve"> pro pojištění odpovědnosti za újmu způsobenou vadou výrobku nebo vadou práce po předání, je-li sjednán. Pojistné plnění však současně nepřesáhne výši limitu pojistného plnění, resp. výši </w:t>
      </w:r>
      <w:proofErr w:type="spellStart"/>
      <w:r>
        <w:t>subLimitu</w:t>
      </w:r>
      <w:proofErr w:type="spellEnd"/>
      <w:r>
        <w:t xml:space="preserve"> pro pojištění odpovědnosti za újmu způsobenou vadou výrobku nebo vadou práce po předáni, je-li sjednán.</w:t>
      </w:r>
    </w:p>
    <w:p w14:paraId="796F8374" w14:textId="77777777" w:rsidR="002F6C84" w:rsidRDefault="00C0443E">
      <w:pPr>
        <w:numPr>
          <w:ilvl w:val="0"/>
          <w:numId w:val="28"/>
        </w:numPr>
        <w:spacing w:after="216" w:line="228" w:lineRule="auto"/>
        <w:ind w:right="158"/>
      </w:pPr>
      <w:r>
        <w:lastRenderedPageBreak/>
        <w:t xml:space="preserve">Z pojištění odpovědnosti za újmu způsobenou vadou výrobku vzniklou spojením nebo smísením vadného výrobku s jinou věda újmu vzniklou </w:t>
      </w:r>
      <w:proofErr w:type="spellStart"/>
      <w:r>
        <w:t>daLš</w:t>
      </w:r>
      <w:proofErr w:type="spellEnd"/>
      <w:r>
        <w:t xml:space="preserve">{m zpracováním nebo opracováním vadného výrobku poskytne pojistitel pojistné plněni (odchylně od ČL 3 odst. 2) písm. d) ZPP P-600/14) maximálně do výše 5 000 000 Kč z jedné pojistné události a současně v souhrnu ze všech pojistných událostí vzniklých z příčin nastalých v průběhu jednoho pojistného roku v rámci Limitu pojistného plnění, resp. v rámci </w:t>
      </w:r>
      <w:proofErr w:type="spellStart"/>
      <w:r>
        <w:t>subLimitu</w:t>
      </w:r>
      <w:proofErr w:type="spellEnd"/>
      <w:r>
        <w:t xml:space="preserve"> pro pojištění odpovědnosti za újmu způsobenou vadou výrobku nebo vadou práce po </w:t>
      </w:r>
      <w:proofErr w:type="spellStart"/>
      <w:r>
        <w:t>předánĹ</w:t>
      </w:r>
      <w:proofErr w:type="spellEnd"/>
      <w:r>
        <w:t xml:space="preserve"> je-li sjednán. Pojistné plnění však současně nepřesáhne výši limitu pojistného </w:t>
      </w:r>
      <w:proofErr w:type="spellStart"/>
      <w:proofErr w:type="gramStart"/>
      <w:r>
        <w:t>pLněnĹ</w:t>
      </w:r>
      <w:proofErr w:type="spellEnd"/>
      <w:proofErr w:type="gramEnd"/>
      <w:r>
        <w:t xml:space="preserve"> resp. výši </w:t>
      </w:r>
      <w:proofErr w:type="spellStart"/>
      <w:r>
        <w:t>sublimitu</w:t>
      </w:r>
      <w:proofErr w:type="spellEnd"/>
      <w:r>
        <w:t xml:space="preserve"> pro pojištění odpovědnosti za újmu způsobenou vadou výrobku nebo vadou práce po předání, je-li sjednán.</w:t>
      </w:r>
    </w:p>
    <w:p w14:paraId="4612FA51" w14:textId="77777777" w:rsidR="002F6C84" w:rsidRDefault="00C0443E">
      <w:pPr>
        <w:spacing w:after="0" w:line="259" w:lineRule="auto"/>
        <w:ind w:left="-37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E7A015E" wp14:editId="09935396">
                <wp:extent cx="6812281" cy="12195"/>
                <wp:effectExtent l="0" t="0" r="0" b="0"/>
                <wp:docPr id="297671" name="Group 297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12195"/>
                          <a:chOff x="0" y="0"/>
                          <a:chExt cx="6812281" cy="12195"/>
                        </a:xfrm>
                      </wpg:grpSpPr>
                      <wps:wsp>
                        <wps:cNvPr id="297670" name="Shape 297670"/>
                        <wps:cNvSpPr/>
                        <wps:spPr>
                          <a:xfrm>
                            <a:off x="0" y="0"/>
                            <a:ext cx="681228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12195">
                                <a:moveTo>
                                  <a:pt x="0" y="6098"/>
                                </a:moveTo>
                                <a:lnTo>
                                  <a:pt x="6812281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B93F1" id="Group 297671" o:spid="_x0000_s1026" style="width:536.4pt;height:.95pt;mso-position-horizontal-relative:char;mso-position-vertical-relative:line" coordsize="6812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">
                <v:shape id="Shape 297670" o:spid="_x0000_s1027" style="position:absolute;width:68122;height:121;visibility:visible;mso-wrap-style:square;v-text-anchor:top" coordsize="6812281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" path="m,6098r6812281,e" filled="f" strokeweight=".33875mm">
                  <v:stroke miterlimit="1" joinstyle="miter"/>
                  <v:path arrowok="t" textboxrect="0,0,6812281,12195"/>
                </v:shape>
                <w10:anchorlock/>
              </v:group>
            </w:pict>
          </mc:Fallback>
        </mc:AlternateContent>
      </w:r>
    </w:p>
    <w:p w14:paraId="6119D4F5" w14:textId="77777777" w:rsidR="002F6C84" w:rsidRDefault="00C0443E">
      <w:pPr>
        <w:tabs>
          <w:tab w:val="center" w:pos="2158"/>
        </w:tabs>
        <w:spacing w:after="0" w:line="259" w:lineRule="auto"/>
        <w:ind w:left="0" w:firstLine="0"/>
        <w:jc w:val="left"/>
      </w:pPr>
      <w:r>
        <w:rPr>
          <w:sz w:val="12"/>
        </w:rPr>
        <w:t xml:space="preserve">27/28. </w:t>
      </w:r>
      <w:proofErr w:type="spellStart"/>
      <w:r>
        <w:rPr>
          <w:sz w:val="12"/>
        </w:rPr>
        <w:t>ps</w:t>
      </w:r>
      <w:proofErr w:type="spellEnd"/>
      <w:r>
        <w:rPr>
          <w:sz w:val="12"/>
        </w:rPr>
        <w:t xml:space="preserve"> </w:t>
      </w:r>
      <w:r>
        <w:rPr>
          <w:sz w:val="12"/>
        </w:rPr>
        <w:tab/>
        <w:t xml:space="preserve">27. 03.2026, </w:t>
      </w:r>
    </w:p>
    <w:p w14:paraId="370BAB8C" w14:textId="77777777" w:rsidR="002F6C84" w:rsidRDefault="00C0443E">
      <w:pPr>
        <w:spacing w:after="0" w:line="259" w:lineRule="auto"/>
        <w:ind w:left="202" w:firstLine="0"/>
        <w:jc w:val="left"/>
      </w:pPr>
      <w:r>
        <w:rPr>
          <w:sz w:val="22"/>
          <w:u w:val="single" w:color="000000"/>
        </w:rPr>
        <w:t xml:space="preserve">Článek 5 — Pojištěni odpovědnosti za újmu </w:t>
      </w:r>
      <w:proofErr w:type="spellStart"/>
      <w:r>
        <w:rPr>
          <w:sz w:val="22"/>
          <w:u w:val="single" w:color="000000"/>
        </w:rPr>
        <w:t>vypLÝvajfcí</w:t>
      </w:r>
      <w:proofErr w:type="spellEnd"/>
      <w:r>
        <w:rPr>
          <w:sz w:val="22"/>
          <w:u w:val="single" w:color="000000"/>
        </w:rPr>
        <w:t xml:space="preserve"> z vlastnictví, držby nebo jiného oprávněného užíváni nemovitosti</w:t>
      </w:r>
    </w:p>
    <w:p w14:paraId="55C0ECF4" w14:textId="77777777" w:rsidR="002F6C84" w:rsidRDefault="00C0443E">
      <w:pPr>
        <w:ind w:left="216" w:right="81"/>
      </w:pPr>
      <w:r>
        <w:t>I) Pokud je pojistnou smlouvou sjednáno pojištění odpovědnosti za újmu:</w:t>
      </w:r>
    </w:p>
    <w:p w14:paraId="654F3756" w14:textId="77777777" w:rsidR="002F6C84" w:rsidRDefault="00C0443E">
      <w:pPr>
        <w:numPr>
          <w:ilvl w:val="0"/>
          <w:numId w:val="29"/>
        </w:numPr>
        <w:ind w:right="81" w:hanging="341"/>
      </w:pPr>
      <w:r>
        <w:t>způsobenou v souvislosti s činností spočívající ve výstavbě a následném prodeji nemovitostí ä v nákupu a prodeji nemovitostí,</w:t>
      </w:r>
    </w:p>
    <w:p w14:paraId="2B0AD142" w14:textId="77777777" w:rsidR="002F6C84" w:rsidRDefault="00C0443E">
      <w:pPr>
        <w:numPr>
          <w:ilvl w:val="0"/>
          <w:numId w:val="29"/>
        </w:numPr>
        <w:ind w:right="81" w:hanging="341"/>
      </w:pPr>
      <w:r>
        <w:t xml:space="preserve">způsobenou v souvislosti s pronájmem </w:t>
      </w:r>
      <w:proofErr w:type="gramStart"/>
      <w:r>
        <w:t>nemovitosti(</w:t>
      </w:r>
      <w:proofErr w:type="gramEnd"/>
      <w:r>
        <w:t>-O nebo</w:t>
      </w:r>
    </w:p>
    <w:p w14:paraId="590AA3D9" w14:textId="77777777" w:rsidR="002F6C84" w:rsidRDefault="00C0443E">
      <w:pPr>
        <w:numPr>
          <w:ilvl w:val="0"/>
          <w:numId w:val="29"/>
        </w:numPr>
        <w:spacing w:after="128"/>
        <w:ind w:right="81" w:hanging="341"/>
      </w:pPr>
      <w:r>
        <w:t xml:space="preserve">výslovně v rozsahu odpovědnosti za újmu </w:t>
      </w:r>
      <w:proofErr w:type="spellStart"/>
      <w:r>
        <w:t>vyplýva</w:t>
      </w:r>
      <w:proofErr w:type="spellEnd"/>
      <w:r>
        <w:t>${</w:t>
      </w:r>
      <w:proofErr w:type="spellStart"/>
      <w:r>
        <w:t>cf</w:t>
      </w:r>
      <w:proofErr w:type="spellEnd"/>
      <w:r>
        <w:t xml:space="preserve"> z </w:t>
      </w:r>
      <w:r>
        <w:rPr>
          <w:noProof/>
        </w:rPr>
        <w:drawing>
          <wp:inline distT="0" distB="0" distL="0" distR="0" wp14:anchorId="73FA4C33" wp14:editId="644A2EE5">
            <wp:extent cx="496824" cy="94515"/>
            <wp:effectExtent l="0" t="0" r="0" b="0"/>
            <wp:docPr id="153554" name="Picture 153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4" name="Picture 153554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nebo držby </w:t>
      </w:r>
      <w:r>
        <w:rPr>
          <w:noProof/>
        </w:rPr>
        <w:drawing>
          <wp:inline distT="0" distB="0" distL="0" distR="0" wp14:anchorId="0CF5F677" wp14:editId="52FCDC97">
            <wp:extent cx="402336" cy="82319"/>
            <wp:effectExtent l="0" t="0" r="0" b="0"/>
            <wp:docPr id="297673" name="Picture 297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73" name="Picture 297673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vztahuje se takové pojištění odchylně od ČL 1 odst. 6) ZPP P-600/14 na povinnost pojištěného nahradit újmu vyplývající z vlastnictví nebo držby pouze těch nemovitostí, které jsou v době vzniku škodné události z pojištění odpovědnosti za újmu majetkově potištěny u pojistitele uvedeného v této pojistné smlouvě (i jinou pojistnou smlouvou) proti živelním pojistným </w:t>
      </w:r>
      <w:proofErr w:type="spellStart"/>
      <w:r>
        <w:t>nebezpeäm</w:t>
      </w:r>
      <w:proofErr w:type="spellEnd"/>
      <w:r>
        <w:t>, a pozemků k takovým nemovitostem příslušejících.</w:t>
      </w:r>
    </w:p>
    <w:p w14:paraId="083C91A1" w14:textId="77777777" w:rsidR="002F6C84" w:rsidRDefault="00C0443E">
      <w:pPr>
        <w:numPr>
          <w:ilvl w:val="0"/>
          <w:numId w:val="30"/>
        </w:numPr>
        <w:ind w:right="158"/>
      </w:pPr>
      <w:r>
        <w:t xml:space="preserve">Pojištění se nad rámec ČL 1 odst. 6) ZPP P-600/14 vztahuje na povinnost pojištěného nahradit újmu </w:t>
      </w:r>
      <w:proofErr w:type="spellStart"/>
      <w:proofErr w:type="gramStart"/>
      <w:r>
        <w:t>vyplývaj</w:t>
      </w:r>
      <w:proofErr w:type="spellEnd"/>
      <w:r>
        <w:t>{</w:t>
      </w:r>
      <w:proofErr w:type="spellStart"/>
      <w:proofErr w:type="gramEnd"/>
      <w:r>
        <w:t>cf</w:t>
      </w:r>
      <w:proofErr w:type="spellEnd"/>
      <w:r>
        <w:t xml:space="preserve"> z vlastnictví nebo držby těch nemovitosti (vč. pozemků k nim příslušejících), které:</w:t>
      </w:r>
    </w:p>
    <w:p w14:paraId="16AB8025" w14:textId="77777777" w:rsidR="002F6C84" w:rsidRDefault="00C0443E">
      <w:pPr>
        <w:numPr>
          <w:ilvl w:val="1"/>
          <w:numId w:val="30"/>
        </w:numPr>
        <w:ind w:right="81" w:hanging="346"/>
      </w:pPr>
      <w:proofErr w:type="gramStart"/>
      <w:r>
        <w:t>slouží</w:t>
      </w:r>
      <w:proofErr w:type="gramEnd"/>
      <w:r>
        <w:t xml:space="preserve"> k výkonu činnosti, pro kterou je touto pojistnou smlouvou sjednáno pojištění nebo</w:t>
      </w:r>
    </w:p>
    <w:p w14:paraId="4C5FB6D3" w14:textId="77777777" w:rsidR="002F6C84" w:rsidRDefault="00C0443E">
      <w:pPr>
        <w:numPr>
          <w:ilvl w:val="1"/>
          <w:numId w:val="30"/>
        </w:numPr>
        <w:ind w:right="81" w:hanging="346"/>
      </w:pPr>
      <w:r>
        <w:t>jsou v době vzniku škodné události z pojištění odpovědnosti za újmu sjednaného touto pojistnou smlouvou majetkově potištěny touto pojistnou smlouvou proti pojistným nebezpečím.</w:t>
      </w:r>
    </w:p>
    <w:p w14:paraId="0EF59D03" w14:textId="77777777" w:rsidR="002F6C84" w:rsidRDefault="00C0443E">
      <w:pPr>
        <w:spacing w:after="94"/>
        <w:ind w:left="124" w:right="81"/>
      </w:pPr>
      <w:r>
        <w:t>Pro účely pojištění v rozsahu písm. b) se za pojištěného považuje vlastník nemovitosti, a to i případě, že je odlišný od pojištěného pro účely pojištění odpovědnosti za újmu uvedeného v pojistné smlouvě.</w:t>
      </w:r>
    </w:p>
    <w:p w14:paraId="7F954631" w14:textId="77777777" w:rsidR="002F6C84" w:rsidRDefault="00C0443E">
      <w:pPr>
        <w:numPr>
          <w:ilvl w:val="0"/>
          <w:numId w:val="30"/>
        </w:numPr>
        <w:spacing w:after="100"/>
        <w:ind w:right="158"/>
      </w:pPr>
      <w:r>
        <w:t xml:space="preserve">Pojištění odpovědnosti za újmu vyplývající z </w:t>
      </w:r>
      <w:proofErr w:type="spellStart"/>
      <w:r>
        <w:t>vlastnictvĹ</w:t>
      </w:r>
      <w:proofErr w:type="spellEnd"/>
      <w:r>
        <w:t xml:space="preserve"> nemovitosti, která je v době vzniku škodné události z pojištěni odpovědnosti za újmu sjednaného touto pojistnou smlouvou majetkově pojištěná u pojistitele uvedeného v této pojistné smlouvě proti živelním pojistným nebezpečím, se odchylně od ČL 2 odst. 4) písm. b) a c) ZPP P-600/14 vztahuje také na případnou odpovědnost pojištěného za újmu způsobenou osobám uvedeným v citovaných ustanoveních,</w:t>
      </w:r>
    </w:p>
    <w:p w14:paraId="1CB2B84B" w14:textId="77777777" w:rsidR="002F6C84" w:rsidRDefault="00C0443E">
      <w:pPr>
        <w:numPr>
          <w:ilvl w:val="0"/>
          <w:numId w:val="30"/>
        </w:numPr>
        <w:spacing w:after="252" w:line="228" w:lineRule="auto"/>
        <w:ind w:right="158"/>
      </w:pPr>
      <w:r>
        <w:t xml:space="preserve">Odchylně od ČL 2 odst. 4 písm. b) a ZPP P-600/14 se pojištění vztahuje také na připadnou odpovědnost za škodu, za kterou pojištěný odpovídá osobám uvedeným v citovaných ustanoveních, pokud se jedná o škodu způsobenou na budově oprávněně užívané pojištěným k provozováni činnosti, na kterou se vztahuje pojištění odpovědnosti za újmu sjednané touto pojistnou smlouvou, a pozemku k takové budově příslušejícímu, a to za podmínky, že předmětná budova je v době vzniku škodné události z pojištěni odpovědnosti za újmu sjednaného touto pojistnou smlouvou majetkově pojištěna u pojistitele uvedeného v této pojistné smlouvě proti živelním pojistným nebezpečím. Z pojištění v tomto </w:t>
      </w:r>
      <w:proofErr w:type="spellStart"/>
      <w:r>
        <w:t>rozšffeném</w:t>
      </w:r>
      <w:proofErr w:type="spellEnd"/>
      <w:r>
        <w:t xml:space="preserve"> rozsahu poskytne pojistitel ze všech pojistných události vzniklých z příčin nastalých v průběhu jednoho pojistného roku pojistné plnění v souhrnu maximálně do výše limitu pojistného plněn{ pro pojištění odpovědnosti za újmu a v jeho rámci („</w:t>
      </w:r>
      <w:proofErr w:type="spellStart"/>
      <w:r>
        <w:t>sublimit</w:t>
      </w:r>
      <w:r>
        <w:rPr>
          <w:vertAlign w:val="superscript"/>
        </w:rPr>
        <w:t>a</w:t>
      </w:r>
      <w:proofErr w:type="spellEnd"/>
      <w:r>
        <w:t xml:space="preserve">), výše plnění ze všech pojistných událostí vzniklých v průběhu jednoho pojistného roku však současně nesmí v souhrnu přesáhnout výši pojistné částky sjednané pro majetkové pojištění předmětné budovy proti živelním pojistným nebezpečím u </w:t>
      </w:r>
      <w:proofErr w:type="spellStart"/>
      <w:r>
        <w:t>pojisätele</w:t>
      </w:r>
      <w:proofErr w:type="spellEnd"/>
      <w:r>
        <w:t xml:space="preserve"> uvedeného v této pojistné smlouvě.</w:t>
      </w:r>
    </w:p>
    <w:p w14:paraId="0F54DDB4" w14:textId="77777777" w:rsidR="002F6C84" w:rsidRDefault="00C0443E">
      <w:pPr>
        <w:pStyle w:val="Nadpis3"/>
        <w:spacing w:after="3" w:line="265" w:lineRule="auto"/>
        <w:ind w:left="92"/>
      </w:pPr>
      <w:r>
        <w:rPr>
          <w:sz w:val="22"/>
        </w:rPr>
        <w:t>Článek 6 — Rozhodný rozsah pojištění</w:t>
      </w:r>
    </w:p>
    <w:p w14:paraId="45CA0EAB" w14:textId="77777777" w:rsidR="002F6C84" w:rsidRDefault="00C0443E">
      <w:pPr>
        <w:spacing w:after="125" w:line="259" w:lineRule="auto"/>
        <w:ind w:left="5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9A770E2" wp14:editId="37A27AC0">
                <wp:extent cx="6577585" cy="12195"/>
                <wp:effectExtent l="0" t="0" r="0" b="0"/>
                <wp:docPr id="297678" name="Group 297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585" cy="12195"/>
                          <a:chOff x="0" y="0"/>
                          <a:chExt cx="6577585" cy="12195"/>
                        </a:xfrm>
                      </wpg:grpSpPr>
                      <wps:wsp>
                        <wps:cNvPr id="297677" name="Shape 297677"/>
                        <wps:cNvSpPr/>
                        <wps:spPr>
                          <a:xfrm>
                            <a:off x="0" y="0"/>
                            <a:ext cx="6577585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7585" h="12195">
                                <a:moveTo>
                                  <a:pt x="0" y="6098"/>
                                </a:moveTo>
                                <a:lnTo>
                                  <a:pt x="6577585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FA36C" id="Group 297678" o:spid="_x0000_s1026" style="width:517.9pt;height:.95pt;mso-position-horizontal-relative:char;mso-position-vertical-relative:line" coordsize="6577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">
                <v:shape id="Shape 297677" o:spid="_x0000_s1027" style="position:absolute;width:65775;height:121;visibility:visible;mso-wrap-style:square;v-text-anchor:top" coordsize="6577585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" path="m,6098r6577585,e" filled="f" strokeweight=".33875mm">
                  <v:stroke miterlimit="1" joinstyle="miter"/>
                  <v:path arrowok="t" textboxrect="0,0,6577585,12195"/>
                </v:shape>
                <w10:anchorlock/>
              </v:group>
            </w:pict>
          </mc:Fallback>
        </mc:AlternateContent>
      </w:r>
    </w:p>
    <w:p w14:paraId="73A18C83" w14:textId="77777777" w:rsidR="002F6C84" w:rsidRDefault="00C0443E">
      <w:pPr>
        <w:numPr>
          <w:ilvl w:val="0"/>
          <w:numId w:val="31"/>
        </w:numPr>
        <w:spacing w:after="103"/>
        <w:ind w:right="182"/>
      </w:pPr>
      <w:r>
        <w:rPr>
          <w:sz w:val="18"/>
        </w:rPr>
        <w:t xml:space="preserve">Pojistitel poskytne pojistné plnění za podmínek a v rozsahu pojištění účinných v okamžiku, kdy nastala příčina vzniku újmy; </w:t>
      </w:r>
      <w:proofErr w:type="spellStart"/>
      <w:r>
        <w:rPr>
          <w:sz w:val="18"/>
        </w:rPr>
        <w:t>tfrn</w:t>
      </w:r>
      <w:proofErr w:type="spellEnd"/>
      <w:r>
        <w:rPr>
          <w:sz w:val="18"/>
        </w:rPr>
        <w:t xml:space="preserve"> nejsou dotčena ujednání uvedená v ČL 5 ZPP P-600/14.</w:t>
      </w:r>
    </w:p>
    <w:p w14:paraId="179867FE" w14:textId="77777777" w:rsidR="002F6C84" w:rsidRDefault="00C0443E">
      <w:pPr>
        <w:numPr>
          <w:ilvl w:val="0"/>
          <w:numId w:val="31"/>
        </w:numPr>
        <w:spacing w:after="4931"/>
        <w:ind w:right="182"/>
      </w:pPr>
      <w:r>
        <w:rPr>
          <w:sz w:val="18"/>
        </w:rPr>
        <w:t xml:space="preserve">V případě újmy způsobené vadou </w:t>
      </w:r>
      <w:proofErr w:type="spellStart"/>
      <w:r>
        <w:rPr>
          <w:sz w:val="18"/>
        </w:rPr>
        <w:t>Wrobku</w:t>
      </w:r>
      <w:proofErr w:type="spellEnd"/>
      <w:r>
        <w:rPr>
          <w:sz w:val="18"/>
        </w:rPr>
        <w:t xml:space="preserve"> se za okamžik příčiny vzniku újmy považuje okamžik, kdy byl konkrétní výrobek, který způsobil újmu, pojištěným úplatně nebo bezúplatně předán za účelem distribuce nebo používání nebo k němu bylo pojištěným převedeno vlastnické právo.</w:t>
      </w:r>
    </w:p>
    <w:p w14:paraId="4CDA2C0D" w14:textId="77777777" w:rsidR="002F6C84" w:rsidRDefault="00C0443E">
      <w:pPr>
        <w:spacing w:after="38" w:line="259" w:lineRule="auto"/>
        <w:ind w:left="-350" w:firstLine="0"/>
        <w:jc w:val="left"/>
      </w:pPr>
      <w:r>
        <w:rPr>
          <w:noProof/>
        </w:rPr>
        <w:lastRenderedPageBreak/>
        <w:drawing>
          <wp:inline distT="0" distB="0" distL="0" distR="0" wp14:anchorId="6F4BD9C2" wp14:editId="4BEDE8A7">
            <wp:extent cx="6797041" cy="30489"/>
            <wp:effectExtent l="0" t="0" r="0" b="0"/>
            <wp:docPr id="297675" name="Picture 297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75" name="Picture 297675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6797041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8D213" w14:textId="77777777" w:rsidR="002F6C84" w:rsidRDefault="00C0443E">
      <w:pPr>
        <w:spacing w:after="69" w:line="259" w:lineRule="auto"/>
        <w:ind w:left="447" w:hanging="10"/>
        <w:jc w:val="left"/>
      </w:pPr>
      <w:r>
        <w:rPr>
          <w:sz w:val="16"/>
        </w:rPr>
        <w:t xml:space="preserve">PS </w:t>
      </w:r>
    </w:p>
    <w:p w14:paraId="61001D8F" w14:textId="77777777" w:rsidR="002F6C84" w:rsidRDefault="002F6C84">
      <w:pPr>
        <w:sectPr w:rsidR="002F6C84">
          <w:footerReference w:type="even" r:id="rId123"/>
          <w:footerReference w:type="default" r:id="rId124"/>
          <w:footerReference w:type="first" r:id="rId125"/>
          <w:pgSz w:w="11904" w:h="16834"/>
          <w:pgMar w:top="895" w:right="811" w:bottom="543" w:left="595" w:header="708" w:footer="773" w:gutter="0"/>
          <w:cols w:space="708"/>
          <w:titlePg/>
        </w:sectPr>
      </w:pPr>
    </w:p>
    <w:p w14:paraId="5C7ADE0D" w14:textId="77777777" w:rsidR="002F6C84" w:rsidRDefault="00C0443E">
      <w:pPr>
        <w:spacing w:after="163" w:line="259" w:lineRule="auto"/>
        <w:ind w:left="2717" w:firstLine="0"/>
        <w:jc w:val="left"/>
      </w:pPr>
      <w:r>
        <w:rPr>
          <w:noProof/>
        </w:rPr>
        <w:lastRenderedPageBreak/>
        <w:drawing>
          <wp:inline distT="0" distB="0" distL="0" distR="0" wp14:anchorId="01032E35" wp14:editId="72104B11">
            <wp:extent cx="4721353" cy="411597"/>
            <wp:effectExtent l="0" t="0" r="0" b="0"/>
            <wp:docPr id="297679" name="Picture 297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79" name="Picture 297679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4721353" cy="41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57029" w14:textId="77777777" w:rsidR="002F6C84" w:rsidRDefault="00C0443E">
      <w:pPr>
        <w:pStyle w:val="Nadpis3"/>
        <w:spacing w:after="0"/>
        <w:ind w:left="523" w:firstLine="0"/>
      </w:pPr>
      <w:r>
        <w:rPr>
          <w:sz w:val="36"/>
          <w:u w:val="single" w:color="000000"/>
        </w:rPr>
        <w:t>Kooperativa</w:t>
      </w:r>
    </w:p>
    <w:p w14:paraId="15CCD420" w14:textId="77777777" w:rsidR="002F6C84" w:rsidRDefault="00C0443E">
      <w:pPr>
        <w:tabs>
          <w:tab w:val="center" w:pos="1375"/>
          <w:tab w:val="center" w:pos="6850"/>
        </w:tabs>
        <w:spacing w:after="562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761CC4A2" wp14:editId="48B0712A">
            <wp:extent cx="3048" cy="12195"/>
            <wp:effectExtent l="0" t="0" r="0" b="0"/>
            <wp:docPr id="161713" name="Picture 161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3" name="Picture 161713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>VIENNA INSURANCE GROUP</w:t>
      </w:r>
      <w:r>
        <w:rPr>
          <w:sz w:val="16"/>
        </w:rPr>
        <w:tab/>
      </w:r>
      <w:r>
        <w:rPr>
          <w:noProof/>
        </w:rPr>
        <w:drawing>
          <wp:inline distT="0" distB="0" distL="0" distR="0" wp14:anchorId="33F22AE8" wp14:editId="6C64C72B">
            <wp:extent cx="5273040" cy="417695"/>
            <wp:effectExtent l="0" t="0" r="0" b="0"/>
            <wp:docPr id="297681" name="Picture 297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81" name="Picture 297681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1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29395" w14:textId="77777777" w:rsidR="002F6C84" w:rsidRDefault="00C0443E">
      <w:pPr>
        <w:spacing w:after="0" w:line="259" w:lineRule="auto"/>
        <w:ind w:left="48" w:hanging="10"/>
        <w:jc w:val="left"/>
      </w:pPr>
      <w:r>
        <w:rPr>
          <w:sz w:val="28"/>
        </w:rPr>
        <w:t>O Pojišťovna</w:t>
      </w:r>
    </w:p>
    <w:p w14:paraId="0E14B1AB" w14:textId="77777777" w:rsidR="002F6C84" w:rsidRDefault="00C0443E">
      <w:pPr>
        <w:spacing w:after="203" w:line="259" w:lineRule="auto"/>
        <w:ind w:left="461" w:right="-14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139A1FF" wp14:editId="4B08AAB3">
                <wp:extent cx="6266688" cy="12196"/>
                <wp:effectExtent l="0" t="0" r="0" b="0"/>
                <wp:docPr id="297690" name="Group 297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688" cy="12196"/>
                          <a:chOff x="0" y="0"/>
                          <a:chExt cx="6266688" cy="12196"/>
                        </a:xfrm>
                      </wpg:grpSpPr>
                      <wps:wsp>
                        <wps:cNvPr id="297689" name="Shape 297689"/>
                        <wps:cNvSpPr/>
                        <wps:spPr>
                          <a:xfrm>
                            <a:off x="0" y="0"/>
                            <a:ext cx="626668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688" h="12196">
                                <a:moveTo>
                                  <a:pt x="0" y="6098"/>
                                </a:moveTo>
                                <a:lnTo>
                                  <a:pt x="626668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88CEA" id="Group 297690" o:spid="_x0000_s1026" style="width:493.45pt;height:.95pt;mso-position-horizontal-relative:char;mso-position-vertical-relative:line" coordsize="6266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">
                <v:shape id="Shape 297689" o:spid="_x0000_s1027" style="position:absolute;width:62666;height:121;visibility:visible;mso-wrap-style:square;v-text-anchor:top" coordsize="626668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" path="m,6098r6266688,e" filled="f" strokeweight=".33878mm">
                  <v:stroke miterlimit="1" joinstyle="miter"/>
                  <v:path arrowok="t" textboxrect="0,0,6266688,12196"/>
                </v:shape>
                <w10:anchorlock/>
              </v:group>
            </w:pict>
          </mc:Fallback>
        </mc:AlternateContent>
      </w:r>
    </w:p>
    <w:p w14:paraId="4AF0AE62" w14:textId="77777777" w:rsidR="002F6C84" w:rsidRDefault="00C0443E">
      <w:pPr>
        <w:ind w:left="100" w:right="182"/>
      </w:pPr>
      <w:r>
        <w:rPr>
          <w:sz w:val="18"/>
        </w:rPr>
        <w:t xml:space="preserve">Kooperativa pojišťovna, a.s., </w:t>
      </w:r>
      <w:proofErr w:type="spellStart"/>
      <w:r>
        <w:rPr>
          <w:sz w:val="18"/>
        </w:rPr>
        <w:t>Vienna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Insurance</w:t>
      </w:r>
      <w:proofErr w:type="spellEnd"/>
      <w:r>
        <w:rPr>
          <w:sz w:val="18"/>
        </w:rPr>
        <w:t xml:space="preserve"> Group, se sídlem Pobřežní 665/21, 18600 Praha 8,</w:t>
      </w:r>
    </w:p>
    <w:p w14:paraId="0E5EC776" w14:textId="77777777" w:rsidR="002F6C84" w:rsidRDefault="00C0443E">
      <w:pPr>
        <w:spacing w:after="267"/>
        <w:ind w:left="100" w:right="182"/>
      </w:pPr>
      <w:r>
        <w:rPr>
          <w:sz w:val="18"/>
        </w:rPr>
        <w:t>IČO: 471166171 zapsaná v obchodním rejstříku u Městského soudu v Praze, SP. zn. B 1897 (dále jen „Kooperativa).</w:t>
      </w:r>
    </w:p>
    <w:p w14:paraId="6516B5E2" w14:textId="77777777" w:rsidR="002F6C84" w:rsidRDefault="00C0443E">
      <w:pPr>
        <w:spacing w:after="0" w:line="259" w:lineRule="auto"/>
        <w:ind w:left="48" w:hanging="10"/>
        <w:jc w:val="left"/>
      </w:pPr>
      <w:r>
        <w:rPr>
          <w:sz w:val="28"/>
        </w:rPr>
        <w:t>O Zástupce pojišťovny</w:t>
      </w:r>
    </w:p>
    <w:p w14:paraId="334C8BE6" w14:textId="77777777" w:rsidR="002F6C84" w:rsidRDefault="00C0443E">
      <w:pPr>
        <w:spacing w:after="216" w:line="259" w:lineRule="auto"/>
        <w:ind w:left="442" w:right="-13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68960A2" wp14:editId="7F4CE4E3">
                <wp:extent cx="6266689" cy="12196"/>
                <wp:effectExtent l="0" t="0" r="0" b="0"/>
                <wp:docPr id="297692" name="Group 297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689" cy="12196"/>
                          <a:chOff x="0" y="0"/>
                          <a:chExt cx="6266689" cy="12196"/>
                        </a:xfrm>
                      </wpg:grpSpPr>
                      <wps:wsp>
                        <wps:cNvPr id="297691" name="Shape 297691"/>
                        <wps:cNvSpPr/>
                        <wps:spPr>
                          <a:xfrm>
                            <a:off x="0" y="0"/>
                            <a:ext cx="6266689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689" h="12196">
                                <a:moveTo>
                                  <a:pt x="0" y="6098"/>
                                </a:moveTo>
                                <a:lnTo>
                                  <a:pt x="6266689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16B6F" id="Group 297692" o:spid="_x0000_s1026" style="width:493.45pt;height:.95pt;mso-position-horizontal-relative:char;mso-position-vertical-relative:line" coordsize="6266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">
                <v:shape id="Shape 297691" o:spid="_x0000_s1027" style="position:absolute;width:62666;height:121;visibility:visible;mso-wrap-style:square;v-text-anchor:top" coordsize="6266689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" path="m,6098r6266689,e" filled="f" strokeweight=".33878mm">
                  <v:stroke miterlimit="1" joinstyle="miter"/>
                  <v:path arrowok="t" textboxrect="0,0,6266689,12196"/>
                </v:shape>
                <w10:anchorlock/>
              </v:group>
            </w:pict>
          </mc:Fallback>
        </mc:AlternateContent>
      </w:r>
    </w:p>
    <w:p w14:paraId="1A9FC681" w14:textId="77777777" w:rsidR="002F6C84" w:rsidRDefault="00C0443E">
      <w:pPr>
        <w:ind w:left="124" w:right="81"/>
      </w:pPr>
      <w:r>
        <w:t>Zaměstnanec</w:t>
      </w:r>
    </w:p>
    <w:p w14:paraId="7E8F156E" w14:textId="77777777" w:rsidR="002F6C84" w:rsidRDefault="00C0443E">
      <w:pPr>
        <w:tabs>
          <w:tab w:val="center" w:pos="5467"/>
        </w:tabs>
        <w:ind w:left="0" w:firstLine="0"/>
        <w:jc w:val="left"/>
      </w:pPr>
      <w:r>
        <w:t>Získatelské číslo</w:t>
      </w:r>
      <w:r>
        <w:tab/>
      </w:r>
      <w:r w:rsidRPr="00AE73B2">
        <w:rPr>
          <w:highlight w:val="black"/>
        </w:rPr>
        <w:t>26020</w:t>
      </w:r>
    </w:p>
    <w:p w14:paraId="5236239B" w14:textId="77777777" w:rsidR="002F6C84" w:rsidRDefault="00C0443E">
      <w:pPr>
        <w:tabs>
          <w:tab w:val="center" w:pos="6031"/>
        </w:tabs>
        <w:ind w:left="0" w:firstLine="0"/>
        <w:jc w:val="left"/>
      </w:pPr>
      <w:r>
        <w:t>Titul, jméno, příjmení</w:t>
      </w:r>
      <w:r>
        <w:tab/>
      </w:r>
      <w:r w:rsidRPr="00AE73B2">
        <w:rPr>
          <w:highlight w:val="black"/>
        </w:rPr>
        <w:t>Mgr. Jana Vopálenská</w:t>
      </w:r>
    </w:p>
    <w:p w14:paraId="0200DAE3" w14:textId="77777777" w:rsidR="002F6C84" w:rsidRDefault="00C0443E">
      <w:pPr>
        <w:spacing w:after="307"/>
        <w:ind w:left="100" w:right="182"/>
      </w:pPr>
      <w:r>
        <w:rPr>
          <w:sz w:val="18"/>
        </w:rPr>
        <w:t>Zaměstnanec je odměňován mzdou, jejíž motivační složka je ovlivněna mimo jiné kvalitou jím poskytovaných služeb i jeho obchodním 'Úkonem.</w:t>
      </w:r>
    </w:p>
    <w:p w14:paraId="75D9E751" w14:textId="77777777" w:rsidR="002F6C84" w:rsidRDefault="00C0443E">
      <w:pPr>
        <w:spacing w:after="0" w:line="259" w:lineRule="auto"/>
        <w:ind w:left="48" w:hanging="1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43F5E7F4" wp14:editId="4BD04F7C">
            <wp:simplePos x="0" y="0"/>
            <wp:positionH relativeFrom="page">
              <wp:posOffset>426720</wp:posOffset>
            </wp:positionH>
            <wp:positionV relativeFrom="page">
              <wp:posOffset>1036616</wp:posOffset>
            </wp:positionV>
            <wp:extent cx="6096" cy="9147"/>
            <wp:effectExtent l="0" t="0" r="0" b="0"/>
            <wp:wrapSquare wrapText="bothSides"/>
            <wp:docPr id="161712" name="Picture 161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2" name="Picture 161712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11862BB4" wp14:editId="63476231">
            <wp:simplePos x="0" y="0"/>
            <wp:positionH relativeFrom="page">
              <wp:posOffset>6961633</wp:posOffset>
            </wp:positionH>
            <wp:positionV relativeFrom="page">
              <wp:posOffset>8558176</wp:posOffset>
            </wp:positionV>
            <wp:extent cx="313944" cy="12196"/>
            <wp:effectExtent l="0" t="0" r="0" b="0"/>
            <wp:wrapTopAndBottom/>
            <wp:docPr id="161907" name="Picture 161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7" name="Picture 161907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139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448EEEC8" wp14:editId="3A6B4799">
            <wp:simplePos x="0" y="0"/>
            <wp:positionH relativeFrom="page">
              <wp:posOffset>429768</wp:posOffset>
            </wp:positionH>
            <wp:positionV relativeFrom="page">
              <wp:posOffset>1320160</wp:posOffset>
            </wp:positionV>
            <wp:extent cx="3048" cy="3049"/>
            <wp:effectExtent l="0" t="0" r="0" b="0"/>
            <wp:wrapSquare wrapText="bothSides"/>
            <wp:docPr id="161714" name="Picture 161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4" name="Picture 161714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40A6835C" wp14:editId="4F0A44E6">
            <wp:simplePos x="0" y="0"/>
            <wp:positionH relativeFrom="page">
              <wp:posOffset>417576</wp:posOffset>
            </wp:positionH>
            <wp:positionV relativeFrom="page">
              <wp:posOffset>9890533</wp:posOffset>
            </wp:positionV>
            <wp:extent cx="6461760" cy="262203"/>
            <wp:effectExtent l="0" t="0" r="0" b="0"/>
            <wp:wrapTopAndBottom/>
            <wp:docPr id="297683" name="Picture 297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83" name="Picture 297683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262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G Klient</w:t>
      </w:r>
    </w:p>
    <w:p w14:paraId="438BF8C0" w14:textId="77777777" w:rsidR="002F6C84" w:rsidRDefault="00C0443E">
      <w:pPr>
        <w:spacing w:after="206" w:line="259" w:lineRule="auto"/>
        <w:ind w:left="418" w:right="-10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8021BA5" wp14:editId="63EB7EF4">
                <wp:extent cx="6263640" cy="12196"/>
                <wp:effectExtent l="0" t="0" r="0" b="0"/>
                <wp:docPr id="297694" name="Group 297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640" cy="12196"/>
                          <a:chOff x="0" y="0"/>
                          <a:chExt cx="6263640" cy="12196"/>
                        </a:xfrm>
                      </wpg:grpSpPr>
                      <wps:wsp>
                        <wps:cNvPr id="297693" name="Shape 297693"/>
                        <wps:cNvSpPr/>
                        <wps:spPr>
                          <a:xfrm>
                            <a:off x="0" y="0"/>
                            <a:ext cx="626364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0" h="12196">
                                <a:moveTo>
                                  <a:pt x="0" y="6098"/>
                                </a:moveTo>
                                <a:lnTo>
                                  <a:pt x="626364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42BF8" id="Group 297694" o:spid="_x0000_s1026" style="width:493.2pt;height:.95pt;mso-position-horizontal-relative:char;mso-position-vertical-relative:line" coordsize="626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">
                <v:shape id="Shape 297693" o:spid="_x0000_s1027" style="position:absolute;width:62636;height:121;visibility:visible;mso-wrap-style:square;v-text-anchor:top" coordsize="626364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" path="m,6098r6263640,e" filled="f" strokeweight=".33878mm">
                  <v:stroke miterlimit="1" joinstyle="miter"/>
                  <v:path arrowok="t" textboxrect="0,0,6263640,12196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850" w:type="dxa"/>
        <w:tblInd w:w="77" w:type="dxa"/>
        <w:tblLook w:val="04A0" w:firstRow="1" w:lastRow="0" w:firstColumn="1" w:lastColumn="0" w:noHBand="0" w:noVBand="1"/>
      </w:tblPr>
      <w:tblGrid>
        <w:gridCol w:w="2122"/>
        <w:gridCol w:w="3629"/>
        <w:gridCol w:w="974"/>
        <w:gridCol w:w="3125"/>
      </w:tblGrid>
      <w:tr w:rsidR="002F6C84" w14:paraId="716FB1A7" w14:textId="77777777">
        <w:trPr>
          <w:trHeight w:val="20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BD2C4ED" w14:textId="77777777" w:rsidR="002F6C84" w:rsidRDefault="00C0443E">
            <w:pPr>
              <w:spacing w:after="0" w:line="259" w:lineRule="auto"/>
              <w:ind w:left="19" w:firstLine="0"/>
              <w:jc w:val="left"/>
            </w:pPr>
            <w:r>
              <w:rPr>
                <w:sz w:val="18"/>
              </w:rPr>
              <w:t>Název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0FD99683" w14:textId="77777777" w:rsidR="002F6C84" w:rsidRDefault="00C0443E">
            <w:pPr>
              <w:spacing w:after="0" w:line="259" w:lineRule="auto"/>
              <w:ind w:left="154" w:firstLine="0"/>
              <w:jc w:val="center"/>
            </w:pPr>
            <w:r>
              <w:t xml:space="preserve">Brána </w:t>
            </w:r>
            <w:proofErr w:type="spellStart"/>
            <w:r>
              <w:t>Ľvy</w:t>
            </w:r>
            <w:proofErr w:type="spellEnd"/>
            <w:r>
              <w:t xml:space="preserve">, </w:t>
            </w:r>
            <w:proofErr w:type="spellStart"/>
            <w:r>
              <w:t>pHspivková</w:t>
            </w:r>
            <w:proofErr w:type="spellEnd"/>
            <w:r>
              <w:t xml:space="preserve"> organizace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296FCDF9" w14:textId="77777777" w:rsidR="002F6C84" w:rsidRDefault="00C0443E">
            <w:pPr>
              <w:spacing w:after="0" w:line="259" w:lineRule="auto"/>
              <w:ind w:left="216" w:firstLine="0"/>
              <w:jc w:val="left"/>
            </w:pPr>
            <w:r>
              <w:t>E-mail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14:paraId="413D8DA4" w14:textId="77777777" w:rsidR="002F6C84" w:rsidRPr="00AE73B2" w:rsidRDefault="00C0443E">
            <w:pPr>
              <w:spacing w:after="0" w:line="259" w:lineRule="auto"/>
              <w:ind w:left="0" w:firstLine="0"/>
              <w:jc w:val="right"/>
              <w:rPr>
                <w:highlight w:val="black"/>
              </w:rPr>
            </w:pPr>
            <w:r w:rsidRPr="00AE73B2">
              <w:rPr>
                <w:highlight w:val="black"/>
              </w:rPr>
              <w:t>ltbor.vanko@branatthlavy.cz</w:t>
            </w:r>
          </w:p>
        </w:tc>
      </w:tr>
      <w:tr w:rsidR="002F6C84" w14:paraId="1394CE08" w14:textId="77777777">
        <w:trPr>
          <w:trHeight w:val="211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4FF5524" w14:textId="77777777" w:rsidR="002F6C84" w:rsidRDefault="00C0443E">
            <w:pPr>
              <w:spacing w:after="0" w:line="259" w:lineRule="auto"/>
              <w:ind w:left="10" w:firstLine="0"/>
              <w:jc w:val="left"/>
            </w:pPr>
            <w:r>
              <w:rPr>
                <w:rFonts w:ascii="Courier New" w:eastAsia="Courier New" w:hAnsi="Courier New" w:cs="Courier New"/>
                <w:sz w:val="18"/>
              </w:rPr>
              <w:t>IČO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3272417C" w14:textId="77777777" w:rsidR="002F6C84" w:rsidRDefault="00C0443E">
            <w:pPr>
              <w:spacing w:after="0" w:line="259" w:lineRule="auto"/>
              <w:ind w:left="437" w:firstLine="0"/>
              <w:jc w:val="left"/>
            </w:pPr>
            <w:r>
              <w:t>09718044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6447121A" w14:textId="77777777" w:rsidR="002F6C84" w:rsidRDefault="00C0443E">
            <w:pPr>
              <w:spacing w:after="0" w:line="259" w:lineRule="auto"/>
              <w:ind w:left="206" w:firstLine="0"/>
              <w:jc w:val="left"/>
            </w:pPr>
            <w:r>
              <w:rPr>
                <w:sz w:val="22"/>
              </w:rPr>
              <w:t>Mobil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14:paraId="158E6A68" w14:textId="77777777" w:rsidR="002F6C84" w:rsidRDefault="00C0443E">
            <w:pPr>
              <w:spacing w:after="0" w:line="259" w:lineRule="auto"/>
              <w:ind w:left="24" w:firstLine="0"/>
              <w:jc w:val="center"/>
            </w:pPr>
            <w:r w:rsidRPr="00AE73B2">
              <w:rPr>
                <w:highlight w:val="black"/>
              </w:rPr>
              <w:t>+420604245101</w:t>
            </w:r>
          </w:p>
        </w:tc>
      </w:tr>
      <w:tr w:rsidR="002F6C84" w14:paraId="23072484" w14:textId="77777777">
        <w:trPr>
          <w:trHeight w:val="209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EB0CFDD" w14:textId="77777777" w:rsidR="002F6C84" w:rsidRDefault="00C0443E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Adresa sídla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14:paraId="70232BA5" w14:textId="77777777" w:rsidR="002F6C84" w:rsidRDefault="00C0443E">
            <w:pPr>
              <w:spacing w:after="0" w:line="259" w:lineRule="auto"/>
              <w:ind w:left="437" w:firstLine="0"/>
              <w:jc w:val="left"/>
            </w:pPr>
            <w:r>
              <w:t>Divadelní 1365/4, 58601 Jihlava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104E5B65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14:paraId="2914EE4F" w14:textId="77777777" w:rsidR="002F6C84" w:rsidRDefault="002F6C8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410B14B" w14:textId="77777777" w:rsidR="002F6C84" w:rsidRDefault="00C0443E">
      <w:pPr>
        <w:spacing w:after="201" w:line="259" w:lineRule="auto"/>
        <w:ind w:left="10" w:right="-82" w:firstLine="0"/>
        <w:jc w:val="left"/>
      </w:pPr>
      <w:r>
        <w:rPr>
          <w:noProof/>
        </w:rPr>
        <w:drawing>
          <wp:inline distT="0" distB="0" distL="0" distR="0" wp14:anchorId="5C7233B3" wp14:editId="24364ACC">
            <wp:extent cx="6510528" cy="225616"/>
            <wp:effectExtent l="0" t="0" r="0" b="0"/>
            <wp:docPr id="297685" name="Picture 297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85" name="Picture 297685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6510528" cy="22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E862D" w14:textId="77777777" w:rsidR="002F6C84" w:rsidRDefault="00C0443E">
      <w:pPr>
        <w:spacing w:after="290"/>
        <w:ind w:left="100" w:right="182"/>
      </w:pPr>
      <w:r>
        <w:rPr>
          <w:sz w:val="18"/>
        </w:rPr>
        <w:t xml:space="preserve">Dodatek k pojistné </w:t>
      </w:r>
      <w:proofErr w:type="gramStart"/>
      <w:r>
        <w:rPr>
          <w:sz w:val="18"/>
        </w:rPr>
        <w:t>smlouvě - úprava</w:t>
      </w:r>
      <w:proofErr w:type="gramEnd"/>
      <w:r>
        <w:rPr>
          <w:sz w:val="18"/>
        </w:rPr>
        <w:t xml:space="preserve"> pojistné smlouvy</w:t>
      </w:r>
    </w:p>
    <w:p w14:paraId="7E1E56D1" w14:textId="77777777" w:rsidR="002F6C84" w:rsidRDefault="00C0443E">
      <w:pPr>
        <w:pStyle w:val="Nadpis4"/>
        <w:spacing w:after="2" w:line="262" w:lineRule="auto"/>
        <w:ind w:left="5" w:right="4742" w:hanging="5"/>
      </w:pPr>
      <w:r>
        <w:rPr>
          <w:sz w:val="26"/>
        </w:rPr>
        <w:t>O Doporučení pro klienta</w:t>
      </w:r>
    </w:p>
    <w:p w14:paraId="6CF59479" w14:textId="77777777" w:rsidR="002F6C84" w:rsidRDefault="00C0443E">
      <w:pPr>
        <w:spacing w:after="207" w:line="259" w:lineRule="auto"/>
        <w:ind w:left="384" w:right="-6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1E035BF" wp14:editId="217ABEB9">
                <wp:extent cx="6263640" cy="12195"/>
                <wp:effectExtent l="0" t="0" r="0" b="0"/>
                <wp:docPr id="297696" name="Group 297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640" cy="12195"/>
                          <a:chOff x="0" y="0"/>
                          <a:chExt cx="6263640" cy="12195"/>
                        </a:xfrm>
                      </wpg:grpSpPr>
                      <wps:wsp>
                        <wps:cNvPr id="297695" name="Shape 297695"/>
                        <wps:cNvSpPr/>
                        <wps:spPr>
                          <a:xfrm>
                            <a:off x="0" y="0"/>
                            <a:ext cx="626364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0" h="12195">
                                <a:moveTo>
                                  <a:pt x="0" y="6098"/>
                                </a:moveTo>
                                <a:lnTo>
                                  <a:pt x="626364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79036" id="Group 297696" o:spid="_x0000_s1026" style="width:493.2pt;height:.95pt;mso-position-horizontal-relative:char;mso-position-vertical-relative:line" coordsize="626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">
                <v:shape id="Shape 297695" o:spid="_x0000_s1027" style="position:absolute;width:62636;height:121;visibility:visible;mso-wrap-style:square;v-text-anchor:top" coordsize="626364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" path="m,6098r6263640,e" filled="f" strokeweight=".33875mm">
                  <v:stroke miterlimit="1" joinstyle="miter"/>
                  <v:path arrowok="t" textboxrect="0,0,6263640,12195"/>
                </v:shape>
                <w10:anchorlock/>
              </v:group>
            </w:pict>
          </mc:Fallback>
        </mc:AlternateContent>
      </w:r>
    </w:p>
    <w:p w14:paraId="244DCC3C" w14:textId="77777777" w:rsidR="002F6C84" w:rsidRDefault="00C0443E">
      <w:pPr>
        <w:ind w:left="100" w:right="182"/>
      </w:pPr>
      <w:r>
        <w:rPr>
          <w:sz w:val="18"/>
        </w:rPr>
        <w:t>Dodatek k pojistné smlouvě:</w:t>
      </w:r>
    </w:p>
    <w:p w14:paraId="57A0F163" w14:textId="77777777" w:rsidR="002F6C84" w:rsidRDefault="00C0443E">
      <w:pPr>
        <w:ind w:left="100" w:right="182"/>
      </w:pPr>
      <w:r>
        <w:rPr>
          <w:sz w:val="18"/>
        </w:rPr>
        <w:t>Zrušení místa pojištění č. 3, ulice Věžní, Jihlava z důvodu rekonstrukce,</w:t>
      </w:r>
    </w:p>
    <w:p w14:paraId="545949C4" w14:textId="77777777" w:rsidR="002F6C84" w:rsidRDefault="00C0443E">
      <w:pPr>
        <w:ind w:left="100" w:right="182"/>
      </w:pPr>
      <w:r>
        <w:rPr>
          <w:sz w:val="18"/>
        </w:rPr>
        <w:t>Zavedení místa pojištění č. 10, Masarykovo nám. 25 Jihlava</w:t>
      </w:r>
    </w:p>
    <w:p w14:paraId="006FC623" w14:textId="77777777" w:rsidR="002F6C84" w:rsidRDefault="00C0443E">
      <w:pPr>
        <w:ind w:left="53" w:right="6086"/>
      </w:pPr>
      <w:r>
        <w:t>Upraven Limit pojištění věcí během silniční přepravy</w:t>
      </w:r>
    </w:p>
    <w:p w14:paraId="5B10EFB3" w14:textId="77777777" w:rsidR="002F6C84" w:rsidRDefault="00C0443E">
      <w:pPr>
        <w:spacing w:after="20" w:line="259" w:lineRule="auto"/>
        <w:ind w:left="4080" w:firstLine="0"/>
        <w:jc w:val="left"/>
      </w:pPr>
      <w:r>
        <w:rPr>
          <w:noProof/>
        </w:rPr>
        <w:drawing>
          <wp:inline distT="0" distB="0" distL="0" distR="0" wp14:anchorId="7CF38CFB" wp14:editId="267467DB">
            <wp:extent cx="9144" cy="9146"/>
            <wp:effectExtent l="0" t="0" r="0" b="0"/>
            <wp:docPr id="161715" name="Picture 161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15" name="Picture 161715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88EB4" w14:textId="77777777" w:rsidR="002F6C84" w:rsidRDefault="00C0443E">
      <w:pPr>
        <w:ind w:left="100" w:right="182"/>
      </w:pPr>
      <w:r>
        <w:rPr>
          <w:sz w:val="18"/>
        </w:rPr>
        <w:lastRenderedPageBreak/>
        <w:t>Upraveny hrubé roční příjmy u pojištění odpovědnosti</w:t>
      </w:r>
    </w:p>
    <w:p w14:paraId="30176B2E" w14:textId="77777777" w:rsidR="002F6C84" w:rsidRDefault="00C0443E">
      <w:pPr>
        <w:spacing w:after="214" w:line="259" w:lineRule="auto"/>
        <w:ind w:left="-29" w:right="-38" w:firstLine="0"/>
        <w:jc w:val="left"/>
      </w:pPr>
      <w:r>
        <w:rPr>
          <w:noProof/>
        </w:rPr>
        <w:drawing>
          <wp:inline distT="0" distB="0" distL="0" distR="0" wp14:anchorId="5AC0FAF9" wp14:editId="38690810">
            <wp:extent cx="6507480" cy="222567"/>
            <wp:effectExtent l="0" t="0" r="0" b="0"/>
            <wp:docPr id="297687" name="Picture 297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87" name="Picture 297687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22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78ABF" w14:textId="77777777" w:rsidR="002F6C84" w:rsidRDefault="00C0443E">
      <w:pPr>
        <w:spacing w:after="1023"/>
        <w:ind w:left="34" w:right="29"/>
      </w:pPr>
      <w:r>
        <w:rPr>
          <w:sz w:val="18"/>
        </w:rPr>
        <w:t xml:space="preserve">Dopady sjednání pojištění včetně souvisejících rizik byly posouzeny. Klient byl seznámen se základními výlukami a omezením pojistného krytí a s tím, že podrobné informace najde v pojistných podmínkách, které jsou mu poskytnuty před uzavřením pojistné smlouvy k </w:t>
      </w:r>
      <w:proofErr w:type="spellStart"/>
      <w:r>
        <w:rPr>
          <w:sz w:val="18"/>
        </w:rPr>
        <w:t>seznámenĹ</w:t>
      </w:r>
      <w:proofErr w:type="spellEnd"/>
    </w:p>
    <w:p w14:paraId="3E127C5B" w14:textId="77777777" w:rsidR="002F6C84" w:rsidRDefault="00C0443E">
      <w:pPr>
        <w:ind w:left="0"/>
      </w:pPr>
      <w:r>
        <w:rPr>
          <w:sz w:val="18"/>
        </w:rPr>
        <w:t xml:space="preserve">Tento dokument </w:t>
      </w:r>
      <w:proofErr w:type="spellStart"/>
      <w:r>
        <w:rPr>
          <w:sz w:val="18"/>
        </w:rPr>
        <w:t>slouži</w:t>
      </w:r>
      <w:proofErr w:type="spellEnd"/>
      <w:r>
        <w:rPr>
          <w:sz w:val="18"/>
        </w:rPr>
        <w:t xml:space="preserve"> k zaznamenání </w:t>
      </w:r>
      <w:proofErr w:type="spellStart"/>
      <w:r>
        <w:rPr>
          <w:sz w:val="18"/>
        </w:rPr>
        <w:t>informacĹ</w:t>
      </w:r>
      <w:proofErr w:type="spellEnd"/>
      <w:r>
        <w:rPr>
          <w:sz w:val="18"/>
        </w:rPr>
        <w:t xml:space="preserve"> o zástupci pojišťovny a jím poskytovaném doporučení klientovi, zda si má pojištění sjednat či nikoliv a jak má být nastaveno. Doporučení je poskytováno v dostatečném předstihu před </w:t>
      </w:r>
      <w:proofErr w:type="spellStart"/>
      <w:r>
        <w:rPr>
          <w:sz w:val="18"/>
        </w:rPr>
        <w:t>uzavřenfrn</w:t>
      </w:r>
      <w:proofErr w:type="spellEnd"/>
      <w:r>
        <w:rPr>
          <w:sz w:val="18"/>
        </w:rPr>
        <w:t xml:space="preserve"> pojistné smlouvy a vychází z </w:t>
      </w:r>
      <w:proofErr w:type="spellStart"/>
      <w:r>
        <w:rPr>
          <w:sz w:val="18"/>
        </w:rPr>
        <w:t>údajůF</w:t>
      </w:r>
      <w:proofErr w:type="spellEnd"/>
      <w:r>
        <w:rPr>
          <w:sz w:val="18"/>
        </w:rPr>
        <w:t xml:space="preserve"> které o sobě klient </w:t>
      </w:r>
      <w:proofErr w:type="spellStart"/>
      <w:r>
        <w:rPr>
          <w:sz w:val="18"/>
        </w:rPr>
        <w:t>sděliL</w:t>
      </w:r>
      <w:proofErr w:type="spellEnd"/>
      <w:r>
        <w:rPr>
          <w:sz w:val="18"/>
        </w:rPr>
        <w:t xml:space="preserve"> Zástupce pojišťovny vyzval klienta, aby si tento záznam před uzavřením smlouvy pečlivě přečetl a: ujistil se, že skutečně odpovídá tomu, jak jednání probíhalo.</w:t>
      </w:r>
    </w:p>
    <w:p w14:paraId="66398706" w14:textId="77777777" w:rsidR="002F6C84" w:rsidRDefault="00C0443E">
      <w:pPr>
        <w:ind w:left="187" w:right="182"/>
      </w:pPr>
      <w:r>
        <w:rPr>
          <w:sz w:val="18"/>
        </w:rPr>
        <w:t xml:space="preserve">Klient prohlašuje, že se před uzavřením pojistné </w:t>
      </w:r>
      <w:proofErr w:type="spellStart"/>
      <w:r>
        <w:rPr>
          <w:sz w:val="18"/>
        </w:rPr>
        <w:t>smlouw</w:t>
      </w:r>
      <w:proofErr w:type="spellEnd"/>
      <w:r>
        <w:rPr>
          <w:sz w:val="18"/>
        </w:rPr>
        <w:t xml:space="preserve"> seznámil s obsahem tohoto záznamu z jednání a potvrzuje, že tento záznam věrně zachycuje průběh jednání a informace v něm obsažené jsou pravdivé a úplné.</w:t>
      </w:r>
    </w:p>
    <w:p w14:paraId="47FDD476" w14:textId="77777777" w:rsidR="002F6C84" w:rsidRDefault="002F6C84">
      <w:pPr>
        <w:sectPr w:rsidR="002F6C84">
          <w:footerReference w:type="even" r:id="rId136"/>
          <w:footerReference w:type="default" r:id="rId137"/>
          <w:footerReference w:type="first" r:id="rId138"/>
          <w:pgSz w:w="11904" w:h="16834"/>
          <w:pgMar w:top="816" w:right="1037" w:bottom="3767" w:left="686" w:header="708" w:footer="708" w:gutter="0"/>
          <w:cols w:space="708"/>
        </w:sectPr>
      </w:pPr>
    </w:p>
    <w:p w14:paraId="6FCC8031" w14:textId="77777777" w:rsidR="002F6C84" w:rsidRDefault="00C0443E">
      <w:pPr>
        <w:pStyle w:val="Nadpis5"/>
        <w:ind w:left="168"/>
      </w:pPr>
      <w:r>
        <w:t>Dne: 17.3.2026</w:t>
      </w:r>
    </w:p>
    <w:p w14:paraId="135EC307" w14:textId="77777777" w:rsidR="002F6C84" w:rsidRDefault="00C0443E">
      <w:pPr>
        <w:spacing w:after="0" w:line="265" w:lineRule="auto"/>
        <w:ind w:left="10" w:hanging="10"/>
        <w:jc w:val="right"/>
      </w:pPr>
      <w:r>
        <w:rPr>
          <w:sz w:val="18"/>
        </w:rPr>
        <w:t>Kooperativa pojišťovna, a.s.,</w:t>
      </w:r>
    </w:p>
    <w:p w14:paraId="356C9452" w14:textId="78C72627" w:rsidR="002F6C84" w:rsidRDefault="00C0443E">
      <w:pPr>
        <w:spacing w:after="11965" w:line="265" w:lineRule="auto"/>
        <w:ind w:left="10" w:right="-817" w:hanging="10"/>
        <w:jc w:val="right"/>
      </w:pPr>
      <w:proofErr w:type="spellStart"/>
      <w:r>
        <w:rPr>
          <w:sz w:val="18"/>
        </w:rPr>
        <w:t>Insurance</w:t>
      </w:r>
      <w:proofErr w:type="spellEnd"/>
      <w:r>
        <w:rPr>
          <w:sz w:val="18"/>
        </w:rPr>
        <w:t xml:space="preserve"> Group</w:t>
      </w:r>
    </w:p>
    <w:p w14:paraId="2182F125" w14:textId="77777777" w:rsidR="002F6C84" w:rsidRDefault="00C0443E">
      <w:pPr>
        <w:spacing w:after="46" w:line="265" w:lineRule="auto"/>
        <w:ind w:left="10" w:hanging="10"/>
        <w:jc w:val="left"/>
      </w:pPr>
      <w:r>
        <w:rPr>
          <w:sz w:val="14"/>
        </w:rPr>
        <w:t xml:space="preserve">Strana </w:t>
      </w:r>
      <w:proofErr w:type="gramStart"/>
      <w:r>
        <w:rPr>
          <w:sz w:val="14"/>
        </w:rPr>
        <w:t>2D</w:t>
      </w:r>
      <w:proofErr w:type="gramEnd"/>
      <w:r>
        <w:rPr>
          <w:sz w:val="14"/>
        </w:rPr>
        <w:t>, určeno k pojistné smlouvě č. 8603288994</w:t>
      </w:r>
    </w:p>
    <w:p w14:paraId="3769ECBD" w14:textId="77777777" w:rsidR="002F6C84" w:rsidRDefault="00C0443E">
      <w:pPr>
        <w:pStyle w:val="Nadpis5"/>
        <w:ind w:left="1320" w:firstLine="432"/>
      </w:pPr>
      <w:r>
        <w:t>Brána Jihlavy, příspěvková organizace</w:t>
      </w:r>
    </w:p>
    <w:p w14:paraId="75ABCF65" w14:textId="77777777" w:rsidR="002F6C84" w:rsidRDefault="00C0443E">
      <w:pPr>
        <w:spacing w:after="0" w:line="265" w:lineRule="auto"/>
        <w:ind w:left="399" w:right="-1" w:hanging="10"/>
        <w:jc w:val="right"/>
      </w:pPr>
      <w:r>
        <w:t>Divadelní 1365/4, Jihlava 586 01</w:t>
      </w:r>
    </w:p>
    <w:p w14:paraId="5B40537F" w14:textId="77777777" w:rsidR="002F6C84" w:rsidRDefault="00C0443E">
      <w:pPr>
        <w:tabs>
          <w:tab w:val="center" w:pos="2350"/>
          <w:tab w:val="right" w:pos="3600"/>
        </w:tabs>
        <w:spacing w:after="0" w:line="265" w:lineRule="auto"/>
        <w:ind w:left="0" w:right="-1" w:firstLine="0"/>
        <w:jc w:val="left"/>
      </w:pPr>
      <w:r>
        <w:tab/>
        <w:t xml:space="preserve">IČO: 097 18044 </w:t>
      </w:r>
      <w:r>
        <w:tab/>
        <w:t>@</w:t>
      </w:r>
    </w:p>
    <w:p w14:paraId="4DD00813" w14:textId="0B0FACD1" w:rsidR="002F6C84" w:rsidRDefault="002F6C84">
      <w:pPr>
        <w:spacing w:after="100" w:line="259" w:lineRule="auto"/>
        <w:ind w:left="-14" w:right="-624" w:firstLine="0"/>
        <w:jc w:val="left"/>
      </w:pPr>
    </w:p>
    <w:p w14:paraId="40D2B20B" w14:textId="77777777" w:rsidR="002F6C84" w:rsidRDefault="00C0443E">
      <w:pPr>
        <w:ind w:left="0" w:right="182"/>
      </w:pPr>
      <w:r>
        <w:rPr>
          <w:sz w:val="18"/>
        </w:rPr>
        <w:t>Podpis klienta, resp. osoby jednající za klienta</w:t>
      </w:r>
    </w:p>
    <w:sectPr w:rsidR="002F6C84">
      <w:type w:val="continuous"/>
      <w:pgSz w:w="11904" w:h="16834"/>
      <w:pgMar w:top="1440" w:right="2376" w:bottom="1440" w:left="706" w:header="708" w:footer="708" w:gutter="0"/>
      <w:cols w:num="2" w: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9999A" w14:textId="77777777" w:rsidR="007F1541" w:rsidRDefault="007F1541">
      <w:pPr>
        <w:spacing w:after="0" w:line="240" w:lineRule="auto"/>
      </w:pPr>
      <w:r>
        <w:separator/>
      </w:r>
    </w:p>
  </w:endnote>
  <w:endnote w:type="continuationSeparator" w:id="0">
    <w:p w14:paraId="57CBC0FE" w14:textId="77777777" w:rsidR="007F1541" w:rsidRDefault="007F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AA32A" w14:textId="77777777" w:rsidR="002F6C84" w:rsidRDefault="00C0443E">
    <w:pPr>
      <w:spacing w:after="0" w:line="259" w:lineRule="auto"/>
      <w:ind w:left="-542" w:firstLine="0"/>
      <w:jc w:val="lef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/28, </w:t>
    </w:r>
    <w:proofErr w:type="spellStart"/>
    <w:r>
      <w:rPr>
        <w:sz w:val="16"/>
      </w:rPr>
      <w:t>ps</w:t>
    </w:r>
    <w:proofErr w:type="spellEnd"/>
    <w:r>
      <w:rPr>
        <w:sz w:val="16"/>
      </w:rPr>
      <w:t xml:space="preserve"> </w:t>
    </w:r>
    <w:r>
      <w:rPr>
        <w:sz w:val="14"/>
      </w:rPr>
      <w:t xml:space="preserve">8603288994 </w:t>
    </w:r>
    <w:r>
      <w:rPr>
        <w:sz w:val="16"/>
      </w:rPr>
      <w:t xml:space="preserve">tisk </w:t>
    </w:r>
    <w:r>
      <w:rPr>
        <w:sz w:val="14"/>
      </w:rPr>
      <w:t>KNZ 27.03.2026, 10:11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CA23D" w14:textId="77777777" w:rsidR="002F6C84" w:rsidRDefault="00C0443E">
    <w:pPr>
      <w:tabs>
        <w:tab w:val="center" w:pos="1997"/>
      </w:tabs>
      <w:spacing w:after="0" w:line="259" w:lineRule="auto"/>
      <w:ind w:left="0" w:firstLine="0"/>
      <w:jc w:val="left"/>
    </w:pPr>
    <w:r>
      <w:rPr>
        <w:sz w:val="14"/>
      </w:rPr>
      <w:t xml:space="preserve">Strana </w:t>
    </w:r>
    <w:r>
      <w:rPr>
        <w:sz w:val="14"/>
      </w:rPr>
      <w:tab/>
    </w:r>
    <w:r>
      <w:rPr>
        <w:sz w:val="16"/>
      </w:rPr>
      <w:t xml:space="preserve">PS </w:t>
    </w:r>
    <w:r>
      <w:rPr>
        <w:sz w:val="14"/>
      </w:rPr>
      <w:t xml:space="preserve">8603288994 </w:t>
    </w:r>
    <w:r>
      <w:rPr>
        <w:sz w:val="16"/>
      </w:rPr>
      <w:t xml:space="preserve">tisk KNZ </w:t>
    </w:r>
    <w:r>
      <w:rPr>
        <w:sz w:val="14"/>
      </w:rPr>
      <w:t>27.03.2026, 10:11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EAE34" w14:textId="77777777" w:rsidR="002F6C84" w:rsidRDefault="00C0443E">
    <w:pPr>
      <w:tabs>
        <w:tab w:val="center" w:pos="1985"/>
      </w:tabs>
      <w:spacing w:after="0" w:line="259" w:lineRule="auto"/>
      <w:ind w:left="-14" w:firstLine="0"/>
      <w:jc w:val="left"/>
    </w:pPr>
    <w:r>
      <w:rPr>
        <w:sz w:val="14"/>
      </w:rPr>
      <w:t xml:space="preserve">Strana </w:t>
    </w:r>
    <w:r>
      <w:rPr>
        <w:sz w:val="14"/>
      </w:rPr>
      <w:tab/>
      <w:t xml:space="preserve">8603288994 </w:t>
    </w:r>
    <w:r>
      <w:rPr>
        <w:sz w:val="16"/>
      </w:rPr>
      <w:t xml:space="preserve">tisk KNZ </w:t>
    </w:r>
    <w:r>
      <w:rPr>
        <w:sz w:val="14"/>
      </w:rPr>
      <w:t>27.03.2026, 10:11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A7C80" w14:textId="77777777" w:rsidR="002F6C84" w:rsidRDefault="00C0443E">
    <w:pPr>
      <w:tabs>
        <w:tab w:val="center" w:pos="1985"/>
      </w:tabs>
      <w:spacing w:after="0" w:line="259" w:lineRule="auto"/>
      <w:ind w:left="-14" w:firstLine="0"/>
      <w:jc w:val="left"/>
    </w:pPr>
    <w:r>
      <w:rPr>
        <w:sz w:val="14"/>
      </w:rPr>
      <w:t xml:space="preserve">Strana </w:t>
    </w:r>
    <w:r>
      <w:rPr>
        <w:sz w:val="14"/>
      </w:rPr>
      <w:tab/>
      <w:t xml:space="preserve">8603288994 </w:t>
    </w:r>
    <w:r>
      <w:rPr>
        <w:sz w:val="16"/>
      </w:rPr>
      <w:t xml:space="preserve">tisk KNZ </w:t>
    </w:r>
    <w:r>
      <w:rPr>
        <w:sz w:val="14"/>
      </w:rPr>
      <w:t>27.03.2026, 10:11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3A739" w14:textId="77777777" w:rsidR="002F6C84" w:rsidRDefault="00C0443E">
    <w:pPr>
      <w:tabs>
        <w:tab w:val="center" w:pos="2002"/>
      </w:tabs>
      <w:spacing w:after="0" w:line="259" w:lineRule="auto"/>
      <w:ind w:left="0" w:firstLine="0"/>
      <w:jc w:val="left"/>
    </w:pPr>
    <w:r>
      <w:rPr>
        <w:sz w:val="14"/>
      </w:rPr>
      <w:t xml:space="preserve">Strana </w:t>
    </w:r>
    <w:r>
      <w:rPr>
        <w:sz w:val="14"/>
      </w:rPr>
      <w:tab/>
    </w:r>
    <w:r>
      <w:rPr>
        <w:sz w:val="16"/>
      </w:rPr>
      <w:t xml:space="preserve">PS </w:t>
    </w:r>
    <w:r>
      <w:rPr>
        <w:sz w:val="14"/>
      </w:rPr>
      <w:t xml:space="preserve">8603288994 </w:t>
    </w:r>
    <w:r>
      <w:rPr>
        <w:sz w:val="16"/>
      </w:rPr>
      <w:t xml:space="preserve">tisk KNZ </w:t>
    </w:r>
    <w:r>
      <w:rPr>
        <w:sz w:val="14"/>
      </w:rPr>
      <w:t>27.03.2026, 10:11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FFB30" w14:textId="77777777" w:rsidR="002F6C84" w:rsidRDefault="00C0443E">
    <w:pPr>
      <w:tabs>
        <w:tab w:val="center" w:pos="1992"/>
      </w:tabs>
      <w:spacing w:after="0" w:line="259" w:lineRule="auto"/>
      <w:ind w:left="0" w:firstLine="0"/>
      <w:jc w:val="lef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/28, </w:t>
    </w:r>
    <w:r>
      <w:rPr>
        <w:sz w:val="14"/>
      </w:rPr>
      <w:tab/>
      <w:t xml:space="preserve">8603288994 </w:t>
    </w:r>
    <w:r>
      <w:rPr>
        <w:sz w:val="16"/>
      </w:rPr>
      <w:t xml:space="preserve">tisk KNZ </w:t>
    </w:r>
    <w:r>
      <w:rPr>
        <w:sz w:val="14"/>
      </w:rPr>
      <w:t>27.03.2026. 10:11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9F275" w14:textId="77777777" w:rsidR="002F6C84" w:rsidRDefault="00C0443E">
    <w:pPr>
      <w:tabs>
        <w:tab w:val="center" w:pos="2002"/>
      </w:tabs>
      <w:spacing w:after="0" w:line="259" w:lineRule="auto"/>
      <w:ind w:left="0" w:firstLine="0"/>
      <w:jc w:val="left"/>
    </w:pPr>
    <w:r>
      <w:rPr>
        <w:sz w:val="14"/>
      </w:rPr>
      <w:t xml:space="preserve">Strana </w:t>
    </w:r>
    <w:r>
      <w:rPr>
        <w:sz w:val="14"/>
      </w:rPr>
      <w:tab/>
    </w:r>
    <w:r>
      <w:rPr>
        <w:sz w:val="16"/>
      </w:rPr>
      <w:t xml:space="preserve">PS </w:t>
    </w:r>
    <w:r>
      <w:rPr>
        <w:sz w:val="14"/>
      </w:rPr>
      <w:t xml:space="preserve">8603288994 </w:t>
    </w:r>
    <w:r>
      <w:rPr>
        <w:sz w:val="16"/>
      </w:rPr>
      <w:t xml:space="preserve">tisk KNZ </w:t>
    </w:r>
    <w:r>
      <w:rPr>
        <w:sz w:val="14"/>
      </w:rPr>
      <w:t>27.03.2026, 10:11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34E0D" w14:textId="77777777" w:rsidR="002F6C84" w:rsidRDefault="00C0443E">
    <w:pPr>
      <w:tabs>
        <w:tab w:val="center" w:pos="1973"/>
      </w:tabs>
      <w:spacing w:after="0" w:line="259" w:lineRule="auto"/>
      <w:ind w:left="-14" w:firstLine="0"/>
      <w:jc w:val="lef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/28, </w:t>
    </w:r>
    <w:r>
      <w:rPr>
        <w:sz w:val="14"/>
      </w:rPr>
      <w:tab/>
      <w:t xml:space="preserve">8603288994 </w:t>
    </w:r>
    <w:r>
      <w:rPr>
        <w:sz w:val="16"/>
      </w:rPr>
      <w:t xml:space="preserve">tisk KNZ </w:t>
    </w:r>
    <w:r>
      <w:rPr>
        <w:sz w:val="14"/>
      </w:rPr>
      <w:t>27.03.2026. 10:11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8BFFD" w14:textId="77777777" w:rsidR="002F6C84" w:rsidRDefault="00C0443E">
    <w:pPr>
      <w:tabs>
        <w:tab w:val="center" w:pos="1973"/>
      </w:tabs>
      <w:spacing w:after="0" w:line="259" w:lineRule="auto"/>
      <w:ind w:left="-14" w:firstLine="0"/>
      <w:jc w:val="lef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/28, </w:t>
    </w:r>
    <w:r>
      <w:rPr>
        <w:sz w:val="14"/>
      </w:rPr>
      <w:tab/>
      <w:t xml:space="preserve">8603288994 </w:t>
    </w:r>
    <w:r>
      <w:rPr>
        <w:sz w:val="16"/>
      </w:rPr>
      <w:t xml:space="preserve">tisk KNZ </w:t>
    </w:r>
    <w:r>
      <w:rPr>
        <w:sz w:val="14"/>
      </w:rPr>
      <w:t>27.03.2026. 10:11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C7F67" w14:textId="77777777" w:rsidR="002F6C84" w:rsidRDefault="00C0443E">
    <w:pPr>
      <w:tabs>
        <w:tab w:val="center" w:pos="1973"/>
      </w:tabs>
      <w:spacing w:after="0" w:line="259" w:lineRule="auto"/>
      <w:ind w:left="-14" w:firstLine="0"/>
      <w:jc w:val="lef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/28, </w:t>
    </w:r>
    <w:r>
      <w:rPr>
        <w:sz w:val="14"/>
      </w:rPr>
      <w:tab/>
      <w:t xml:space="preserve">8603288994 </w:t>
    </w:r>
    <w:r>
      <w:rPr>
        <w:sz w:val="16"/>
      </w:rPr>
      <w:t xml:space="preserve">tisk KNZ </w:t>
    </w:r>
    <w:r>
      <w:rPr>
        <w:sz w:val="14"/>
      </w:rPr>
      <w:t>27.03.2026. 10:11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2CF91" w14:textId="77777777" w:rsidR="002F6C84" w:rsidRDefault="00C0443E">
    <w:pPr>
      <w:tabs>
        <w:tab w:val="center" w:pos="1944"/>
      </w:tabs>
      <w:spacing w:after="0" w:line="259" w:lineRule="auto"/>
      <w:ind w:left="-43" w:firstLine="0"/>
      <w:jc w:val="lef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/28, </w:t>
    </w:r>
    <w:r>
      <w:rPr>
        <w:sz w:val="14"/>
      </w:rPr>
      <w:tab/>
      <w:t xml:space="preserve">8603288994 </w:t>
    </w:r>
    <w:r>
      <w:rPr>
        <w:sz w:val="16"/>
      </w:rPr>
      <w:t xml:space="preserve">tisk KNZ </w:t>
    </w:r>
    <w:r>
      <w:rPr>
        <w:sz w:val="14"/>
      </w:rPr>
      <w:t>27.03.2026. 10:11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38C4" w14:textId="77777777" w:rsidR="002F6C84" w:rsidRDefault="00C0443E">
    <w:pPr>
      <w:tabs>
        <w:tab w:val="center" w:pos="1363"/>
      </w:tabs>
      <w:spacing w:after="0" w:line="259" w:lineRule="auto"/>
      <w:ind w:left="-624" w:firstLine="0"/>
      <w:jc w:val="lef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/28, </w:t>
    </w:r>
    <w:r>
      <w:rPr>
        <w:sz w:val="14"/>
      </w:rPr>
      <w:tab/>
      <w:t xml:space="preserve">8603288994 </w:t>
    </w:r>
    <w:r>
      <w:rPr>
        <w:sz w:val="16"/>
      </w:rPr>
      <w:t xml:space="preserve">tisk KNZ </w:t>
    </w:r>
    <w:r>
      <w:rPr>
        <w:sz w:val="14"/>
      </w:rPr>
      <w:t>27.03.2026. 10:11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D0081" w14:textId="77777777" w:rsidR="002F6C84" w:rsidRDefault="00C0443E">
    <w:pPr>
      <w:tabs>
        <w:tab w:val="center" w:pos="1176"/>
        <w:tab w:val="center" w:pos="2690"/>
      </w:tabs>
      <w:spacing w:after="0" w:line="259" w:lineRule="auto"/>
      <w:ind w:left="-350" w:firstLine="0"/>
      <w:jc w:val="left"/>
    </w:pPr>
    <w:r>
      <w:rPr>
        <w:sz w:val="14"/>
      </w:rPr>
      <w:t xml:space="preserve">Strana </w:t>
    </w:r>
    <w:r>
      <w:rPr>
        <w:sz w:val="14"/>
      </w:rPr>
      <w:tab/>
      <w:t xml:space="preserve">8603288994 </w:t>
    </w:r>
    <w:r>
      <w:rPr>
        <w:sz w:val="16"/>
      </w:rPr>
      <w:t xml:space="preserve">tisk </w:t>
    </w:r>
    <w:r>
      <w:rPr>
        <w:sz w:val="14"/>
      </w:rPr>
      <w:t xml:space="preserve">KNZ </w:t>
    </w:r>
    <w:r>
      <w:rPr>
        <w:sz w:val="14"/>
      </w:rPr>
      <w:tab/>
      <w:t>10:11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C334D" w14:textId="77777777" w:rsidR="002F6C84" w:rsidRDefault="00C0443E">
    <w:pPr>
      <w:tabs>
        <w:tab w:val="center" w:pos="1942"/>
      </w:tabs>
      <w:spacing w:after="0" w:line="259" w:lineRule="auto"/>
      <w:ind w:left="-58" w:firstLine="0"/>
      <w:jc w:val="left"/>
    </w:pPr>
    <w:r>
      <w:rPr>
        <w:sz w:val="14"/>
      </w:rPr>
      <w:t xml:space="preserve">Strana </w:t>
    </w:r>
    <w:r>
      <w:rPr>
        <w:sz w:val="14"/>
      </w:rPr>
      <w:tab/>
      <w:t xml:space="preserve">8603288994 </w:t>
    </w:r>
    <w:r>
      <w:rPr>
        <w:sz w:val="16"/>
      </w:rPr>
      <w:t xml:space="preserve">tisk KNZ </w:t>
    </w:r>
    <w:r>
      <w:rPr>
        <w:sz w:val="14"/>
      </w:rPr>
      <w:t>27.03.2026, 10:11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E7865" w14:textId="77777777" w:rsidR="002F6C84" w:rsidRDefault="002F6C84">
    <w:pPr>
      <w:spacing w:after="160" w:line="259" w:lineRule="auto"/>
      <w:ind w:left="0" w:firstLine="0"/>
      <w:jc w:val="lef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9EF0A" w14:textId="77777777" w:rsidR="002F6C84" w:rsidRDefault="002F6C84">
    <w:pPr>
      <w:spacing w:after="160" w:line="259" w:lineRule="auto"/>
      <w:ind w:left="0" w:firstLine="0"/>
      <w:jc w:val="left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8F5A" w14:textId="77777777" w:rsidR="002F6C84" w:rsidRDefault="002F6C84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192D" w14:textId="77777777" w:rsidR="002F6C84" w:rsidRDefault="00C0443E">
    <w:pPr>
      <w:tabs>
        <w:tab w:val="center" w:pos="1363"/>
      </w:tabs>
      <w:spacing w:after="0" w:line="259" w:lineRule="auto"/>
      <w:ind w:left="-624" w:firstLine="0"/>
      <w:jc w:val="lef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/28, </w:t>
    </w:r>
    <w:r>
      <w:rPr>
        <w:sz w:val="14"/>
      </w:rPr>
      <w:tab/>
      <w:t xml:space="preserve">8603288994 </w:t>
    </w:r>
    <w:r>
      <w:rPr>
        <w:sz w:val="16"/>
      </w:rPr>
      <w:t xml:space="preserve">tisk KNZ </w:t>
    </w:r>
    <w:r>
      <w:rPr>
        <w:sz w:val="14"/>
      </w:rPr>
      <w:t>27.03.2026. 10:11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E767E" w14:textId="77777777" w:rsidR="002F6C84" w:rsidRDefault="00C0443E">
    <w:pPr>
      <w:tabs>
        <w:tab w:val="center" w:pos="1289"/>
        <w:tab w:val="center" w:pos="3017"/>
      </w:tabs>
      <w:spacing w:after="0" w:line="259" w:lineRule="auto"/>
      <w:ind w:left="0" w:firstLine="0"/>
      <w:jc w:val="left"/>
    </w:pPr>
    <w:r>
      <w:rPr>
        <w:sz w:val="14"/>
      </w:rPr>
      <w:t xml:space="preserve">Strana </w:t>
    </w:r>
    <w:r>
      <w:rPr>
        <w:sz w:val="14"/>
      </w:rPr>
      <w:tab/>
    </w:r>
    <w:proofErr w:type="spellStart"/>
    <w:r>
      <w:rPr>
        <w:sz w:val="16"/>
      </w:rPr>
      <w:t>ps</w:t>
    </w:r>
    <w:proofErr w:type="spellEnd"/>
    <w:r>
      <w:rPr>
        <w:sz w:val="16"/>
      </w:rPr>
      <w:t xml:space="preserve"> </w:t>
    </w:r>
    <w:r>
      <w:rPr>
        <w:sz w:val="14"/>
      </w:rPr>
      <w:t xml:space="preserve">8603288994 </w:t>
    </w:r>
    <w:r>
      <w:rPr>
        <w:sz w:val="16"/>
      </w:rPr>
      <w:t xml:space="preserve">tisk </w:t>
    </w:r>
    <w:r>
      <w:rPr>
        <w:sz w:val="16"/>
      </w:rPr>
      <w:tab/>
    </w:r>
    <w:r>
      <w:rPr>
        <w:sz w:val="14"/>
      </w:rPr>
      <w:t>10:11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342D" w14:textId="77777777" w:rsidR="002F6C84" w:rsidRDefault="00C0443E">
    <w:pPr>
      <w:tabs>
        <w:tab w:val="center" w:pos="2971"/>
      </w:tabs>
      <w:spacing w:after="0" w:line="259" w:lineRule="auto"/>
      <w:ind w:left="-5" w:firstLine="0"/>
      <w:jc w:val="lef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7</w:t>
    </w:r>
    <w:r>
      <w:rPr>
        <w:sz w:val="14"/>
      </w:rPr>
      <w:fldChar w:fldCharType="end"/>
    </w:r>
    <w:r>
      <w:rPr>
        <w:sz w:val="14"/>
      </w:rPr>
      <w:t xml:space="preserve">/28, </w:t>
    </w:r>
    <w:proofErr w:type="spellStart"/>
    <w:r>
      <w:rPr>
        <w:sz w:val="16"/>
      </w:rPr>
      <w:t>ps</w:t>
    </w:r>
    <w:proofErr w:type="spellEnd"/>
    <w:r>
      <w:rPr>
        <w:sz w:val="16"/>
      </w:rPr>
      <w:t xml:space="preserve"> </w:t>
    </w:r>
    <w:r>
      <w:rPr>
        <w:sz w:val="14"/>
      </w:rPr>
      <w:t xml:space="preserve">8603288994 </w:t>
    </w:r>
    <w:r>
      <w:rPr>
        <w:sz w:val="16"/>
      </w:rPr>
      <w:t xml:space="preserve">tisk </w:t>
    </w:r>
    <w:r>
      <w:rPr>
        <w:sz w:val="14"/>
      </w:rPr>
      <w:t xml:space="preserve">KNZ </w:t>
    </w:r>
    <w:r>
      <w:rPr>
        <w:sz w:val="14"/>
      </w:rPr>
      <w:tab/>
      <w:t>10:11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63988" w14:textId="77777777" w:rsidR="002F6C84" w:rsidRDefault="00C0443E">
    <w:pPr>
      <w:tabs>
        <w:tab w:val="center" w:pos="1999"/>
      </w:tabs>
      <w:spacing w:after="0" w:line="259" w:lineRule="auto"/>
      <w:ind w:left="0" w:firstLine="0"/>
      <w:jc w:val="left"/>
    </w:pPr>
    <w:r>
      <w:rPr>
        <w:sz w:val="14"/>
      </w:rPr>
      <w:t xml:space="preserve">Strana </w:t>
    </w:r>
    <w:r>
      <w:rPr>
        <w:sz w:val="14"/>
      </w:rPr>
      <w:tab/>
      <w:t xml:space="preserve">8603288994 </w:t>
    </w:r>
    <w:r>
      <w:rPr>
        <w:sz w:val="16"/>
      </w:rPr>
      <w:t xml:space="preserve">tisk KNZ </w:t>
    </w:r>
    <w:r>
      <w:rPr>
        <w:sz w:val="14"/>
      </w:rPr>
      <w:t>27.03.2026, 10:11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025C6" w14:textId="77777777" w:rsidR="002F6C84" w:rsidRDefault="00C0443E">
    <w:pPr>
      <w:spacing w:after="0" w:line="259" w:lineRule="auto"/>
      <w:ind w:left="0" w:firstLine="0"/>
      <w:jc w:val="lef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10</w:t>
    </w:r>
    <w:r>
      <w:rPr>
        <w:sz w:val="14"/>
      </w:rPr>
      <w:fldChar w:fldCharType="end"/>
    </w:r>
    <w:r>
      <w:rPr>
        <w:sz w:val="14"/>
      </w:rPr>
      <w:t xml:space="preserve">/28, </w:t>
    </w:r>
    <w:r>
      <w:rPr>
        <w:sz w:val="16"/>
      </w:rPr>
      <w:t xml:space="preserve">PS </w:t>
    </w:r>
    <w:r>
      <w:rPr>
        <w:sz w:val="14"/>
      </w:rPr>
      <w:t xml:space="preserve">8603288994 </w:t>
    </w:r>
    <w:r>
      <w:rPr>
        <w:sz w:val="16"/>
      </w:rPr>
      <w:t xml:space="preserve">tisk </w:t>
    </w:r>
    <w:r>
      <w:rPr>
        <w:sz w:val="14"/>
      </w:rPr>
      <w:t>KNZ 27.03.2026, 10:11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1148A" w14:textId="77777777" w:rsidR="002F6C84" w:rsidRDefault="00C0443E">
    <w:pPr>
      <w:tabs>
        <w:tab w:val="center" w:pos="2952"/>
      </w:tabs>
      <w:spacing w:after="0" w:line="259" w:lineRule="auto"/>
      <w:ind w:left="-24" w:firstLine="0"/>
      <w:jc w:val="lef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7</w:t>
    </w:r>
    <w:r>
      <w:rPr>
        <w:sz w:val="14"/>
      </w:rPr>
      <w:fldChar w:fldCharType="end"/>
    </w:r>
    <w:r>
      <w:rPr>
        <w:sz w:val="14"/>
      </w:rPr>
      <w:t xml:space="preserve">/28, </w:t>
    </w:r>
    <w:proofErr w:type="spellStart"/>
    <w:r>
      <w:rPr>
        <w:sz w:val="16"/>
      </w:rPr>
      <w:t>ps</w:t>
    </w:r>
    <w:proofErr w:type="spellEnd"/>
    <w:r>
      <w:rPr>
        <w:sz w:val="16"/>
      </w:rPr>
      <w:t xml:space="preserve"> </w:t>
    </w:r>
    <w:r>
      <w:rPr>
        <w:sz w:val="14"/>
      </w:rPr>
      <w:t xml:space="preserve">8603288994 </w:t>
    </w:r>
    <w:r>
      <w:rPr>
        <w:sz w:val="16"/>
      </w:rPr>
      <w:t xml:space="preserve">tisk </w:t>
    </w:r>
    <w:r>
      <w:rPr>
        <w:sz w:val="14"/>
      </w:rPr>
      <w:t xml:space="preserve">KNZ </w:t>
    </w:r>
    <w:r>
      <w:rPr>
        <w:sz w:val="14"/>
      </w:rPr>
      <w:tab/>
      <w:t>10:11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02462" w14:textId="77777777" w:rsidR="002F6C84" w:rsidRDefault="00C0443E">
    <w:pPr>
      <w:spacing w:after="0" w:line="259" w:lineRule="auto"/>
      <w:ind w:left="77" w:firstLine="0"/>
      <w:jc w:val="left"/>
    </w:pPr>
    <w:r>
      <w:rPr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2</w:t>
    </w:r>
    <w:r>
      <w:rPr>
        <w:sz w:val="14"/>
      </w:rPr>
      <w:fldChar w:fldCharType="end"/>
    </w:r>
    <w:r>
      <w:rPr>
        <w:sz w:val="14"/>
      </w:rPr>
      <w:t xml:space="preserve">/28, </w:t>
    </w:r>
    <w:proofErr w:type="spellStart"/>
    <w:r>
      <w:rPr>
        <w:sz w:val="16"/>
      </w:rPr>
      <w:t>ps</w:t>
    </w:r>
    <w:proofErr w:type="spellEnd"/>
    <w:r>
      <w:rPr>
        <w:sz w:val="16"/>
      </w:rPr>
      <w:t xml:space="preserve"> </w:t>
    </w:r>
    <w:r>
      <w:rPr>
        <w:sz w:val="14"/>
      </w:rPr>
      <w:t xml:space="preserve">8603288994 </w:t>
    </w:r>
    <w:r>
      <w:rPr>
        <w:sz w:val="16"/>
      </w:rPr>
      <w:t xml:space="preserve">tisk </w:t>
    </w:r>
    <w:r>
      <w:rPr>
        <w:sz w:val="14"/>
      </w:rPr>
      <w:t>KNZ 27.03.2026, 10:11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D6E1A" w14:textId="77777777" w:rsidR="007F1541" w:rsidRDefault="007F1541">
      <w:pPr>
        <w:spacing w:after="0" w:line="240" w:lineRule="auto"/>
      </w:pPr>
      <w:r>
        <w:separator/>
      </w:r>
    </w:p>
  </w:footnote>
  <w:footnote w:type="continuationSeparator" w:id="0">
    <w:p w14:paraId="7B09A334" w14:textId="77777777" w:rsidR="007F1541" w:rsidRDefault="007F1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82" style="width:6.75pt;height:7.5pt" coordsize="" o:spt="100" o:bullet="t" adj="0,,0" path="" stroked="f">
        <v:stroke joinstyle="miter"/>
        <v:imagedata r:id="rId1" o:title="image137"/>
        <v:formulas/>
        <v:path o:connecttype="segments"/>
      </v:shape>
    </w:pict>
  </w:numPicBullet>
  <w:numPicBullet w:numPicBulletId="1">
    <w:pict>
      <v:shape id="_x0000_i1083" style="width:5.25pt;height:6pt" coordsize="" o:spt="100" o:bullet="t" adj="0,,0" path="" stroked="f">
        <v:stroke joinstyle="miter"/>
        <v:imagedata r:id="rId2" o:title="image138"/>
        <v:formulas/>
        <v:path o:connecttype="segments"/>
      </v:shape>
    </w:pict>
  </w:numPicBullet>
  <w:numPicBullet w:numPicBulletId="2">
    <w:pict>
      <v:shape id="_x0000_i1084" style="width:6.75pt;height:6.75pt" coordsize="" o:spt="100" o:bullet="t" adj="0,,0" path="" stroked="f">
        <v:stroke joinstyle="miter"/>
        <v:imagedata r:id="rId3" o:title="image139"/>
        <v:formulas/>
        <v:path o:connecttype="segments"/>
      </v:shape>
    </w:pict>
  </w:numPicBullet>
  <w:numPicBullet w:numPicBulletId="3">
    <w:pict>
      <v:shape id="_x0000_i1085" style="width:4.5pt;height:4.5pt" coordsize="" o:spt="100" o:bullet="t" adj="0,,0" path="" stroked="f">
        <v:stroke joinstyle="miter"/>
        <v:imagedata r:id="rId4" o:title="image140"/>
        <v:formulas/>
        <v:path o:connecttype="segments"/>
      </v:shape>
    </w:pict>
  </w:numPicBullet>
  <w:abstractNum w:abstractNumId="0" w15:restartNumberingAfterBreak="0">
    <w:nsid w:val="081A0E8B"/>
    <w:multiLevelType w:val="hybridMultilevel"/>
    <w:tmpl w:val="1F6CB888"/>
    <w:lvl w:ilvl="0" w:tplc="C2A27D8E">
      <w:start w:val="1"/>
      <w:numFmt w:val="bullet"/>
      <w:lvlText w:val="•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3C3B1A">
      <w:start w:val="1"/>
      <w:numFmt w:val="bullet"/>
      <w:lvlText w:val="o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2E256A">
      <w:start w:val="1"/>
      <w:numFmt w:val="bullet"/>
      <w:lvlText w:val="▪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8144CD2">
      <w:start w:val="1"/>
      <w:numFmt w:val="bullet"/>
      <w:lvlText w:val="•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20F952">
      <w:start w:val="1"/>
      <w:numFmt w:val="bullet"/>
      <w:lvlText w:val="o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261FE0">
      <w:start w:val="1"/>
      <w:numFmt w:val="bullet"/>
      <w:lvlText w:val="▪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95250FA">
      <w:start w:val="1"/>
      <w:numFmt w:val="bullet"/>
      <w:lvlText w:val="•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D6F542">
      <w:start w:val="1"/>
      <w:numFmt w:val="bullet"/>
      <w:lvlText w:val="o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6AB710">
      <w:start w:val="1"/>
      <w:numFmt w:val="bullet"/>
      <w:lvlText w:val="▪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87962"/>
    <w:multiLevelType w:val="hybridMultilevel"/>
    <w:tmpl w:val="F1A4DBDA"/>
    <w:lvl w:ilvl="0" w:tplc="DDAEE5A4">
      <w:start w:val="1"/>
      <w:numFmt w:val="bullet"/>
      <w:lvlText w:val="•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ECA122">
      <w:start w:val="1"/>
      <w:numFmt w:val="bullet"/>
      <w:lvlText w:val="o"/>
      <w:lvlJc w:val="left"/>
      <w:pPr>
        <w:ind w:left="1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C4DDC2">
      <w:start w:val="1"/>
      <w:numFmt w:val="bullet"/>
      <w:lvlText w:val="▪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E2C7DC">
      <w:start w:val="1"/>
      <w:numFmt w:val="bullet"/>
      <w:lvlText w:val="•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3E273A">
      <w:start w:val="1"/>
      <w:numFmt w:val="bullet"/>
      <w:lvlText w:val="o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D6DC38">
      <w:start w:val="1"/>
      <w:numFmt w:val="bullet"/>
      <w:lvlText w:val="▪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2469C2">
      <w:start w:val="1"/>
      <w:numFmt w:val="bullet"/>
      <w:lvlText w:val="•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34E134">
      <w:start w:val="1"/>
      <w:numFmt w:val="bullet"/>
      <w:lvlText w:val="o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7820CE">
      <w:start w:val="1"/>
      <w:numFmt w:val="bullet"/>
      <w:lvlText w:val="▪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045CC"/>
    <w:multiLevelType w:val="hybridMultilevel"/>
    <w:tmpl w:val="DD42ED82"/>
    <w:lvl w:ilvl="0" w:tplc="150A91EA">
      <w:start w:val="1"/>
      <w:numFmt w:val="bullet"/>
      <w:lvlText w:val="•"/>
      <w:lvlJc w:val="left"/>
      <w:pPr>
        <w:ind w:left="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255F4">
      <w:start w:val="1"/>
      <w:numFmt w:val="bullet"/>
      <w:lvlText w:val="o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046DE">
      <w:start w:val="1"/>
      <w:numFmt w:val="bullet"/>
      <w:lvlText w:val="▪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42436">
      <w:start w:val="1"/>
      <w:numFmt w:val="bullet"/>
      <w:lvlText w:val="•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EF7F8">
      <w:start w:val="1"/>
      <w:numFmt w:val="bullet"/>
      <w:lvlText w:val="o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48DC6">
      <w:start w:val="1"/>
      <w:numFmt w:val="bullet"/>
      <w:lvlText w:val="▪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EE34E">
      <w:start w:val="1"/>
      <w:numFmt w:val="bullet"/>
      <w:lvlText w:val="•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C37FC">
      <w:start w:val="1"/>
      <w:numFmt w:val="bullet"/>
      <w:lvlText w:val="o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03C0A">
      <w:start w:val="1"/>
      <w:numFmt w:val="bullet"/>
      <w:lvlText w:val="▪"/>
      <w:lvlJc w:val="left"/>
      <w:pPr>
        <w:ind w:left="6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8021E"/>
    <w:multiLevelType w:val="hybridMultilevel"/>
    <w:tmpl w:val="D0643950"/>
    <w:lvl w:ilvl="0" w:tplc="2026BF56">
      <w:start w:val="1"/>
      <w:numFmt w:val="bullet"/>
      <w:lvlText w:val="•"/>
      <w:lvlPicBulletId w:val="1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1EB090">
      <w:start w:val="1"/>
      <w:numFmt w:val="bullet"/>
      <w:lvlText w:val="o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2CC94A">
      <w:start w:val="1"/>
      <w:numFmt w:val="bullet"/>
      <w:lvlText w:val="▪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268A64">
      <w:start w:val="1"/>
      <w:numFmt w:val="bullet"/>
      <w:lvlText w:val="•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F8CFCC">
      <w:start w:val="1"/>
      <w:numFmt w:val="bullet"/>
      <w:lvlText w:val="o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CCC0E2">
      <w:start w:val="1"/>
      <w:numFmt w:val="bullet"/>
      <w:lvlText w:val="▪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D2A3E8">
      <w:start w:val="1"/>
      <w:numFmt w:val="bullet"/>
      <w:lvlText w:val="•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164830">
      <w:start w:val="1"/>
      <w:numFmt w:val="bullet"/>
      <w:lvlText w:val="o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483496">
      <w:start w:val="1"/>
      <w:numFmt w:val="bullet"/>
      <w:lvlText w:val="▪"/>
      <w:lvlJc w:val="left"/>
      <w:pPr>
        <w:ind w:left="6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E325EF"/>
    <w:multiLevelType w:val="hybridMultilevel"/>
    <w:tmpl w:val="D47AE9B6"/>
    <w:lvl w:ilvl="0" w:tplc="83BE809C">
      <w:start w:val="1"/>
      <w:numFmt w:val="lowerLetter"/>
      <w:lvlText w:val="%1)"/>
      <w:lvlJc w:val="left"/>
      <w:pPr>
        <w:ind w:left="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A08CB0">
      <w:start w:val="1"/>
      <w:numFmt w:val="lowerLetter"/>
      <w:lvlText w:val="%2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420056">
      <w:start w:val="1"/>
      <w:numFmt w:val="lowerRoman"/>
      <w:lvlText w:val="%3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04FB8A">
      <w:start w:val="1"/>
      <w:numFmt w:val="decimal"/>
      <w:lvlText w:val="%4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88B23E">
      <w:start w:val="1"/>
      <w:numFmt w:val="lowerLetter"/>
      <w:lvlText w:val="%5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620AE">
      <w:start w:val="1"/>
      <w:numFmt w:val="lowerRoman"/>
      <w:lvlText w:val="%6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E4F1E">
      <w:start w:val="1"/>
      <w:numFmt w:val="decimal"/>
      <w:lvlText w:val="%7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30AB3C">
      <w:start w:val="1"/>
      <w:numFmt w:val="lowerLetter"/>
      <w:lvlText w:val="%8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08999C">
      <w:start w:val="1"/>
      <w:numFmt w:val="lowerRoman"/>
      <w:lvlText w:val="%9"/>
      <w:lvlJc w:val="left"/>
      <w:pPr>
        <w:ind w:left="6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135708"/>
    <w:multiLevelType w:val="hybridMultilevel"/>
    <w:tmpl w:val="1A9ACD3E"/>
    <w:lvl w:ilvl="0" w:tplc="41C8F7C8">
      <w:start w:val="2"/>
      <w:numFmt w:val="decimal"/>
      <w:lvlText w:val="%1)"/>
      <w:lvlJc w:val="left"/>
      <w:pPr>
        <w:ind w:left="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5C70CE">
      <w:start w:val="1"/>
      <w:numFmt w:val="lowerLetter"/>
      <w:lvlText w:val="%2)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EAB74">
      <w:start w:val="1"/>
      <w:numFmt w:val="lowerRoman"/>
      <w:lvlText w:val="%3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0071A2">
      <w:start w:val="1"/>
      <w:numFmt w:val="decimal"/>
      <w:lvlText w:val="%4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FCCF5E">
      <w:start w:val="1"/>
      <w:numFmt w:val="lowerLetter"/>
      <w:lvlText w:val="%5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5C425E">
      <w:start w:val="1"/>
      <w:numFmt w:val="lowerRoman"/>
      <w:lvlText w:val="%6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CCD478">
      <w:start w:val="1"/>
      <w:numFmt w:val="decimal"/>
      <w:lvlText w:val="%7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C090F4">
      <w:start w:val="1"/>
      <w:numFmt w:val="lowerLetter"/>
      <w:lvlText w:val="%8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54E5FC">
      <w:start w:val="1"/>
      <w:numFmt w:val="lowerRoman"/>
      <w:lvlText w:val="%9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E418FD"/>
    <w:multiLevelType w:val="hybridMultilevel"/>
    <w:tmpl w:val="B64640F4"/>
    <w:lvl w:ilvl="0" w:tplc="604E0F8A">
      <w:start w:val="1"/>
      <w:numFmt w:val="decimal"/>
      <w:lvlText w:val="%1)"/>
      <w:lvlJc w:val="left"/>
      <w:pPr>
        <w:ind w:left="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214DA">
      <w:start w:val="1"/>
      <w:numFmt w:val="lowerLetter"/>
      <w:lvlText w:val="%2)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2417C">
      <w:start w:val="1"/>
      <w:numFmt w:val="lowerRoman"/>
      <w:lvlText w:val="%3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4C5598">
      <w:start w:val="1"/>
      <w:numFmt w:val="decimal"/>
      <w:lvlText w:val="%4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FA184C">
      <w:start w:val="1"/>
      <w:numFmt w:val="lowerLetter"/>
      <w:lvlText w:val="%5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BC6280">
      <w:start w:val="1"/>
      <w:numFmt w:val="lowerRoman"/>
      <w:lvlText w:val="%6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A6A448">
      <w:start w:val="1"/>
      <w:numFmt w:val="decimal"/>
      <w:lvlText w:val="%7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2037E0">
      <w:start w:val="1"/>
      <w:numFmt w:val="lowerLetter"/>
      <w:lvlText w:val="%8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F2FC74">
      <w:start w:val="1"/>
      <w:numFmt w:val="lowerRoman"/>
      <w:lvlText w:val="%9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BA6FF5"/>
    <w:multiLevelType w:val="hybridMultilevel"/>
    <w:tmpl w:val="A1E67384"/>
    <w:lvl w:ilvl="0" w:tplc="E8B4D1E6">
      <w:start w:val="1"/>
      <w:numFmt w:val="decimal"/>
      <w:lvlText w:val="%1."/>
      <w:lvlJc w:val="left"/>
      <w:pPr>
        <w:ind w:left="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41DAC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C0406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6CDD4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C7F66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A15B0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A0F5CE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418E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6E4C4C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374775"/>
    <w:multiLevelType w:val="hybridMultilevel"/>
    <w:tmpl w:val="4D147F98"/>
    <w:lvl w:ilvl="0" w:tplc="8F3A0F76">
      <w:start w:val="1"/>
      <w:numFmt w:val="lowerLetter"/>
      <w:lvlText w:val="%1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E4F1DC">
      <w:start w:val="1"/>
      <w:numFmt w:val="lowerLetter"/>
      <w:lvlText w:val="%2"/>
      <w:lvlJc w:val="left"/>
      <w:pPr>
        <w:ind w:left="1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52F9E8">
      <w:start w:val="1"/>
      <w:numFmt w:val="lowerRoman"/>
      <w:lvlText w:val="%3"/>
      <w:lvlJc w:val="left"/>
      <w:pPr>
        <w:ind w:left="2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50D2CA">
      <w:start w:val="1"/>
      <w:numFmt w:val="decimal"/>
      <w:lvlText w:val="%4"/>
      <w:lvlJc w:val="left"/>
      <w:pPr>
        <w:ind w:left="2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F234CA">
      <w:start w:val="1"/>
      <w:numFmt w:val="lowerLetter"/>
      <w:lvlText w:val="%5"/>
      <w:lvlJc w:val="left"/>
      <w:pPr>
        <w:ind w:left="3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E893EE">
      <w:start w:val="1"/>
      <w:numFmt w:val="lowerRoman"/>
      <w:lvlText w:val="%6"/>
      <w:lvlJc w:val="left"/>
      <w:pPr>
        <w:ind w:left="4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6EE1F4">
      <w:start w:val="1"/>
      <w:numFmt w:val="decimal"/>
      <w:lvlText w:val="%7"/>
      <w:lvlJc w:val="left"/>
      <w:pPr>
        <w:ind w:left="5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E6A372">
      <w:start w:val="1"/>
      <w:numFmt w:val="lowerLetter"/>
      <w:lvlText w:val="%8"/>
      <w:lvlJc w:val="left"/>
      <w:pPr>
        <w:ind w:left="5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C4CF8A">
      <w:start w:val="1"/>
      <w:numFmt w:val="lowerRoman"/>
      <w:lvlText w:val="%9"/>
      <w:lvlJc w:val="left"/>
      <w:pPr>
        <w:ind w:left="6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E36EBB"/>
    <w:multiLevelType w:val="hybridMultilevel"/>
    <w:tmpl w:val="80F6BC2E"/>
    <w:lvl w:ilvl="0" w:tplc="AF9EB4E6">
      <w:start w:val="1"/>
      <w:numFmt w:val="bullet"/>
      <w:lvlText w:val="•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4EEF4">
      <w:start w:val="1"/>
      <w:numFmt w:val="bullet"/>
      <w:lvlText w:val="o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9A4">
      <w:start w:val="1"/>
      <w:numFmt w:val="bullet"/>
      <w:lvlText w:val="▪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44424">
      <w:start w:val="1"/>
      <w:numFmt w:val="bullet"/>
      <w:lvlText w:val="•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CE8C2">
      <w:start w:val="1"/>
      <w:numFmt w:val="bullet"/>
      <w:lvlText w:val="o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750">
      <w:start w:val="1"/>
      <w:numFmt w:val="bullet"/>
      <w:lvlText w:val="▪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C8A9A">
      <w:start w:val="1"/>
      <w:numFmt w:val="bullet"/>
      <w:lvlText w:val="•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6B89E">
      <w:start w:val="1"/>
      <w:numFmt w:val="bullet"/>
      <w:lvlText w:val="o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03EE8">
      <w:start w:val="1"/>
      <w:numFmt w:val="bullet"/>
      <w:lvlText w:val="▪"/>
      <w:lvlJc w:val="left"/>
      <w:pPr>
        <w:ind w:left="6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77642D"/>
    <w:multiLevelType w:val="hybridMultilevel"/>
    <w:tmpl w:val="C6F2E6EA"/>
    <w:lvl w:ilvl="0" w:tplc="1C740A84">
      <w:start w:val="1"/>
      <w:numFmt w:val="bullet"/>
      <w:lvlText w:val="•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163A14">
      <w:start w:val="1"/>
      <w:numFmt w:val="bullet"/>
      <w:lvlText w:val="o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52CE78">
      <w:start w:val="1"/>
      <w:numFmt w:val="bullet"/>
      <w:lvlText w:val="▪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CD6F2">
      <w:start w:val="1"/>
      <w:numFmt w:val="bullet"/>
      <w:lvlText w:val="•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CEEBC">
      <w:start w:val="1"/>
      <w:numFmt w:val="bullet"/>
      <w:lvlText w:val="o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AA8C4">
      <w:start w:val="1"/>
      <w:numFmt w:val="bullet"/>
      <w:lvlText w:val="▪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ED652">
      <w:start w:val="1"/>
      <w:numFmt w:val="bullet"/>
      <w:lvlText w:val="•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E0EEE">
      <w:start w:val="1"/>
      <w:numFmt w:val="bullet"/>
      <w:lvlText w:val="o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3A35AE">
      <w:start w:val="1"/>
      <w:numFmt w:val="bullet"/>
      <w:lvlText w:val="▪"/>
      <w:lvlJc w:val="left"/>
      <w:pPr>
        <w:ind w:left="6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697755"/>
    <w:multiLevelType w:val="hybridMultilevel"/>
    <w:tmpl w:val="6EC4D088"/>
    <w:lvl w:ilvl="0" w:tplc="A95E0940">
      <w:start w:val="1"/>
      <w:numFmt w:val="decimal"/>
      <w:lvlText w:val="%1)"/>
      <w:lvlJc w:val="left"/>
      <w:pPr>
        <w:ind w:left="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9CA1D2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C5BF8">
      <w:start w:val="1"/>
      <w:numFmt w:val="lowerRoman"/>
      <w:lvlText w:val="%3"/>
      <w:lvlJc w:val="left"/>
      <w:pPr>
        <w:ind w:left="1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22B0BE">
      <w:start w:val="1"/>
      <w:numFmt w:val="decimal"/>
      <w:lvlText w:val="%4"/>
      <w:lvlJc w:val="left"/>
      <w:pPr>
        <w:ind w:left="2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847AB8">
      <w:start w:val="1"/>
      <w:numFmt w:val="lowerLetter"/>
      <w:lvlText w:val="%5"/>
      <w:lvlJc w:val="left"/>
      <w:pPr>
        <w:ind w:left="2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744BC8">
      <w:start w:val="1"/>
      <w:numFmt w:val="lowerRoman"/>
      <w:lvlText w:val="%6"/>
      <w:lvlJc w:val="left"/>
      <w:pPr>
        <w:ind w:left="3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C6E8D2">
      <w:start w:val="1"/>
      <w:numFmt w:val="decimal"/>
      <w:lvlText w:val="%7"/>
      <w:lvlJc w:val="left"/>
      <w:pPr>
        <w:ind w:left="4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DAA898">
      <w:start w:val="1"/>
      <w:numFmt w:val="lowerLetter"/>
      <w:lvlText w:val="%8"/>
      <w:lvlJc w:val="left"/>
      <w:pPr>
        <w:ind w:left="5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B854C2">
      <w:start w:val="1"/>
      <w:numFmt w:val="lowerRoman"/>
      <w:lvlText w:val="%9"/>
      <w:lvlJc w:val="left"/>
      <w:pPr>
        <w:ind w:left="5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9B53A5"/>
    <w:multiLevelType w:val="hybridMultilevel"/>
    <w:tmpl w:val="657A860C"/>
    <w:lvl w:ilvl="0" w:tplc="0DA829F6">
      <w:start w:val="1"/>
      <w:numFmt w:val="bullet"/>
      <w:lvlText w:val="•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60B686">
      <w:start w:val="1"/>
      <w:numFmt w:val="bullet"/>
      <w:lvlText w:val="o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E4AD2">
      <w:start w:val="1"/>
      <w:numFmt w:val="bullet"/>
      <w:lvlText w:val="▪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E887E">
      <w:start w:val="1"/>
      <w:numFmt w:val="bullet"/>
      <w:lvlText w:val="•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AF42C">
      <w:start w:val="1"/>
      <w:numFmt w:val="bullet"/>
      <w:lvlText w:val="o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4AE2E">
      <w:start w:val="1"/>
      <w:numFmt w:val="bullet"/>
      <w:lvlText w:val="▪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21568">
      <w:start w:val="1"/>
      <w:numFmt w:val="bullet"/>
      <w:lvlText w:val="•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0FE68">
      <w:start w:val="1"/>
      <w:numFmt w:val="bullet"/>
      <w:lvlText w:val="o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0F024">
      <w:start w:val="1"/>
      <w:numFmt w:val="bullet"/>
      <w:lvlText w:val="▪"/>
      <w:lvlJc w:val="left"/>
      <w:pPr>
        <w:ind w:left="6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D32182"/>
    <w:multiLevelType w:val="hybridMultilevel"/>
    <w:tmpl w:val="49EC65B2"/>
    <w:lvl w:ilvl="0" w:tplc="E48A4488">
      <w:start w:val="3"/>
      <w:numFmt w:val="lowerLetter"/>
      <w:lvlText w:val="%1)"/>
      <w:lvlJc w:val="left"/>
      <w:pPr>
        <w:ind w:left="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0F60C">
      <w:start w:val="1"/>
      <w:numFmt w:val="lowerLetter"/>
      <w:lvlText w:val="%2"/>
      <w:lvlJc w:val="left"/>
      <w:pPr>
        <w:ind w:left="1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E632F8">
      <w:start w:val="1"/>
      <w:numFmt w:val="lowerRoman"/>
      <w:lvlText w:val="%3"/>
      <w:lvlJc w:val="left"/>
      <w:pPr>
        <w:ind w:left="2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98412A">
      <w:start w:val="1"/>
      <w:numFmt w:val="decimal"/>
      <w:lvlText w:val="%4"/>
      <w:lvlJc w:val="left"/>
      <w:pPr>
        <w:ind w:left="2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8ABCEE">
      <w:start w:val="1"/>
      <w:numFmt w:val="lowerLetter"/>
      <w:lvlText w:val="%5"/>
      <w:lvlJc w:val="left"/>
      <w:pPr>
        <w:ind w:left="3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0CE052">
      <w:start w:val="1"/>
      <w:numFmt w:val="lowerRoman"/>
      <w:lvlText w:val="%6"/>
      <w:lvlJc w:val="left"/>
      <w:pPr>
        <w:ind w:left="4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E15EA">
      <w:start w:val="1"/>
      <w:numFmt w:val="decimal"/>
      <w:lvlText w:val="%7"/>
      <w:lvlJc w:val="left"/>
      <w:pPr>
        <w:ind w:left="5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3E74E8">
      <w:start w:val="1"/>
      <w:numFmt w:val="lowerLetter"/>
      <w:lvlText w:val="%8"/>
      <w:lvlJc w:val="left"/>
      <w:pPr>
        <w:ind w:left="5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2862A6">
      <w:start w:val="1"/>
      <w:numFmt w:val="lowerRoman"/>
      <w:lvlText w:val="%9"/>
      <w:lvlJc w:val="left"/>
      <w:pPr>
        <w:ind w:left="6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FF4F36"/>
    <w:multiLevelType w:val="hybridMultilevel"/>
    <w:tmpl w:val="1FAC7D50"/>
    <w:lvl w:ilvl="0" w:tplc="D42639BA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94E4F8">
      <w:start w:val="1"/>
      <w:numFmt w:val="lowerLetter"/>
      <w:lvlText w:val="%2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F859D0">
      <w:start w:val="1"/>
      <w:numFmt w:val="lowerRoman"/>
      <w:lvlText w:val="%3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B04FEC">
      <w:start w:val="1"/>
      <w:numFmt w:val="decimal"/>
      <w:lvlText w:val="%4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2EF4DE">
      <w:start w:val="1"/>
      <w:numFmt w:val="lowerLetter"/>
      <w:lvlText w:val="%5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5C4B38">
      <w:start w:val="1"/>
      <w:numFmt w:val="lowerRoman"/>
      <w:lvlText w:val="%6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40751A">
      <w:start w:val="1"/>
      <w:numFmt w:val="decimal"/>
      <w:lvlText w:val="%7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E4C628">
      <w:start w:val="1"/>
      <w:numFmt w:val="lowerLetter"/>
      <w:lvlText w:val="%8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7C5CC8">
      <w:start w:val="1"/>
      <w:numFmt w:val="lowerRoman"/>
      <w:lvlText w:val="%9"/>
      <w:lvlJc w:val="left"/>
      <w:pPr>
        <w:ind w:left="6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B02472"/>
    <w:multiLevelType w:val="hybridMultilevel"/>
    <w:tmpl w:val="DBFAB05A"/>
    <w:lvl w:ilvl="0" w:tplc="FC0CEC3C">
      <w:start w:val="1"/>
      <w:numFmt w:val="bullet"/>
      <w:lvlText w:val="•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D47584">
      <w:start w:val="1"/>
      <w:numFmt w:val="bullet"/>
      <w:lvlText w:val="o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52DCD0">
      <w:start w:val="1"/>
      <w:numFmt w:val="bullet"/>
      <w:lvlText w:val="▪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ECC9E4">
      <w:start w:val="1"/>
      <w:numFmt w:val="bullet"/>
      <w:lvlText w:val="•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3EDFD6">
      <w:start w:val="1"/>
      <w:numFmt w:val="bullet"/>
      <w:lvlText w:val="o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1655FC">
      <w:start w:val="1"/>
      <w:numFmt w:val="bullet"/>
      <w:lvlText w:val="▪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97A7AA4">
      <w:start w:val="1"/>
      <w:numFmt w:val="bullet"/>
      <w:lvlText w:val="•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80B84">
      <w:start w:val="1"/>
      <w:numFmt w:val="bullet"/>
      <w:lvlText w:val="o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5EBBF4">
      <w:start w:val="1"/>
      <w:numFmt w:val="bullet"/>
      <w:lvlText w:val="▪"/>
      <w:lvlJc w:val="left"/>
      <w:pPr>
        <w:ind w:left="6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BE4D6D"/>
    <w:multiLevelType w:val="hybridMultilevel"/>
    <w:tmpl w:val="457AE524"/>
    <w:lvl w:ilvl="0" w:tplc="49D6FFE4">
      <w:start w:val="1"/>
      <w:numFmt w:val="bullet"/>
      <w:lvlText w:val="•"/>
      <w:lvlPicBulletId w:val="3"/>
      <w:lvlJc w:val="left"/>
      <w:pPr>
        <w:ind w:left="1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EA8C42">
      <w:start w:val="1"/>
      <w:numFmt w:val="bullet"/>
      <w:lvlText w:val="o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746ED2">
      <w:start w:val="1"/>
      <w:numFmt w:val="bullet"/>
      <w:lvlText w:val="▪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1C7216">
      <w:start w:val="1"/>
      <w:numFmt w:val="bullet"/>
      <w:lvlText w:val="•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6CDA60">
      <w:start w:val="1"/>
      <w:numFmt w:val="bullet"/>
      <w:lvlText w:val="o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301A4E">
      <w:start w:val="1"/>
      <w:numFmt w:val="bullet"/>
      <w:lvlText w:val="▪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0497E4">
      <w:start w:val="1"/>
      <w:numFmt w:val="bullet"/>
      <w:lvlText w:val="•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A9790">
      <w:start w:val="1"/>
      <w:numFmt w:val="bullet"/>
      <w:lvlText w:val="o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D858A6">
      <w:start w:val="1"/>
      <w:numFmt w:val="bullet"/>
      <w:lvlText w:val="▪"/>
      <w:lvlJc w:val="left"/>
      <w:pPr>
        <w:ind w:left="7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4902FB"/>
    <w:multiLevelType w:val="hybridMultilevel"/>
    <w:tmpl w:val="EA12675E"/>
    <w:lvl w:ilvl="0" w:tplc="DF042C2C">
      <w:start w:val="1"/>
      <w:numFmt w:val="bullet"/>
      <w:lvlText w:val="•"/>
      <w:lvlJc w:val="left"/>
      <w:pPr>
        <w:ind w:left="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FAA430">
      <w:start w:val="1"/>
      <w:numFmt w:val="bullet"/>
      <w:lvlText w:val="o"/>
      <w:lvlJc w:val="left"/>
      <w:pPr>
        <w:ind w:left="1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1C8708">
      <w:start w:val="1"/>
      <w:numFmt w:val="bullet"/>
      <w:lvlText w:val="▪"/>
      <w:lvlJc w:val="left"/>
      <w:pPr>
        <w:ind w:left="2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9490E4">
      <w:start w:val="1"/>
      <w:numFmt w:val="bullet"/>
      <w:lvlText w:val="•"/>
      <w:lvlJc w:val="left"/>
      <w:pPr>
        <w:ind w:left="3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DE0566">
      <w:start w:val="1"/>
      <w:numFmt w:val="bullet"/>
      <w:lvlText w:val="o"/>
      <w:lvlJc w:val="left"/>
      <w:pPr>
        <w:ind w:left="3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E48262">
      <w:start w:val="1"/>
      <w:numFmt w:val="bullet"/>
      <w:lvlText w:val="▪"/>
      <w:lvlJc w:val="left"/>
      <w:pPr>
        <w:ind w:left="4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360462">
      <w:start w:val="1"/>
      <w:numFmt w:val="bullet"/>
      <w:lvlText w:val="•"/>
      <w:lvlJc w:val="left"/>
      <w:pPr>
        <w:ind w:left="5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6CB984">
      <w:start w:val="1"/>
      <w:numFmt w:val="bullet"/>
      <w:lvlText w:val="o"/>
      <w:lvlJc w:val="left"/>
      <w:pPr>
        <w:ind w:left="5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3A3B70">
      <w:start w:val="1"/>
      <w:numFmt w:val="bullet"/>
      <w:lvlText w:val="▪"/>
      <w:lvlJc w:val="left"/>
      <w:pPr>
        <w:ind w:left="6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5B6D2E"/>
    <w:multiLevelType w:val="hybridMultilevel"/>
    <w:tmpl w:val="7A7A1D4E"/>
    <w:lvl w:ilvl="0" w:tplc="7C100C54">
      <w:start w:val="1"/>
      <w:numFmt w:val="decimal"/>
      <w:lvlText w:val="%1)"/>
      <w:lvlJc w:val="left"/>
      <w:pPr>
        <w:ind w:left="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5ECFA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DCAF14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F48CBA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4CD246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A08D34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C2E8F8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C6CF6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B2FE8E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FD371C"/>
    <w:multiLevelType w:val="hybridMultilevel"/>
    <w:tmpl w:val="E9307C60"/>
    <w:lvl w:ilvl="0" w:tplc="E958541E">
      <w:start w:val="1"/>
      <w:numFmt w:val="lowerLetter"/>
      <w:lvlText w:val="%1)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302814">
      <w:start w:val="1"/>
      <w:numFmt w:val="lowerLetter"/>
      <w:lvlText w:val="%2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96C540">
      <w:start w:val="1"/>
      <w:numFmt w:val="lowerRoman"/>
      <w:lvlText w:val="%3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700998">
      <w:start w:val="1"/>
      <w:numFmt w:val="decimal"/>
      <w:lvlText w:val="%4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801C50">
      <w:start w:val="1"/>
      <w:numFmt w:val="lowerLetter"/>
      <w:lvlText w:val="%5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CA1990">
      <w:start w:val="1"/>
      <w:numFmt w:val="lowerRoman"/>
      <w:lvlText w:val="%6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8A6A60">
      <w:start w:val="1"/>
      <w:numFmt w:val="decimal"/>
      <w:lvlText w:val="%7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9C7D7C">
      <w:start w:val="1"/>
      <w:numFmt w:val="lowerLetter"/>
      <w:lvlText w:val="%8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CCF31E">
      <w:start w:val="1"/>
      <w:numFmt w:val="lowerRoman"/>
      <w:lvlText w:val="%9"/>
      <w:lvlJc w:val="left"/>
      <w:pPr>
        <w:ind w:left="6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77513"/>
    <w:multiLevelType w:val="hybridMultilevel"/>
    <w:tmpl w:val="4EDCD2A2"/>
    <w:lvl w:ilvl="0" w:tplc="3C94565E">
      <w:start w:val="1"/>
      <w:numFmt w:val="decimal"/>
      <w:lvlText w:val="%1."/>
      <w:lvlJc w:val="left"/>
      <w:pPr>
        <w:ind w:left="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C97CE">
      <w:start w:val="1"/>
      <w:numFmt w:val="lowerLetter"/>
      <w:lvlText w:val="%2"/>
      <w:lvlJc w:val="left"/>
      <w:pPr>
        <w:ind w:left="1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0F658">
      <w:start w:val="1"/>
      <w:numFmt w:val="lowerRoman"/>
      <w:lvlText w:val="%3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4592A">
      <w:start w:val="1"/>
      <w:numFmt w:val="decimal"/>
      <w:lvlText w:val="%4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41DF2">
      <w:start w:val="1"/>
      <w:numFmt w:val="lowerLetter"/>
      <w:lvlText w:val="%5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658D6">
      <w:start w:val="1"/>
      <w:numFmt w:val="lowerRoman"/>
      <w:lvlText w:val="%6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08038">
      <w:start w:val="1"/>
      <w:numFmt w:val="decimal"/>
      <w:lvlText w:val="%7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8C11A">
      <w:start w:val="1"/>
      <w:numFmt w:val="lowerLetter"/>
      <w:lvlText w:val="%8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C51F0">
      <w:start w:val="1"/>
      <w:numFmt w:val="lowerRoman"/>
      <w:lvlText w:val="%9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CD248E"/>
    <w:multiLevelType w:val="hybridMultilevel"/>
    <w:tmpl w:val="3FF87F70"/>
    <w:lvl w:ilvl="0" w:tplc="7F8CA8A2">
      <w:start w:val="1"/>
      <w:numFmt w:val="bullet"/>
      <w:lvlText w:val="•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E3FCC">
      <w:start w:val="1"/>
      <w:numFmt w:val="bullet"/>
      <w:lvlText w:val="o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1E4FBC">
      <w:start w:val="1"/>
      <w:numFmt w:val="bullet"/>
      <w:lvlText w:val="▪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A4B0E">
      <w:start w:val="1"/>
      <w:numFmt w:val="bullet"/>
      <w:lvlText w:val="•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2E9C8">
      <w:start w:val="1"/>
      <w:numFmt w:val="bullet"/>
      <w:lvlText w:val="o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8DF66">
      <w:start w:val="1"/>
      <w:numFmt w:val="bullet"/>
      <w:lvlText w:val="▪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2A85F2">
      <w:start w:val="1"/>
      <w:numFmt w:val="bullet"/>
      <w:lvlText w:val="•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48FBA">
      <w:start w:val="1"/>
      <w:numFmt w:val="bullet"/>
      <w:lvlText w:val="o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49CE0">
      <w:start w:val="1"/>
      <w:numFmt w:val="bullet"/>
      <w:lvlText w:val="▪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3D198F"/>
    <w:multiLevelType w:val="hybridMultilevel"/>
    <w:tmpl w:val="71368986"/>
    <w:lvl w:ilvl="0" w:tplc="7D8ABCEA">
      <w:start w:val="1"/>
      <w:numFmt w:val="bullet"/>
      <w:lvlText w:val="•"/>
      <w:lvlJc w:val="left"/>
      <w:pPr>
        <w:ind w:left="1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0E300">
      <w:start w:val="1"/>
      <w:numFmt w:val="bullet"/>
      <w:lvlText w:val="o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08F5E">
      <w:start w:val="1"/>
      <w:numFmt w:val="bullet"/>
      <w:lvlText w:val="▪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AF060">
      <w:start w:val="1"/>
      <w:numFmt w:val="bullet"/>
      <w:lvlText w:val="•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A5A56">
      <w:start w:val="1"/>
      <w:numFmt w:val="bullet"/>
      <w:lvlText w:val="o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4C5A6">
      <w:start w:val="1"/>
      <w:numFmt w:val="bullet"/>
      <w:lvlText w:val="▪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43308">
      <w:start w:val="1"/>
      <w:numFmt w:val="bullet"/>
      <w:lvlText w:val="•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AAB8E">
      <w:start w:val="1"/>
      <w:numFmt w:val="bullet"/>
      <w:lvlText w:val="o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29A66">
      <w:start w:val="1"/>
      <w:numFmt w:val="bullet"/>
      <w:lvlText w:val="▪"/>
      <w:lvlJc w:val="left"/>
      <w:pPr>
        <w:ind w:left="6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36331C"/>
    <w:multiLevelType w:val="hybridMultilevel"/>
    <w:tmpl w:val="0052AE46"/>
    <w:lvl w:ilvl="0" w:tplc="6248FD02">
      <w:start w:val="1"/>
      <w:numFmt w:val="bullet"/>
      <w:lvlText w:val="•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4D366">
      <w:start w:val="1"/>
      <w:numFmt w:val="bullet"/>
      <w:lvlText w:val="o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0FE54">
      <w:start w:val="1"/>
      <w:numFmt w:val="bullet"/>
      <w:lvlText w:val="▪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440D2">
      <w:start w:val="1"/>
      <w:numFmt w:val="bullet"/>
      <w:lvlText w:val="•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E4126">
      <w:start w:val="1"/>
      <w:numFmt w:val="bullet"/>
      <w:lvlText w:val="o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4CEA">
      <w:start w:val="1"/>
      <w:numFmt w:val="bullet"/>
      <w:lvlText w:val="▪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43CC6">
      <w:start w:val="1"/>
      <w:numFmt w:val="bullet"/>
      <w:lvlText w:val="•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0BB7C">
      <w:start w:val="1"/>
      <w:numFmt w:val="bullet"/>
      <w:lvlText w:val="o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CB82A">
      <w:start w:val="1"/>
      <w:numFmt w:val="bullet"/>
      <w:lvlText w:val="▪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850E9D"/>
    <w:multiLevelType w:val="hybridMultilevel"/>
    <w:tmpl w:val="C23E3502"/>
    <w:lvl w:ilvl="0" w:tplc="FAF41626">
      <w:start w:val="1"/>
      <w:numFmt w:val="bullet"/>
      <w:lvlText w:val="•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46614">
      <w:start w:val="1"/>
      <w:numFmt w:val="bullet"/>
      <w:lvlText w:val="o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E7962">
      <w:start w:val="1"/>
      <w:numFmt w:val="bullet"/>
      <w:lvlText w:val="▪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6F584">
      <w:start w:val="1"/>
      <w:numFmt w:val="bullet"/>
      <w:lvlText w:val="•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E148C">
      <w:start w:val="1"/>
      <w:numFmt w:val="bullet"/>
      <w:lvlText w:val="o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8E306">
      <w:start w:val="1"/>
      <w:numFmt w:val="bullet"/>
      <w:lvlText w:val="▪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860EDE">
      <w:start w:val="1"/>
      <w:numFmt w:val="bullet"/>
      <w:lvlText w:val="•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8F874">
      <w:start w:val="1"/>
      <w:numFmt w:val="bullet"/>
      <w:lvlText w:val="o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40C390">
      <w:start w:val="1"/>
      <w:numFmt w:val="bullet"/>
      <w:lvlText w:val="▪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B87E08"/>
    <w:multiLevelType w:val="hybridMultilevel"/>
    <w:tmpl w:val="B44EB6DC"/>
    <w:lvl w:ilvl="0" w:tplc="AEDA52E0">
      <w:start w:val="1"/>
      <w:numFmt w:val="bullet"/>
      <w:lvlText w:val="•"/>
      <w:lvlPicBulletId w:val="2"/>
      <w:lvlJc w:val="left"/>
      <w:pPr>
        <w:ind w:left="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5EE176">
      <w:start w:val="1"/>
      <w:numFmt w:val="bullet"/>
      <w:lvlText w:val="o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88E574">
      <w:start w:val="1"/>
      <w:numFmt w:val="bullet"/>
      <w:lvlText w:val="▪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4CF484">
      <w:start w:val="1"/>
      <w:numFmt w:val="bullet"/>
      <w:lvlText w:val="•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F00494">
      <w:start w:val="1"/>
      <w:numFmt w:val="bullet"/>
      <w:lvlText w:val="o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FA1C22">
      <w:start w:val="1"/>
      <w:numFmt w:val="bullet"/>
      <w:lvlText w:val="▪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986E94">
      <w:start w:val="1"/>
      <w:numFmt w:val="bullet"/>
      <w:lvlText w:val="•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1A4C60">
      <w:start w:val="1"/>
      <w:numFmt w:val="bullet"/>
      <w:lvlText w:val="o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583F0C">
      <w:start w:val="1"/>
      <w:numFmt w:val="bullet"/>
      <w:lvlText w:val="▪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970493"/>
    <w:multiLevelType w:val="hybridMultilevel"/>
    <w:tmpl w:val="46209FE2"/>
    <w:lvl w:ilvl="0" w:tplc="253247A6">
      <w:start w:val="4"/>
      <w:numFmt w:val="decimal"/>
      <w:lvlText w:val="%1."/>
      <w:lvlJc w:val="left"/>
      <w:pPr>
        <w:ind w:left="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2566E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02A40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C52A0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856A0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2C14A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09662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073C8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CCD7C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6411BB"/>
    <w:multiLevelType w:val="hybridMultilevel"/>
    <w:tmpl w:val="AAE6CC84"/>
    <w:lvl w:ilvl="0" w:tplc="720825BC">
      <w:start w:val="1"/>
      <w:numFmt w:val="lowerLetter"/>
      <w:lvlText w:val="%1)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60366C">
      <w:start w:val="1"/>
      <w:numFmt w:val="lowerLetter"/>
      <w:lvlText w:val="%2"/>
      <w:lvlJc w:val="left"/>
      <w:pPr>
        <w:ind w:left="1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12F088">
      <w:start w:val="1"/>
      <w:numFmt w:val="lowerRoman"/>
      <w:lvlText w:val="%3"/>
      <w:lvlJc w:val="left"/>
      <w:pPr>
        <w:ind w:left="2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32B7DA">
      <w:start w:val="1"/>
      <w:numFmt w:val="decimal"/>
      <w:lvlText w:val="%4"/>
      <w:lvlJc w:val="left"/>
      <w:pPr>
        <w:ind w:left="2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4CBEB6">
      <w:start w:val="1"/>
      <w:numFmt w:val="lowerLetter"/>
      <w:lvlText w:val="%5"/>
      <w:lvlJc w:val="left"/>
      <w:pPr>
        <w:ind w:left="3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06412A">
      <w:start w:val="1"/>
      <w:numFmt w:val="lowerRoman"/>
      <w:lvlText w:val="%6"/>
      <w:lvlJc w:val="left"/>
      <w:pPr>
        <w:ind w:left="4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6043FC">
      <w:start w:val="1"/>
      <w:numFmt w:val="decimal"/>
      <w:lvlText w:val="%7"/>
      <w:lvlJc w:val="left"/>
      <w:pPr>
        <w:ind w:left="5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6865C4">
      <w:start w:val="1"/>
      <w:numFmt w:val="lowerLetter"/>
      <w:lvlText w:val="%8"/>
      <w:lvlJc w:val="left"/>
      <w:pPr>
        <w:ind w:left="5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621EA">
      <w:start w:val="1"/>
      <w:numFmt w:val="lowerRoman"/>
      <w:lvlText w:val="%9"/>
      <w:lvlJc w:val="left"/>
      <w:pPr>
        <w:ind w:left="6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5F696C"/>
    <w:multiLevelType w:val="hybridMultilevel"/>
    <w:tmpl w:val="4D4836B8"/>
    <w:lvl w:ilvl="0" w:tplc="AC0833EA">
      <w:start w:val="1"/>
      <w:numFmt w:val="bullet"/>
      <w:lvlText w:val="•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D07E7C">
      <w:start w:val="1"/>
      <w:numFmt w:val="bullet"/>
      <w:lvlText w:val="o"/>
      <w:lvlJc w:val="left"/>
      <w:pPr>
        <w:ind w:left="1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98EC4C">
      <w:start w:val="1"/>
      <w:numFmt w:val="bullet"/>
      <w:lvlText w:val="▪"/>
      <w:lvlJc w:val="left"/>
      <w:pPr>
        <w:ind w:left="2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4ABF42">
      <w:start w:val="1"/>
      <w:numFmt w:val="bullet"/>
      <w:lvlText w:val="•"/>
      <w:lvlJc w:val="left"/>
      <w:pPr>
        <w:ind w:left="3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A74162C">
      <w:start w:val="1"/>
      <w:numFmt w:val="bullet"/>
      <w:lvlText w:val="o"/>
      <w:lvlJc w:val="left"/>
      <w:pPr>
        <w:ind w:left="3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D0CF34">
      <w:start w:val="1"/>
      <w:numFmt w:val="bullet"/>
      <w:lvlText w:val="▪"/>
      <w:lvlJc w:val="left"/>
      <w:pPr>
        <w:ind w:left="4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9A93A6">
      <w:start w:val="1"/>
      <w:numFmt w:val="bullet"/>
      <w:lvlText w:val="•"/>
      <w:lvlJc w:val="left"/>
      <w:pPr>
        <w:ind w:left="5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2CFDCE">
      <w:start w:val="1"/>
      <w:numFmt w:val="bullet"/>
      <w:lvlText w:val="o"/>
      <w:lvlJc w:val="left"/>
      <w:pPr>
        <w:ind w:left="6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5083F8">
      <w:start w:val="1"/>
      <w:numFmt w:val="bullet"/>
      <w:lvlText w:val="▪"/>
      <w:lvlJc w:val="left"/>
      <w:pPr>
        <w:ind w:left="6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62440E"/>
    <w:multiLevelType w:val="hybridMultilevel"/>
    <w:tmpl w:val="24CC0066"/>
    <w:lvl w:ilvl="0" w:tplc="92C0518C">
      <w:start w:val="1"/>
      <w:numFmt w:val="bullet"/>
      <w:lvlText w:val="•"/>
      <w:lvlPicBulletId w:val="0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3864B0">
      <w:start w:val="1"/>
      <w:numFmt w:val="bullet"/>
      <w:lvlText w:val="o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BCF0A0">
      <w:start w:val="1"/>
      <w:numFmt w:val="bullet"/>
      <w:lvlText w:val="▪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FC58F6">
      <w:start w:val="1"/>
      <w:numFmt w:val="bullet"/>
      <w:lvlText w:val="•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AB856">
      <w:start w:val="1"/>
      <w:numFmt w:val="bullet"/>
      <w:lvlText w:val="o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27D2E">
      <w:start w:val="1"/>
      <w:numFmt w:val="bullet"/>
      <w:lvlText w:val="▪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CD0C4">
      <w:start w:val="1"/>
      <w:numFmt w:val="bullet"/>
      <w:lvlText w:val="•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26846">
      <w:start w:val="1"/>
      <w:numFmt w:val="bullet"/>
      <w:lvlText w:val="o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5E7942">
      <w:start w:val="1"/>
      <w:numFmt w:val="bullet"/>
      <w:lvlText w:val="▪"/>
      <w:lvlJc w:val="left"/>
      <w:pPr>
        <w:ind w:left="6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5175B3"/>
    <w:multiLevelType w:val="hybridMultilevel"/>
    <w:tmpl w:val="5526E962"/>
    <w:lvl w:ilvl="0" w:tplc="10CA7C1E">
      <w:start w:val="1"/>
      <w:numFmt w:val="bullet"/>
      <w:lvlText w:val="•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084E14">
      <w:start w:val="1"/>
      <w:numFmt w:val="bullet"/>
      <w:lvlText w:val="o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D829F2">
      <w:start w:val="1"/>
      <w:numFmt w:val="bullet"/>
      <w:lvlText w:val="▪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ECA5C8">
      <w:start w:val="1"/>
      <w:numFmt w:val="bullet"/>
      <w:lvlText w:val="•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4AE594">
      <w:start w:val="1"/>
      <w:numFmt w:val="bullet"/>
      <w:lvlText w:val="o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6C4482">
      <w:start w:val="1"/>
      <w:numFmt w:val="bullet"/>
      <w:lvlText w:val="▪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FEA534">
      <w:start w:val="1"/>
      <w:numFmt w:val="bullet"/>
      <w:lvlText w:val="•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129F7A">
      <w:start w:val="1"/>
      <w:numFmt w:val="bullet"/>
      <w:lvlText w:val="o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F2E008">
      <w:start w:val="1"/>
      <w:numFmt w:val="bullet"/>
      <w:lvlText w:val="▪"/>
      <w:lvlJc w:val="left"/>
      <w:pPr>
        <w:ind w:left="6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1023105">
    <w:abstractNumId w:val="17"/>
  </w:num>
  <w:num w:numId="2" w16cid:durableId="2123258033">
    <w:abstractNumId w:val="1"/>
  </w:num>
  <w:num w:numId="3" w16cid:durableId="698579561">
    <w:abstractNumId w:val="29"/>
  </w:num>
  <w:num w:numId="4" w16cid:durableId="1951277551">
    <w:abstractNumId w:val="24"/>
  </w:num>
  <w:num w:numId="5" w16cid:durableId="429736570">
    <w:abstractNumId w:val="22"/>
  </w:num>
  <w:num w:numId="6" w16cid:durableId="506136583">
    <w:abstractNumId w:val="23"/>
  </w:num>
  <w:num w:numId="7" w16cid:durableId="662970073">
    <w:abstractNumId w:val="3"/>
  </w:num>
  <w:num w:numId="8" w16cid:durableId="1400791141">
    <w:abstractNumId w:val="25"/>
  </w:num>
  <w:num w:numId="9" w16cid:durableId="2129396286">
    <w:abstractNumId w:val="0"/>
  </w:num>
  <w:num w:numId="10" w16cid:durableId="1469515071">
    <w:abstractNumId w:val="2"/>
  </w:num>
  <w:num w:numId="11" w16cid:durableId="1705906214">
    <w:abstractNumId w:val="30"/>
  </w:num>
  <w:num w:numId="12" w16cid:durableId="1787504714">
    <w:abstractNumId w:val="21"/>
  </w:num>
  <w:num w:numId="13" w16cid:durableId="981346947">
    <w:abstractNumId w:val="9"/>
  </w:num>
  <w:num w:numId="14" w16cid:durableId="577137155">
    <w:abstractNumId w:val="15"/>
  </w:num>
  <w:num w:numId="15" w16cid:durableId="667443565">
    <w:abstractNumId w:val="12"/>
  </w:num>
  <w:num w:numId="16" w16cid:durableId="93523778">
    <w:abstractNumId w:val="28"/>
  </w:num>
  <w:num w:numId="17" w16cid:durableId="823089026">
    <w:abstractNumId w:val="10"/>
  </w:num>
  <w:num w:numId="18" w16cid:durableId="1032338537">
    <w:abstractNumId w:val="27"/>
  </w:num>
  <w:num w:numId="19" w16cid:durableId="1214657223">
    <w:abstractNumId w:val="16"/>
  </w:num>
  <w:num w:numId="20" w16cid:durableId="1419987775">
    <w:abstractNumId w:val="26"/>
  </w:num>
  <w:num w:numId="21" w16cid:durableId="1132527662">
    <w:abstractNumId w:val="20"/>
  </w:num>
  <w:num w:numId="22" w16cid:durableId="161895132">
    <w:abstractNumId w:val="14"/>
  </w:num>
  <w:num w:numId="23" w16cid:durableId="1661688138">
    <w:abstractNumId w:val="13"/>
  </w:num>
  <w:num w:numId="24" w16cid:durableId="595214855">
    <w:abstractNumId w:val="7"/>
  </w:num>
  <w:num w:numId="25" w16cid:durableId="1284582862">
    <w:abstractNumId w:val="8"/>
  </w:num>
  <w:num w:numId="26" w16cid:durableId="1288511437">
    <w:abstractNumId w:val="19"/>
  </w:num>
  <w:num w:numId="27" w16cid:durableId="561402445">
    <w:abstractNumId w:val="6"/>
  </w:num>
  <w:num w:numId="28" w16cid:durableId="1857622397">
    <w:abstractNumId w:val="11"/>
  </w:num>
  <w:num w:numId="29" w16cid:durableId="207305210">
    <w:abstractNumId w:val="4"/>
  </w:num>
  <w:num w:numId="30" w16cid:durableId="840317216">
    <w:abstractNumId w:val="5"/>
  </w:num>
  <w:num w:numId="31" w16cid:durableId="9405314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84"/>
    <w:rsid w:val="002F6C84"/>
    <w:rsid w:val="0036199B"/>
    <w:rsid w:val="00396BDB"/>
    <w:rsid w:val="00570264"/>
    <w:rsid w:val="007025FC"/>
    <w:rsid w:val="007F1541"/>
    <w:rsid w:val="00915209"/>
    <w:rsid w:val="00AE73B2"/>
    <w:rsid w:val="00C0443E"/>
    <w:rsid w:val="00C421CD"/>
    <w:rsid w:val="00E9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E5F4"/>
  <w15:docId w15:val="{284D5CAB-C121-4E67-A865-419287B8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8" w:lineRule="auto"/>
      <w:ind w:left="144" w:firstLine="4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 w:line="265" w:lineRule="auto"/>
      <w:ind w:left="384" w:hanging="10"/>
      <w:outlineLvl w:val="1"/>
    </w:pPr>
    <w:rPr>
      <w:rFonts w:ascii="Calibri" w:eastAsia="Calibri" w:hAnsi="Calibri" w:cs="Calibri"/>
      <w:color w:val="000000"/>
      <w:sz w:val="2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89" w:line="259" w:lineRule="auto"/>
      <w:ind w:left="274" w:hanging="10"/>
      <w:outlineLvl w:val="2"/>
    </w:pPr>
    <w:rPr>
      <w:rFonts w:ascii="Calibri" w:eastAsia="Calibri" w:hAnsi="Calibri" w:cs="Calibri"/>
      <w:color w:val="000000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3" w:line="265" w:lineRule="auto"/>
      <w:ind w:left="384" w:hanging="10"/>
      <w:outlineLvl w:val="3"/>
    </w:pPr>
    <w:rPr>
      <w:rFonts w:ascii="Calibri" w:eastAsia="Calibri" w:hAnsi="Calibri" w:cs="Calibri"/>
      <w:color w:val="000000"/>
      <w:sz w:val="22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spacing w:after="3" w:line="265" w:lineRule="auto"/>
      <w:ind w:left="384" w:hanging="10"/>
      <w:outlineLvl w:val="4"/>
    </w:pPr>
    <w:rPr>
      <w:rFonts w:ascii="Calibri" w:eastAsia="Calibri" w:hAnsi="Calibri" w:cs="Calibri"/>
      <w:color w:val="000000"/>
      <w:sz w:val="22"/>
    </w:rPr>
  </w:style>
  <w:style w:type="paragraph" w:styleId="Nadpis6">
    <w:name w:val="heading 6"/>
    <w:next w:val="Normln"/>
    <w:link w:val="Nadpis6Char"/>
    <w:uiPriority w:val="9"/>
    <w:unhideWhenUsed/>
    <w:qFormat/>
    <w:pPr>
      <w:keepNext/>
      <w:keepLines/>
      <w:spacing w:after="3" w:line="265" w:lineRule="auto"/>
      <w:ind w:left="384" w:hanging="10"/>
      <w:outlineLvl w:val="5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4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5Char">
    <w:name w:val="Nadpis 5 Char"/>
    <w:link w:val="Nadpis5"/>
    <w:rPr>
      <w:rFonts w:ascii="Calibri" w:eastAsia="Calibri" w:hAnsi="Calibri" w:cs="Calibri"/>
      <w:color w:val="000000"/>
      <w:sz w:val="22"/>
    </w:rPr>
  </w:style>
  <w:style w:type="character" w:customStyle="1" w:styleId="Nadpis6Char">
    <w:name w:val="Nadpis 6 Char"/>
    <w:link w:val="Nadpis6"/>
    <w:rPr>
      <w:rFonts w:ascii="Calibri" w:eastAsia="Calibri" w:hAnsi="Calibri" w:cs="Calibri"/>
      <w:color w:val="000000"/>
      <w:sz w:val="22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E7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73B2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7.xml"/><Relationship Id="rId21" Type="http://schemas.openxmlformats.org/officeDocument/2006/relationships/image" Target="media/image16.jpg"/><Relationship Id="rId42" Type="http://schemas.openxmlformats.org/officeDocument/2006/relationships/image" Target="media/image34.jpg"/><Relationship Id="rId63" Type="http://schemas.openxmlformats.org/officeDocument/2006/relationships/image" Target="media/image52.jpg"/><Relationship Id="rId84" Type="http://schemas.openxmlformats.org/officeDocument/2006/relationships/image" Target="media/image70.jpg"/><Relationship Id="rId138" Type="http://schemas.openxmlformats.org/officeDocument/2006/relationships/footer" Target="footer24.xml"/><Relationship Id="rId16" Type="http://schemas.openxmlformats.org/officeDocument/2006/relationships/image" Target="media/image11.jpg"/><Relationship Id="rId107" Type="http://schemas.openxmlformats.org/officeDocument/2006/relationships/image" Target="media/image90.jpg"/><Relationship Id="rId11" Type="http://schemas.openxmlformats.org/officeDocument/2006/relationships/image" Target="media/image6.jpg"/><Relationship Id="rId32" Type="http://schemas.openxmlformats.org/officeDocument/2006/relationships/image" Target="media/image27.jpg"/><Relationship Id="rId37" Type="http://schemas.openxmlformats.org/officeDocument/2006/relationships/image" Target="media/image29.jpg"/><Relationship Id="rId53" Type="http://schemas.openxmlformats.org/officeDocument/2006/relationships/footer" Target="footer9.xml"/><Relationship Id="rId58" Type="http://schemas.openxmlformats.org/officeDocument/2006/relationships/image" Target="media/image47.jpg"/><Relationship Id="rId74" Type="http://schemas.openxmlformats.org/officeDocument/2006/relationships/image" Target="media/image60.jpg"/><Relationship Id="rId79" Type="http://schemas.openxmlformats.org/officeDocument/2006/relationships/image" Target="media/image65.jpg"/><Relationship Id="rId102" Type="http://schemas.openxmlformats.org/officeDocument/2006/relationships/image" Target="media/image85.jpg"/><Relationship Id="rId123" Type="http://schemas.openxmlformats.org/officeDocument/2006/relationships/footer" Target="footer19.xml"/><Relationship Id="rId128" Type="http://schemas.openxmlformats.org/officeDocument/2006/relationships/image" Target="media/image105.jpg"/><Relationship Id="rId5" Type="http://schemas.openxmlformats.org/officeDocument/2006/relationships/footnotes" Target="footnotes.xml"/><Relationship Id="rId90" Type="http://schemas.openxmlformats.org/officeDocument/2006/relationships/image" Target="media/image76.jpg"/><Relationship Id="rId95" Type="http://schemas.openxmlformats.org/officeDocument/2006/relationships/image" Target="media/image78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43" Type="http://schemas.openxmlformats.org/officeDocument/2006/relationships/image" Target="media/image35.jpg"/><Relationship Id="rId48" Type="http://schemas.openxmlformats.org/officeDocument/2006/relationships/image" Target="media/image40.jpg"/><Relationship Id="rId64" Type="http://schemas.openxmlformats.org/officeDocument/2006/relationships/image" Target="media/image53.jpg"/><Relationship Id="rId69" Type="http://schemas.openxmlformats.org/officeDocument/2006/relationships/image" Target="media/image58.jpg"/><Relationship Id="rId113" Type="http://schemas.openxmlformats.org/officeDocument/2006/relationships/image" Target="media/image96.jpg"/><Relationship Id="rId118" Type="http://schemas.openxmlformats.org/officeDocument/2006/relationships/footer" Target="footer18.xml"/><Relationship Id="rId134" Type="http://schemas.openxmlformats.org/officeDocument/2006/relationships/image" Target="media/image111.jpg"/><Relationship Id="rId139" Type="http://schemas.openxmlformats.org/officeDocument/2006/relationships/fontTable" Target="fontTable.xml"/><Relationship Id="rId80" Type="http://schemas.openxmlformats.org/officeDocument/2006/relationships/image" Target="media/image66.jpg"/><Relationship Id="rId85" Type="http://schemas.openxmlformats.org/officeDocument/2006/relationships/image" Target="media/image71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33" Type="http://schemas.openxmlformats.org/officeDocument/2006/relationships/image" Target="media/image28.jpg"/><Relationship Id="rId38" Type="http://schemas.openxmlformats.org/officeDocument/2006/relationships/image" Target="media/image30.jpg"/><Relationship Id="rId59" Type="http://schemas.openxmlformats.org/officeDocument/2006/relationships/image" Target="media/image48.jpg"/><Relationship Id="rId103" Type="http://schemas.openxmlformats.org/officeDocument/2006/relationships/image" Target="media/image86.jpg"/><Relationship Id="rId108" Type="http://schemas.openxmlformats.org/officeDocument/2006/relationships/image" Target="media/image91.jpg"/><Relationship Id="rId124" Type="http://schemas.openxmlformats.org/officeDocument/2006/relationships/footer" Target="footer20.xml"/><Relationship Id="rId129" Type="http://schemas.openxmlformats.org/officeDocument/2006/relationships/image" Target="media/image106.jpg"/><Relationship Id="rId54" Type="http://schemas.openxmlformats.org/officeDocument/2006/relationships/image" Target="media/image43.jpg"/><Relationship Id="rId70" Type="http://schemas.openxmlformats.org/officeDocument/2006/relationships/image" Target="media/image59.jpg"/><Relationship Id="rId75" Type="http://schemas.openxmlformats.org/officeDocument/2006/relationships/image" Target="media/image61.jpg"/><Relationship Id="rId91" Type="http://schemas.openxmlformats.org/officeDocument/2006/relationships/footer" Target="footer13.xml"/><Relationship Id="rId96" Type="http://schemas.openxmlformats.org/officeDocument/2006/relationships/image" Target="media/image79.jpg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49" Type="http://schemas.openxmlformats.org/officeDocument/2006/relationships/image" Target="media/image41.jpg"/><Relationship Id="rId114" Type="http://schemas.openxmlformats.org/officeDocument/2006/relationships/image" Target="media/image97.jpg"/><Relationship Id="rId119" Type="http://schemas.openxmlformats.org/officeDocument/2006/relationships/image" Target="media/image99.jpg"/><Relationship Id="rId44" Type="http://schemas.openxmlformats.org/officeDocument/2006/relationships/image" Target="media/image36.jpg"/><Relationship Id="rId60" Type="http://schemas.openxmlformats.org/officeDocument/2006/relationships/image" Target="media/image49.jpg"/><Relationship Id="rId65" Type="http://schemas.openxmlformats.org/officeDocument/2006/relationships/image" Target="media/image54.jpg"/><Relationship Id="rId81" Type="http://schemas.openxmlformats.org/officeDocument/2006/relationships/image" Target="media/image67.jpg"/><Relationship Id="rId86" Type="http://schemas.openxmlformats.org/officeDocument/2006/relationships/image" Target="media/image72.jpg"/><Relationship Id="rId130" Type="http://schemas.openxmlformats.org/officeDocument/2006/relationships/image" Target="media/image107.jpg"/><Relationship Id="rId135" Type="http://schemas.openxmlformats.org/officeDocument/2006/relationships/image" Target="media/image112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9" Type="http://schemas.openxmlformats.org/officeDocument/2006/relationships/image" Target="media/image31.jpg"/><Relationship Id="rId109" Type="http://schemas.openxmlformats.org/officeDocument/2006/relationships/image" Target="media/image92.jpg"/><Relationship Id="rId34" Type="http://schemas.openxmlformats.org/officeDocument/2006/relationships/footer" Target="footer4.xml"/><Relationship Id="rId50" Type="http://schemas.openxmlformats.org/officeDocument/2006/relationships/image" Target="media/image42.jpg"/><Relationship Id="rId55" Type="http://schemas.openxmlformats.org/officeDocument/2006/relationships/image" Target="media/image44.jpg"/><Relationship Id="rId76" Type="http://schemas.openxmlformats.org/officeDocument/2006/relationships/image" Target="media/image62.jpg"/><Relationship Id="rId97" Type="http://schemas.openxmlformats.org/officeDocument/2006/relationships/image" Target="media/image80.jpg"/><Relationship Id="rId104" Type="http://schemas.openxmlformats.org/officeDocument/2006/relationships/image" Target="media/image87.jpg"/><Relationship Id="rId120" Type="http://schemas.openxmlformats.org/officeDocument/2006/relationships/image" Target="media/image100.jpg"/><Relationship Id="rId125" Type="http://schemas.openxmlformats.org/officeDocument/2006/relationships/footer" Target="footer21.xml"/><Relationship Id="rId7" Type="http://schemas.openxmlformats.org/officeDocument/2006/relationships/image" Target="media/image5.jpg"/><Relationship Id="rId71" Type="http://schemas.openxmlformats.org/officeDocument/2006/relationships/footer" Target="footer10.xml"/><Relationship Id="rId92" Type="http://schemas.openxmlformats.org/officeDocument/2006/relationships/footer" Target="footer14.xml"/><Relationship Id="rId2" Type="http://schemas.openxmlformats.org/officeDocument/2006/relationships/styles" Target="styles.xml"/><Relationship Id="rId29" Type="http://schemas.openxmlformats.org/officeDocument/2006/relationships/image" Target="media/image24.jpg"/><Relationship Id="rId24" Type="http://schemas.openxmlformats.org/officeDocument/2006/relationships/image" Target="media/image19.jpg"/><Relationship Id="rId40" Type="http://schemas.openxmlformats.org/officeDocument/2006/relationships/image" Target="media/image32.jpg"/><Relationship Id="rId45" Type="http://schemas.openxmlformats.org/officeDocument/2006/relationships/image" Target="media/image37.jpg"/><Relationship Id="rId66" Type="http://schemas.openxmlformats.org/officeDocument/2006/relationships/image" Target="media/image55.jpg"/><Relationship Id="rId87" Type="http://schemas.openxmlformats.org/officeDocument/2006/relationships/image" Target="media/image73.jpg"/><Relationship Id="rId110" Type="http://schemas.openxmlformats.org/officeDocument/2006/relationships/image" Target="media/image93.jpg"/><Relationship Id="rId115" Type="http://schemas.openxmlformats.org/officeDocument/2006/relationships/image" Target="media/image98.jpg"/><Relationship Id="rId131" Type="http://schemas.openxmlformats.org/officeDocument/2006/relationships/image" Target="media/image108.jpg"/><Relationship Id="rId136" Type="http://schemas.openxmlformats.org/officeDocument/2006/relationships/footer" Target="footer22.xml"/><Relationship Id="rId61" Type="http://schemas.openxmlformats.org/officeDocument/2006/relationships/image" Target="media/image50.jpg"/><Relationship Id="rId82" Type="http://schemas.openxmlformats.org/officeDocument/2006/relationships/image" Target="media/image68.jpg"/><Relationship Id="rId19" Type="http://schemas.openxmlformats.org/officeDocument/2006/relationships/image" Target="media/image14.jpg"/><Relationship Id="rId14" Type="http://schemas.openxmlformats.org/officeDocument/2006/relationships/image" Target="media/image9.jpg"/><Relationship Id="rId30" Type="http://schemas.openxmlformats.org/officeDocument/2006/relationships/image" Target="media/image25.jpg"/><Relationship Id="rId35" Type="http://schemas.openxmlformats.org/officeDocument/2006/relationships/footer" Target="footer5.xml"/><Relationship Id="rId56" Type="http://schemas.openxmlformats.org/officeDocument/2006/relationships/image" Target="media/image45.jpg"/><Relationship Id="rId77" Type="http://schemas.openxmlformats.org/officeDocument/2006/relationships/image" Target="media/image63.jpg"/><Relationship Id="rId100" Type="http://schemas.openxmlformats.org/officeDocument/2006/relationships/image" Target="media/image83.jpg"/><Relationship Id="rId105" Type="http://schemas.openxmlformats.org/officeDocument/2006/relationships/image" Target="media/image88.jpeg"/><Relationship Id="rId126" Type="http://schemas.openxmlformats.org/officeDocument/2006/relationships/image" Target="media/image103.jpg"/><Relationship Id="rId8" Type="http://schemas.openxmlformats.org/officeDocument/2006/relationships/footer" Target="footer1.xml"/><Relationship Id="rId51" Type="http://schemas.openxmlformats.org/officeDocument/2006/relationships/footer" Target="footer7.xml"/><Relationship Id="rId72" Type="http://schemas.openxmlformats.org/officeDocument/2006/relationships/footer" Target="footer11.xml"/><Relationship Id="rId93" Type="http://schemas.openxmlformats.org/officeDocument/2006/relationships/footer" Target="footer15.xml"/><Relationship Id="rId98" Type="http://schemas.openxmlformats.org/officeDocument/2006/relationships/image" Target="media/image81.jpg"/><Relationship Id="rId121" Type="http://schemas.openxmlformats.org/officeDocument/2006/relationships/image" Target="media/image101.jpg"/><Relationship Id="rId3" Type="http://schemas.openxmlformats.org/officeDocument/2006/relationships/settings" Target="settings.xml"/><Relationship Id="rId25" Type="http://schemas.openxmlformats.org/officeDocument/2006/relationships/image" Target="media/image20.jpg"/><Relationship Id="rId46" Type="http://schemas.openxmlformats.org/officeDocument/2006/relationships/image" Target="media/image38.jpg"/><Relationship Id="rId67" Type="http://schemas.openxmlformats.org/officeDocument/2006/relationships/image" Target="media/image56.jpg"/><Relationship Id="rId116" Type="http://schemas.openxmlformats.org/officeDocument/2006/relationships/footer" Target="footer16.xml"/><Relationship Id="rId137" Type="http://schemas.openxmlformats.org/officeDocument/2006/relationships/footer" Target="footer23.xml"/><Relationship Id="rId20" Type="http://schemas.openxmlformats.org/officeDocument/2006/relationships/image" Target="media/image15.jpg"/><Relationship Id="rId41" Type="http://schemas.openxmlformats.org/officeDocument/2006/relationships/image" Target="media/image33.jpg"/><Relationship Id="rId62" Type="http://schemas.openxmlformats.org/officeDocument/2006/relationships/image" Target="media/image51.jpg"/><Relationship Id="rId83" Type="http://schemas.openxmlformats.org/officeDocument/2006/relationships/image" Target="media/image69.jpg"/><Relationship Id="rId88" Type="http://schemas.openxmlformats.org/officeDocument/2006/relationships/image" Target="media/image74.jpg"/><Relationship Id="rId111" Type="http://schemas.openxmlformats.org/officeDocument/2006/relationships/image" Target="media/image94.jpg"/><Relationship Id="rId132" Type="http://schemas.openxmlformats.org/officeDocument/2006/relationships/image" Target="media/image109.jpg"/><Relationship Id="rId15" Type="http://schemas.openxmlformats.org/officeDocument/2006/relationships/image" Target="media/image10.jpg"/><Relationship Id="rId36" Type="http://schemas.openxmlformats.org/officeDocument/2006/relationships/footer" Target="footer6.xml"/><Relationship Id="rId57" Type="http://schemas.openxmlformats.org/officeDocument/2006/relationships/image" Target="media/image46.jpg"/><Relationship Id="rId106" Type="http://schemas.openxmlformats.org/officeDocument/2006/relationships/image" Target="media/image89.jpg"/><Relationship Id="rId127" Type="http://schemas.openxmlformats.org/officeDocument/2006/relationships/image" Target="media/image104.jpg"/><Relationship Id="rId10" Type="http://schemas.openxmlformats.org/officeDocument/2006/relationships/footer" Target="footer3.xml"/><Relationship Id="rId31" Type="http://schemas.openxmlformats.org/officeDocument/2006/relationships/image" Target="media/image26.jpg"/><Relationship Id="rId52" Type="http://schemas.openxmlformats.org/officeDocument/2006/relationships/footer" Target="footer8.xml"/><Relationship Id="rId73" Type="http://schemas.openxmlformats.org/officeDocument/2006/relationships/footer" Target="footer12.xml"/><Relationship Id="rId78" Type="http://schemas.openxmlformats.org/officeDocument/2006/relationships/image" Target="media/image64.jpg"/><Relationship Id="rId94" Type="http://schemas.openxmlformats.org/officeDocument/2006/relationships/image" Target="media/image77.jpg"/><Relationship Id="rId99" Type="http://schemas.openxmlformats.org/officeDocument/2006/relationships/image" Target="media/image82.jpg"/><Relationship Id="rId101" Type="http://schemas.openxmlformats.org/officeDocument/2006/relationships/image" Target="media/image84.jpg"/><Relationship Id="rId122" Type="http://schemas.openxmlformats.org/officeDocument/2006/relationships/image" Target="media/image102.jp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26" Type="http://schemas.openxmlformats.org/officeDocument/2006/relationships/image" Target="media/image21.jpg"/><Relationship Id="rId47" Type="http://schemas.openxmlformats.org/officeDocument/2006/relationships/image" Target="media/image39.jpg"/><Relationship Id="rId68" Type="http://schemas.openxmlformats.org/officeDocument/2006/relationships/image" Target="media/image57.jpg"/><Relationship Id="rId89" Type="http://schemas.openxmlformats.org/officeDocument/2006/relationships/image" Target="media/image75.jpg"/><Relationship Id="rId112" Type="http://schemas.openxmlformats.org/officeDocument/2006/relationships/image" Target="media/image95.jpg"/><Relationship Id="rId133" Type="http://schemas.openxmlformats.org/officeDocument/2006/relationships/image" Target="media/image110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14797</Words>
  <Characters>87305</Characters>
  <Application>Microsoft Office Word</Application>
  <DocSecurity>0</DocSecurity>
  <Lines>727</Lines>
  <Paragraphs>203</Paragraphs>
  <ScaleCrop>false</ScaleCrop>
  <Company/>
  <LinksUpToDate>false</LinksUpToDate>
  <CharactersWithSpaces>101899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SKM_C300i26042207320</dc:title>
  <dc:subject/>
  <dc:creator>Eva Apeltova</dc:creator>
  <cp:keywords/>
  <cp:lastModifiedBy>Eva Apeltova</cp:lastModifiedBy>
  <cp:revision>2</cp:revision>
  <dcterms:created xsi:type="dcterms:W3CDTF">2026-05-13T07:55:00Z</dcterms:created>
  <dcterms:modified xsi:type="dcterms:W3CDTF">2026-05-13T07:55:00Z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1354683709</vt:i4>
  </property>
</Properties>
</file>