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95" w:rsidRDefault="00892872">
      <w:pPr>
        <w:ind w:left="3744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SMLOUVA O DÍLO</w:t>
      </w:r>
    </w:p>
    <w:p w:rsidR="00321295" w:rsidRDefault="00892872">
      <w:pPr>
        <w:spacing w:before="288"/>
        <w:ind w:left="1728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I. </w:t>
      </w:r>
      <w:r>
        <w:rPr>
          <w:rFonts w:ascii="Tahoma" w:hAnsi="Tahoma"/>
          <w:b/>
          <w:color w:val="000000"/>
          <w:lang w:val="cs-CZ"/>
        </w:rPr>
        <w:br/>
        <w:t>Smluvní strany</w:t>
      </w:r>
    </w:p>
    <w:p w:rsidR="00321295" w:rsidRDefault="00892872">
      <w:pPr>
        <w:spacing w:before="216" w:after="144"/>
        <w:jc w:val="center"/>
        <w:rPr>
          <w:rFonts w:ascii="Tahoma" w:hAnsi="Tahoma"/>
          <w:b/>
          <w:color w:val="000000"/>
          <w:spacing w:val="-1"/>
          <w:lang w:val="cs-CZ"/>
        </w:rPr>
      </w:pPr>
      <w:r>
        <w:rPr>
          <w:rFonts w:ascii="Tahoma" w:hAnsi="Tahoma"/>
          <w:b/>
          <w:color w:val="000000"/>
          <w:spacing w:val="-1"/>
          <w:lang w:val="cs-CZ"/>
        </w:rPr>
        <w:t>1. Obchodní akademie a Střední odborná škola logistická, Opava, p.o.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4911"/>
      </w:tblGrid>
      <w:tr w:rsidR="00321295">
        <w:trPr>
          <w:trHeight w:hRule="exact" w:val="2150"/>
        </w:trPr>
        <w:tc>
          <w:tcPr>
            <w:tcW w:w="2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1295" w:rsidRDefault="00892872">
            <w:pPr>
              <w:spacing w:line="253" w:lineRule="exact"/>
              <w:ind w:left="324" w:right="1332"/>
              <w:jc w:val="both"/>
              <w:rPr>
                <w:rFonts w:ascii="Tahoma" w:hAnsi="Tahoma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w w:val="105"/>
                <w:lang w:val="cs-CZ"/>
              </w:rPr>
              <w:t xml:space="preserve">Se sídlem: </w:t>
            </w:r>
            <w:r>
              <w:rPr>
                <w:rFonts w:ascii="Tahoma" w:hAnsi="Tahoma"/>
                <w:color w:val="000000"/>
                <w:spacing w:val="-13"/>
                <w:w w:val="105"/>
                <w:lang w:val="cs-CZ"/>
              </w:rPr>
              <w:t xml:space="preserve">Zastoupen: </w:t>
            </w:r>
            <w:r>
              <w:rPr>
                <w:rFonts w:ascii="Tahoma" w:hAnsi="Tahoma"/>
                <w:color w:val="000000"/>
                <w:w w:val="105"/>
                <w:lang w:val="cs-CZ"/>
              </w:rPr>
              <w:t>IC:</w:t>
            </w:r>
          </w:p>
          <w:p w:rsidR="00321295" w:rsidRDefault="00892872">
            <w:pPr>
              <w:spacing w:line="250" w:lineRule="exact"/>
              <w:ind w:left="331"/>
              <w:rPr>
                <w:rFonts w:ascii="Tahoma" w:hAnsi="Tahoma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w w:val="105"/>
                <w:lang w:val="cs-CZ"/>
              </w:rPr>
              <w:t>Bankovní spojení:</w:t>
            </w:r>
          </w:p>
          <w:p w:rsidR="00321295" w:rsidRDefault="00892872">
            <w:pPr>
              <w:spacing w:line="250" w:lineRule="exact"/>
              <w:ind w:left="331"/>
              <w:rPr>
                <w:rFonts w:ascii="Tahoma" w:hAnsi="Tahoma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w w:val="105"/>
                <w:lang w:val="cs-CZ"/>
              </w:rPr>
              <w:t>Číslo účtu:</w:t>
            </w:r>
          </w:p>
          <w:p w:rsidR="00321295" w:rsidRDefault="00892872">
            <w:pPr>
              <w:spacing w:before="72" w:line="383" w:lineRule="exact"/>
              <w:ind w:left="396" w:right="36"/>
              <w:rPr>
                <w:rFonts w:ascii="Tahoma" w:hAnsi="Tahoma"/>
                <w:color w:val="000000"/>
                <w:spacing w:val="-14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14"/>
                <w:w w:val="105"/>
                <w:lang w:val="cs-CZ"/>
              </w:rPr>
              <w:t xml:space="preserve">Osoba oprávněná jednat </w:t>
            </w:r>
            <w:r>
              <w:rPr>
                <w:rFonts w:ascii="Tahoma" w:hAnsi="Tahoma"/>
                <w:color w:val="000000"/>
                <w:spacing w:val="-6"/>
                <w:w w:val="105"/>
                <w:lang w:val="cs-CZ"/>
              </w:rPr>
              <w:t>(dále jen „objednatel")</w:t>
            </w:r>
          </w:p>
        </w:tc>
        <w:tc>
          <w:tcPr>
            <w:tcW w:w="4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1295" w:rsidRDefault="00892872">
            <w:pPr>
              <w:ind w:left="180" w:right="900"/>
              <w:rPr>
                <w:rFonts w:ascii="Tahoma" w:hAnsi="Tahoma"/>
                <w:color w:val="000000"/>
                <w:spacing w:val="-10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w w:val="105"/>
                <w:lang w:val="cs-CZ"/>
              </w:rPr>
              <w:t xml:space="preserve">Hany Kvapilové 1656/20, 746 01 Opava </w:t>
            </w:r>
            <w:r>
              <w:rPr>
                <w:rFonts w:ascii="Tahoma" w:hAnsi="Tahoma"/>
                <w:color w:val="000000"/>
                <w:spacing w:val="-6"/>
                <w:w w:val="105"/>
                <w:lang w:val="cs-CZ"/>
              </w:rPr>
              <w:t>Ing. Petr Kyjovský</w:t>
            </w:r>
          </w:p>
          <w:p w:rsidR="00321295" w:rsidRDefault="00892872">
            <w:pPr>
              <w:spacing w:line="196" w:lineRule="auto"/>
              <w:ind w:left="211"/>
              <w:rPr>
                <w:rFonts w:ascii="Tahoma" w:hAnsi="Tahoma"/>
                <w:color w:val="000000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w w:val="105"/>
                <w:lang w:val="cs-CZ"/>
              </w:rPr>
              <w:t>47813083</w:t>
            </w:r>
          </w:p>
          <w:p w:rsidR="00321295" w:rsidRDefault="00892872">
            <w:pPr>
              <w:ind w:left="211"/>
              <w:rPr>
                <w:rFonts w:ascii="Tahoma" w:hAnsi="Tahoma"/>
                <w:color w:val="000000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w w:val="105"/>
                <w:lang w:val="cs-CZ"/>
              </w:rPr>
              <w:t>CSOB Opava</w:t>
            </w:r>
          </w:p>
          <w:p w:rsidR="00321295" w:rsidRDefault="00892872">
            <w:pPr>
              <w:ind w:left="211"/>
              <w:rPr>
                <w:rFonts w:ascii="Tahoma" w:hAnsi="Tahoma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w w:val="105"/>
                <w:lang w:val="cs-CZ"/>
              </w:rPr>
              <w:t>200024365/0300</w:t>
            </w:r>
          </w:p>
          <w:p w:rsidR="00321295" w:rsidRDefault="00892872">
            <w:pPr>
              <w:ind w:right="2252"/>
              <w:jc w:val="right"/>
              <w:rPr>
                <w:rFonts w:ascii="Tahoma" w:hAnsi="Tahoma"/>
                <w:color w:val="000000"/>
                <w:spacing w:val="-8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w w:val="105"/>
                <w:lang w:val="cs-CZ"/>
              </w:rPr>
              <w:t>ve věcech realizace stavby:</w:t>
            </w:r>
          </w:p>
          <w:p w:rsidR="00321295" w:rsidRDefault="00892872">
            <w:pPr>
              <w:ind w:left="211"/>
              <w:rPr>
                <w:rFonts w:ascii="Tahoma" w:hAnsi="Tahoma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w w:val="105"/>
                <w:lang w:val="cs-CZ"/>
              </w:rPr>
              <w:t>Ing. Petr Kyjovský, ředitel, tel: 553 759 183</w:t>
            </w:r>
          </w:p>
        </w:tc>
      </w:tr>
    </w:tbl>
    <w:p w:rsidR="00321295" w:rsidRDefault="00321295">
      <w:pPr>
        <w:spacing w:after="271" w:line="20" w:lineRule="exact"/>
      </w:pPr>
    </w:p>
    <w:p w:rsidR="00321295" w:rsidRDefault="00321295">
      <w:pPr>
        <w:sectPr w:rsidR="00321295">
          <w:pgSz w:w="11918" w:h="16854"/>
          <w:pgMar w:top="1372" w:right="3001" w:bottom="576" w:left="1237" w:header="720" w:footer="720" w:gutter="0"/>
          <w:cols w:space="708"/>
        </w:sectPr>
      </w:pPr>
    </w:p>
    <w:p w:rsidR="00321295" w:rsidRPr="001E02DE" w:rsidRDefault="00435A50" w:rsidP="001E02DE">
      <w:pPr>
        <w:spacing w:before="2704" w:line="288" w:lineRule="exact"/>
        <w:rPr>
          <w:rFonts w:ascii="Times New Roman" w:hAnsi="Times New Roman"/>
          <w:color w:val="000000"/>
          <w:sz w:val="24"/>
        </w:rPr>
        <w:sectPr w:rsidR="00321295" w:rsidRPr="001E02DE">
          <w:type w:val="continuous"/>
          <w:pgSz w:w="11918" w:h="16854"/>
          <w:pgMar w:top="1372" w:right="1074" w:bottom="576" w:left="1133" w:header="720" w:footer="720" w:gutter="0"/>
          <w:cols w:space="708"/>
        </w:sect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29568" behindDoc="1" locked="0" layoutInCell="1" allowOverlap="1" wp14:anchorId="3F0F00A4" wp14:editId="3D986926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032500" cy="1899920"/>
                <wp:effectExtent l="0" t="0" r="635" b="0"/>
                <wp:wrapNone/>
                <wp:docPr id="3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3212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1.8pt;margin-top:0;width:475pt;height:149.6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v6tQIAAKoFAAAOAAAAZHJzL2Uyb0RvYy54bWysVFtvmzAUfp+0/2D5nXIJSQGFVG0I06Tu&#10;InV7rhwwwRrYzHYC7bT/vmMTkrR7mbbxYB3s4+9cvs9neTO0DTpQqZjgKfavPIwoL0TJ+C7FX7/k&#10;ToSR0oSXpBGcpviJKnyzevtm2XcJDUQtmpJKBCBcJX2X4lrrLnFdVdS0JepKdJTDYSVkSzT8yp1b&#10;StIDetu4gect3F7IspOioErBbjYe4pXFrypa6E9VpahGTYohN21XadetWd3VkiQ7SbqaFcc0yF9k&#10;0RLGIegJKiOaoL1kv0G1rJBCiUpfFaJ1RVWxgtoaoBrfe1XNQ006amuB5qju1Cb1/2CLj4fPErEy&#10;xTNgipMWOHocPPgele1O36kEnB46cNPDnRiAZVup6u5F8U0hLtY14Tt6K6Xoa0pKyM43fXUvrho+&#10;VKIMyLb/IEqIQvZaWKChkq1pHTQDATqw9HRihg4aFbC58GbB3IOjAs78KI7jwGbnkmS63kml31HR&#10;ImOkWAL1Fp4c7pU26ZBkcjHRuMhZ01j6G/5iAxzHHQgOV82ZScOy+SP24k20iUInDBYbJ/SyzLnN&#10;16GzyP3reTbL1uvM/2ni+mFSs7Kk3ISZlOWHf8bcUeOjJk7aUqJhpYEzKSm5264biQ4ElJ3bzzYd&#10;Ts5u7ss0bBOgllcl+UHo3QWxky+iayfMw7kTX3uR4/nxXbzwwjjM8pcl3TNO/70k1Kc4ngfzUU3n&#10;pF/VZrQIzI8MXtRGkpZpmB0Na1McnZxIYjS44aWlVhPWjPZFK0z651YA3RPRVrFGpKNc9bAdAMUo&#10;dyvKJ9CuFKAsUCEMPDBqIZ8x6mF4pFh93xNJMWrec9C/mTSTISdjOxmEF3A1xRqj0VzrcSLtO8l2&#10;NSCPL4yLW3gjFbPqPWdxfFkwEGwRx+FlJs7lv/U6j9jVLwAAAP//AwBQSwMEFAAGAAgAAAAhAPzv&#10;XIvdAAAABwEAAA8AAABkcnMvZG93bnJldi54bWxMj8FOwzAQRO9I/IO1SNxah1BFJGRTVQhOSIg0&#10;HDg68TaxGq9D7Lbh7zEnOI5mNPOm3C52FGeavXGMcLdOQBB3ThvuET6al9UDCB8UazU6JoRv8rCt&#10;rq9KVWh34ZrO+9CLWMK+UAhDCFMhpe8Gssqv3UQcvYObrQpRzr3Us7rEcjvKNEkyaZXhuDCoiZ4G&#10;6o77k0XYfXL9bL7e2vf6UJumyRN+zY6ItzfL7hFEoCX8heEXP6JDFZlad2LtxYiwus9iEiEeim6+&#10;yTYgWoQ0z1OQVSn/81c/AAAA//8DAFBLAQItABQABgAIAAAAIQC2gziS/gAAAOEBAAATAAAAAAAA&#10;AAAAAAAAAAAAAABbQ29udGVudF9UeXBlc10ueG1sUEsBAi0AFAAGAAgAAAAhADj9If/WAAAAlAEA&#10;AAsAAAAAAAAAAAAAAAAALwEAAF9yZWxzLy5yZWxzUEsBAi0AFAAGAAgAAAAhAJHqO/q1AgAAqgUA&#10;AA4AAAAAAAAAAAAAAAAALgIAAGRycy9lMm9Eb2MueG1sUEsBAi0AFAAGAAgAAAAhAPzvXIvdAAAA&#10;BwEAAA8AAAAAAAAAAAAAAAAADwUAAGRycy9kb3ducmV2LnhtbFBLBQYAAAAABAAEAPMAAAAZBgAA&#10;AAA=&#10;" filled="f" stroked="f">
                <v:textbox inset="0,0,0,0">
                  <w:txbxContent>
                    <w:p w:rsidR="00321295" w:rsidRDefault="00321295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1B069AEB" wp14:editId="6771E11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1339215" cy="550545"/>
                <wp:effectExtent l="0" t="0" r="0" b="190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line="213" w:lineRule="auto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lang w:val="cs-CZ"/>
                              </w:rPr>
                              <w:t>2. Obchodní firma</w:t>
                            </w:r>
                          </w:p>
                          <w:p w:rsidR="00321295" w:rsidRDefault="00892872">
                            <w:pPr>
                              <w:spacing w:before="72" w:line="208" w:lineRule="auto"/>
                              <w:ind w:left="432"/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  <w:t>Se sídlem:</w:t>
                            </w:r>
                          </w:p>
                          <w:p w:rsidR="00321295" w:rsidRDefault="00892872">
                            <w:pPr>
                              <w:spacing w:after="36"/>
                              <w:ind w:left="432"/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  <w:t>Zastoupena: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-1.8pt;margin-top:0;width:105.45pt;height:43.3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Qw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ItNfYZepeD20IOjPsA+9NlyVf29KL8qxMWqIXxLb6UUQ0NJBfn55qZ7&#10;dnXEUQZkM3wQFcQhOy0s0KGWnSkelAMBOvTp6dQbk0tpQs5mSeBHGJVwFkVeFEY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8Oq2Yh5I6on&#10;ULAUIDCQKQw+MBohv2M0wBDJsPq2I5Ji1L7n8ArMxJkMORmbySC8hKsZ1hiN5kqPk2nXS7ZtAHl8&#10;Z1zcwkupmRXxcxbH9wWDwXI5DjEzec7/rdfzqF3+AgAA//8DAFBLAwQUAAYACAAAACEA4QQ73t0A&#10;AAAGAQAADwAAAGRycy9kb3ducmV2LnhtbEyPwU7DMBBE75X4B2uRuLU2rZSWkE1VITghIdJw4OjE&#10;2yRqvA6x24a/x5za42hGM2+y7WR7cabRd44RHhcKBHHtTMcNwlf5Nt+A8EGz0b1jQvglD9v8bpbp&#10;1LgLF3Teh0bEEvapRmhDGFIpfd2S1X7hBuLoHdxodYhybKQZ9SWW214ulUqk1R3HhVYP9NJSfdyf&#10;LMLum4vX7uej+iwORVeWT4rfkyPiw/20ewYRaArXMPzjR3TII1PlTmy86BHmqyQmEeKh6C7VegWi&#10;Qtgka5B5Jm/x8z8AAAD//wMAUEsBAi0AFAAGAAgAAAAhALaDOJL+AAAA4QEAABMAAAAAAAAAAAAA&#10;AAAAAAAAAFtDb250ZW50X1R5cGVzXS54bWxQSwECLQAUAAYACAAAACEAOP0h/9YAAACUAQAACwAA&#10;AAAAAAAAAAAAAAAvAQAAX3JlbHMvLnJlbHNQSwECLQAUAAYACAAAACEAb/j0MLECAACyBQAADgAA&#10;AAAAAAAAAAAAAAAuAgAAZHJzL2Uyb0RvYy54bWxQSwECLQAUAAYACAAAACEA4QQ73t0AAAAGAQAA&#10;DwAAAAAAAAAAAAAAAAALBQAAZHJzL2Rvd25yZXYueG1sUEsFBgAAAAAEAAQA8wAAABUGAAAAAA==&#10;" filled="f" stroked="f">
                <v:textbox inset="0,0,0,0">
                  <w:txbxContent>
                    <w:p w:rsidR="00321295" w:rsidRDefault="00892872">
                      <w:pPr>
                        <w:spacing w:line="213" w:lineRule="auto"/>
                        <w:jc w:val="right"/>
                        <w:rPr>
                          <w:rFonts w:ascii="Tahoma" w:hAnsi="Tahoma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lang w:val="cs-CZ"/>
                        </w:rPr>
                        <w:t>2. Obchodní firma</w:t>
                      </w:r>
                    </w:p>
                    <w:p w:rsidR="00321295" w:rsidRDefault="00892872">
                      <w:pPr>
                        <w:spacing w:before="72" w:line="208" w:lineRule="auto"/>
                        <w:ind w:left="432"/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  <w:t>Se sídlem:</w:t>
                      </w:r>
                    </w:p>
                    <w:p w:rsidR="00321295" w:rsidRDefault="00892872">
                      <w:pPr>
                        <w:spacing w:after="36"/>
                        <w:ind w:left="432"/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  <w:t>Zastoupena: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16D61B23" wp14:editId="2EDBBC06">
                <wp:simplePos x="0" y="0"/>
                <wp:positionH relativeFrom="column">
                  <wp:posOffset>66040</wp:posOffset>
                </wp:positionH>
                <wp:positionV relativeFrom="paragraph">
                  <wp:posOffset>720090</wp:posOffset>
                </wp:positionV>
                <wp:extent cx="1254760" cy="662940"/>
                <wp:effectExtent l="0" t="0" r="317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line="192" w:lineRule="auto"/>
                              <w:ind w:left="288"/>
                              <w:rPr>
                                <w:rFonts w:ascii="Tahoma" w:hAnsi="Tahoma"/>
                                <w:color w:val="000000"/>
                                <w:spacing w:val="-20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20"/>
                                <w:w w:val="105"/>
                                <w:lang w:val="cs-CZ"/>
                              </w:rPr>
                              <w:t>IC:</w:t>
                            </w:r>
                          </w:p>
                          <w:p w:rsidR="00321295" w:rsidRDefault="00892872">
                            <w:pPr>
                              <w:ind w:left="288"/>
                              <w:rPr>
                                <w:rFonts w:ascii="Tahoma" w:hAnsi="Tahoma"/>
                                <w:color w:val="000000"/>
                                <w:spacing w:val="-22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22"/>
                                <w:w w:val="105"/>
                                <w:lang w:val="cs-CZ"/>
                              </w:rPr>
                              <w:t>DIČ:</w:t>
                            </w:r>
                          </w:p>
                          <w:p w:rsidR="00321295" w:rsidRDefault="00892872">
                            <w:pPr>
                              <w:ind w:left="288"/>
                              <w:rPr>
                                <w:rFonts w:ascii="Tahoma" w:hAnsi="Tahoma"/>
                                <w:color w:val="000000"/>
                                <w:spacing w:val="-13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3"/>
                                <w:w w:val="105"/>
                                <w:lang w:val="cs-CZ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5.2pt;margin-top:56.7pt;width:98.8pt;height:52.2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mzsw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FGnLTQo0c6aHQnBnQ9N/XpO5WA2UMHhnqAe+izzVV196L4rhAX65rwHb2VUvQ1JSXE55uX7oun&#10;I44yINv+kyjBD9lrYYGGSrameFAOBOjQp6dTb0wshXEZzMJ5BKoCdFEUxKFtnkuS6XUnlf5ARYuM&#10;kGIJvbfo5HCvtImGJJOJccZFzprG9r/hry7AcLwB3/DU6EwUtp3PsRdvFptF6IRBtHFCL8uc23wd&#10;OlHuz2fZdbZeZ/4v49cPk5qVJeXGzUQtP/yz1h1JPpLiRC4lGlYaOBOSkrvtupHoQIDauf1szUFz&#10;NnNfh2GLALlcpOQHoXcXxE4eLeZOmIczJ557C8fz47s48sI4zPLXKd0zTv89JdSnOJ4Fs5FM56Av&#10;cvPs9zY3krRMw/JoWJvixcmIJIaCG17a1mrCmlF+UQoT/rkU0O6p0ZawhqMjW/WwHexsBNMcbEX5&#10;BAyWAggGXITFB0It5E+MelgiKVY/9kRSjJqPHKbAbJxJkJOwnQTCC3iaYo3RKK71uJn2nWS7GpDH&#10;OePiFialYpbEZqTGKI7zBYvB5nJcYmbzvPy3VudVu/oNAAD//wMAUEsDBBQABgAIAAAAIQAKOj3m&#10;3QAAAAoBAAAPAAAAZHJzL2Rvd25yZXYueG1sTE9BTsMwELwj8QdrkbhROwWVEOJUFYITUkUaDhyd&#10;eJtEjdchdtvwe7YnOO2MZjQ7k69nN4gTTqH3pCFZKBBIjbc9tRo+q7e7FESIhqwZPKGGHwywLq6v&#10;cpNZf6YST7vYCg6hkBkNXYxjJmVoOnQmLPyIxNreT85EplMr7WTOHO4GuVRqJZ3piT90ZsSXDpvD&#10;7ug0bL6ofO2/t/VHuS/7qnpS9L46aH17M2+eQUSc458ZLvW5OhTcqfZHskEMzNUDO/km9wzYsFQp&#10;j6sZJI8pyCKX/ycUvwAAAP//AwBQSwECLQAUAAYACAAAACEAtoM4kv4AAADhAQAAEwAAAAAAAAAA&#10;AAAAAAAAAAAAW0NvbnRlbnRfVHlwZXNdLnhtbFBLAQItABQABgAIAAAAIQA4/SH/1gAAAJQBAAAL&#10;AAAAAAAAAAAAAAAAAC8BAABfcmVscy8ucmVsc1BLAQItABQABgAIAAAAIQBDLLmzswIAALIFAAAO&#10;AAAAAAAAAAAAAAAAAC4CAABkcnMvZTJvRG9jLnhtbFBLAQItABQABgAIAAAAIQAKOj3m3QAAAAoB&#10;AAAPAAAAAAAAAAAAAAAAAA0FAABkcnMvZG93bnJldi54bWxQSwUGAAAAAAQABADzAAAAFwYAAAAA&#10;" filled="f" stroked="f">
                <v:textbox inset="0,0,0,0">
                  <w:txbxContent>
                    <w:p w:rsidR="00321295" w:rsidRDefault="00892872">
                      <w:pPr>
                        <w:spacing w:line="192" w:lineRule="auto"/>
                        <w:ind w:left="288"/>
                        <w:rPr>
                          <w:rFonts w:ascii="Tahoma" w:hAnsi="Tahoma"/>
                          <w:color w:val="000000"/>
                          <w:spacing w:val="-20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20"/>
                          <w:w w:val="105"/>
                          <w:lang w:val="cs-CZ"/>
                        </w:rPr>
                        <w:t>IC:</w:t>
                      </w:r>
                    </w:p>
                    <w:p w:rsidR="00321295" w:rsidRDefault="00892872">
                      <w:pPr>
                        <w:ind w:left="288"/>
                        <w:rPr>
                          <w:rFonts w:ascii="Tahoma" w:hAnsi="Tahoma"/>
                          <w:color w:val="000000"/>
                          <w:spacing w:val="-22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22"/>
                          <w:w w:val="105"/>
                          <w:lang w:val="cs-CZ"/>
                        </w:rPr>
                        <w:t>DIČ:</w:t>
                      </w:r>
                    </w:p>
                    <w:p w:rsidR="00321295" w:rsidRDefault="00892872">
                      <w:pPr>
                        <w:ind w:left="288"/>
                        <w:rPr>
                          <w:rFonts w:ascii="Tahoma" w:hAnsi="Tahoma"/>
                          <w:color w:val="000000"/>
                          <w:spacing w:val="-13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3"/>
                          <w:w w:val="105"/>
                          <w:lang w:val="cs-CZ"/>
                        </w:rPr>
                        <w:t>Bankovní spojení: Číslo účtu: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3EC8EF66" wp14:editId="3D94DEE4">
                <wp:simplePos x="0" y="0"/>
                <wp:positionH relativeFrom="column">
                  <wp:posOffset>66040</wp:posOffset>
                </wp:positionH>
                <wp:positionV relativeFrom="paragraph">
                  <wp:posOffset>1383030</wp:posOffset>
                </wp:positionV>
                <wp:extent cx="1721485" cy="344805"/>
                <wp:effectExtent l="0" t="1905" r="31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after="36"/>
                              <w:ind w:left="288"/>
                              <w:rPr>
                                <w:rFonts w:ascii="Tahoma" w:hAnsi="Tahoma"/>
                                <w:color w:val="000000"/>
                                <w:spacing w:val="-12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2"/>
                                <w:w w:val="105"/>
                                <w:lang w:val="cs-CZ"/>
                              </w:rPr>
                              <w:t xml:space="preserve">Zapsána v obchodním rej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1"/>
                                <w:w w:val="105"/>
                                <w:lang w:val="cs-CZ"/>
                              </w:rPr>
                              <w:t>Osoba oprávněná jednat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5.2pt;margin-top:108.9pt;width:135.55pt;height:27.1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Bw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x4iTFnr0SAeN7sSAZgtTn75TCbg9dOCoB9iHPluuqrsXxVeFuFjXhO/orZSirykpIT/f3HTP&#10;ro44yoBs+w+ihDhkr4UFGirZmuJBORCgQ5+eTr0xuRQm5DLwwwhyLOBsFoaRN7chSDLd7qTS76ho&#10;kTFSLKH3Fp0c7pU22ZBkcjHBuMhZ09j+N/xiAxzHHYgNV82ZycK280fsxZtoE4VOGCw2TuhlmXOb&#10;r0NnkfvLeTbL1uvM/2ni+mFSs7Kk3ISZpOWHf9a6o8hHUZzEpUTDSgNnUlJyt103Eh0ISDu337Eg&#10;Z27uZRq2CMDlBSU/CL27IHbyRbR0wjycO/HSixzPj+/ihRfGYZZfUrpnnP47JdSnOJ4H81FMv+Xm&#10;2e81N5K0TMPwaFib4ujkRBIjwQ0vbWs1Yc1on5XCpP9cCmj31GgrWKPRUa162A7j2zDRjZi3onwC&#10;BUsBAgOZwuADoxbyO0Y9DJEUq297IilGzXsOr8BMnMmQk7GdDMILuJpijdForvU4mfadZLsakMd3&#10;xsUtvJSKWRE/Z3F8XzAYLJfjEDOT5/zfej2P2tUvAAAA//8DAFBLAwQUAAYACAAAACEA4s//1N4A&#10;AAAKAQAADwAAAGRycy9kb3ducmV2LnhtbEyPPU/DMBCGdyT+g3VIbNROBG0JcaoKwYSESMPA6MTX&#10;JGp8DrHbhn/PMZXtXt2j9yPfzG4QJ5xC70lDslAgkBpve2o1fFavd2sQIRqyZvCEGn4wwKa4vspN&#10;Zv2ZSjztYivYhEJmNHQxjpmUoenQmbDwIxL/9n5yJrKcWmknc2ZzN8hUqaV0pidO6MyIzx02h93R&#10;adh+UfnSf7/XH+W+7KvqUdHb8qD17c28fQIRcY4XGP7qc3UouFPtj2SDGFireyY1pMmKJzCQrpMH&#10;EDUfqzQBWeTy/4TiFwAA//8DAFBLAQItABQABgAIAAAAIQC2gziS/gAAAOEBAAATAAAAAAAAAAAA&#10;AAAAAAAAAABbQ29udGVudF9UeXBlc10ueG1sUEsBAi0AFAAGAAgAAAAhADj9If/WAAAAlAEAAAsA&#10;AAAAAAAAAAAAAAAALwEAAF9yZWxzLy5yZWxzUEsBAi0AFAAGAAgAAAAhAMVtkHCxAgAAsgUAAA4A&#10;AAAAAAAAAAAAAAAALgIAAGRycy9lMm9Eb2MueG1sUEsBAi0AFAAGAAgAAAAhAOLP/9TeAAAACgEA&#10;AA8AAAAAAAAAAAAAAAAACw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spacing w:after="36"/>
                        <w:ind w:left="288"/>
                        <w:rPr>
                          <w:rFonts w:ascii="Tahoma" w:hAnsi="Tahoma"/>
                          <w:color w:val="000000"/>
                          <w:spacing w:val="-12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2"/>
                          <w:w w:val="105"/>
                          <w:lang w:val="cs-CZ"/>
                        </w:rPr>
                        <w:t xml:space="preserve">Zapsána v obchodním rej </w:t>
                      </w:r>
                      <w:r>
                        <w:rPr>
                          <w:rFonts w:ascii="Tahoma" w:hAnsi="Tahoma"/>
                          <w:color w:val="000000"/>
                          <w:spacing w:val="-11"/>
                          <w:w w:val="105"/>
                          <w:lang w:val="cs-CZ"/>
                        </w:rPr>
                        <w:t>Osoba oprávněná jednat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1337AB92" wp14:editId="59BDB23D">
                <wp:simplePos x="0" y="0"/>
                <wp:positionH relativeFrom="column">
                  <wp:posOffset>1773555</wp:posOffset>
                </wp:positionH>
                <wp:positionV relativeFrom="paragraph">
                  <wp:posOffset>0</wp:posOffset>
                </wp:positionV>
                <wp:extent cx="4236085" cy="834390"/>
                <wp:effectExtent l="1905" t="0" r="635" b="381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line="196" w:lineRule="auto"/>
                              <w:ind w:left="144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lang w:val="cs-CZ"/>
                              </w:rPr>
                              <w:t>EKOBAU INVEST a.s.</w:t>
                            </w:r>
                          </w:p>
                          <w:p w:rsidR="00321295" w:rsidRDefault="00892872">
                            <w:pPr>
                              <w:spacing w:before="72"/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  <w:t>Podolská 156, 747 41 Hradec nad Moravicí</w:t>
                            </w:r>
                          </w:p>
                          <w:p w:rsidR="00321295" w:rsidRDefault="00892872">
                            <w:pPr>
                              <w:rPr>
                                <w:rFonts w:ascii="Tahoma" w:hAnsi="Tahoma"/>
                                <w:color w:val="000000"/>
                                <w:spacing w:val="-11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1"/>
                                <w:w w:val="105"/>
                                <w:lang w:val="cs-CZ"/>
                              </w:rPr>
                              <w:t>Mgr. Zbyněk Rybka — předseda představenstva</w:t>
                            </w:r>
                          </w:p>
                          <w:p w:rsidR="00321295" w:rsidRDefault="00892872">
                            <w:pPr>
                              <w:rPr>
                                <w:rFonts w:ascii="Tahoma" w:hAnsi="Tahoma"/>
                                <w:color w:val="000000"/>
                                <w:spacing w:val="-10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0"/>
                                <w:w w:val="105"/>
                                <w:lang w:val="cs-CZ"/>
                              </w:rPr>
                              <w:t>Vilém Lasák — místopředseda představenstva</w:t>
                            </w:r>
                          </w:p>
                          <w:p w:rsidR="00321295" w:rsidRDefault="00892872">
                            <w:pPr>
                              <w:spacing w:line="196" w:lineRule="auto"/>
                              <w:rPr>
                                <w:rFonts w:ascii="Tahoma" w:hAnsi="Tahoma"/>
                                <w:color w:val="000000"/>
                                <w:spacing w:val="-13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3"/>
                                <w:w w:val="105"/>
                                <w:lang w:val="cs-CZ"/>
                              </w:rPr>
                              <w:t>268 20 897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39.65pt;margin-top:0;width:333.55pt;height:65.7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iTtQIAALI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KsMzgpGgHXD0wA4G3coDms1tfYZep+B234OjOcA+8Oxy1f2dLL9rJOSqoWLLbpSSQ8NoBfGF9qb/&#10;7OqIoy3IZvgkK3iH7ox0QIdadbZ4UA4E6MDT44kbG0sJmySaLYJ4jlEJZ/GMzBJHnk/T6XavtPnA&#10;ZIeskWEF3Dt0ur/TxkZD08nFPiZkwdvW8d+KFxvgOO7A23DVntkoHJ1PSZCs43VMPBIt1h4J8ty7&#10;KVbEWxTh5Tyf5atVHv6y74YkbXhVMWGfmaQVkj+j7ijyURQncWnZ8srC2ZC02m5WrUJ7CtIu3Odq&#10;DidnN/9lGK4IkMurlMKIBLdR4hWL+NIjBZl7yWUQe0GY3CaLgCQkL16mdMcF+/eU0JDhZB7NRzGd&#10;g36VW+C+t7nRtOMGhkfLO1DEyYmmVoJrUTlqDeXtaD8rhQ3/XAqgeyLaCdZqdFSrOWwOrjfI1Acb&#10;WT2CgpUEgYFMYfCB0Uj1E6MBhkiG9Y8dVQyj9qOALrATZzLUZGwmg4oSrmbYYDSaKzNOpl2v+LYB&#10;5LHPhLyBTqm5E7FtqTGKY3/BYHC5HIeYnTzP/53XedQufwMAAP//AwBQSwMEFAAGAAgAAAAhAJGM&#10;dkXeAAAACAEAAA8AAABkcnMvZG93bnJldi54bWxMj0FPg0AQhe8m/ofNmHizS1uCQlmaxujJxEjx&#10;0OPCToGUnUV22+K/dzzpcfK+vPlevp3tIC44+d6RguUiAoHUONNTq+Czen14AuGDJqMHR6jgGz1s&#10;i9ubXGfGXanEyz60gkvIZ1pBF8KYSembDq32CzcicXZ0k9WBz6mVZtJXLreDXEVRIq3uiT90esTn&#10;DpvT/mwV7A5UvvRf7/VHeSz7qkojektOSt3fzbsNiIBz+IPhV5/VoWCn2p3JeDEoWD2ma0YV8CKO&#10;0ziJQdTMrZcxyCKX/wcUPwAAAP//AwBQSwECLQAUAAYACAAAACEAtoM4kv4AAADhAQAAEwAAAAAA&#10;AAAAAAAAAAAAAAAAW0NvbnRlbnRfVHlwZXNdLnhtbFBLAQItABQABgAIAAAAIQA4/SH/1gAAAJQB&#10;AAALAAAAAAAAAAAAAAAAAC8BAABfcmVscy8ucmVsc1BLAQItABQABgAIAAAAIQD3DbiTtQIAALIF&#10;AAAOAAAAAAAAAAAAAAAAAC4CAABkcnMvZTJvRG9jLnhtbFBLAQItABQABgAIAAAAIQCRjHZF3gAA&#10;AAgBAAAPAAAAAAAAAAAAAAAAAA8FAABkcnMvZG93bnJldi54bWxQSwUGAAAAAAQABADzAAAAGgYA&#10;AAAA&#10;" filled="f" stroked="f">
                <v:textbox inset="0,0,0,0">
                  <w:txbxContent>
                    <w:p w:rsidR="00321295" w:rsidRDefault="00892872">
                      <w:pPr>
                        <w:spacing w:line="196" w:lineRule="auto"/>
                        <w:ind w:left="144"/>
                        <w:rPr>
                          <w:rFonts w:ascii="Tahoma" w:hAnsi="Tahoma"/>
                          <w:b/>
                          <w:color w:val="000000"/>
                          <w:spacing w:val="-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lang w:val="cs-CZ"/>
                        </w:rPr>
                        <w:t>EKOBAU INVEST a.s.</w:t>
                      </w:r>
                    </w:p>
                    <w:p w:rsidR="00321295" w:rsidRDefault="00892872">
                      <w:pPr>
                        <w:spacing w:before="72"/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  <w:t>Podolská 156, 747 41 Hradec nad Moravicí</w:t>
                      </w:r>
                    </w:p>
                    <w:p w:rsidR="00321295" w:rsidRDefault="00892872">
                      <w:pPr>
                        <w:rPr>
                          <w:rFonts w:ascii="Tahoma" w:hAnsi="Tahoma"/>
                          <w:color w:val="000000"/>
                          <w:spacing w:val="-11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1"/>
                          <w:w w:val="105"/>
                          <w:lang w:val="cs-CZ"/>
                        </w:rPr>
                        <w:t>Mgr. Zbyněk Rybka — předseda představenstva</w:t>
                      </w:r>
                    </w:p>
                    <w:p w:rsidR="00321295" w:rsidRDefault="00892872">
                      <w:pPr>
                        <w:rPr>
                          <w:rFonts w:ascii="Tahoma" w:hAnsi="Tahoma"/>
                          <w:color w:val="000000"/>
                          <w:spacing w:val="-10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0"/>
                          <w:w w:val="105"/>
                          <w:lang w:val="cs-CZ"/>
                        </w:rPr>
                        <w:t>Vilém Lasák — místopředseda představenstva</w:t>
                      </w:r>
                    </w:p>
                    <w:p w:rsidR="00321295" w:rsidRDefault="00892872">
                      <w:pPr>
                        <w:spacing w:line="196" w:lineRule="auto"/>
                        <w:rPr>
                          <w:rFonts w:ascii="Tahoma" w:hAnsi="Tahoma"/>
                          <w:color w:val="000000"/>
                          <w:spacing w:val="-13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3"/>
                          <w:w w:val="105"/>
                          <w:lang w:val="cs-CZ"/>
                        </w:rPr>
                        <w:t>268 20 897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5D6BC2D2" wp14:editId="0A1DEB60">
                <wp:simplePos x="0" y="0"/>
                <wp:positionH relativeFrom="column">
                  <wp:posOffset>1789430</wp:posOffset>
                </wp:positionH>
                <wp:positionV relativeFrom="paragraph">
                  <wp:posOffset>834390</wp:posOffset>
                </wp:positionV>
                <wp:extent cx="4220210" cy="1054100"/>
                <wp:effectExtent l="0" t="0" r="635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before="72" w:line="196" w:lineRule="auto"/>
                              <w:rPr>
                                <w:rFonts w:ascii="Tahoma" w:hAnsi="Tahoma"/>
                                <w:color w:val="000000"/>
                                <w:spacing w:val="-13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3"/>
                                <w:w w:val="105"/>
                                <w:lang w:val="cs-CZ"/>
                              </w:rPr>
                              <w:t>CZ268 20 897</w:t>
                            </w:r>
                          </w:p>
                          <w:p w:rsidR="00321295" w:rsidRDefault="00892872">
                            <w:pPr>
                              <w:rPr>
                                <w:rFonts w:ascii="Tahoma" w:hAnsi="Tahoma"/>
                                <w:color w:val="000000"/>
                                <w:spacing w:val="-16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6"/>
                                <w:w w:val="105"/>
                                <w:lang w:val="cs-CZ"/>
                              </w:rPr>
                              <w:t>OSOB Opava</w:t>
                            </w:r>
                          </w:p>
                          <w:p w:rsidR="00321295" w:rsidRDefault="00892872">
                            <w:pPr>
                              <w:rPr>
                                <w:rFonts w:ascii="Tahoma" w:hAnsi="Tahoma"/>
                                <w:color w:val="000000"/>
                                <w:spacing w:val="-15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5"/>
                                <w:w w:val="105"/>
                                <w:lang w:val="cs-CZ"/>
                              </w:rPr>
                              <w:t>187419812/0300</w:t>
                            </w:r>
                          </w:p>
                          <w:p w:rsidR="00321295" w:rsidRDefault="00892872">
                            <w:pPr>
                              <w:ind w:right="360"/>
                              <w:rPr>
                                <w:rFonts w:ascii="Tahoma" w:hAnsi="Tahoma"/>
                                <w:color w:val="000000"/>
                                <w:spacing w:val="-7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7"/>
                                <w:w w:val="105"/>
                                <w:lang w:val="cs-CZ"/>
                              </w:rPr>
                              <w:t xml:space="preserve">střiku vedeném Krajským soudem v Ostravě, oddíl B, vložka 2991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  <w:t>ve věcech technických a realizace stavby:</w:t>
                            </w:r>
                          </w:p>
                          <w:p w:rsidR="00321295" w:rsidRDefault="00892872">
                            <w:pPr>
                              <w:spacing w:after="36"/>
                              <w:ind w:left="216"/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w w:val="105"/>
                                <w:lang w:val="cs-CZ"/>
                              </w:rPr>
                              <w:t>Vilém Lasák — místopředseda představenstva, tel. 777 790 666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40.9pt;margin-top:65.7pt;width:332.3pt;height:83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NBtAIAALMFAAAOAAAAZHJzL2Uyb0RvYy54bWysVNuOmzAQfa/Uf7D8zmIIyQa0ZLUbQlVp&#10;e5F2+wEOmGAVbGo7ge2q/96xCcleXqq2PFiDZ3zmdmauroe2QQemNJcixcEFwYiJQpZc7FL87SH3&#10;lhhpQ0VJGylYih+Zxter9++u+i5hoaxlUzKFAETopO9SXBvTJb6vi5q1VF/IjglQVlK11MCv2vml&#10;oj2gt40fErLwe6nKTsmCaQ232ajEK4dfVawwX6pKM4OaFENsxp3KnVt7+qsrmuwU7WpeHMOgfxFF&#10;S7kApyeojBqK9oq/gWp5oaSWlbkoZOvLquIFczlANgF5lc19TTvmcoHi6O5UJv3/YIvPh68K8TLF&#10;sxlGgrbQowc2GHQrBzSLbH36Tidgdt+BoRngHvrsctXdnSy+ayTkuqZix26Ukn3NaAnxBfal/+zp&#10;iKMtyLb/JEvwQ/dGOqChUq0tHpQDATr06fHUGxtLAZdRGJIwAFUBuoDMo4C47vk0mZ53SpsPTLbI&#10;CilW0HwHTw932thwaDKZWG9C5rxpHAEa8eICDMcbcA5Prc6G4fr5FJN4s9wsIy8KFxsvIlnm3eTr&#10;yFvkweU8m2XrdRb8sn6DKKl5WTJh3UzcCqI/692R5SMrTuzSsuGlhbMhabXbrhuFDhS4nbvPFR00&#10;ZzP/ZRiuCJDLq5SCMCK3Yezli+WlF+XR3IsvydIjQXwbL0gUR1n+MqU7Lti/p4T6FMfzcD6y6Rz0&#10;q9yI+97mRpOWG9geDW9TvDwZ0cRycCNK11pDeTPKz0phwz+XAto9Ndox1pJ0pKsZtoMbjvk0CFtZ&#10;PgKFlQSCARlh84FQS/UTox62SIr1jz1VDKPmo4AxsCtnEtQkbCeBigKepthgNIprM66mfaf4rgbk&#10;cdCEvIFRqbgjsZ2pMYrjgMFmcLkct5hdPc//ndV5165+AwAA//8DAFBLAwQUAAYACAAAACEAudiV&#10;Ed8AAAALAQAADwAAAGRycy9kb3ducmV2LnhtbEyPwU6DQBCG7ya+w2ZMvNmFSrAgS9MYPZkYKR48&#10;LjCFTdlZZLctvr3jSW8z+f78802xXewozjh740hBvIpAILWuM9Qr+Khf7jYgfNDU6dERKvhGD9vy&#10;+qrQeecuVOF5H3rBJeRzrWAIYcql9O2AVvuVm5CYHdxsdeB17mU36wuX21GuoyiVVhviC4Oe8GnA&#10;9rg/WQW7T6qezddb814dKlPXWUSv6VGp25tl9wgi4BL+wvCrz+pQslPjTtR5MSpYb2JWDwzu4wQE&#10;J7Ik5aFhlD0kIMtC/v+h/AEAAP//AwBQSwECLQAUAAYACAAAACEAtoM4kv4AAADhAQAAEwAAAAAA&#10;AAAAAAAAAAAAAAAAW0NvbnRlbnRfVHlwZXNdLnhtbFBLAQItABQABgAIAAAAIQA4/SH/1gAAAJQB&#10;AAALAAAAAAAAAAAAAAAAAC8BAABfcmVscy8ucmVsc1BLAQItABQABgAIAAAAIQAB9LNBtAIAALMF&#10;AAAOAAAAAAAAAAAAAAAAAC4CAABkcnMvZTJvRG9jLnhtbFBLAQItABQABgAIAAAAIQC52JUR3wAA&#10;AAsBAAAPAAAAAAAAAAAAAAAAAA4FAABkcnMvZG93bnJldi54bWxQSwUGAAAAAAQABADzAAAAGgYA&#10;AAAA&#10;" filled="f" stroked="f">
                <v:textbox inset="0,0,0,0">
                  <w:txbxContent>
                    <w:p w:rsidR="00321295" w:rsidRDefault="00892872">
                      <w:pPr>
                        <w:spacing w:before="72" w:line="196" w:lineRule="auto"/>
                        <w:rPr>
                          <w:rFonts w:ascii="Tahoma" w:hAnsi="Tahoma"/>
                          <w:color w:val="000000"/>
                          <w:spacing w:val="-13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3"/>
                          <w:w w:val="105"/>
                          <w:lang w:val="cs-CZ"/>
                        </w:rPr>
                        <w:t>CZ268 20 897</w:t>
                      </w:r>
                    </w:p>
                    <w:p w:rsidR="00321295" w:rsidRDefault="00892872">
                      <w:pPr>
                        <w:rPr>
                          <w:rFonts w:ascii="Tahoma" w:hAnsi="Tahoma"/>
                          <w:color w:val="000000"/>
                          <w:spacing w:val="-16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6"/>
                          <w:w w:val="105"/>
                          <w:lang w:val="cs-CZ"/>
                        </w:rPr>
                        <w:t>OSOB Opava</w:t>
                      </w:r>
                    </w:p>
                    <w:p w:rsidR="00321295" w:rsidRDefault="00892872">
                      <w:pPr>
                        <w:rPr>
                          <w:rFonts w:ascii="Tahoma" w:hAnsi="Tahoma"/>
                          <w:color w:val="000000"/>
                          <w:spacing w:val="-15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5"/>
                          <w:w w:val="105"/>
                          <w:lang w:val="cs-CZ"/>
                        </w:rPr>
                        <w:t>187419812/0300</w:t>
                      </w:r>
                    </w:p>
                    <w:p w:rsidR="00321295" w:rsidRDefault="00892872">
                      <w:pPr>
                        <w:ind w:right="360"/>
                        <w:rPr>
                          <w:rFonts w:ascii="Tahoma" w:hAnsi="Tahoma"/>
                          <w:color w:val="000000"/>
                          <w:spacing w:val="-7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7"/>
                          <w:w w:val="105"/>
                          <w:lang w:val="cs-CZ"/>
                        </w:rPr>
                        <w:t xml:space="preserve">střiku </w:t>
                      </w:r>
                      <w:proofErr w:type="gramStart"/>
                      <w:r>
                        <w:rPr>
                          <w:rFonts w:ascii="Tahoma" w:hAnsi="Tahoma"/>
                          <w:color w:val="000000"/>
                          <w:spacing w:val="-7"/>
                          <w:w w:val="105"/>
                          <w:lang w:val="cs-CZ"/>
                        </w:rPr>
                        <w:t>vedeném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pacing w:val="-7"/>
                          <w:w w:val="105"/>
                          <w:lang w:val="cs-CZ"/>
                        </w:rPr>
                        <w:t xml:space="preserve"> Krajským soudem v Ostravě, oddíl B, vložka 2991 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  <w:t>ve věcech technických a realizace stavby:</w:t>
                      </w:r>
                    </w:p>
                    <w:p w:rsidR="00321295" w:rsidRDefault="00892872">
                      <w:pPr>
                        <w:spacing w:after="36"/>
                        <w:ind w:left="216"/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w w:val="105"/>
                          <w:lang w:val="cs-CZ"/>
                        </w:rPr>
                        <w:t>Vilém Lasák — místopředseda představenstva, tel. 777 790 666</w:t>
                      </w:r>
                    </w:p>
                  </w:txbxContent>
                </v:textbox>
              </v:shape>
            </w:pict>
          </mc:Fallback>
        </mc:AlternateContent>
      </w:r>
    </w:p>
    <w:p w:rsidR="00321295" w:rsidRDefault="00435A50">
      <w:pPr>
        <w:ind w:left="360"/>
        <w:rPr>
          <w:rFonts w:ascii="Tahoma" w:hAnsi="Tahoma"/>
          <w:color w:val="000000"/>
          <w:spacing w:val="-6"/>
          <w:w w:val="10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4728845</wp:posOffset>
                </wp:positionV>
                <wp:extent cx="4927600" cy="154305"/>
                <wp:effectExtent l="0" t="4445" r="0" b="3175"/>
                <wp:wrapSquare wrapText="bothSides"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0;margin-top:372.35pt;width:388pt;height:12.1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vk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s5mpT9+pBNweOnDUA+xDny1X1d2L4qtCXKxrwnf0VkrR15SUkJ9vbrpn&#10;V0ccZUC2/QdRQhyy18ICDZVsTfGgHAjQoU9Pp96YXArYDONgEXlwVMCZPw9n3tyGIMl0u5NKv6Oi&#10;RcZIsYTeW3RyuFfaZEOSycUE4yJnTWP73/CLDXAcdyA2XDVnJgvbzh+xF2+Wm2XohEG0cUIvy5zb&#10;fB06Ue4v5tksW68z/6eJ64dJzcqSchNmkpYf/lnrjiIfRXESlxINKw2cSUnJ3XbdSHQgIO3cfseC&#10;nLm5l2nYIgCXF5T8IPTugtjJo+XCCfNw7sQLb+l4fnwXR14Yh1l+SemecfrvlFCf4ngezEcx/Zab&#10;Z7/X3EjSMg3Do2FtipcnJ5IYCW54aVurCWtG+6wUJv3nUkC7p0ZbwRqNjmrVw3awbyMy0Y2Yt6J8&#10;AgVLAQIDLcLgA6MW8jtGPQyRFKtveyIpRs17Dq/ATJzJkJOxnQzCC7iaYo3RaK71OJn2nWS7GpDH&#10;d8bFLbyUilkRP2dxfF8wGCyX4xAzk+f833o9j9rVLwAAAP//AwBQSwMEFAAGAAgAAAAhAKSwhT3e&#10;AAAACAEAAA8AAABkcnMvZG93bnJldi54bWxMj0FPwzAMhe9I/IfIk7ixdGhqWWk6TQhOSIiuHDim&#10;jddGa5zSZFv595gTu9l+T8/fK7azG8QZp2A9KVgtExBIrTeWOgWf9ev9I4gQNRk9eEIFPxhgW97e&#10;FDo3/kIVnvexExxCIdcK+hjHXMrQ9uh0WPoRibWDn5yOvE6dNJO+cLgb5EOSpNJpS/yh1yM+99ge&#10;9yenYPdF1Yv9fm8+qkNl63qT0Ft6VOpuMe+eQESc478Z/vAZHUpmavyJTBCDAi4SFWTrdQaC5SxL&#10;+dLwkG4SkGUhrwuUvwAAAP//AwBQSwECLQAUAAYACAAAACEAtoM4kv4AAADhAQAAEwAAAAAAAAAA&#10;AAAAAAAAAAAAW0NvbnRlbnRfVHlwZXNdLnhtbFBLAQItABQABgAIAAAAIQA4/SH/1gAAAJQBAAAL&#10;AAAAAAAAAAAAAAAAAC8BAABfcmVscy8ucmVsc1BLAQItABQABgAIAAAAIQBeDJvksgIAALIFAAAO&#10;AAAAAAAAAAAAAAAAAC4CAABkcnMvZTJvRG9jLnhtbFBLAQItABQABgAIAAAAIQCksIU93gAAAAgB&#10;AAAPAAAAAAAAAAAAAAAAAAwFAABkcnMvZG93bnJldi54bWxQSwUGAAAAAAQABADzAAAAFwYAAAAA&#10;" filled="f" stroked="f">
                <v:textbox inset="0,0,0,0">
                  <w:txbxContent>
                    <w:p w:rsidR="00321295" w:rsidRDefault="00892872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-6"/>
          <w:w w:val="105"/>
          <w:lang w:val="cs-CZ"/>
        </w:rPr>
        <w:t>(dále jen „zhotovitel")</w:t>
      </w:r>
    </w:p>
    <w:p w:rsidR="00321295" w:rsidRDefault="00892872">
      <w:pPr>
        <w:spacing w:before="540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II.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2"/>
          <w:lang w:val="cs-CZ"/>
        </w:rPr>
        <w:t>Základní ustanovení</w:t>
      </w:r>
    </w:p>
    <w:p w:rsidR="00321295" w:rsidRDefault="00892872">
      <w:pPr>
        <w:numPr>
          <w:ilvl w:val="0"/>
          <w:numId w:val="1"/>
        </w:numPr>
        <w:tabs>
          <w:tab w:val="clear" w:pos="432"/>
          <w:tab w:val="decimal" w:pos="504"/>
        </w:tabs>
        <w:spacing w:before="144"/>
        <w:ind w:left="504" w:right="72" w:hanging="432"/>
        <w:jc w:val="both"/>
        <w:rPr>
          <w:rFonts w:ascii="Tahoma" w:hAnsi="Tahoma"/>
          <w:color w:val="000000"/>
          <w:spacing w:val="-6"/>
          <w:w w:val="105"/>
          <w:lang w:val="cs-CZ"/>
        </w:rPr>
      </w:pPr>
      <w:r>
        <w:rPr>
          <w:rFonts w:ascii="Tahoma" w:hAnsi="Tahoma"/>
          <w:color w:val="000000"/>
          <w:spacing w:val="-6"/>
          <w:w w:val="105"/>
          <w:lang w:val="cs-CZ"/>
        </w:rPr>
        <w:t xml:space="preserve">Tato smlouva je uzavřena dle § 2586 a násl. zákona č. 89/2012 Sb., občanský zákoník (dále </w:t>
      </w:r>
      <w:r>
        <w:rPr>
          <w:rFonts w:ascii="Tahoma" w:hAnsi="Tahoma"/>
          <w:color w:val="000000"/>
          <w:spacing w:val="-2"/>
          <w:w w:val="105"/>
          <w:lang w:val="cs-CZ"/>
        </w:rPr>
        <w:t xml:space="preserve">jen „občanský zákoník"); práva a povinnosti stran touto smlouvou neupravená se řídí </w:t>
      </w:r>
      <w:r>
        <w:rPr>
          <w:rFonts w:ascii="Tahoma" w:hAnsi="Tahoma"/>
          <w:color w:val="000000"/>
          <w:spacing w:val="-6"/>
          <w:w w:val="105"/>
          <w:lang w:val="cs-CZ"/>
        </w:rPr>
        <w:t>příslušnými ustanoveními občanského zákoníku.</w:t>
      </w:r>
    </w:p>
    <w:p w:rsidR="00321295" w:rsidRDefault="00892872">
      <w:pPr>
        <w:numPr>
          <w:ilvl w:val="0"/>
          <w:numId w:val="1"/>
        </w:numPr>
        <w:tabs>
          <w:tab w:val="clear" w:pos="432"/>
          <w:tab w:val="decimal" w:pos="504"/>
        </w:tabs>
        <w:spacing w:before="108"/>
        <w:ind w:left="504" w:right="72" w:hanging="432"/>
        <w:jc w:val="both"/>
        <w:rPr>
          <w:rFonts w:ascii="Tahoma" w:hAnsi="Tahoma"/>
          <w:color w:val="000000"/>
          <w:spacing w:val="-5"/>
          <w:w w:val="105"/>
          <w:lang w:val="cs-CZ"/>
        </w:rPr>
      </w:pPr>
      <w:r>
        <w:rPr>
          <w:rFonts w:ascii="Tahoma" w:hAnsi="Tahoma"/>
          <w:color w:val="000000"/>
          <w:spacing w:val="-5"/>
          <w:w w:val="105"/>
          <w:lang w:val="cs-CZ"/>
        </w:rPr>
        <w:t xml:space="preserve">Smluvní strany prohlašují, že údaje uvedené v čl. I této smlouvy jsou v souladu s právní </w:t>
      </w:r>
      <w:r>
        <w:rPr>
          <w:rFonts w:ascii="Tahoma" w:hAnsi="Tahoma"/>
          <w:color w:val="000000"/>
          <w:spacing w:val="-8"/>
          <w:w w:val="105"/>
          <w:lang w:val="cs-CZ"/>
        </w:rPr>
        <w:t xml:space="preserve">skutečností v době uzavření smlouvy. Smluvní strany se zavazují, že změny dotčených údajů </w:t>
      </w:r>
      <w:r>
        <w:rPr>
          <w:rFonts w:ascii="Tahoma" w:hAnsi="Tahoma"/>
          <w:color w:val="000000"/>
          <w:spacing w:val="-9"/>
          <w:w w:val="105"/>
          <w:lang w:val="cs-CZ"/>
        </w:rPr>
        <w:t xml:space="preserve">oznámí bez prodlení písemně druhé smluvní straně. Při změně identifikačních údajů smluvních </w:t>
      </w:r>
      <w:r>
        <w:rPr>
          <w:rFonts w:ascii="Tahoma" w:hAnsi="Tahoma"/>
          <w:color w:val="000000"/>
          <w:spacing w:val="-6"/>
          <w:w w:val="105"/>
          <w:lang w:val="cs-CZ"/>
        </w:rPr>
        <w:t>stran včetně změny účtu není nutné uzavírat ke smlouvě dodatek.</w:t>
      </w:r>
    </w:p>
    <w:p w:rsidR="00321295" w:rsidRDefault="00892872">
      <w:pPr>
        <w:numPr>
          <w:ilvl w:val="0"/>
          <w:numId w:val="1"/>
        </w:numPr>
        <w:tabs>
          <w:tab w:val="clear" w:pos="432"/>
          <w:tab w:val="decimal" w:pos="504"/>
        </w:tabs>
        <w:spacing w:before="108"/>
        <w:ind w:left="504" w:right="72" w:hanging="432"/>
        <w:jc w:val="both"/>
        <w:rPr>
          <w:rFonts w:ascii="Tahoma" w:hAnsi="Tahoma"/>
          <w:color w:val="000000"/>
          <w:spacing w:val="-5"/>
          <w:w w:val="105"/>
          <w:lang w:val="cs-CZ"/>
        </w:rPr>
      </w:pPr>
      <w:r>
        <w:rPr>
          <w:rFonts w:ascii="Tahoma" w:hAnsi="Tahoma"/>
          <w:color w:val="000000"/>
          <w:spacing w:val="-5"/>
          <w:w w:val="105"/>
          <w:lang w:val="cs-CZ"/>
        </w:rPr>
        <w:t xml:space="preserve">Zhotovitel prohlašuje, že bankovní účet uvedený v čl. I odst. 2 této smlouvy je bankovním </w:t>
      </w:r>
      <w:r>
        <w:rPr>
          <w:rFonts w:ascii="Tahoma" w:hAnsi="Tahoma"/>
          <w:color w:val="000000"/>
          <w:spacing w:val="-8"/>
          <w:w w:val="105"/>
          <w:lang w:val="cs-CZ"/>
        </w:rPr>
        <w:t xml:space="preserve">účtem zveřejněným ve smyslu zákona Č. 235/2004 Sb., o dani z přidané hodnoty, ve znění </w:t>
      </w:r>
      <w:r>
        <w:rPr>
          <w:rFonts w:ascii="Tahoma" w:hAnsi="Tahoma"/>
          <w:color w:val="000000"/>
          <w:spacing w:val="-9"/>
          <w:w w:val="105"/>
          <w:lang w:val="cs-CZ"/>
        </w:rPr>
        <w:t xml:space="preserve">pozdějších předpisů (dále jen „zákon o DPH"). V případě změny účtu zhotovitele je zhotovitel </w:t>
      </w:r>
      <w:r>
        <w:rPr>
          <w:rFonts w:ascii="Tahoma" w:hAnsi="Tahoma"/>
          <w:color w:val="000000"/>
          <w:spacing w:val="-5"/>
          <w:w w:val="105"/>
          <w:lang w:val="cs-CZ"/>
        </w:rPr>
        <w:t>povinen doložit vlastnictví k novému účtu, a to kopií příslušné smlouvy nebo potvrzením peněžního ústavu; nový účet musí být zveřejněným účtem ve smyslu předchozí věty.</w:t>
      </w:r>
    </w:p>
    <w:p w:rsidR="00321295" w:rsidRDefault="00892872">
      <w:pPr>
        <w:numPr>
          <w:ilvl w:val="0"/>
          <w:numId w:val="1"/>
        </w:numPr>
        <w:tabs>
          <w:tab w:val="clear" w:pos="432"/>
          <w:tab w:val="decimal" w:pos="504"/>
        </w:tabs>
        <w:spacing w:before="108"/>
        <w:ind w:left="504" w:right="72" w:hanging="432"/>
        <w:rPr>
          <w:rFonts w:ascii="Tahoma" w:hAnsi="Tahoma"/>
          <w:color w:val="000000"/>
          <w:spacing w:val="-1"/>
          <w:w w:val="105"/>
          <w:lang w:val="cs-CZ"/>
        </w:rPr>
      </w:pPr>
      <w:r>
        <w:rPr>
          <w:rFonts w:ascii="Tahoma" w:hAnsi="Tahoma"/>
          <w:color w:val="000000"/>
          <w:spacing w:val="-1"/>
          <w:w w:val="105"/>
          <w:lang w:val="cs-CZ"/>
        </w:rPr>
        <w:t xml:space="preserve">Smluvní strany prohlašují, že osoby podepisující tuto smlouvu jsou k tomuto jednání </w:t>
      </w:r>
      <w:r>
        <w:rPr>
          <w:rFonts w:ascii="Tahoma" w:hAnsi="Tahoma"/>
          <w:color w:val="000000"/>
          <w:w w:val="105"/>
          <w:lang w:val="cs-CZ"/>
        </w:rPr>
        <w:t>oprávněny.</w:t>
      </w:r>
    </w:p>
    <w:p w:rsidR="00321295" w:rsidRDefault="00892872">
      <w:pPr>
        <w:numPr>
          <w:ilvl w:val="0"/>
          <w:numId w:val="1"/>
        </w:numPr>
        <w:tabs>
          <w:tab w:val="clear" w:pos="432"/>
          <w:tab w:val="decimal" w:pos="504"/>
        </w:tabs>
        <w:spacing w:before="144"/>
        <w:ind w:left="504" w:hanging="432"/>
        <w:rPr>
          <w:rFonts w:ascii="Tahoma" w:hAnsi="Tahoma"/>
          <w:color w:val="000000"/>
          <w:spacing w:val="-6"/>
          <w:w w:val="105"/>
          <w:lang w:val="cs-CZ"/>
        </w:rPr>
      </w:pPr>
      <w:r>
        <w:rPr>
          <w:rFonts w:ascii="Tahoma" w:hAnsi="Tahoma"/>
          <w:color w:val="000000"/>
          <w:spacing w:val="-6"/>
          <w:w w:val="105"/>
          <w:lang w:val="cs-CZ"/>
        </w:rPr>
        <w:t>Zhotovitel prohlašuje, že je odborně způsobilý k zajištění předmětu plnění podle této smlouvy.</w:t>
      </w:r>
    </w:p>
    <w:p w:rsidR="00321295" w:rsidRDefault="00435A50">
      <w:pPr>
        <w:numPr>
          <w:ilvl w:val="0"/>
          <w:numId w:val="1"/>
        </w:numPr>
        <w:tabs>
          <w:tab w:val="clear" w:pos="432"/>
          <w:tab w:val="decimal" w:pos="504"/>
        </w:tabs>
        <w:spacing w:before="72"/>
        <w:ind w:left="504" w:right="72" w:hanging="432"/>
        <w:rPr>
          <w:rFonts w:ascii="Tahoma" w:hAnsi="Tahoma"/>
          <w:color w:val="000000"/>
          <w:spacing w:val="-7"/>
          <w:w w:val="10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894080</wp:posOffset>
                </wp:positionV>
                <wp:extent cx="6033135" cy="0"/>
                <wp:effectExtent l="9525" t="8255" r="5715" b="1079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.4pt" to="475.0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XeEwIAACoEAAAOAAAAZHJzL2Uyb0RvYy54bWysU8GO2jAQvVfqP1i+QxIC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FKk&#10;A42eheIon4Te9MYVEFKpnQ3V0bN6Mc+afndI6aol6sAjx9eLgbwsZCRvUsLGGbhh33/WDGLI0evY&#10;qHNjuwAJLUDnqMflrgc/e0ThcJ7meZbPMKKDLyHFkGis85+47lAwSiyBdAQmp2fnAxFSDCHhHqW3&#10;Qsoot1SoB/DlYhYTnJaCBWcIc/awr6RFJxIGJn6xKvA8hll9VCyCtZywzc32RMirDZdLFfCgFKBz&#10;s64T8WOZLjeLzWI6mk7mm9E0revRx201Hc232YdZnddVVWc/A7VsWrSCMa4Cu2E6s+nfqX97J9e5&#10;us/nvQ3JW/TYLyA7/CPpqGWQ7zoIe80uOztoDAMZg2+PJ0z84x7sxye+/gUAAP//AwBQSwMEFAAG&#10;AAgAAAAhAEivFWzcAAAACAEAAA8AAABkcnMvZG93bnJldi54bWxMj8FOwzAQRO9I/IO1SNyoXaBQ&#10;QpwKISEq9VCRcunNiZc4EK+j2GnTv2eRkOC4M6PZeflq8p044BDbQBrmMwUCqQ62pUbD++7lagki&#10;JkPWdIFQwwkjrIrzs9xkNhzpDQ9lagSXUMyMBpdSn0kZa4fexFnokdj7CIM3ic+hkXYwRy73nbxW&#10;6k560xJ/cKbHZ4f1Vzl6DZ+75tXv1/1m405VeRMX43p7j1pfXkxPjyASTukvDD/zeToUvKkKI9ko&#10;Og0Mkli9VQzA9sNCzUFUv4oscvkfoPgGAAD//wMAUEsBAi0AFAAGAAgAAAAhALaDOJL+AAAA4QEA&#10;ABMAAAAAAAAAAAAAAAAAAAAAAFtDb250ZW50X1R5cGVzXS54bWxQSwECLQAUAAYACAAAACEAOP0h&#10;/9YAAACUAQAACwAAAAAAAAAAAAAAAAAvAQAAX3JlbHMvLnJlbHNQSwECLQAUAAYACAAAACEAl4f1&#10;3hMCAAAqBAAADgAAAAAAAAAAAAAAAAAuAgAAZHJzL2Uyb0RvYy54bWxQSwECLQAUAAYACAAAACEA&#10;SK8VbNwAAAAIAQAADwAAAAAAAAAAAAAAAABtBAAAZHJzL2Rvd25yZXYueG1sUEsFBgAAAAAEAAQA&#10;8wAAAHYFAAAAAA=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-7"/>
          <w:w w:val="105"/>
          <w:lang w:val="cs-CZ"/>
        </w:rPr>
        <w:t xml:space="preserve">Zhotovitel potvrzuje, že se detailně seznámil s rozsahem a povahou díla, že jsou mu známy </w:t>
      </w:r>
      <w:r w:rsidR="00892872">
        <w:rPr>
          <w:rFonts w:ascii="Tahoma" w:hAnsi="Tahoma"/>
          <w:color w:val="000000"/>
          <w:spacing w:val="1"/>
          <w:w w:val="105"/>
          <w:lang w:val="cs-CZ"/>
        </w:rPr>
        <w:t>veškeré technické, kvalitativní a jiné podmínky nezbytné k realizaci díla a že disponuje</w:t>
      </w:r>
    </w:p>
    <w:p w:rsidR="00321295" w:rsidRDefault="00321295">
      <w:pPr>
        <w:sectPr w:rsidR="00321295">
          <w:type w:val="continuous"/>
          <w:pgSz w:w="11918" w:h="16854"/>
          <w:pgMar w:top="1372" w:right="1261" w:bottom="576" w:left="1097" w:header="720" w:footer="720" w:gutter="0"/>
          <w:cols w:space="708"/>
        </w:sectPr>
      </w:pPr>
    </w:p>
    <w:p w:rsidR="00321295" w:rsidRDefault="00435A50">
      <w:pPr>
        <w:ind w:left="504"/>
        <w:rPr>
          <w:rFonts w:ascii="Tahoma" w:hAnsi="Tahoma"/>
          <w:color w:val="000000"/>
          <w:spacing w:val="1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9213215</wp:posOffset>
                </wp:positionV>
                <wp:extent cx="6070600" cy="155575"/>
                <wp:effectExtent l="0" t="2540" r="0" b="3810"/>
                <wp:wrapSquare wrapText="bothSides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0;margin-top:725.45pt;width:478pt;height:12.25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WksQIAALIFAAAOAAAAZHJzL2Uyb0RvYy54bWysVG1vmzAQ/j5p/8Hyd4pJgQRUUrUhTJO6&#10;F6ndD3DABGtgM9sJ6ab9951NSNNWk6ZtfEBn+/z4nrvn7ur60LVoz5TmUmQ4uCAYMVHKiotthr88&#10;FN4CI22oqGgrBcvwI9P4evn2zdXQp2wmG9lWTCEAETod+gw3xvSp7+uyYR3VF7JnAg5rqTpqYKm2&#10;fqXoAOhd688Iif1BqqpXsmRaw24+HuKlw69rVppPda2ZQW2GITbj/sr9N/bvL69oulW0b3h5DIP+&#10;RRQd5QIePUHl1FC0U/wVVMdLJbWszUUpO1/WNS+Z4wBsAvKCzX1De+a4QHJ0f0qT/n+w5cf9Z4V4&#10;leFLSI+gHdTogR0MupUHdBnY/Ay9TsHtvgdHc4B9qLPjqvs7WX7VSMhVQ8WW3Sglh4bRCuJzN/2z&#10;qyOOtiCb4YOs4B26M9IBHWrV2eRBOhCgQyCPp9rYWErYjMmcxASOSjgLoiiaRzY4n6bT7V5p847J&#10;Dlkjwwpq79Dp/k6b0XVysY8JWfC2dfVvxbMNwBx34G24as9sFK6cPxKSrBfrReiFs3jthSTPvZti&#10;FXpxEcyj/DJfrfLgp303CNOGVxUT9plJWkH4Z6U7inwUxUlcWra8snA2JK22m1Wr0J6CtAv3HRNy&#10;5uY/D8PlC7i8oBTMQnI7S7wiXsy9sAgjL5mThUeC5DaJSZiEefGc0h0X7N8poSHDSTSLRjH9lhtx&#10;32tuNO24geHR8i7Di5MTTa0E16JypTWUt6N9lgob/lMqoNxToZ1grUZHtZrD5uB6Yz71wUZWj6Bg&#10;JUFgoEUYfGA0Un3HaIAhkmH9bUcVw6h9L6ALwMVMhpqMzWRQUcLVDBuMRnNlxsm06xXfNoA89pmQ&#10;N9ApNXciti01RgEM7AIGg+NyHGJ28pyvndfTqF3+AgAA//8DAFBLAwQUAAYACAAAACEAefeRkN4A&#10;AAAKAQAADwAAAGRycy9kb3ducmV2LnhtbEyPwU7DMBBE70j8g7VI3Khd1ASSxqkqBCckRBoOHJ3Y&#10;TazG6xC7bfh7tid63Dej2ZliM7uBncwUrEcJy4UAZrD12mIn4at+e3gGFqJCrQaPRsKvCbApb28K&#10;lWt/xsqcdrFjFIIhVxL6GMec89D2xqmw8KNB0vZ+cirSOXVcT+pM4W7gj0Kk3CmL9KFXo3npTXvY&#10;HZ2E7TdWr/bno/ms9pWt60zge3qQ8v5u3q6BRTPHfzNc6lN1KKlT44+oAxsk0JBIdJWIDBjpWZIS&#10;ai7oKVkBLwt+PaH8AwAA//8DAFBLAQItABQABgAIAAAAIQC2gziS/gAAAOEBAAATAAAAAAAAAAAA&#10;AAAAAAAAAABbQ29udGVudF9UeXBlc10ueG1sUEsBAi0AFAAGAAgAAAAhADj9If/WAAAAlAEAAAsA&#10;AAAAAAAAAAAAAAAALwEAAF9yZWxzLy5yZWxzUEsBAi0AFAAGAAgAAAAhAHrYdaSxAgAAsgUAAA4A&#10;AAAAAAAAAAAAAAAALgIAAGRycy9lMm9Eb2MueG1sUEsBAi0AFAAGAAgAAAAhAHn3kZDeAAAACgEA&#10;AA8AAAAAAAAAAAAAAAAACw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12"/>
          <w:lang w:val="cs-CZ"/>
        </w:rPr>
        <w:t xml:space="preserve">takovými kapacitami a odbornými znalostmi, které jsou nezbytné pro realizaci díla </w:t>
      </w:r>
      <w:r w:rsidR="00892872">
        <w:rPr>
          <w:rFonts w:ascii="Tahoma" w:hAnsi="Tahoma"/>
          <w:color w:val="000000"/>
          <w:spacing w:val="-2"/>
          <w:lang w:val="cs-CZ"/>
        </w:rPr>
        <w:t>za dohodnutou smluvní cenu uvedenou v článku V odst. 1 této smlouvy.</w:t>
      </w:r>
    </w:p>
    <w:p w:rsidR="00321295" w:rsidRDefault="00892872">
      <w:pPr>
        <w:spacing w:before="72" w:line="295" w:lineRule="auto"/>
        <w:ind w:left="144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7. Účelem smlouvy je zhotovení stavby: „Rekonstrukce prostoru šaten"</w:t>
      </w:r>
    </w:p>
    <w:p w:rsidR="00321295" w:rsidRDefault="00892872">
      <w:pPr>
        <w:spacing w:before="324"/>
        <w:ind w:left="3600"/>
        <w:rPr>
          <w:rFonts w:ascii="Tahoma" w:hAnsi="Tahoma"/>
          <w:b/>
          <w:color w:val="000000"/>
          <w:spacing w:val="-12"/>
          <w:w w:val="105"/>
          <w:lang w:val="cs-CZ"/>
        </w:rPr>
      </w:pPr>
      <w:r>
        <w:rPr>
          <w:rFonts w:ascii="Tahoma" w:hAnsi="Tahoma"/>
          <w:b/>
          <w:color w:val="000000"/>
          <w:spacing w:val="-12"/>
          <w:w w:val="105"/>
          <w:lang w:val="cs-CZ"/>
        </w:rPr>
        <w:t>III. Předmět smlouvy</w:t>
      </w:r>
    </w:p>
    <w:p w:rsidR="00321295" w:rsidRDefault="00892872">
      <w:pPr>
        <w:spacing w:before="108"/>
        <w:ind w:left="432" w:hanging="288"/>
        <w:rPr>
          <w:rFonts w:ascii="Tahoma" w:hAnsi="Tahoma"/>
          <w:color w:val="000000"/>
          <w:spacing w:val="14"/>
          <w:lang w:val="cs-CZ"/>
        </w:rPr>
      </w:pPr>
      <w:r>
        <w:rPr>
          <w:rFonts w:ascii="Tahoma" w:hAnsi="Tahoma"/>
          <w:color w:val="000000"/>
          <w:spacing w:val="14"/>
          <w:lang w:val="cs-CZ"/>
        </w:rPr>
        <w:t xml:space="preserve">1. Zhotovitel se zavazuje provést pro objednatele na svůj náklad a nebezpečí stavbu </w:t>
      </w:r>
      <w:r>
        <w:rPr>
          <w:rFonts w:ascii="Tahoma" w:hAnsi="Tahoma"/>
          <w:color w:val="000000"/>
          <w:spacing w:val="-3"/>
          <w:lang w:val="cs-CZ"/>
        </w:rPr>
        <w:t>„Rekonstrukce prostoru šaten — stavební část" (dále jen „stavba") v rozsahu dle: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72"/>
        <w:ind w:left="864" w:hanging="432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projektové dokumentace stavby zpracované v 8/2016 Ing. Blanka Ličmanová, Ateliér </w:t>
      </w:r>
      <w:r>
        <w:rPr>
          <w:rFonts w:ascii="Tahoma" w:hAnsi="Tahoma"/>
          <w:color w:val="000000"/>
          <w:spacing w:val="-1"/>
          <w:lang w:val="cs-CZ"/>
        </w:rPr>
        <w:t>Emmet, s.r.o. se sídlem Otická 317/32, 746 01 Opava, IC: 27789594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ind w:left="864" w:hanging="432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závazných stanovisek dotčených orgánů vydaných pro tuto stavbu,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line="360" w:lineRule="auto"/>
        <w:ind w:left="432" w:right="1656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předpisů upravujících provádění stavebních děl a ustanovení této smlouvy </w:t>
      </w:r>
      <w:r>
        <w:rPr>
          <w:rFonts w:ascii="Tahoma" w:hAnsi="Tahoma"/>
          <w:color w:val="000000"/>
          <w:spacing w:val="-6"/>
          <w:lang w:val="cs-CZ"/>
        </w:rPr>
        <w:t>(dále jen „dílo").</w:t>
      </w:r>
    </w:p>
    <w:p w:rsidR="00321295" w:rsidRDefault="00892872">
      <w:pPr>
        <w:ind w:left="72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2. Součástí díla je také: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108"/>
        <w:ind w:left="864" w:hanging="360"/>
        <w:jc w:val="both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zpracování projektové dokumentace skutečného provedení stavby ve třech vyhotoveních. Projektová dokumentace skutečného provedení stavby bude objednateli dodána také 2x v </w:t>
      </w:r>
      <w:r>
        <w:rPr>
          <w:rFonts w:ascii="Tahoma" w:hAnsi="Tahoma"/>
          <w:color w:val="000000"/>
          <w:spacing w:val="-3"/>
          <w:lang w:val="cs-CZ"/>
        </w:rPr>
        <w:t xml:space="preserve">elektronické podobě, a to na CD ROM ve formátu pro texty *.doc (*.r1f), pro tabulky *.xls, </w:t>
      </w:r>
      <w:r>
        <w:rPr>
          <w:rFonts w:ascii="Tahoma" w:hAnsi="Tahoma"/>
          <w:color w:val="000000"/>
          <w:spacing w:val="-1"/>
          <w:lang w:val="cs-CZ"/>
        </w:rPr>
        <w:t xml:space="preserve">pro skenované dokumenty *.pdf, pro výkresovou dokumentaci *.dwg a zároveň *.pdf. </w:t>
      </w:r>
      <w:r>
        <w:rPr>
          <w:rFonts w:ascii="Tahoma" w:hAnsi="Tahoma"/>
          <w:color w:val="000000"/>
          <w:spacing w:val="-5"/>
          <w:lang w:val="cs-CZ"/>
        </w:rPr>
        <w:t>Případné vícetisky budou ůčtovány zvlášť,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864" w:hanging="360"/>
        <w:rPr>
          <w:rFonts w:ascii="Tahoma" w:hAnsi="Tahoma"/>
          <w:color w:val="000000"/>
          <w:spacing w:val="11"/>
          <w:lang w:val="cs-CZ"/>
        </w:rPr>
      </w:pPr>
      <w:r>
        <w:rPr>
          <w:rFonts w:ascii="Tahoma" w:hAnsi="Tahoma"/>
          <w:color w:val="000000"/>
          <w:spacing w:val="11"/>
          <w:lang w:val="cs-CZ"/>
        </w:rPr>
        <w:t xml:space="preserve">zabezpečení souhlasu (rozhodnutí) ke zvláštnímu užívání veřejného prostranství </w:t>
      </w:r>
      <w:r>
        <w:rPr>
          <w:rFonts w:ascii="Tahoma" w:hAnsi="Tahoma"/>
          <w:color w:val="000000"/>
          <w:spacing w:val="-4"/>
          <w:lang w:val="cs-CZ"/>
        </w:rPr>
        <w:t>a komunikací dle platných předpisů, bude-li potřebné,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864" w:right="72" w:hanging="360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>zpracování dokumentace dočasného dopravního značení včetně projednání s příslušnými správními orgány, bude-li potřebné,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864" w:right="72" w:hanging="360"/>
        <w:jc w:val="both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 xml:space="preserve">osazení a údržba dopravního značení v průběhu provádění stavebních prací </w:t>
      </w:r>
      <w:r>
        <w:rPr>
          <w:rFonts w:ascii="Tahoma" w:hAnsi="Tahoma"/>
          <w:color w:val="000000"/>
          <w:spacing w:val="-4"/>
          <w:lang w:val="cs-CZ"/>
        </w:rPr>
        <w:t xml:space="preserve">dle dokumentace dopravního značení, včetně uvedení do původního stavu a vrácení jejich </w:t>
      </w:r>
      <w:r>
        <w:rPr>
          <w:rFonts w:ascii="Tahoma" w:hAnsi="Tahoma"/>
          <w:color w:val="000000"/>
          <w:spacing w:val="-7"/>
          <w:lang w:val="cs-CZ"/>
        </w:rPr>
        <w:t>správci, bude-li potřebné,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864" w:right="72" w:hanging="360"/>
        <w:jc w:val="both"/>
        <w:rPr>
          <w:rFonts w:ascii="Tahoma" w:hAnsi="Tahoma"/>
          <w:color w:val="000000"/>
          <w:spacing w:val="11"/>
          <w:lang w:val="cs-CZ"/>
        </w:rPr>
      </w:pPr>
      <w:r>
        <w:rPr>
          <w:rFonts w:ascii="Tahoma" w:hAnsi="Tahoma"/>
          <w:color w:val="000000"/>
          <w:spacing w:val="11"/>
          <w:lang w:val="cs-CZ"/>
        </w:rPr>
        <w:t xml:space="preserve">vybudování a zajištění zařízení staveniště a jeho provoz v souladu s potřebami </w:t>
      </w:r>
      <w:r>
        <w:rPr>
          <w:rFonts w:ascii="Tahoma" w:hAnsi="Tahoma"/>
          <w:color w:val="000000"/>
          <w:lang w:val="cs-CZ"/>
        </w:rPr>
        <w:t xml:space="preserve">zhotovitele, dokumentací předanou objednatelem, požadavky objednatele a s platnými </w:t>
      </w:r>
      <w:r>
        <w:rPr>
          <w:rFonts w:ascii="Tahoma" w:hAnsi="Tahoma"/>
          <w:color w:val="000000"/>
          <w:spacing w:val="5"/>
          <w:lang w:val="cs-CZ"/>
        </w:rPr>
        <w:t xml:space="preserve">právními předpisy, včetně případného zajištění ohlášení dle zákona č. 183/2006 Sb., </w:t>
      </w:r>
      <w:r>
        <w:rPr>
          <w:rFonts w:ascii="Tahoma" w:hAnsi="Tahoma"/>
          <w:color w:val="000000"/>
          <w:lang w:val="cs-CZ"/>
        </w:rPr>
        <w:t xml:space="preserve">o územním plánování a stavebním řádu (stavební zákon), ve znění pozdějších předpisů </w:t>
      </w:r>
      <w:r>
        <w:rPr>
          <w:rFonts w:ascii="Tahoma" w:hAnsi="Tahoma"/>
          <w:color w:val="000000"/>
          <w:spacing w:val="-8"/>
          <w:lang w:val="cs-CZ"/>
        </w:rPr>
        <w:t>(dále jen „stavební zákon"),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108"/>
        <w:ind w:left="864" w:hanging="360"/>
        <w:jc w:val="both"/>
        <w:rPr>
          <w:rFonts w:ascii="Tahoma" w:hAnsi="Tahoma"/>
          <w:color w:val="000000"/>
          <w:spacing w:val="-10"/>
          <w:lang w:val="cs-CZ"/>
        </w:rPr>
      </w:pPr>
      <w:r>
        <w:rPr>
          <w:rFonts w:ascii="Tahoma" w:hAnsi="Tahoma"/>
          <w:color w:val="000000"/>
          <w:spacing w:val="-10"/>
          <w:lang w:val="cs-CZ"/>
        </w:rPr>
        <w:t xml:space="preserve">zajištění vytýčení obvodu </w:t>
      </w:r>
      <w:r>
        <w:rPr>
          <w:rFonts w:ascii="Tahoma" w:hAnsi="Tahoma"/>
          <w:b/>
          <w:color w:val="000000"/>
          <w:spacing w:val="-10"/>
          <w:lang w:val="cs-CZ"/>
        </w:rPr>
        <w:t>staveniště,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864" w:right="72" w:hanging="360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zajištění funkce odpovědného geodeta po dobu realizace stavby včetně geometrického </w:t>
      </w:r>
      <w:r>
        <w:rPr>
          <w:rFonts w:ascii="Tahoma" w:hAnsi="Tahoma"/>
          <w:color w:val="000000"/>
          <w:spacing w:val="-3"/>
          <w:lang w:val="cs-CZ"/>
        </w:rPr>
        <w:t>zaměření dokončené stavby a vyhotovení geometrického plánu, budou-li potřebné,</w:t>
      </w:r>
    </w:p>
    <w:p w:rsidR="00321295" w:rsidRDefault="00892872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864" w:right="72" w:hanging="360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zajištění vytýčení inženýrských sítí (tras technické infrastruktury) podle podmínek jejich </w:t>
      </w:r>
      <w:r>
        <w:rPr>
          <w:rFonts w:ascii="Tahoma" w:hAnsi="Tahoma"/>
          <w:color w:val="000000"/>
          <w:spacing w:val="23"/>
          <w:lang w:val="cs-CZ"/>
        </w:rPr>
        <w:t xml:space="preserve">správců, a to před zahájením prací na staveništi včetně jejich zaměření </w:t>
      </w:r>
      <w:r>
        <w:rPr>
          <w:rFonts w:ascii="Tahoma" w:hAnsi="Tahoma"/>
          <w:color w:val="000000"/>
          <w:spacing w:val="-5"/>
          <w:lang w:val="cs-CZ"/>
        </w:rPr>
        <w:t>a zakreslení dle skutečného stavu do příslušné dokumentace a včetně jejich písemného a zpětného předání jednotlivým správcům, bude-li potřebné,</w:t>
      </w:r>
    </w:p>
    <w:p w:rsidR="00321295" w:rsidRDefault="00435A50">
      <w:pPr>
        <w:numPr>
          <w:ilvl w:val="0"/>
          <w:numId w:val="3"/>
        </w:numPr>
        <w:tabs>
          <w:tab w:val="clear" w:pos="360"/>
          <w:tab w:val="decimal" w:pos="864"/>
        </w:tabs>
        <w:spacing w:before="72"/>
        <w:ind w:left="0" w:right="72" w:firstLine="504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ge">
                  <wp:posOffset>8298815</wp:posOffset>
                </wp:positionV>
                <wp:extent cx="475615" cy="923925"/>
                <wp:effectExtent l="0" t="2540" r="4445" b="0"/>
                <wp:wrapSquare wrapText="bothSides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before="972" w:after="144" w:line="334" w:lineRule="exact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pacing w:val="-150"/>
                                <w:sz w:val="4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0"/>
                                <w:sz w:val="44"/>
                                <w:lang w:val="cs-CZ"/>
                              </w:rPr>
                              <w:t>_D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54.45pt;margin-top:653.45pt;width:37.45pt;height:72.7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uOsgIAALE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BjBEnLXD0QAeNbsWAZrY/facScLvvwFEPsA88W6yquxPFV4W42NSE7+mNlKKvKSmhPt901r24&#10;ahhRiTJBdv0HUUIectDCBhoq2ZrmQTsQRAeeHs/cmFoK2AyX84U/x6iAoziYxcHcZiDJdLmTSr+j&#10;okXGSLEE6m1wcrxT2hRDksnF5OIiZ01j6W/4sw1wHHcgNVw1Z6YIy+aP2Iu30TYKnTBYbJ3QyzLn&#10;Jt+EziL3l/Nslm02mf/T5PXDpGZlSblJMynLD/+MuZPGR02ctaVEw0oTzpSk5H63aSQ6ElB2br9T&#10;Qy7c3Odl2CYAlheQ/CD0boPYyRfR0gnzcO7ESy9yPD++jRdeGIdZ/hzSHeP03yGhHpicA48Wzm+x&#10;efZ7jY0kLdMwOxrWpjg6O5HEKHDLS0utJqwZ7YtWmPKfWgF0T0RbvRqJjmLVw26wTyMy2Y18d6J8&#10;BAFLAQIDlcLcA6MW8jtGPcyQFKtvByIpRs17Do/ADJzJkJOxmwzCC7iaYo3RaG70OJgOnWT7GiKP&#10;z4yLG3goFbMifqri9LxgLlgspxlmBs/lv/V6mrTrXwAAAP//AwBQSwMEFAAGAAgAAAAhABQGf/3g&#10;AAAADQEAAA8AAABkcnMvZG93bnJldi54bWxMj81OwzAQhO9IvIO1lbhRuz9EaYhTVQhOSIg0HDg6&#10;sZtYjdchdtvw9mxP5TajHc1+k28n17OzGYP1KGExF8AMNl5bbCV8VW+PKbAQFWrVezQSfk2AbXF/&#10;l6tM+wuW5ryPLaMSDJmS0MU4ZJyHpjNOhbkfDNLt4EenItmx5XpUFyp3PV8KkXCnLNKHTg3mpTPN&#10;cX9yEnbfWL7an4/6szyUtqo2At+To5QPs2n3DCyaKd7CcMUndCiIqfYn1IH15EW6oSiJlUhIXSPp&#10;itbUJNZPyzXwIuf/VxR/AAAA//8DAFBLAQItABQABgAIAAAAIQC2gziS/gAAAOEBAAATAAAAAAAA&#10;AAAAAAAAAAAAAABbQ29udGVudF9UeXBlc10ueG1sUEsBAi0AFAAGAAgAAAAhADj9If/WAAAAlAEA&#10;AAsAAAAAAAAAAAAAAAAALwEAAF9yZWxzLy5yZWxzUEsBAi0AFAAGAAgAAAAhANk7+46yAgAAsQUA&#10;AA4AAAAAAAAAAAAAAAAALgIAAGRycy9lMm9Eb2MueG1sUEsBAi0AFAAGAAgAAAAhABQGf/3gAAAA&#10;DQEAAA8AAAAAAAAAAAAAAAAADAUAAGRycy9kb3ducmV2LnhtbFBLBQYAAAAABAAEAPMAAAAZBgAA&#10;AAA=&#10;" filled="f" stroked="f">
                <v:textbox inset="0,0,0,0">
                  <w:txbxContent>
                    <w:p w:rsidR="00321295" w:rsidRDefault="00892872">
                      <w:pPr>
                        <w:spacing w:before="972" w:after="144" w:line="334" w:lineRule="exact"/>
                        <w:ind w:left="360"/>
                        <w:rPr>
                          <w:rFonts w:ascii="Times New Roman" w:hAnsi="Times New Roman"/>
                          <w:color w:val="000000"/>
                          <w:spacing w:val="-150"/>
                          <w:sz w:val="4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50"/>
                          <w:sz w:val="44"/>
                          <w:lang w:val="cs-CZ"/>
                        </w:rPr>
                        <w:t>_D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-2"/>
          <w:lang w:val="cs-CZ"/>
        </w:rPr>
        <w:t xml:space="preserve">předání odpadu k odstranění na řízenou skládku nebo jiný způsob jeho odstranění nebo využití v souladu se zákonem č. 185/2001 Sb., o odpadech a o změně některých dalších </w:t>
      </w:r>
      <w:r w:rsidR="00892872">
        <w:rPr>
          <w:rFonts w:ascii="Tahoma" w:hAnsi="Tahoma"/>
          <w:color w:val="000000"/>
          <w:spacing w:val="30"/>
          <w:lang w:val="cs-CZ"/>
        </w:rPr>
        <w:t xml:space="preserve">zákonů, ve znění pozdějších předpisů (dále jen „zákon ❑ odpadech"); </w:t>
      </w:r>
      <w:r w:rsidR="00892872">
        <w:rPr>
          <w:rFonts w:ascii="Tahoma" w:hAnsi="Tahoma"/>
          <w:color w:val="000000"/>
          <w:spacing w:val="-1"/>
          <w:lang w:val="cs-CZ"/>
        </w:rPr>
        <w:t xml:space="preserve">o způsobu nakládání s odpadem bude předložen písemný doklad vystavený příslušnou </w:t>
      </w:r>
      <w:r w:rsidR="00892872">
        <w:rPr>
          <w:rFonts w:ascii="Tahoma" w:hAnsi="Tahoma"/>
          <w:color w:val="000000"/>
          <w:spacing w:val="-4"/>
          <w:lang w:val="cs-CZ"/>
        </w:rPr>
        <w:t>oprávněnou osobou podle zákona o odpadech,</w:t>
      </w:r>
    </w:p>
    <w:p w:rsidR="00321295" w:rsidRDefault="00435A50">
      <w:pPr>
        <w:spacing w:before="36"/>
        <w:ind w:left="360" w:right="72" w:hanging="360"/>
        <w:rPr>
          <w:rFonts w:ascii="Tahoma" w:hAnsi="Tahoma"/>
          <w:color w:val="000000"/>
          <w:spacing w:val="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1193165</wp:posOffset>
                </wp:positionV>
                <wp:extent cx="5995035" cy="0"/>
                <wp:effectExtent l="9525" t="12065" r="5715" b="698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95pt" to="472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adFAIAACo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CSinS&#10;gUZboTia5KE3vXEFhFRqZ0N19KxezFbT7w4pXbVEHXjk+HoxkJeFjORNStg4Azfs+8+aQQw5eh0b&#10;dW5sFyChBegc9bjc9eBnjygczvJ8lj7NMKKDLyHFkGis85+47lAwSiyBdAQmp63zgQgphpBwj9Ib&#10;IWWUWyrUl3ieL2YxwWkpWHCGMGcP+0padCJhYOIXqwLPY5jVR8UiWMsJW99sT4S82nC5VAEPSgE6&#10;N+s6ET/yNF8v1ovpaDqZr0fTtK5HHzfVdDTfZB9m9VNdVXX2M1DLpkUrGOMqsBumM5v+nfq3d3Kd&#10;q/t83tuQvEWP/QKywz+SjloG+a6DsNfssrODxjCQMfj2eMLEP+7Bfnziq18AAAD//wMAUEsDBBQA&#10;BgAIAAAAIQDKkJBo3QAAAAgBAAAPAAAAZHJzL2Rvd25yZXYueG1sTI9BS8NAEIXvgv9hmYI3u6m2&#10;to3ZFBHEQg9i6sXbJjtmU7OzIbtp03/vCEI9znuPN9/LNqNrxRH70HhSMJsmIJAqbxqqFXzsX25X&#10;IELUZHTrCRWcMcAmv77KdGr8id7xWMRacAmFVCuwMXaplKGy6HSY+g6JvS/fOx357Gtpen3ictfK&#10;uyR5kE43xB+s7vDZYvVdDE7BYV+/us9tt9vZc1nch8WwfVuiUjeT8ekRRMQxXsLwi8/okDNT6Qcy&#10;QbQKeEhkdbVcg2B7PZ/PQJR/iswz+X9A/gMAAP//AwBQSwECLQAUAAYACAAAACEAtoM4kv4AAADh&#10;AQAAEwAAAAAAAAAAAAAAAAAAAAAAW0NvbnRlbnRfVHlwZXNdLnhtbFBLAQItABQABgAIAAAAIQA4&#10;/SH/1gAAAJQBAAALAAAAAAAAAAAAAAAAAC8BAABfcmVscy8ucmVsc1BLAQItABQABgAIAAAAIQBe&#10;3FadFAIAACoEAAAOAAAAAAAAAAAAAAAAAC4CAABkcnMvZTJvRG9jLnhtbFBLAQItABQABgAIAAAA&#10;IQDKkJBo3QAAAAgBAAAPAAAAAAAAAAAAAAAAAG4EAABkcnMvZG93bnJldi54bWxQSwUGAAAAAAQA&#10;BADzAAAAeAUAAAAA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2"/>
          <w:lang w:val="cs-CZ"/>
        </w:rPr>
        <w:t xml:space="preserve">návrh provozních řádů a technických zařízení, dodávka všech dokladů o zkouškách, </w:t>
      </w:r>
      <w:r w:rsidR="00892872">
        <w:rPr>
          <w:rFonts w:ascii="Tahoma" w:hAnsi="Tahoma"/>
          <w:color w:val="000000"/>
          <w:spacing w:val="-5"/>
          <w:lang w:val="cs-CZ"/>
        </w:rPr>
        <w:t xml:space="preserve">revizích, atestech a provozních návodů a předpisů v českém jazyce (všechny doklady ve 2 </w:t>
      </w:r>
      <w:r w:rsidR="00892872">
        <w:rPr>
          <w:rFonts w:ascii="Tahoma" w:hAnsi="Tahoma"/>
          <w:color w:val="000000"/>
          <w:spacing w:val="-3"/>
          <w:lang w:val="cs-CZ"/>
        </w:rPr>
        <w:t>vyhotoveních) včetně zaškolení obsluhy,</w:t>
      </w:r>
    </w:p>
    <w:p w:rsidR="00321295" w:rsidRDefault="00321295">
      <w:pPr>
        <w:sectPr w:rsidR="00321295">
          <w:pgSz w:w="11918" w:h="16854"/>
          <w:pgMar w:top="1472" w:right="1209" w:bottom="543" w:left="1089" w:header="720" w:footer="720" w:gutter="0"/>
          <w:cols w:space="708"/>
        </w:sectPr>
      </w:pPr>
    </w:p>
    <w:p w:rsidR="00321295" w:rsidRDefault="00435A50">
      <w:pPr>
        <w:ind w:left="792" w:hanging="360"/>
        <w:jc w:val="both"/>
        <w:rPr>
          <w:rFonts w:ascii="Arial" w:hAnsi="Arial"/>
          <w:color w:val="000000"/>
          <w:spacing w:val="1"/>
          <w:sz w:val="2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9221470</wp:posOffset>
                </wp:positionV>
                <wp:extent cx="6070600" cy="151765"/>
                <wp:effectExtent l="0" t="1270" r="0" b="0"/>
                <wp:wrapSquare wrapText="bothSides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0;margin-top:726.1pt;width:478pt;height:11.9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ss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WGHHSQY/u6ajRjRhREJv6DL1Kwe2uB0c9wj702XJV/a0ovynExbohfEevpRRDQ0kF+fnmpnt2&#10;dcJRBmQ7fBQVxCF7LSzQWMvOFA/KgQAd+vRw6o3JpYTNyFt6kQdHJZz5C38ZLWwIks63e6n0eyo6&#10;ZIwMS+i9RSeHW6VNNiSdXUwwLgrWtrb/LX+2AY7TDsSGq+bMZGHb+Zh4ySbexKETBtHGCb08d66L&#10;dehEhb9c5O/y9Tr3f5q4fpg2rKooN2Fmafnhn7XuKPJJFCdxKdGyysCZlJTcbdetRAcC0i7sdyzI&#10;mZv7PA1bBODygpIfhN5NkDhFFC+dsAgXTrL0Ysfzk5sk8sIkzIvnlG4Zp/9OCQ0ZThbBYhLTb7l5&#10;9nvNjaQd0zA8WtZlOD45kdRIcMMr21pNWDvZZ6Uw6T+VAto9N9oK1mh0Uqset6N9G4mJbsS8FdUD&#10;KFgKEBhoEQYfGI2QPzAaYIhkWH3fE0kxaj9weAVm4syGnI3tbBBewtUMa4wmc62nybTvJds1gDy9&#10;My6u4aXUzIr4KYvj+4LBYLkch5iZPOf/1utp1K5+AQAA//8DAFBLAwQUAAYACAAAACEAqtopZt4A&#10;AAAKAQAADwAAAGRycy9kb3ducmV2LnhtbEyPwU7DMBBE70j8g7VI3KjTiAYa4lQVghMSIg0Hjk68&#10;TazG6xC7bfh7tic47pvR7Eyxmd0gTjgF60nBcpGAQGq9sdQp+Kxf7x5BhKjJ6METKvjBAJvy+qrQ&#10;ufFnqvC0i53gEAq5VtDHOOZShrZHp8PCj0is7f3kdORz6qSZ9JnD3SDTJMmk05b4Q69HfO6xPeyO&#10;TsH2i6oX+/3efFT7ytb1OqG37KDU7c28fQIRcY5/ZrjU5+pQcqfGH8kEMSjgIZHp/SpNQbC+XmWM&#10;mgt6yJYgy0L+n1D+AgAA//8DAFBLAQItABQABgAIAAAAIQC2gziS/gAAAOEBAAATAAAAAAAAAAAA&#10;AAAAAAAAAABbQ29udGVudF9UeXBlc10ueG1sUEsBAi0AFAAGAAgAAAAhADj9If/WAAAAlAEAAAsA&#10;AAAAAAAAAAAAAAAALwEAAF9yZWxzLy5yZWxzUEsBAi0AFAAGAAgAAAAhACOiSyyxAgAAsgUAAA4A&#10;AAAAAAAAAAAAAAAALgIAAGRycy9lMm9Eb2MueG1sUEsBAi0AFAAGAAgAAAAhAKraKWbeAAAACgEA&#10;AA8AAAAAAAAAAAAAAAAACw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Arial" w:hAnsi="Arial"/>
          <w:color w:val="000000"/>
          <w:spacing w:val="1"/>
          <w:sz w:val="26"/>
          <w:lang w:val="cs-CZ"/>
        </w:rPr>
        <w:t xml:space="preserve">k) </w:t>
      </w:r>
      <w:r w:rsidR="00892872">
        <w:rPr>
          <w:rFonts w:ascii="Tahoma" w:hAnsi="Tahoma"/>
          <w:color w:val="000000"/>
          <w:spacing w:val="1"/>
          <w:lang w:val="cs-CZ"/>
        </w:rPr>
        <w:t xml:space="preserve">předání všech dokladů a náležitostí umožňujících zahájení řízení, případně jiného postupu </w:t>
      </w:r>
      <w:r w:rsidR="00892872">
        <w:rPr>
          <w:rFonts w:ascii="Tahoma" w:hAnsi="Tahoma"/>
          <w:color w:val="000000"/>
          <w:spacing w:val="-1"/>
          <w:lang w:val="cs-CZ"/>
        </w:rPr>
        <w:t xml:space="preserve">dle stavebního zákona, na základě kterého bude možno započít s trvalým užíváním stavby, </w:t>
      </w:r>
      <w:r w:rsidR="00892872">
        <w:rPr>
          <w:rFonts w:ascii="Tahoma" w:hAnsi="Tahoma"/>
          <w:color w:val="000000"/>
          <w:spacing w:val="2"/>
          <w:lang w:val="cs-CZ"/>
        </w:rPr>
        <w:t xml:space="preserve">tj. aby bylo možno vydat kolaudační souhlas nebo bylo možno stavbu trvale užívat na </w:t>
      </w:r>
      <w:r w:rsidR="00892872">
        <w:rPr>
          <w:rFonts w:ascii="Tahoma" w:hAnsi="Tahoma"/>
          <w:color w:val="000000"/>
          <w:spacing w:val="-1"/>
          <w:lang w:val="cs-CZ"/>
        </w:rPr>
        <w:t>základě oznámení stavebnímu úřadu se započetím užívání dle stavebního zákona,</w:t>
      </w:r>
    </w:p>
    <w:p w:rsidR="00321295" w:rsidRDefault="00892872">
      <w:pPr>
        <w:ind w:left="432"/>
        <w:rPr>
          <w:rFonts w:ascii="Arial" w:hAnsi="Arial"/>
          <w:color w:val="000000"/>
          <w:sz w:val="26"/>
          <w:lang w:val="cs-CZ"/>
        </w:rPr>
      </w:pPr>
      <w:r>
        <w:rPr>
          <w:rFonts w:ascii="Arial" w:hAnsi="Arial"/>
          <w:color w:val="000000"/>
          <w:sz w:val="26"/>
          <w:lang w:val="cs-CZ"/>
        </w:rPr>
        <w:t xml:space="preserve">1) </w:t>
      </w:r>
      <w:r>
        <w:rPr>
          <w:rFonts w:ascii="Tahoma" w:hAnsi="Tahoma"/>
          <w:color w:val="000000"/>
          <w:lang w:val="cs-CZ"/>
        </w:rPr>
        <w:t>zřízení deponie materiálů tak, aby nevznikly žádné škody na sousedních pozemcích,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72"/>
        <w:ind w:left="864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provedení předepsaných zkoušek dle platných právních předpisů a technických norem, </w:t>
      </w:r>
      <w:r>
        <w:rPr>
          <w:rFonts w:ascii="Tahoma" w:hAnsi="Tahoma"/>
          <w:color w:val="000000"/>
          <w:spacing w:val="-1"/>
          <w:lang w:val="cs-CZ"/>
        </w:rPr>
        <w:t>úspěšné provedeni těchto zkoušek je podmínkou k převzetí díla,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72"/>
        <w:ind w:left="864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>zajištění bezpečných přechodů a přejezdů přes výkopy pro zabezpečení přístupu a příjezdu k objektům,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72"/>
        <w:ind w:left="864" w:hanging="360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 xml:space="preserve">udržování stavbou dotčených zpevněných ploch, veřejných komunikací a výjezdů </w:t>
      </w:r>
      <w:r>
        <w:rPr>
          <w:rFonts w:ascii="Tahoma" w:hAnsi="Tahoma"/>
          <w:color w:val="000000"/>
          <w:spacing w:val="-1"/>
          <w:lang w:val="cs-CZ"/>
        </w:rPr>
        <w:t>ze staveniště v čistotě a jejich uvedení do původního stavu,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108"/>
        <w:ind w:left="864" w:hanging="360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zajištění ochrany proti šíření prašnosti a nadměrného hluku,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108"/>
        <w:ind w:left="864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provedení veškerých geodetických prací a případných doplňujících průzkumů souvisejících </w:t>
      </w:r>
      <w:r>
        <w:rPr>
          <w:rFonts w:ascii="Tahoma" w:hAnsi="Tahoma"/>
          <w:color w:val="000000"/>
          <w:spacing w:val="-2"/>
          <w:lang w:val="cs-CZ"/>
        </w:rPr>
        <w:t>s provedením díla,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144"/>
        <w:ind w:left="864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zajištění zpracování všech případných dalších dokumentací potřebných pro provedení díla,</w:t>
      </w:r>
    </w:p>
    <w:p w:rsidR="00321295" w:rsidRDefault="00892872">
      <w:pPr>
        <w:numPr>
          <w:ilvl w:val="0"/>
          <w:numId w:val="4"/>
        </w:numPr>
        <w:tabs>
          <w:tab w:val="clear" w:pos="360"/>
          <w:tab w:val="decimal" w:pos="864"/>
        </w:tabs>
        <w:spacing w:before="144"/>
        <w:ind w:left="864" w:hanging="360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hlášení archeologických nálezů v souladu se zákonem č. 20/1987 Sb., o státní památkové péči, ve znění pozdějších předpisů.</w:t>
      </w:r>
    </w:p>
    <w:p w:rsidR="00321295" w:rsidRDefault="00892872">
      <w:pPr>
        <w:spacing w:before="108"/>
        <w:ind w:left="72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3. Zhotovitel je povinen při provádění díla</w:t>
      </w:r>
    </w:p>
    <w:p w:rsidR="00321295" w:rsidRDefault="00892872">
      <w:pPr>
        <w:numPr>
          <w:ilvl w:val="0"/>
          <w:numId w:val="5"/>
        </w:numPr>
        <w:tabs>
          <w:tab w:val="clear" w:pos="360"/>
          <w:tab w:val="decimal" w:pos="864"/>
        </w:tabs>
        <w:spacing w:before="108"/>
        <w:ind w:left="504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pinit podmínky a požadavky dotčených orgánů a organizací související s realizací stavby,</w:t>
      </w:r>
    </w:p>
    <w:p w:rsidR="00321295" w:rsidRDefault="00892872">
      <w:pPr>
        <w:numPr>
          <w:ilvl w:val="0"/>
          <w:numId w:val="5"/>
        </w:numPr>
        <w:tabs>
          <w:tab w:val="clear" w:pos="360"/>
          <w:tab w:val="decimal" w:pos="864"/>
        </w:tabs>
        <w:spacing w:before="72"/>
        <w:ind w:left="504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zohlednit vyjádření dotčených orgánů a organizací související s realizací stavby,</w:t>
      </w:r>
    </w:p>
    <w:p w:rsidR="00321295" w:rsidRDefault="00892872">
      <w:pPr>
        <w:spacing w:before="108"/>
        <w:ind w:left="432" w:right="72" w:hanging="360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4. Projektová dokumentace pro výběr zhotovitele a pro provádění stavby nenahrazuje výrobní </w:t>
      </w:r>
      <w:r>
        <w:rPr>
          <w:rFonts w:ascii="Tahoma" w:hAnsi="Tahoma"/>
          <w:color w:val="000000"/>
          <w:spacing w:val="9"/>
          <w:lang w:val="cs-CZ"/>
        </w:rPr>
        <w:t xml:space="preserve">dokumentaci. Pokud vyvstane v průběhu realizace díla nutnost zpracování výrobní </w:t>
      </w:r>
      <w:r>
        <w:rPr>
          <w:rFonts w:ascii="Tahoma" w:hAnsi="Tahoma"/>
          <w:color w:val="000000"/>
          <w:spacing w:val="-1"/>
          <w:lang w:val="cs-CZ"/>
        </w:rPr>
        <w:t>dokumentace, zajistí ji zhotovitel na své náklady.</w:t>
      </w:r>
    </w:p>
    <w:p w:rsidR="00321295" w:rsidRDefault="00892872">
      <w:pPr>
        <w:spacing w:before="108"/>
        <w:ind w:left="432" w:right="72" w:hanging="360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5. Zhotovitel se zavazuje provést dílo v souladu s technickými a právními předpisy platnými </w:t>
      </w:r>
      <w:r>
        <w:rPr>
          <w:rFonts w:ascii="Tahoma" w:hAnsi="Tahoma"/>
          <w:color w:val="000000"/>
          <w:spacing w:val="2"/>
          <w:lang w:val="cs-CZ"/>
        </w:rPr>
        <w:t xml:space="preserve">v České republice v době provádění díla. Pro provedení díla jsou závazné všechny platné </w:t>
      </w:r>
      <w:r>
        <w:rPr>
          <w:rFonts w:ascii="Tahoma" w:hAnsi="Tahoma"/>
          <w:color w:val="000000"/>
          <w:lang w:val="cs-CZ"/>
        </w:rPr>
        <w:t>normy ČSN.</w:t>
      </w:r>
    </w:p>
    <w:p w:rsidR="00321295" w:rsidRDefault="00892872">
      <w:pPr>
        <w:spacing w:before="144"/>
        <w:ind w:left="432" w:right="72" w:hanging="360"/>
        <w:jc w:val="both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 xml:space="preserve">6. Zhotovitel se zavazuje průběžně provádět veškeré potřebné zkoušky, měření a atesty </w:t>
      </w:r>
      <w:r>
        <w:rPr>
          <w:rFonts w:ascii="Tahoma" w:hAnsi="Tahoma"/>
          <w:color w:val="000000"/>
          <w:spacing w:val="-2"/>
          <w:lang w:val="cs-CZ"/>
        </w:rPr>
        <w:t>k prokázání kvalitativních parametrů předmětu díla.</w:t>
      </w:r>
    </w:p>
    <w:p w:rsidR="00321295" w:rsidRDefault="00892872">
      <w:pPr>
        <w:spacing w:before="108"/>
        <w:ind w:left="432" w:right="72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7. Zhotovitel se zavazuje provést veškeré činnosti a úkony související s provedením díla nutné pro stavbu, zejména vyřizování veškerých povolení, překopů, záborů, souhlasů, oznámení </w:t>
      </w:r>
      <w:r>
        <w:rPr>
          <w:rFonts w:ascii="Tahoma" w:hAnsi="Tahoma"/>
          <w:color w:val="000000"/>
          <w:lang w:val="cs-CZ"/>
        </w:rPr>
        <w:t>apod.</w:t>
      </w:r>
    </w:p>
    <w:p w:rsidR="00321295" w:rsidRDefault="00892872">
      <w:pPr>
        <w:spacing w:before="108"/>
        <w:ind w:left="432" w:right="72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8. Objednatel se zavazuje dokončené dílo bez vad a nedodělků bránících jeho řádnému užívání </w:t>
      </w:r>
      <w:r>
        <w:rPr>
          <w:rFonts w:ascii="Tahoma" w:hAnsi="Tahoma"/>
          <w:color w:val="000000"/>
          <w:spacing w:val="1"/>
          <w:lang w:val="cs-CZ"/>
        </w:rPr>
        <w:t xml:space="preserve">převzít a zaplatit za ně zhotoviteli za dohodnutých podmínek cenu dle čl. V této smlouvy. </w:t>
      </w:r>
      <w:r>
        <w:rPr>
          <w:rFonts w:ascii="Tahoma" w:hAnsi="Tahoma"/>
          <w:color w:val="000000"/>
          <w:lang w:val="cs-CZ"/>
        </w:rPr>
        <w:t xml:space="preserve">Vadami a nedodělky nebránícími řádnému užívání díla se rozumí pouze drobné ojedinělé vady </w:t>
      </w:r>
      <w:r>
        <w:rPr>
          <w:rFonts w:ascii="Tahoma" w:hAnsi="Tahoma"/>
          <w:color w:val="000000"/>
          <w:spacing w:val="-3"/>
          <w:lang w:val="cs-CZ"/>
        </w:rPr>
        <w:t xml:space="preserve">a drobné ojedinělé nedodělky, které ani samy o sobě ani ve spojení s jinými nebrání užívání </w:t>
      </w:r>
      <w:r>
        <w:rPr>
          <w:rFonts w:ascii="Tahoma" w:hAnsi="Tahoma"/>
          <w:color w:val="000000"/>
          <w:spacing w:val="2"/>
          <w:lang w:val="cs-CZ"/>
        </w:rPr>
        <w:t xml:space="preserve">předmětu díla funkčně nebo esteticky, ani užívání předmětu díla podstatným způsobem </w:t>
      </w:r>
      <w:r>
        <w:rPr>
          <w:rFonts w:ascii="Tahoma" w:hAnsi="Tahoma"/>
          <w:color w:val="000000"/>
          <w:lang w:val="cs-CZ"/>
        </w:rPr>
        <w:t>neomezují.</w:t>
      </w:r>
    </w:p>
    <w:p w:rsidR="00321295" w:rsidRDefault="00892872">
      <w:pPr>
        <w:spacing w:before="144"/>
        <w:ind w:left="432" w:right="72" w:hanging="432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9. Případné vícepráce či méněpráce budou smluvními stranami sjednány písemnými dodatky </w:t>
      </w:r>
      <w:r>
        <w:rPr>
          <w:rFonts w:ascii="Tahoma" w:hAnsi="Tahoma"/>
          <w:color w:val="000000"/>
          <w:spacing w:val="3"/>
          <w:lang w:val="cs-CZ"/>
        </w:rPr>
        <w:t xml:space="preserve">smlouvy. Vícepráce budou realizovány až po uzavřeni příslušného dodatku ke smlouvě. </w:t>
      </w:r>
      <w:r>
        <w:rPr>
          <w:rFonts w:ascii="Tahoma" w:hAnsi="Tahoma"/>
          <w:color w:val="000000"/>
          <w:spacing w:val="10"/>
          <w:lang w:val="cs-CZ"/>
        </w:rPr>
        <w:t xml:space="preserve">Nezbytným předpokladem uzavření dodatku na realizaci víceprací je zadání víceprací </w:t>
      </w:r>
      <w:r>
        <w:rPr>
          <w:rFonts w:ascii="Tahoma" w:hAnsi="Tahoma"/>
          <w:color w:val="000000"/>
          <w:spacing w:val="-1"/>
          <w:lang w:val="cs-CZ"/>
        </w:rPr>
        <w:t xml:space="preserve">v souladu se zákonem č. 137/2006 Sb., o veřejných zakázkách, ve znění pozdějších předpisů </w:t>
      </w:r>
      <w:r>
        <w:rPr>
          <w:rFonts w:ascii="Tahoma" w:hAnsi="Tahoma"/>
          <w:color w:val="000000"/>
          <w:spacing w:val="-2"/>
          <w:lang w:val="cs-CZ"/>
        </w:rPr>
        <w:t>(dále jen „zákon o veřejných zakázkách").</w:t>
      </w:r>
    </w:p>
    <w:p w:rsidR="00321295" w:rsidRDefault="00435A50">
      <w:pPr>
        <w:spacing w:before="72"/>
        <w:ind w:left="360" w:right="72" w:hanging="360"/>
        <w:jc w:val="both"/>
        <w:rPr>
          <w:rFonts w:ascii="Tahoma" w:hAnsi="Tahoma"/>
          <w:color w:val="000000"/>
          <w:spacing w:val="1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937260</wp:posOffset>
                </wp:positionV>
                <wp:extent cx="5990590" cy="0"/>
                <wp:effectExtent l="9525" t="13335" r="10160" b="571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3.8pt" to="471.7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66FAIAACo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x0iR&#10;DjTaCsXR5Cn0pjeugJBK7Wyojp7Vi9lq+t0hpauWqAOPHF8vBvKykJG8SQkbZ+CGff9ZM4ghR69j&#10;o86N7QIktACdox6Xux787BGFw1mep7McZKODLyHFkGis85+47lAwSiyBdAQmp63zgQgphpBwj9Ib&#10;IWWUWyrUl3ieL2YxwWkpWHCGMGcP+0padCJhYOIXqwLPY5jVR8UiWMsJW99sT4S82nC5VAEPSgE6&#10;N+s6ET/yNF8v1ovpaDqZr0fTtK5HHzfVdDTfZE+z+kNdVXX2M1DLpkUrGOMqsBumM5v+nfq3d3Kd&#10;q/t83tuQvEWP/QKywz+SjloG+a6DsNfssrODxjCQMfj2eMLEP+7Bfnziq18AAAD//wMAUEsDBBQA&#10;BgAIAAAAIQDSsBr53QAAAAgBAAAPAAAAZHJzL2Rvd25yZXYueG1sTI9BS8NAEIXvgv9hGcGb3Whj&#10;W2M2RQSx0EMx9dLbJjtmo9nZkN206b93BEGP897jzffy9eQ6ccQhtJ4U3M4SEEi1Ny01Ct73Lzcr&#10;ECFqMrrzhArOGGBdXF7kOjP+RG94LGMjuIRCphXYGPtMylBbdDrMfI/E3ocfnI58Do00gz5xuevk&#10;XZIspNMt8Qere3y2WH+Vo1PwuW9e3WHTb7f2XJXzcD9udktU6vpqenoEEXGKf2H4wWd0KJip8iOZ&#10;IDoFPCSymi4XINh+SOcpiOpXkUUu/w8ovgEAAP//AwBQSwECLQAUAAYACAAAACEAtoM4kv4AAADh&#10;AQAAEwAAAAAAAAAAAAAAAAAAAAAAW0NvbnRlbnRfVHlwZXNdLnhtbFBLAQItABQABgAIAAAAIQA4&#10;/SH/1gAAAJQBAAALAAAAAAAAAAAAAAAAAC8BAABfcmVscy8ucmVsc1BLAQItABQABgAIAAAAIQA8&#10;wI66FAIAACoEAAAOAAAAAAAAAAAAAAAAAC4CAABkcnMvZTJvRG9jLnhtbFBLAQItABQABgAIAAAA&#10;IQDSsBr53QAAAAgBAAAPAAAAAAAAAAAAAAAAAG4EAABkcnMvZG93bnJldi54bWxQSwUGAAAAAAQA&#10;BADzAAAAeAUAAAAA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10"/>
          <w:lang w:val="cs-CZ"/>
        </w:rPr>
        <w:t xml:space="preserve">10. Smluvní strany prohlašují, že předmět plnění podle smlouvy není plněním nemožným </w:t>
      </w:r>
      <w:r w:rsidR="00892872">
        <w:rPr>
          <w:rFonts w:ascii="Tahoma" w:hAnsi="Tahoma"/>
          <w:color w:val="000000"/>
          <w:spacing w:val="-1"/>
          <w:lang w:val="cs-CZ"/>
        </w:rPr>
        <w:t>a že smlouvu uzavírají po pečlivém zvážení všech možných důsledků. Zhotovitel prohlašuje, že</w:t>
      </w:r>
    </w:p>
    <w:p w:rsidR="00321295" w:rsidRDefault="00321295">
      <w:pPr>
        <w:sectPr w:rsidR="00321295">
          <w:pgSz w:w="11918" w:h="16854"/>
          <w:pgMar w:top="1454" w:right="1209" w:bottom="548" w:left="1089" w:header="720" w:footer="720" w:gutter="0"/>
          <w:cols w:space="708"/>
        </w:sectPr>
      </w:pPr>
    </w:p>
    <w:p w:rsidR="00321295" w:rsidRDefault="00435A50">
      <w:pPr>
        <w:ind w:left="504"/>
        <w:rPr>
          <w:rFonts w:ascii="Tahoma" w:hAnsi="Tahoma"/>
          <w:color w:val="000000"/>
          <w:spacing w:val="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9223375</wp:posOffset>
                </wp:positionV>
                <wp:extent cx="6094730" cy="151130"/>
                <wp:effectExtent l="0" t="3175" r="1270" b="0"/>
                <wp:wrapSquare wrapText="bothSides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0;margin-top:726.25pt;width:479.9pt;height:11.9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E9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zjDhpoUcPdNDoVgwoiEx9+k4l4HbfgaMeYB/6bLmq7k4UXxXiYlMTvqdrKUVfU1JCfr656V5c&#10;HXGUAdn1H0QJcchBCws0VLI1xYNyIECHPj2ee2NyKWAz8uJwfg1HBZz5M98H24QgyXS7k0q/o6JF&#10;xkixhN5bdHK8U3p0nVxMMC5y1jSwT5KGP9sAzHEHYsNVc2aysO38EXvxdrFdhE4YRFsn9LLMWeeb&#10;0Ilyfz7LrrPNJvN/mrh+mNSsLCk3YSZp+eGfte4k8lEUZ3Ep0bDSwJmUlNzvNo1ERwLSzu13KsiF&#10;m/s8DVsv4PKCkh+E3m0QO3m0mDthHs6ceO4tHM+Pb+PIC+Mwy59TumOc/jsl1Kc4noHuLJ3fcvPs&#10;95obSVqmYXg0rE3x4uxEEiPBLS9tazVhzWhflMKk/1QKaPfUaCtYo9FRrXrYDfZt+FZrRs07UT6C&#10;hKUAhYEYYfKBUQv5HaMepkiK1bcDkRSj5j2HZ2BGzmTIydhNBuEFXE2xxmg0N3ocTYdOsn0NyOND&#10;42INT6ViVsVPWZweGEwGS+Y0xczoufy3Xk+zdvULAAD//wMAUEsDBBQABgAIAAAAIQDsU00n3wAA&#10;AAoBAAAPAAAAZHJzL2Rvd25yZXYueG1sTI9BT4NAEIXvJv6HzZh4s4tVUJClaYyemhgpHjwu7BRI&#10;2Vlkty3++05Pepz3Xt68L1/NdhBHnHzvSMH9IgKB1DjTU6vgq3q/ewbhgyajB0eo4Bc9rIrrq1xn&#10;xp2oxOM2tIJLyGdaQRfCmEnpmw6t9gs3IrG3c5PVgc+plWbSJy63g1xGUSKt7ok/dHrE1w6b/fZg&#10;Fay/qXzrfz7qz3JX9lWVRrRJ9krd3szrFxAB5/AXhst8ng4Fb6rdgYwXgwIGCaw+xssYBPtpnDJK&#10;fZGekgeQRS7/IxRnAAAA//8DAFBLAQItABQABgAIAAAAIQC2gziS/gAAAOEBAAATAAAAAAAAAAAA&#10;AAAAAAAAAABbQ29udGVudF9UeXBlc10ueG1sUEsBAi0AFAAGAAgAAAAhADj9If/WAAAAlAEAAAsA&#10;AAAAAAAAAAAAAAAALwEAAF9yZWxzLy5yZWxzUEsBAi0AFAAGAAgAAAAhAMRwUT2wAgAAswUAAA4A&#10;AAAAAAAAAAAAAAAALgIAAGRycy9lMm9Eb2MueG1sUEsBAi0AFAAGAAgAAAAhAOxTTSffAAAACgEA&#10;AA8AAAAAAAAAAAAAAAAACg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6"/>
          <w:lang w:val="cs-CZ"/>
        </w:rPr>
        <w:t xml:space="preserve">prozkoumal místní podmínky na staveništi a že práce mohou být dokončeny způsobem a </w:t>
      </w:r>
      <w:r w:rsidR="00892872">
        <w:rPr>
          <w:rFonts w:ascii="Tahoma" w:hAnsi="Tahoma"/>
          <w:color w:val="000000"/>
          <w:spacing w:val="-1"/>
          <w:lang w:val="cs-CZ"/>
        </w:rPr>
        <w:t>v termínech stanovených touto smlouvou,</w:t>
      </w:r>
    </w:p>
    <w:p w:rsidR="00321295" w:rsidRDefault="00892872">
      <w:pPr>
        <w:spacing w:before="576"/>
        <w:ind w:left="144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IV.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2"/>
          <w:lang w:val="cs-CZ"/>
        </w:rPr>
        <w:t>Doba a místo plnění</w:t>
      </w:r>
    </w:p>
    <w:p w:rsidR="00321295" w:rsidRDefault="00892872">
      <w:pPr>
        <w:numPr>
          <w:ilvl w:val="0"/>
          <w:numId w:val="6"/>
        </w:numPr>
        <w:tabs>
          <w:tab w:val="clear" w:pos="360"/>
          <w:tab w:val="decimal" w:pos="576"/>
        </w:tabs>
        <w:spacing w:before="108"/>
        <w:ind w:left="576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Zhotovitel se zavazuje provést dílo ve lhůtě do 90 dnů od předání staveniště zhotoviteli a nejpozději poslední den lhůty dokončené dílo předat objednateli.</w:t>
      </w:r>
    </w:p>
    <w:p w:rsidR="00321295" w:rsidRDefault="00892872">
      <w:pPr>
        <w:numPr>
          <w:ilvl w:val="0"/>
          <w:numId w:val="6"/>
        </w:numPr>
        <w:tabs>
          <w:tab w:val="clear" w:pos="360"/>
          <w:tab w:val="decimal" w:pos="576"/>
        </w:tabs>
        <w:spacing w:before="108"/>
        <w:ind w:left="576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Místem pinění je: Obchodní akademie a Střední odborná škola logistická, Opava, p.o.</w:t>
      </w:r>
    </w:p>
    <w:p w:rsidR="00321295" w:rsidRDefault="00892872">
      <w:pPr>
        <w:numPr>
          <w:ilvl w:val="0"/>
          <w:numId w:val="6"/>
        </w:numPr>
        <w:tabs>
          <w:tab w:val="clear" w:pos="360"/>
          <w:tab w:val="decimal" w:pos="576"/>
        </w:tabs>
        <w:spacing w:before="108"/>
        <w:ind w:left="576" w:hanging="360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V případě omezení postupu prací vlivem nepříznivých klimatických podmínek bude jednáno o </w:t>
      </w:r>
      <w:r>
        <w:rPr>
          <w:rFonts w:ascii="Tahoma" w:hAnsi="Tahoma"/>
          <w:color w:val="000000"/>
          <w:spacing w:val="-2"/>
          <w:lang w:val="cs-CZ"/>
        </w:rPr>
        <w:t>možnosti posunutí termínu realizace díla.</w:t>
      </w:r>
    </w:p>
    <w:p w:rsidR="00321295" w:rsidRDefault="00892872">
      <w:pPr>
        <w:numPr>
          <w:ilvl w:val="0"/>
          <w:numId w:val="6"/>
        </w:numPr>
        <w:tabs>
          <w:tab w:val="clear" w:pos="360"/>
          <w:tab w:val="decimal" w:pos="576"/>
          <w:tab w:val="left" w:pos="1506"/>
          <w:tab w:val="left" w:pos="2838"/>
          <w:tab w:val="right" w:pos="4293"/>
          <w:tab w:val="left" w:pos="4646"/>
          <w:tab w:val="left" w:pos="5711"/>
          <w:tab w:val="right" w:pos="7698"/>
          <w:tab w:val="left" w:pos="8051"/>
          <w:tab w:val="right" w:pos="9549"/>
        </w:tabs>
        <w:spacing w:before="144"/>
        <w:ind w:left="576" w:hanging="360"/>
        <w:rPr>
          <w:rFonts w:ascii="Tahoma" w:hAnsi="Tahoma"/>
          <w:color w:val="000000"/>
          <w:spacing w:val="7"/>
          <w:lang w:val="cs-CZ"/>
        </w:rPr>
      </w:pPr>
      <w:r>
        <w:rPr>
          <w:rFonts w:ascii="Tahoma" w:hAnsi="Tahoma"/>
          <w:color w:val="000000"/>
          <w:spacing w:val="7"/>
          <w:lang w:val="cs-CZ"/>
        </w:rPr>
        <w:t xml:space="preserve">V případě, že koordinátor bezpečnosti a ochrany zdraví při práci na staveništi (dále jen </w:t>
      </w:r>
      <w:r>
        <w:rPr>
          <w:rFonts w:ascii="Tahoma" w:hAnsi="Tahoma"/>
          <w:color w:val="000000"/>
          <w:spacing w:val="-3"/>
          <w:lang w:val="cs-CZ"/>
        </w:rPr>
        <w:t xml:space="preserve">„koordinátor BOZP"), osoba vykonávající za objednatele inženýrsko — investorskou činnost na </w:t>
      </w:r>
      <w:r>
        <w:rPr>
          <w:rFonts w:ascii="Tahoma" w:hAnsi="Tahoma"/>
          <w:color w:val="000000"/>
          <w:spacing w:val="6"/>
          <w:lang w:val="cs-CZ"/>
        </w:rPr>
        <w:t xml:space="preserve">stavbě (dále jen „osoba vykonávající technický dozor stavebníka"), objednatel nebo jiná </w:t>
      </w:r>
      <w:r>
        <w:rPr>
          <w:rFonts w:ascii="Tahoma" w:hAnsi="Tahoma"/>
          <w:color w:val="000000"/>
          <w:spacing w:val="-10"/>
          <w:lang w:val="cs-CZ"/>
        </w:rPr>
        <w:t>k tornu</w:t>
      </w:r>
      <w:r>
        <w:rPr>
          <w:rFonts w:ascii="Tahoma" w:hAnsi="Tahoma"/>
          <w:color w:val="000000"/>
          <w:spacing w:val="-10"/>
          <w:lang w:val="cs-CZ"/>
        </w:rPr>
        <w:tab/>
      </w:r>
      <w:r>
        <w:rPr>
          <w:rFonts w:ascii="Tahoma" w:hAnsi="Tahoma"/>
          <w:color w:val="000000"/>
          <w:spacing w:val="-4"/>
          <w:lang w:val="cs-CZ"/>
        </w:rPr>
        <w:t>oprávněná</w:t>
      </w:r>
      <w:r>
        <w:rPr>
          <w:rFonts w:ascii="Tahoma" w:hAnsi="Tahoma"/>
          <w:color w:val="000000"/>
          <w:spacing w:val="-4"/>
          <w:lang w:val="cs-CZ"/>
        </w:rPr>
        <w:tab/>
      </w:r>
      <w:r>
        <w:rPr>
          <w:rFonts w:ascii="Tahoma" w:hAnsi="Tahoma"/>
          <w:color w:val="000000"/>
          <w:lang w:val="cs-CZ"/>
        </w:rPr>
        <w:t>osoba</w:t>
      </w:r>
      <w:r>
        <w:rPr>
          <w:rFonts w:ascii="Tahoma" w:hAnsi="Tahoma"/>
          <w:color w:val="000000"/>
          <w:lang w:val="cs-CZ"/>
        </w:rPr>
        <w:tab/>
      </w:r>
      <w:r>
        <w:rPr>
          <w:rFonts w:ascii="Tahoma" w:hAnsi="Tahoma"/>
          <w:color w:val="000000"/>
          <w:spacing w:val="-8"/>
          <w:lang w:val="cs-CZ"/>
        </w:rPr>
        <w:t>(např.</w:t>
      </w:r>
      <w:r>
        <w:rPr>
          <w:rFonts w:ascii="Tahoma" w:hAnsi="Tahoma"/>
          <w:color w:val="000000"/>
          <w:spacing w:val="-8"/>
          <w:lang w:val="cs-CZ"/>
        </w:rPr>
        <w:tab/>
      </w:r>
      <w:r>
        <w:rPr>
          <w:rFonts w:ascii="Tahoma" w:hAnsi="Tahoma"/>
          <w:color w:val="000000"/>
          <w:lang w:val="cs-CZ"/>
        </w:rPr>
        <w:t>oblastní</w:t>
      </w:r>
      <w:r>
        <w:rPr>
          <w:rFonts w:ascii="Tahoma" w:hAnsi="Tahoma"/>
          <w:color w:val="000000"/>
          <w:lang w:val="cs-CZ"/>
        </w:rPr>
        <w:tab/>
      </w:r>
      <w:r>
        <w:rPr>
          <w:rFonts w:ascii="Tahoma" w:hAnsi="Tahoma"/>
          <w:color w:val="000000"/>
          <w:spacing w:val="-10"/>
          <w:lang w:val="cs-CZ"/>
        </w:rPr>
        <w:t>inspektorát</w:t>
      </w:r>
      <w:r>
        <w:rPr>
          <w:rFonts w:ascii="Tahoma" w:hAnsi="Tahoma"/>
          <w:color w:val="000000"/>
          <w:spacing w:val="-10"/>
          <w:lang w:val="cs-CZ"/>
        </w:rPr>
        <w:tab/>
      </w:r>
      <w:r>
        <w:rPr>
          <w:rFonts w:ascii="Tahoma" w:hAnsi="Tahoma"/>
          <w:color w:val="000000"/>
          <w:spacing w:val="-8"/>
          <w:lang w:val="cs-CZ"/>
        </w:rPr>
        <w:t>práce)</w:t>
      </w:r>
      <w:r>
        <w:rPr>
          <w:rFonts w:ascii="Tahoma" w:hAnsi="Tahoma"/>
          <w:color w:val="000000"/>
          <w:spacing w:val="-8"/>
          <w:lang w:val="cs-CZ"/>
        </w:rPr>
        <w:tab/>
      </w:r>
      <w:r>
        <w:rPr>
          <w:rFonts w:ascii="Tahoma" w:hAnsi="Tahoma"/>
          <w:color w:val="000000"/>
          <w:spacing w:val="-4"/>
          <w:lang w:val="cs-CZ"/>
        </w:rPr>
        <w:t>přeruší</w:t>
      </w:r>
      <w:r>
        <w:rPr>
          <w:rFonts w:ascii="Tahoma" w:hAnsi="Tahoma"/>
          <w:color w:val="000000"/>
          <w:spacing w:val="-4"/>
          <w:lang w:val="cs-CZ"/>
        </w:rPr>
        <w:tab/>
      </w:r>
      <w:r>
        <w:rPr>
          <w:rFonts w:ascii="Tahoma" w:hAnsi="Tahoma"/>
          <w:color w:val="000000"/>
          <w:lang w:val="cs-CZ"/>
        </w:rPr>
        <w:t xml:space="preserve">práce </w:t>
      </w:r>
      <w:r>
        <w:rPr>
          <w:rFonts w:ascii="Tahoma" w:hAnsi="Tahoma"/>
          <w:color w:val="000000"/>
          <w:lang w:val="cs-CZ"/>
        </w:rPr>
        <w:br/>
      </w:r>
      <w:r>
        <w:rPr>
          <w:rFonts w:ascii="Tahoma" w:hAnsi="Tahoma"/>
          <w:color w:val="000000"/>
          <w:spacing w:val="-4"/>
          <w:lang w:val="cs-CZ"/>
        </w:rPr>
        <w:t xml:space="preserve">na staveništi z důvodu porušení pravidel bezpečnosti a ochrany zdraví při práci, toto přerušení </w:t>
      </w:r>
      <w:r>
        <w:rPr>
          <w:rFonts w:ascii="Tahoma" w:hAnsi="Tahoma"/>
          <w:color w:val="000000"/>
          <w:spacing w:val="-1"/>
          <w:lang w:val="cs-CZ"/>
        </w:rPr>
        <w:t>nebude mít vliv na lhůtu plnění díla uvedenou v odst. 1 tohoto článku.</w:t>
      </w:r>
    </w:p>
    <w:p w:rsidR="00321295" w:rsidRDefault="00892872">
      <w:pPr>
        <w:numPr>
          <w:ilvl w:val="0"/>
          <w:numId w:val="6"/>
        </w:numPr>
        <w:tabs>
          <w:tab w:val="clear" w:pos="360"/>
          <w:tab w:val="decimal" w:pos="576"/>
          <w:tab w:val="left" w:pos="2493"/>
          <w:tab w:val="right" w:pos="4293"/>
          <w:tab w:val="left" w:pos="5027"/>
          <w:tab w:val="right" w:pos="7698"/>
          <w:tab w:val="right" w:pos="9549"/>
        </w:tabs>
        <w:spacing w:before="108"/>
        <w:ind w:left="576" w:hanging="360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Objednatel je oprávněn kdykoliv v průběhu provádění díla rozhodnout z důvodu nedostatku </w:t>
      </w:r>
      <w:r>
        <w:rPr>
          <w:rFonts w:ascii="Tahoma" w:hAnsi="Tahoma"/>
          <w:color w:val="000000"/>
          <w:spacing w:val="-4"/>
          <w:lang w:val="cs-CZ"/>
        </w:rPr>
        <w:t>finančních prostředků o přerušení provádění prací na díle. Zhotovitel v takovém případě bez zbytečného</w:t>
      </w:r>
      <w:r>
        <w:rPr>
          <w:rFonts w:ascii="Tahoma" w:hAnsi="Tahoma"/>
          <w:color w:val="000000"/>
          <w:spacing w:val="-4"/>
          <w:lang w:val="cs-CZ"/>
        </w:rPr>
        <w:tab/>
        <w:t>odkladu</w:t>
      </w:r>
      <w:r>
        <w:rPr>
          <w:rFonts w:ascii="Tahoma" w:hAnsi="Tahoma"/>
          <w:color w:val="000000"/>
          <w:spacing w:val="-4"/>
          <w:lang w:val="cs-CZ"/>
        </w:rPr>
        <w:tab/>
      </w:r>
      <w:r>
        <w:rPr>
          <w:rFonts w:ascii="Tahoma" w:hAnsi="Tahoma"/>
          <w:color w:val="000000"/>
          <w:lang w:val="cs-CZ"/>
        </w:rPr>
        <w:t>po</w:t>
      </w:r>
      <w:r>
        <w:rPr>
          <w:rFonts w:ascii="Tahoma" w:hAnsi="Tahoma"/>
          <w:color w:val="000000"/>
          <w:lang w:val="cs-CZ"/>
        </w:rPr>
        <w:tab/>
      </w:r>
      <w:r>
        <w:rPr>
          <w:rFonts w:ascii="Tahoma" w:hAnsi="Tahoma"/>
          <w:color w:val="000000"/>
          <w:spacing w:val="-2"/>
          <w:lang w:val="cs-CZ"/>
        </w:rPr>
        <w:t>doručení</w:t>
      </w:r>
      <w:r>
        <w:rPr>
          <w:rFonts w:ascii="Tahoma" w:hAnsi="Tahoma"/>
          <w:color w:val="000000"/>
          <w:spacing w:val="-2"/>
          <w:lang w:val="cs-CZ"/>
        </w:rPr>
        <w:tab/>
      </w:r>
      <w:r>
        <w:rPr>
          <w:rFonts w:ascii="Tahoma" w:hAnsi="Tahoma"/>
          <w:color w:val="000000"/>
          <w:lang w:val="cs-CZ"/>
        </w:rPr>
        <w:t>písemného</w:t>
      </w:r>
      <w:r>
        <w:rPr>
          <w:rFonts w:ascii="Tahoma" w:hAnsi="Tahoma"/>
          <w:color w:val="000000"/>
          <w:lang w:val="cs-CZ"/>
        </w:rPr>
        <w:tab/>
        <w:t xml:space="preserve">rozhodnutí </w:t>
      </w:r>
      <w:r>
        <w:rPr>
          <w:rFonts w:ascii="Tahoma" w:hAnsi="Tahoma"/>
          <w:color w:val="000000"/>
          <w:lang w:val="cs-CZ"/>
        </w:rPr>
        <w:br/>
        <w:t xml:space="preserve">dle předchozí věty přeruší provádění prací na díle a provede nezbytné zabezpečovací práce </w:t>
      </w:r>
      <w:r>
        <w:rPr>
          <w:rFonts w:ascii="Tahoma" w:hAnsi="Tahoma"/>
          <w:color w:val="000000"/>
          <w:spacing w:val="4"/>
          <w:lang w:val="cs-CZ"/>
        </w:rPr>
        <w:t xml:space="preserve">tak, aby bylo zabráněno případným škodám na rozpracovaném díle. O dobu přerušení </w:t>
      </w:r>
      <w:r>
        <w:rPr>
          <w:rFonts w:ascii="Tahoma" w:hAnsi="Tahoma"/>
          <w:color w:val="000000"/>
          <w:lang w:val="cs-CZ"/>
        </w:rPr>
        <w:t xml:space="preserve">provádění prací na díle se prodlužuje lhůta pro splnění díla. Zhotovitel je povinen zahájit </w:t>
      </w:r>
      <w:r>
        <w:rPr>
          <w:rFonts w:ascii="Tahoma" w:hAnsi="Tahoma"/>
          <w:color w:val="000000"/>
          <w:spacing w:val="8"/>
          <w:lang w:val="cs-CZ"/>
        </w:rPr>
        <w:t xml:space="preserve">provádění prací na rozpracovaném díle neprodleně po obdržení písemného pokynu </w:t>
      </w:r>
      <w:r>
        <w:rPr>
          <w:rFonts w:ascii="Tahoma" w:hAnsi="Tahoma"/>
          <w:color w:val="000000"/>
          <w:lang w:val="cs-CZ"/>
        </w:rPr>
        <w:t xml:space="preserve">objednatele. Přerušením provádění prací na díle není dotčena povinnost zhotovitele zajistit </w:t>
      </w:r>
      <w:r>
        <w:rPr>
          <w:rFonts w:ascii="Tahoma" w:hAnsi="Tahoma"/>
          <w:color w:val="000000"/>
          <w:spacing w:val="-2"/>
          <w:lang w:val="cs-CZ"/>
        </w:rPr>
        <w:t>hlídání staveniště.</w:t>
      </w:r>
    </w:p>
    <w:p w:rsidR="00321295" w:rsidRDefault="00892872">
      <w:pPr>
        <w:spacing w:before="612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V. </w:t>
      </w:r>
      <w:r>
        <w:rPr>
          <w:rFonts w:ascii="Tahoma" w:hAnsi="Tahoma"/>
          <w:b/>
          <w:color w:val="000000"/>
          <w:lang w:val="cs-CZ"/>
        </w:rPr>
        <w:br/>
        <w:t>Cena za dílo</w:t>
      </w:r>
    </w:p>
    <w:p w:rsidR="00321295" w:rsidRDefault="00892872">
      <w:pPr>
        <w:numPr>
          <w:ilvl w:val="0"/>
          <w:numId w:val="7"/>
        </w:numPr>
        <w:tabs>
          <w:tab w:val="clear" w:pos="432"/>
          <w:tab w:val="decimal" w:pos="576"/>
        </w:tabs>
        <w:spacing w:before="108" w:after="288"/>
        <w:ind w:left="144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Cena za provedené dílo je stanovena dohodou smluvních stran a činí: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2409"/>
        <w:gridCol w:w="2232"/>
        <w:gridCol w:w="2264"/>
      </w:tblGrid>
      <w:tr w:rsidR="00321295">
        <w:trPr>
          <w:trHeight w:hRule="exact" w:val="92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892872">
            <w:pPr>
              <w:ind w:left="180" w:right="648"/>
              <w:rPr>
                <w:rFonts w:ascii="Tahoma" w:hAnsi="Tahoma"/>
                <w:b/>
                <w:color w:val="000000"/>
                <w:spacing w:val="-1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3"/>
                <w:lang w:val="cs-CZ"/>
              </w:rPr>
              <w:t xml:space="preserve">Cena za dílo </w:t>
            </w:r>
            <w:r>
              <w:rPr>
                <w:rFonts w:ascii="Tahoma" w:hAnsi="Tahoma"/>
                <w:b/>
                <w:color w:val="000000"/>
                <w:lang w:val="cs-CZ"/>
              </w:rPr>
              <w:t>(v Kč)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892872">
            <w:pPr>
              <w:jc w:val="center"/>
              <w:rPr>
                <w:rFonts w:ascii="Tahoma" w:hAnsi="Tahoma"/>
                <w:b/>
                <w:color w:val="000000"/>
                <w:spacing w:val="-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lang w:val="cs-CZ"/>
              </w:rPr>
              <w:t xml:space="preserve">Základ dané / DPH </w:t>
            </w:r>
            <w:r>
              <w:rPr>
                <w:rFonts w:ascii="Tahoma" w:hAnsi="Tahoma"/>
                <w:b/>
                <w:color w:val="000000"/>
                <w:spacing w:val="-2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4"/>
                <w:lang w:val="cs-CZ"/>
              </w:rPr>
              <w:t>základní sazba 21%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892872">
            <w:pPr>
              <w:spacing w:before="108"/>
              <w:jc w:val="center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 xml:space="preserve">Základ dané / </w:t>
            </w:r>
            <w:r>
              <w:rPr>
                <w:rFonts w:ascii="Tahoma" w:hAnsi="Tahoma"/>
                <w:b/>
                <w:color w:val="000000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4"/>
                <w:lang w:val="cs-CZ"/>
              </w:rPr>
              <w:t xml:space="preserve">DPH snížená sazba </w:t>
            </w:r>
            <w:r>
              <w:rPr>
                <w:rFonts w:ascii="Tahoma" w:hAnsi="Tahoma"/>
                <w:b/>
                <w:color w:val="000000"/>
                <w:spacing w:val="-4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lang w:val="cs-CZ"/>
              </w:rPr>
              <w:t>15%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892872">
            <w:pPr>
              <w:ind w:right="763"/>
              <w:jc w:val="right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celkem</w:t>
            </w:r>
          </w:p>
        </w:tc>
      </w:tr>
      <w:tr w:rsidR="00321295">
        <w:trPr>
          <w:trHeight w:hRule="exact" w:val="57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left="122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Cena bez DPH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left="115"/>
              <w:rPr>
                <w:rFonts w:ascii="Tahoma" w:hAnsi="Tahoma"/>
                <w:color w:val="000000"/>
                <w:w w:val="105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w w:val="105"/>
                <w:sz w:val="21"/>
                <w:lang w:val="cs-CZ"/>
              </w:rPr>
              <w:t>903.890,73 Kč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32129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right="763"/>
              <w:jc w:val="right"/>
              <w:rPr>
                <w:rFonts w:ascii="Tahoma" w:hAnsi="Tahoma"/>
                <w:color w:val="000000"/>
                <w:w w:val="105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w w:val="105"/>
                <w:sz w:val="21"/>
                <w:lang w:val="cs-CZ"/>
              </w:rPr>
              <w:t>903.890,73 Kč</w:t>
            </w:r>
          </w:p>
        </w:tc>
      </w:tr>
      <w:tr w:rsidR="00321295">
        <w:trPr>
          <w:trHeight w:hRule="exact" w:val="53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left="122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DPH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left="115"/>
              <w:rPr>
                <w:rFonts w:ascii="Tahoma" w:hAnsi="Tahoma"/>
                <w:color w:val="000000"/>
                <w:w w:val="105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w w:val="105"/>
                <w:sz w:val="21"/>
                <w:lang w:val="cs-CZ"/>
              </w:rPr>
              <w:t>189.817,05 Kč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32129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right="763"/>
              <w:jc w:val="right"/>
              <w:rPr>
                <w:rFonts w:ascii="Tahoma" w:hAnsi="Tahoma"/>
                <w:color w:val="000000"/>
                <w:w w:val="105"/>
                <w:sz w:val="21"/>
                <w:lang w:val="cs-CZ"/>
              </w:rPr>
            </w:pPr>
            <w:r>
              <w:rPr>
                <w:rFonts w:ascii="Tahoma" w:hAnsi="Tahoma"/>
                <w:color w:val="000000"/>
                <w:w w:val="105"/>
                <w:sz w:val="21"/>
                <w:lang w:val="cs-CZ"/>
              </w:rPr>
              <w:t>189.817,05 Kč</w:t>
            </w:r>
          </w:p>
        </w:tc>
      </w:tr>
      <w:tr w:rsidR="00321295">
        <w:trPr>
          <w:trHeight w:hRule="exact" w:val="67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left="122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Cena vč. DPH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jc w:val="center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1, 093.707,78 Kč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5" w:rsidRDefault="0032129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95" w:rsidRDefault="00892872">
            <w:pPr>
              <w:ind w:right="223"/>
              <w:jc w:val="right"/>
              <w:rPr>
                <w:rFonts w:ascii="Tahoma" w:hAnsi="Tahoma"/>
                <w:b/>
                <w:color w:val="000000"/>
                <w:lang w:val="cs-CZ"/>
              </w:rPr>
            </w:pPr>
            <w:r>
              <w:rPr>
                <w:rFonts w:ascii="Tahoma" w:hAnsi="Tahoma"/>
                <w:b/>
                <w:color w:val="000000"/>
                <w:lang w:val="cs-CZ"/>
              </w:rPr>
              <w:t>1, 093.707,78 Kč</w:t>
            </w:r>
          </w:p>
        </w:tc>
      </w:tr>
    </w:tbl>
    <w:p w:rsidR="00321295" w:rsidRDefault="00321295">
      <w:pPr>
        <w:spacing w:after="276" w:line="20" w:lineRule="exact"/>
      </w:pPr>
    </w:p>
    <w:p w:rsidR="00321295" w:rsidRDefault="00892872">
      <w:pPr>
        <w:ind w:left="504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Rekapitulace ceny za dílo je přílohou č. 2 této smlouvy.</w:t>
      </w:r>
    </w:p>
    <w:p w:rsidR="00321295" w:rsidRDefault="00435A50">
      <w:pPr>
        <w:numPr>
          <w:ilvl w:val="0"/>
          <w:numId w:val="8"/>
        </w:numPr>
        <w:tabs>
          <w:tab w:val="clear" w:pos="432"/>
          <w:tab w:val="decimal" w:pos="576"/>
        </w:tabs>
        <w:spacing w:before="72"/>
        <w:ind w:left="576" w:right="72" w:hanging="432"/>
        <w:jc w:val="both"/>
        <w:rPr>
          <w:rFonts w:ascii="Tahoma" w:hAnsi="Tahoma"/>
          <w:color w:val="00000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1099820</wp:posOffset>
                </wp:positionV>
                <wp:extent cx="5985510" cy="0"/>
                <wp:effectExtent l="13335" t="13970" r="11430" b="508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6.6pt" to="475.3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f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E0mYbe9MYVEFKpnQ3V0bN6MVtNvzukdNUSdeCR4+vFQF4WMpI3KWHjDNyw779oBjHk6HVs&#10;1LmxXYCEFqBz1ONy14OfPaJwOF3Mp9MMZKODLyHFkGis85+57lAwSiyBdAQmp63zgQgphpBwj9Ib&#10;IWWUWyrUl3gG4DHBaSlYcIYwZw/7Slp0ImFg4herAs9jmNVHxSJYywlb32xPhLzacLlUAQ9KATo3&#10;6zoRPxbpYj1fz/NRPpmtR3la16NPmyofzTbZx2n9oa6qOvsZqGV50QrGuArshunM8r9T//ZOrnN1&#10;n897G5K36LFfQHb4R9JRyyDfdRD2ml12dtAYBjIG3x5PmPjHPdiPT3z1CwAA//8DAFBLAwQUAAYA&#10;CAAAACEAOheje94AAAAJAQAADwAAAGRycy9kb3ducmV2LnhtbEyPQUvDQBCF74L/YRnBm920paZN&#10;sykiiIUexNSLt012zEazsyG7adN/7wiCHue9x5vv5bvJdeKEQ2g9KZjPEhBItTctNQrejk93axAh&#10;ajK684QKLhhgV1xf5Toz/kyveCpjI7iEQqYV2Bj7TMpQW3Q6zHyPxN6HH5yOfA6NNIM+c7nr5CJJ&#10;7qXTLfEHq3t8tFh/laNT8Hlsnt37vj8c7KUql2E17l9SVOr2ZnrYgog4xb8w/OAzOhTMVPmRTBCd&#10;gvWcgyynywUI9jerJAVR/SqyyOX/BcU3AAAA//8DAFBLAQItABQABgAIAAAAIQC2gziS/gAAAOEB&#10;AAATAAAAAAAAAAAAAAAAAAAAAABbQ29udGVudF9UeXBlc10ueG1sUEsBAi0AFAAGAAgAAAAhADj9&#10;If/WAAAAlAEAAAsAAAAAAAAAAAAAAAAALwEAAF9yZWxzLy5yZWxzUEsBAi0AFAAGAAgAAAAhAIYZ&#10;x9cSAgAAKgQAAA4AAAAAAAAAAAAAAAAALgIAAGRycy9lMm9Eb2MueG1sUEsBAi0AFAAGAAgAAAAh&#10;ADoXo3veAAAACQEAAA8AAAAAAAAAAAAAAAAAbAQAAGRycy9kb3ducmV2LnhtbFBLBQYAAAAABAAE&#10;APMAAAB3BQAAAAA=&#10;" strokeweight=".55pt"/>
            </w:pict>
          </mc:Fallback>
        </mc:AlternateContent>
      </w:r>
      <w:r w:rsidR="00892872">
        <w:rPr>
          <w:rFonts w:ascii="Tahoma" w:hAnsi="Tahoma"/>
          <w:color w:val="000000"/>
          <w:lang w:val="cs-CZ"/>
        </w:rPr>
        <w:t xml:space="preserve">Součástí sjednané ceny jsou veškeré práce a dodávky, poplatky, náklady zhotovitele nutné </w:t>
      </w:r>
      <w:r w:rsidR="00892872">
        <w:rPr>
          <w:rFonts w:ascii="Tahoma" w:hAnsi="Tahoma"/>
          <w:color w:val="000000"/>
          <w:spacing w:val="-1"/>
          <w:lang w:val="cs-CZ"/>
        </w:rPr>
        <w:t xml:space="preserve">pro vybudování, provoz a demontáž zařízení staveniště a jiné náklady nezbytné pro řádné a </w:t>
      </w:r>
      <w:r w:rsidR="00892872">
        <w:rPr>
          <w:rFonts w:ascii="Tahoma" w:hAnsi="Tahoma"/>
          <w:color w:val="000000"/>
          <w:spacing w:val="-2"/>
          <w:lang w:val="cs-CZ"/>
        </w:rPr>
        <w:t>úpiné provedení díla.</w:t>
      </w:r>
    </w:p>
    <w:p w:rsidR="00321295" w:rsidRDefault="00321295">
      <w:pPr>
        <w:sectPr w:rsidR="00321295">
          <w:pgSz w:w="11918" w:h="16854"/>
          <w:pgMar w:top="1492" w:right="1137" w:bottom="507" w:left="1123" w:header="720" w:footer="720" w:gutter="0"/>
          <w:cols w:space="708"/>
        </w:sectPr>
      </w:pPr>
    </w:p>
    <w:p w:rsidR="00321295" w:rsidRDefault="00435A50">
      <w:pPr>
        <w:ind w:left="504" w:right="72" w:hanging="360"/>
        <w:rPr>
          <w:rFonts w:ascii="Tahoma" w:hAnsi="Tahoma"/>
          <w:color w:val="000000"/>
          <w:spacing w:val="13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9216390</wp:posOffset>
                </wp:positionV>
                <wp:extent cx="6094730" cy="151130"/>
                <wp:effectExtent l="0" t="0" r="1270" b="0"/>
                <wp:wrapSquare wrapText="bothSides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0;margin-top:725.7pt;width:479.9pt;height:11.9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qwsQ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LrESJAWevTABoNu5YCi2Nan73QKbvcdOJoB9qHPjqvu7iT9qpGQ65qIHbtRSvY1IyXkF9qb/tnV&#10;EUdbkG3/QZYQh+yNdEBDpVpbPCgHAnTo0+OpNzYXCpvzIIkXl3BE4SychSHYNgRJp9ud0uYdky2y&#10;RoYV9N6hk8OdNqPr5GKDCVnwpoF9kjbi2QZgjjsQG67aM5uFa+ePJEg2y80y9uJovvHiIM+9m2Id&#10;e/MiXMzyy3y9zsOfNm4YpzUvSyZsmElaYfxnrTuKfBTFSVxaNry0cDYlrXbbdaPQgYC0C/cdC3Lm&#10;5j9Pw9ULuLygFEZxcBslXjFfLry4iGdesgiWXhAmt8k8iJM4L55TuuOC/Tsl1Gc4mUWzUUy/5Ra4&#10;7zU3krbcwPBoeJvh5cmJpFaCG1G61hrCm9E+K4VN/6kU0O6p0U6wVqOjWs2wHdzbCJ2crZq3snwE&#10;CSsJCgMxwuQDo5bqO0Y9TJEM6297ohhGzXsBz8COnMlQk7GdDCIoXM2wwWg012YcTftO8V0NyOND&#10;E/IGnkrFnYqfsjg+MJgMjsxxitnRc/7vvJ5m7eoXAAAA//8DAFBLAwQUAAYACAAAACEAZ38VAd8A&#10;AAAKAQAADwAAAGRycy9kb3ducmV2LnhtbEyPwU7DMBBE70j8g7WVuFGnVVNIGqeqEJyQEGk4cHSS&#10;bWI1XofYbcPfsz3R486MZudl28n24oyjN44ULOYRCKTaNYZaBV/l2+MzCB80Nbp3hAp+0cM2v7/L&#10;dNq4CxV43odWcAn5VCvoQhhSKX3dodV+7gYk9g5utDrwObayGfWFy20vl1G0llYb4g+dHvClw/q4&#10;P1kFu28qXs3PR/VZHApTlklE7+ujUg+zabcBEXAK/2G4zufpkPOmyp2o8aJXwCCB1VW8WIFgP4kT&#10;Rqmu0lO8BJln8hYh/wMAAP//AwBQSwECLQAUAAYACAAAACEAtoM4kv4AAADhAQAAEwAAAAAAAAAA&#10;AAAAAAAAAAAAW0NvbnRlbnRfVHlwZXNdLnhtbFBLAQItABQABgAIAAAAIQA4/SH/1gAAAJQBAAAL&#10;AAAAAAAAAAAAAAAAAC8BAABfcmVscy8ucmVsc1BLAQItABQABgAIAAAAIQC/KVqwsQIAALMFAAAO&#10;AAAAAAAAAAAAAAAAAC4CAABkcnMvZTJvRG9jLnhtbFBLAQItABQABgAIAAAAIQBnfxUB3wAAAAoB&#10;AAAPAAAAAAAAAAAAAAAAAAsFAABkcnMvZG93bnJldi54bWxQSwUGAAAAAAQABADzAAAAFwYAAAAA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13"/>
          <w:sz w:val="20"/>
          <w:lang w:val="cs-CZ"/>
        </w:rPr>
        <w:t xml:space="preserve">3. </w:t>
      </w:r>
      <w:r w:rsidR="00892872">
        <w:rPr>
          <w:rFonts w:ascii="Tahoma" w:hAnsi="Tahoma"/>
          <w:color w:val="000000"/>
          <w:spacing w:val="13"/>
          <w:lang w:val="cs-CZ"/>
        </w:rPr>
        <w:t xml:space="preserve">Cena za dílo bez DPH uvedená v odst. 1 tohoto článku je cenou nejvýše přípustnou </w:t>
      </w:r>
      <w:r w:rsidR="00892872">
        <w:rPr>
          <w:rFonts w:ascii="Tahoma" w:hAnsi="Tahoma"/>
          <w:color w:val="000000"/>
          <w:spacing w:val="-2"/>
          <w:lang w:val="cs-CZ"/>
        </w:rPr>
        <w:t>a nelze ji překročit. Cenu díla bude možné měnit pouze:</w:t>
      </w:r>
    </w:p>
    <w:p w:rsidR="00321295" w:rsidRDefault="00892872">
      <w:pPr>
        <w:spacing w:before="72"/>
        <w:ind w:left="792" w:right="72" w:hanging="288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a) nebude-li některá část díla v důsledku sjednaných méněprací provedena, bude cena </w:t>
      </w:r>
      <w:r>
        <w:rPr>
          <w:rFonts w:ascii="Tahoma" w:hAnsi="Tahoma"/>
          <w:color w:val="000000"/>
          <w:spacing w:val="4"/>
          <w:lang w:val="cs-CZ"/>
        </w:rPr>
        <w:t>za dílo snížena, a to odečtením veškerých nákladů na provedení těch částí díla, které</w:t>
      </w:r>
    </w:p>
    <w:p w:rsidR="00321295" w:rsidRDefault="00892872">
      <w:pPr>
        <w:numPr>
          <w:ilvl w:val="0"/>
          <w:numId w:val="9"/>
        </w:numPr>
        <w:tabs>
          <w:tab w:val="clear" w:pos="432"/>
          <w:tab w:val="decimal" w:pos="1224"/>
        </w:tabs>
        <w:ind w:left="792" w:right="72"/>
        <w:jc w:val="both"/>
        <w:rPr>
          <w:rFonts w:ascii="Tahoma" w:hAnsi="Tahoma"/>
          <w:color w:val="000000"/>
          <w:spacing w:val="8"/>
          <w:lang w:val="cs-CZ"/>
        </w:rPr>
      </w:pPr>
      <w:r>
        <w:rPr>
          <w:rFonts w:ascii="Tahoma" w:hAnsi="Tahoma"/>
          <w:color w:val="000000"/>
          <w:spacing w:val="8"/>
          <w:lang w:val="cs-CZ"/>
        </w:rPr>
        <w:t xml:space="preserve">rámci méněprací nebudou provedeny. Náklady na méněpráce budou odečteny </w:t>
      </w:r>
      <w:r>
        <w:rPr>
          <w:rFonts w:ascii="Tahoma" w:hAnsi="Tahoma"/>
          <w:color w:val="000000"/>
          <w:spacing w:val="20"/>
          <w:lang w:val="cs-CZ"/>
        </w:rPr>
        <w:t xml:space="preserve">ve výši součtu veškerých odpovídajících položek a nákladů neprovedených </w:t>
      </w:r>
      <w:r>
        <w:rPr>
          <w:rFonts w:ascii="Tahoma" w:hAnsi="Tahoma"/>
          <w:color w:val="000000"/>
          <w:spacing w:val="-1"/>
          <w:lang w:val="cs-CZ"/>
        </w:rPr>
        <w:t>dle položkového rozpočtu, který je součástí nabídky zhotovitele podané na předmět plnění</w:t>
      </w:r>
    </w:p>
    <w:p w:rsidR="00321295" w:rsidRDefault="00892872">
      <w:pPr>
        <w:numPr>
          <w:ilvl w:val="0"/>
          <w:numId w:val="10"/>
        </w:numPr>
        <w:tabs>
          <w:tab w:val="clear" w:pos="288"/>
          <w:tab w:val="decimal" w:pos="1080"/>
        </w:tabs>
        <w:ind w:left="792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rámci zadávacího řízení příslušné veřejné zakázky (dále jen „položkový rozpočet"),</w:t>
      </w:r>
    </w:p>
    <w:p w:rsidR="00321295" w:rsidRDefault="00892872">
      <w:pPr>
        <w:spacing w:before="108"/>
        <w:ind w:left="792" w:right="72" w:hanging="288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b) přičtením veškerých nákladů na provedení těch částí díla, které objednatel nařídil formou </w:t>
      </w:r>
      <w:r>
        <w:rPr>
          <w:rFonts w:ascii="Tahoma" w:hAnsi="Tahoma"/>
          <w:color w:val="000000"/>
          <w:lang w:val="cs-CZ"/>
        </w:rPr>
        <w:t xml:space="preserve">viceprací provádět nad rámec množství nebo kvality uvedené v projektové dokumentaci </w:t>
      </w:r>
      <w:r>
        <w:rPr>
          <w:rFonts w:ascii="Tahoma" w:hAnsi="Tahoma"/>
          <w:color w:val="000000"/>
          <w:spacing w:val="-1"/>
          <w:lang w:val="cs-CZ"/>
        </w:rPr>
        <w:t xml:space="preserve">nebo položkovém rozpočtu. Náklady na vícepráce budou účtovány podle odpovídajících </w:t>
      </w:r>
      <w:r>
        <w:rPr>
          <w:rFonts w:ascii="Tahoma" w:hAnsi="Tahoma"/>
          <w:color w:val="000000"/>
          <w:spacing w:val="42"/>
          <w:lang w:val="cs-CZ"/>
        </w:rPr>
        <w:t xml:space="preserve">jednotkových cen položek a nákladů dle položkového rozpočtu </w:t>
      </w:r>
      <w:r>
        <w:rPr>
          <w:rFonts w:ascii="Tahoma" w:hAnsi="Tahoma"/>
          <w:color w:val="000000"/>
          <w:spacing w:val="-1"/>
          <w:lang w:val="cs-CZ"/>
        </w:rPr>
        <w:t xml:space="preserve">nebo </w:t>
      </w:r>
      <w:r>
        <w:rPr>
          <w:rFonts w:ascii="Tahoma" w:hAnsi="Tahoma"/>
          <w:b/>
          <w:color w:val="000000"/>
          <w:spacing w:val="-1"/>
          <w:lang w:val="cs-CZ"/>
        </w:rPr>
        <w:t xml:space="preserve">dle cenila, RTS v aktuální cenové úrovni ke dni předání nabídky zhotovitele </w:t>
      </w:r>
      <w:r>
        <w:rPr>
          <w:rFonts w:ascii="Tahoma" w:hAnsi="Tahoma"/>
          <w:color w:val="000000"/>
          <w:spacing w:val="-1"/>
          <w:lang w:val="cs-CZ"/>
        </w:rPr>
        <w:t>ve výši max. 80 % těchto sborníkových cen, podle toho, která z těchto částek bude nižší;</w:t>
      </w:r>
    </w:p>
    <w:p w:rsidR="00321295" w:rsidRDefault="00892872">
      <w:pPr>
        <w:numPr>
          <w:ilvl w:val="0"/>
          <w:numId w:val="10"/>
        </w:numPr>
        <w:tabs>
          <w:tab w:val="clear" w:pos="288"/>
          <w:tab w:val="decimal" w:pos="1080"/>
        </w:tabs>
        <w:ind w:left="792" w:right="72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případech, kdy položky vice raci nelze ocenit žádným ze způsobů uvedených v písm. b) </w:t>
      </w:r>
      <w:r>
        <w:rPr>
          <w:rFonts w:ascii="Tahoma" w:hAnsi="Tahoma"/>
          <w:color w:val="000000"/>
          <w:spacing w:val="4"/>
          <w:lang w:val="cs-CZ"/>
        </w:rPr>
        <w:t xml:space="preserve">tohoto odstavce, doloží zhotovitel individuální kalkulaci jednotkové ceny. Výsledná </w:t>
      </w:r>
      <w:r>
        <w:rPr>
          <w:rFonts w:ascii="Tahoma" w:hAnsi="Tahoma"/>
          <w:color w:val="000000"/>
          <w:spacing w:val="9"/>
          <w:lang w:val="cs-CZ"/>
        </w:rPr>
        <w:t xml:space="preserve">jednotková cena položky pak bude stanovena na základě dohody objednatele a </w:t>
      </w:r>
      <w:r>
        <w:rPr>
          <w:rFonts w:ascii="Tahoma" w:hAnsi="Tahoma"/>
          <w:color w:val="000000"/>
          <w:spacing w:val="-3"/>
          <w:lang w:val="cs-CZ"/>
        </w:rPr>
        <w:t xml:space="preserve">zhotovitele. Objednatel je v tomto případě oprávněn ověřit přiměřenost jednotkové ceny </w:t>
      </w:r>
      <w:r>
        <w:rPr>
          <w:rFonts w:ascii="Tahoma" w:hAnsi="Tahoma"/>
          <w:color w:val="000000"/>
          <w:spacing w:val="-2"/>
          <w:lang w:val="cs-CZ"/>
        </w:rPr>
        <w:t>nezávislým subjektem;</w:t>
      </w:r>
    </w:p>
    <w:p w:rsidR="00321295" w:rsidRDefault="00892872">
      <w:pPr>
        <w:spacing w:before="108"/>
        <w:ind w:left="792" w:right="72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c) v případě změny výše DPH v důsledku změny právních předpisů. V případě, že dojde ke </w:t>
      </w:r>
      <w:r>
        <w:rPr>
          <w:rFonts w:ascii="Tahoma" w:hAnsi="Tahoma"/>
          <w:color w:val="000000"/>
          <w:spacing w:val="7"/>
          <w:lang w:val="cs-CZ"/>
        </w:rPr>
        <w:t>změně zákonné sazby DPH, je zhotovitel k ceně díla bez DPH povinen účtovat DPH</w:t>
      </w:r>
    </w:p>
    <w:p w:rsidR="00321295" w:rsidRDefault="00892872">
      <w:pPr>
        <w:numPr>
          <w:ilvl w:val="0"/>
          <w:numId w:val="10"/>
        </w:numPr>
        <w:tabs>
          <w:tab w:val="clear" w:pos="288"/>
          <w:tab w:val="decimal" w:pos="1080"/>
        </w:tabs>
        <w:ind w:left="792" w:right="72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platné výši. Smluvní strany se dohodly, že v případě změny ceny díla v důsledku změny </w:t>
      </w:r>
      <w:r>
        <w:rPr>
          <w:rFonts w:ascii="Tahoma" w:hAnsi="Tahoma"/>
          <w:color w:val="000000"/>
          <w:spacing w:val="-1"/>
          <w:lang w:val="cs-CZ"/>
        </w:rPr>
        <w:t>sazby DPH není nutno ke smlouvě uzavírat dodatek.</w:t>
      </w:r>
    </w:p>
    <w:p w:rsidR="00321295" w:rsidRDefault="00892872">
      <w:pPr>
        <w:spacing w:before="144"/>
        <w:ind w:left="504" w:right="72" w:hanging="432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 xml:space="preserve">4. Rozsah případných méněprací nebo víceprací a cena za jejich realizaci, jakož i jakékoliv </w:t>
      </w:r>
      <w:r>
        <w:rPr>
          <w:rFonts w:ascii="Tahoma" w:hAnsi="Tahoma"/>
          <w:color w:val="000000"/>
          <w:spacing w:val="5"/>
          <w:lang w:val="cs-CZ"/>
        </w:rPr>
        <w:t xml:space="preserve">překročení ceny stanovené v odstavci 1. tohoto článku budou vždy předem sjednány </w:t>
      </w:r>
      <w:r>
        <w:rPr>
          <w:rFonts w:ascii="Tahoma" w:hAnsi="Tahoma"/>
          <w:color w:val="000000"/>
          <w:spacing w:val="-2"/>
          <w:lang w:val="cs-CZ"/>
        </w:rPr>
        <w:t>dodatkem k této smlouvě.</w:t>
      </w:r>
    </w:p>
    <w:p w:rsidR="00321295" w:rsidRDefault="00892872">
      <w:pPr>
        <w:spacing w:before="108"/>
        <w:ind w:left="432" w:right="72" w:hanging="360"/>
        <w:jc w:val="both"/>
        <w:rPr>
          <w:rFonts w:ascii="Tahoma" w:hAnsi="Tahoma"/>
          <w:color w:val="000000"/>
          <w:spacing w:val="13"/>
          <w:lang w:val="cs-CZ"/>
        </w:rPr>
      </w:pPr>
      <w:r>
        <w:rPr>
          <w:rFonts w:ascii="Tahoma" w:hAnsi="Tahoma"/>
          <w:color w:val="000000"/>
          <w:spacing w:val="13"/>
          <w:lang w:val="cs-CZ"/>
        </w:rPr>
        <w:t xml:space="preserve">5. Zhotovitel odpovídá za to, že sazba daně z přidané hodnoty je stanovena v souladu </w:t>
      </w:r>
      <w:r>
        <w:rPr>
          <w:rFonts w:ascii="Tahoma" w:hAnsi="Tahoma"/>
          <w:color w:val="000000"/>
          <w:spacing w:val="-2"/>
          <w:lang w:val="cs-CZ"/>
        </w:rPr>
        <w:t xml:space="preserve">s platnými právními předpisy. V případě, že zhotovitel stanoví sazbu DPH či DPH v rozporu s </w:t>
      </w:r>
      <w:r>
        <w:rPr>
          <w:rFonts w:ascii="Tahoma" w:hAnsi="Tahoma"/>
          <w:color w:val="000000"/>
          <w:spacing w:val="10"/>
          <w:lang w:val="cs-CZ"/>
        </w:rPr>
        <w:t xml:space="preserve">platnými právními předpisy, je povinen uhradit objednateli veškerou škodu, která mu </w:t>
      </w:r>
      <w:r>
        <w:rPr>
          <w:rFonts w:ascii="Tahoma" w:hAnsi="Tahoma"/>
          <w:color w:val="000000"/>
          <w:spacing w:val="-2"/>
          <w:lang w:val="cs-CZ"/>
        </w:rPr>
        <w:t>v souvislosti s tím vznikla.</w:t>
      </w:r>
    </w:p>
    <w:p w:rsidR="00321295" w:rsidRDefault="00892872">
      <w:pPr>
        <w:spacing w:before="612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VI.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4"/>
          <w:lang w:val="cs-CZ"/>
        </w:rPr>
        <w:t>Platební podmínky</w:t>
      </w:r>
    </w:p>
    <w:p w:rsidR="00321295" w:rsidRDefault="00892872">
      <w:pPr>
        <w:numPr>
          <w:ilvl w:val="0"/>
          <w:numId w:val="11"/>
        </w:numPr>
        <w:tabs>
          <w:tab w:val="clear" w:pos="360"/>
          <w:tab w:val="decimal" w:pos="504"/>
        </w:tabs>
        <w:spacing w:before="108"/>
        <w:ind w:left="504" w:hanging="360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Zálohy na platby nejsou sjednány.</w:t>
      </w:r>
    </w:p>
    <w:p w:rsidR="00321295" w:rsidRDefault="00892872">
      <w:pPr>
        <w:numPr>
          <w:ilvl w:val="0"/>
          <w:numId w:val="11"/>
        </w:numPr>
        <w:tabs>
          <w:tab w:val="clear" w:pos="360"/>
          <w:tab w:val="decimal" w:pos="504"/>
        </w:tabs>
        <w:spacing w:before="108"/>
        <w:ind w:left="504" w:right="144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Podkladem pro úhradu ceny za dílo budou faktury, které budou mít náležitosti daňového </w:t>
      </w:r>
      <w:r>
        <w:rPr>
          <w:rFonts w:ascii="Tahoma" w:hAnsi="Tahoma"/>
          <w:color w:val="000000"/>
          <w:spacing w:val="3"/>
          <w:lang w:val="cs-CZ"/>
        </w:rPr>
        <w:t xml:space="preserve">dokladu dle zákona o DPH a náležitosti stanovené dalšími obecně závaznými právními </w:t>
      </w:r>
      <w:r>
        <w:rPr>
          <w:rFonts w:ascii="Tahoma" w:hAnsi="Tahoma"/>
          <w:color w:val="000000"/>
          <w:spacing w:val="-3"/>
          <w:lang w:val="cs-CZ"/>
        </w:rPr>
        <w:t xml:space="preserve">předpisy (dále jen „faktura"). Kromě náležitostí stanovených platnými právními předpisy pro </w:t>
      </w:r>
      <w:r>
        <w:rPr>
          <w:rFonts w:ascii="Tahoma" w:hAnsi="Tahoma"/>
          <w:color w:val="000000"/>
          <w:spacing w:val="-6"/>
          <w:lang w:val="cs-CZ"/>
        </w:rPr>
        <w:t xml:space="preserve">daňový doklad bude zhotovitel povinen ve faktuře uvést i </w:t>
      </w:r>
      <w:r>
        <w:rPr>
          <w:rFonts w:ascii="Courier New" w:hAnsi="Courier New"/>
          <w:i/>
          <w:color w:val="000000"/>
          <w:spacing w:val="-6"/>
          <w:sz w:val="16"/>
          <w:lang w:val="cs-CZ"/>
        </w:rPr>
        <w:t>I I</w:t>
      </w:r>
      <w:r>
        <w:rPr>
          <w:rFonts w:ascii="Arial" w:hAnsi="Arial"/>
          <w:color w:val="000000"/>
          <w:spacing w:val="-6"/>
          <w:sz w:val="6"/>
          <w:lang w:val="cs-CZ"/>
        </w:rPr>
        <w:t xml:space="preserve">. </w:t>
      </w:r>
      <w:r>
        <w:rPr>
          <w:rFonts w:ascii="Tahoma" w:hAnsi="Tahoma"/>
          <w:color w:val="000000"/>
          <w:spacing w:val="-6"/>
          <w:lang w:val="cs-CZ"/>
        </w:rPr>
        <w:t>o údaje:</w:t>
      </w:r>
    </w:p>
    <w:p w:rsidR="00321295" w:rsidRDefault="00892872">
      <w:pPr>
        <w:numPr>
          <w:ilvl w:val="0"/>
          <w:numId w:val="12"/>
        </w:numPr>
        <w:tabs>
          <w:tab w:val="clear" w:pos="360"/>
          <w:tab w:val="decimal" w:pos="864"/>
          <w:tab w:val="left" w:pos="6320"/>
        </w:tabs>
        <w:spacing w:before="180" w:line="150" w:lineRule="exact"/>
        <w:ind w:left="864" w:hanging="360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číslo smlouvy objednatele, číslo veřejné zakázky (tj. </w:t>
      </w:r>
      <w:r>
        <w:rPr>
          <w:rFonts w:ascii="Tahoma" w:hAnsi="Tahoma"/>
          <w:color w:val="000000"/>
          <w:spacing w:val="2"/>
          <w:lang w:val="cs-CZ"/>
        </w:rPr>
        <w:tab/>
      </w:r>
      <w:r>
        <w:rPr>
          <w:rFonts w:ascii="Tahoma" w:hAnsi="Tahoma"/>
          <w:color w:val="000000"/>
          <w:spacing w:val="-2"/>
          <w:lang w:val="cs-CZ"/>
        </w:rPr>
        <w:t>IC objednatele,</w:t>
      </w:r>
    </w:p>
    <w:p w:rsidR="00321295" w:rsidRDefault="00892872">
      <w:pPr>
        <w:numPr>
          <w:ilvl w:val="0"/>
          <w:numId w:val="12"/>
        </w:numPr>
        <w:tabs>
          <w:tab w:val="clear" w:pos="360"/>
          <w:tab w:val="decimal" w:pos="864"/>
        </w:tabs>
        <w:spacing w:before="72"/>
        <w:ind w:left="504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předmět smlouvy, tj. text „zhotovení stavby Rekonstrukce prostoru šaten ",</w:t>
      </w:r>
    </w:p>
    <w:p w:rsidR="00321295" w:rsidRDefault="00892872">
      <w:pPr>
        <w:numPr>
          <w:ilvl w:val="0"/>
          <w:numId w:val="12"/>
        </w:numPr>
        <w:tabs>
          <w:tab w:val="clear" w:pos="360"/>
          <w:tab w:val="decimal" w:pos="864"/>
        </w:tabs>
        <w:spacing w:before="36"/>
        <w:ind w:left="864" w:right="144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označení banky a číslo účtu, na který musí být zaplaceno (pokud je číslo účtu odlišné od čísla uvedeného v čl. I odst. 2, je zhotovitel povinen o této skutečnosti v souladu s čl. II </w:t>
      </w:r>
      <w:r>
        <w:rPr>
          <w:rFonts w:ascii="Tahoma" w:hAnsi="Tahoma"/>
          <w:color w:val="000000"/>
          <w:spacing w:val="-2"/>
          <w:lang w:val="cs-CZ"/>
        </w:rPr>
        <w:t>odst. 3 této smlouvy informovat objednatele),</w:t>
      </w:r>
    </w:p>
    <w:p w:rsidR="00321295" w:rsidRDefault="00892872">
      <w:pPr>
        <w:numPr>
          <w:ilvl w:val="0"/>
          <w:numId w:val="12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>lhůtu splatnosti faktury,</w:t>
      </w:r>
    </w:p>
    <w:p w:rsidR="00321295" w:rsidRDefault="00892872">
      <w:pPr>
        <w:numPr>
          <w:ilvl w:val="0"/>
          <w:numId w:val="12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označení osoby, která fakturu vyhotovila, včetně jejího podpisu a kontaktního telefonu,</w:t>
      </w:r>
    </w:p>
    <w:p w:rsidR="00321295" w:rsidRDefault="00435A50">
      <w:pPr>
        <w:numPr>
          <w:ilvl w:val="0"/>
          <w:numId w:val="12"/>
        </w:numPr>
        <w:tabs>
          <w:tab w:val="clear" w:pos="360"/>
          <w:tab w:val="decimal" w:pos="864"/>
        </w:tabs>
        <w:ind w:left="864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651510</wp:posOffset>
                </wp:positionV>
                <wp:extent cx="6007100" cy="0"/>
                <wp:effectExtent l="9525" t="13335" r="12700" b="571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3pt" to="473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Qp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jpEi&#10;PWi0Foqj/CH0ZjCuhJBabWyojh7Vq1lr+t0hpeuOqB2PHN9OBvKykJG8SwkbZ+CG7fBFM4ghe69j&#10;o46t7QMktAAdox6nmx786BGFw0maPmUpyEavvoSU10Rjnf/MdY+CUWEJpCMwOaydD0RIeQ0J9yi9&#10;ElJGuaVCA4DPpo8xwWkpWHCGMGd321padCBhYOIXqwLPfZjVe8UiWMcJW15sT4Q823C5VAEPSgE6&#10;F+s8ET9m6Ww5XU6LUZFPlqMibZrRp1VdjCar7OmxeWjqusl+BmpZUXaCMa4Cu+t0ZsXfqX95J+e5&#10;us3nrQ3Je/TYLyB7/UfSUcsg33kQtpqdNvaqMQxkDL48njDx93uw75/44hcAAAD//wMAUEsDBBQA&#10;BgAIAAAAIQC7A7rF3AAAAAgBAAAPAAAAZHJzL2Rvd25yZXYueG1sTI9BS8NAEIXvBf/DMoK3dmPV&#10;aGM2RQSx0EMx9eJtk51mo9nZkN206b93BEGP873Hm/fy9eQ6ccQhtJ4UXC8SEEi1Ny01Ct73L/MH&#10;ECFqMrrzhArOGGBdXMxynRl/ojc8lrERHEIh0wpsjH0mZagtOh0Wvkdi7eAHpyOfQyPNoE8c7jq5&#10;TJJUOt0Sf7C6x2eL9Vc5OgWf++bVfWz67daeq/Im3I2b3T0qdXU5PT2CiDjFPzP81OfqUHCnyo9k&#10;gugU8JDINFmmIFhe3aZMql8ii1z+H1B8AwAA//8DAFBLAQItABQABgAIAAAAIQC2gziS/gAAAOEB&#10;AAATAAAAAAAAAAAAAAAAAAAAAABbQ29udGVudF9UeXBlc10ueG1sUEsBAi0AFAAGAAgAAAAhADj9&#10;If/WAAAAlAEAAAsAAAAAAAAAAAAAAAAALwEAAF9yZWxzLy5yZWxzUEsBAi0AFAAGAAgAAAAhAPIf&#10;tCkUAgAAKgQAAA4AAAAAAAAAAAAAAAAALgIAAGRycy9lMm9Eb2MueG1sUEsBAi0AFAAGAAgAAAAh&#10;ALsDusXcAAAACAEAAA8AAAAAAAAAAAAAAAAAbgQAAGRycy9kb3ducmV2LnhtbFBLBQYAAAAABAAE&#10;APMAAAB3BQAAAAA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2"/>
          <w:lang w:val="cs-CZ"/>
        </w:rPr>
        <w:t>označení útvaru objednatele, který případ likviduje (odbor investiční a majetkový),</w:t>
      </w:r>
    </w:p>
    <w:p w:rsidR="00321295" w:rsidRDefault="00321295">
      <w:pPr>
        <w:sectPr w:rsidR="00321295">
          <w:pgSz w:w="11918" w:h="16854"/>
          <w:pgMar w:top="1532" w:right="1183" w:bottom="478" w:left="1077" w:header="720" w:footer="720" w:gutter="0"/>
          <w:cols w:space="708"/>
        </w:sectPr>
      </w:pPr>
    </w:p>
    <w:p w:rsidR="00321295" w:rsidRDefault="00435A50">
      <w:pPr>
        <w:numPr>
          <w:ilvl w:val="0"/>
          <w:numId w:val="13"/>
        </w:numPr>
        <w:tabs>
          <w:tab w:val="clear" w:pos="360"/>
          <w:tab w:val="decimal" w:pos="936"/>
        </w:tabs>
        <w:ind w:left="936" w:right="72" w:hanging="360"/>
        <w:rPr>
          <w:rFonts w:ascii="Tahoma" w:hAnsi="Tahoma"/>
          <w:color w:val="000000"/>
          <w:spacing w:val="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9236710</wp:posOffset>
                </wp:positionV>
                <wp:extent cx="6094730" cy="146050"/>
                <wp:effectExtent l="0" t="0" r="1270" b="0"/>
                <wp:wrapSquare wrapText="bothSides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>Smlouva ❑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0;margin-top:727.3pt;width:479.9pt;height:11.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wo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gY8RJy306IEOGq3FgILA1KfvVAJm9x0Y6gHuoc82V9XdieK7QlxsasL3dCWl6GtKSojPNy/dZ09H&#10;HGVAdv0nUYIfctDCAg2VbE3xoBwI0KFPj+femFgKuIy8OJxfg6oAnR9G3sw2zyXJ9LqTSn+gokVG&#10;SLGE3lt0crxT2kRDksnEOOMiZ01j+9/wFxdgON6Ab3hqdCYK286n2Iu3i+0idMIg2jqhl2XOKt+E&#10;TpT781l2nW02mf/L+PXDpGZlSblxM1HLD/+sdSeSj6Q4k0uJhpUGzoSk5H63aSQ6EqB2bj9bc9Bc&#10;zNyXYdgiQC6vUvKD0FsHsZNHi7kT5uHMiefewvH8eB1HXhiHWf4ypTvG6b+nhPoUx7NgNpLpEvSr&#10;3Dz7vc2NJC3TsDwa1qZ4cTYiiaHglpe2tZqwZpSflcKEfykFtHtqtCWs4ejIVj3sBjsb/nkQdqJ8&#10;BApLAQwDMsLmA6EW8idGPWyRFKsfByIpRs1HDmNgVs4kyEnYTQLhBTxNscZoFDd6XE2HTrJ9Dcjj&#10;oHGxglGpmGWxmakxitOAwWawyZy2mFk9z/+t1WXXLn8DAAD//wMAUEsDBBQABgAIAAAAIQDA2g9N&#10;3gAAAAoBAAAPAAAAZHJzL2Rvd25yZXYueG1sTI/BTsMwEETvSPyDtUjcqANqUxLiVBWCExIiDQeO&#10;TrxNrMbrELtt+Hu2JzjuzGh2XrGZ3SBOOAXrScH9IgGB1HpjqVPwWb/ePYIIUZPRgydU8IMBNuX1&#10;VaFz489U4WkXO8ElFHKtoI9xzKUMbY9Oh4Ufkdjb+8npyOfUSTPpM5e7QT4kSSqdtsQfej3ic4/t&#10;YXd0CrZfVL3Y7/fmo9pXtq6zhN7Sg1K3N/P2CUTEOf6F4TKfp0PJmxp/JBPEoIBBIqvL1TIFwX62&#10;yhiluUjrdQqyLOR/hPIXAAD//wMAUEsBAi0AFAAGAAgAAAAhALaDOJL+AAAA4QEAABMAAAAAAAAA&#10;AAAAAAAAAAAAAFtDb250ZW50X1R5cGVzXS54bWxQSwECLQAUAAYACAAAACEAOP0h/9YAAACUAQAA&#10;CwAAAAAAAAAAAAAAAAAvAQAAX3JlbHMvLnJlbHNQSwECLQAUAAYACAAAACEAU4oMKLMCAACzBQAA&#10;DgAAAAAAAAAAAAAAAAAuAgAAZHJzL2Uyb0RvYy54bWxQSwECLQAUAAYACAAAACEAwNoPTd4AAAAK&#10;AQAADwAAAAAAAAAAAAAAAAANBQAAZHJzL2Rvd25yZXYueG1sUEsFBgAAAAAEAAQA8wAAABgGAAAA&#10;AA=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4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19"/>
                          <w:lang w:val="cs-CZ"/>
                        </w:rPr>
                        <w:t>Smlouva ❑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1"/>
          <w:lang w:val="cs-CZ"/>
        </w:rPr>
        <w:t xml:space="preserve">výši pozastávky (pouze u faktur, kterými bude fakturována cena díla přesahující 90 % </w:t>
      </w:r>
      <w:r w:rsidR="00892872">
        <w:rPr>
          <w:rFonts w:ascii="Tahoma" w:hAnsi="Tahoma"/>
          <w:color w:val="000000"/>
          <w:spacing w:val="-1"/>
          <w:lang w:val="cs-CZ"/>
        </w:rPr>
        <w:t>ceny díla, u ostatních faktur pozastávka nebude uplatněna),</w:t>
      </w:r>
    </w:p>
    <w:p w:rsidR="00321295" w:rsidRDefault="00892872">
      <w:pPr>
        <w:numPr>
          <w:ilvl w:val="0"/>
          <w:numId w:val="13"/>
        </w:numPr>
        <w:tabs>
          <w:tab w:val="clear" w:pos="360"/>
          <w:tab w:val="decimal" w:pos="936"/>
        </w:tabs>
        <w:spacing w:before="36"/>
        <w:ind w:left="936" w:right="72" w:hanging="360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přílohou konečné faktury bude protokol o předání a převzetí díla dle čl. XII odst, 2 této </w:t>
      </w:r>
      <w:r>
        <w:rPr>
          <w:rFonts w:ascii="Tahoma" w:hAnsi="Tahoma"/>
          <w:color w:val="000000"/>
          <w:spacing w:val="2"/>
          <w:lang w:val="cs-CZ"/>
        </w:rPr>
        <w:t xml:space="preserve">smlouvy, obsahující prohlášení objednatele, že dílo přejímá. V případě, že dílo bylo </w:t>
      </w:r>
      <w:r>
        <w:rPr>
          <w:rFonts w:ascii="Tahoma" w:hAnsi="Tahoma"/>
          <w:color w:val="000000"/>
          <w:spacing w:val="-4"/>
          <w:lang w:val="cs-CZ"/>
        </w:rPr>
        <w:t xml:space="preserve">převzato s výhradami (tj. s vadami a nedodělky nebránícími řádnému užívání díla), bude </w:t>
      </w:r>
      <w:r>
        <w:rPr>
          <w:rFonts w:ascii="Tahoma" w:hAnsi="Tahoma"/>
          <w:color w:val="000000"/>
          <w:spacing w:val="1"/>
          <w:lang w:val="cs-CZ"/>
        </w:rPr>
        <w:t xml:space="preserve">přílohou konečné faktury také zápis o odstranění těchto vad a nedodělků podle čl. XII </w:t>
      </w:r>
      <w:r>
        <w:rPr>
          <w:rFonts w:ascii="Tahoma" w:hAnsi="Tahoma"/>
          <w:color w:val="000000"/>
          <w:spacing w:val="-1"/>
          <w:lang w:val="cs-CZ"/>
        </w:rPr>
        <w:t>odst. 4 této smlouvy, podepsaný osobou vykonávající technický dozor stavebníka.</w:t>
      </w:r>
    </w:p>
    <w:p w:rsidR="00321295" w:rsidRDefault="00892872">
      <w:pPr>
        <w:numPr>
          <w:ilvl w:val="0"/>
          <w:numId w:val="14"/>
        </w:numPr>
        <w:tabs>
          <w:tab w:val="clear" w:pos="432"/>
          <w:tab w:val="decimal" w:pos="576"/>
        </w:tabs>
        <w:spacing w:before="108"/>
        <w:ind w:left="576" w:right="72" w:hanging="432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V souladu s ustanovením zákona o DPH sjednávají smluvní strany dílčí plnění v rozsahu </w:t>
      </w:r>
      <w:r>
        <w:rPr>
          <w:rFonts w:ascii="Tahoma" w:hAnsi="Tahoma"/>
          <w:color w:val="000000"/>
          <w:spacing w:val="2"/>
          <w:lang w:val="cs-CZ"/>
        </w:rPr>
        <w:t xml:space="preserve">skutečně provedeného plnění za kalendářní měsíc. Dílčí plnění odsouhlasené objednatelem </w:t>
      </w:r>
      <w:r>
        <w:rPr>
          <w:rFonts w:ascii="Tahoma" w:hAnsi="Tahoma"/>
          <w:color w:val="000000"/>
          <w:spacing w:val="-4"/>
          <w:lang w:val="cs-CZ"/>
        </w:rPr>
        <w:t xml:space="preserve">v soupisu skutečné provedených prací a zjišťovacím protokolu, včetně dohody o ocenění, se </w:t>
      </w:r>
      <w:r>
        <w:rPr>
          <w:rFonts w:ascii="Tahoma" w:hAnsi="Tahoma"/>
          <w:color w:val="000000"/>
          <w:spacing w:val="3"/>
          <w:lang w:val="cs-CZ"/>
        </w:rPr>
        <w:t xml:space="preserve">považuje za samostatné zdanitelné plnění uskutečněné poslední pracovní den měsíce. </w:t>
      </w:r>
      <w:r>
        <w:rPr>
          <w:rFonts w:ascii="Tahoma" w:hAnsi="Tahoma"/>
          <w:color w:val="000000"/>
          <w:spacing w:val="-1"/>
          <w:lang w:val="cs-CZ"/>
        </w:rPr>
        <w:t xml:space="preserve">Zhotovitel, plátce </w:t>
      </w:r>
      <w:r>
        <w:rPr>
          <w:rFonts w:ascii="Arial" w:hAnsi="Arial"/>
          <w:b/>
          <w:color w:val="000000"/>
          <w:spacing w:val="-1"/>
          <w:w w:val="95"/>
          <w:sz w:val="23"/>
          <w:lang w:val="cs-CZ"/>
        </w:rPr>
        <w:t xml:space="preserve">DPH, </w:t>
      </w:r>
      <w:r>
        <w:rPr>
          <w:rFonts w:ascii="Tahoma" w:hAnsi="Tahoma"/>
          <w:color w:val="000000"/>
          <w:spacing w:val="-1"/>
          <w:lang w:val="cs-CZ"/>
        </w:rPr>
        <w:t xml:space="preserve">vystaví na měsíční zdanitelné plnění fakturu, jejíž nedílnou součástí </w:t>
      </w:r>
      <w:r>
        <w:rPr>
          <w:rFonts w:ascii="Tahoma" w:hAnsi="Tahoma"/>
          <w:color w:val="000000"/>
          <w:spacing w:val="2"/>
          <w:lang w:val="cs-CZ"/>
        </w:rPr>
        <w:t xml:space="preserve">bude soupis provedených prací a zjišťovací protokol - obojí podepsané zhotovitelem a </w:t>
      </w:r>
      <w:r>
        <w:rPr>
          <w:rFonts w:ascii="Tahoma" w:hAnsi="Tahoma"/>
          <w:color w:val="000000"/>
          <w:spacing w:val="-5"/>
          <w:lang w:val="cs-CZ"/>
        </w:rPr>
        <w:t xml:space="preserve">odsouhlasené osobou vykonávající technický dozor stavebníka. V případě dodatečných prací </w:t>
      </w:r>
      <w:r>
        <w:rPr>
          <w:rFonts w:ascii="Tahoma" w:hAnsi="Tahoma"/>
          <w:color w:val="000000"/>
          <w:spacing w:val="-2"/>
          <w:lang w:val="cs-CZ"/>
        </w:rPr>
        <w:t>fakturovaných na základě dodatků uzavřených k této smlouvě (vícepráce) bude soupis těchto prací tvořit samostatnou přílohu faktury,</w:t>
      </w:r>
    </w:p>
    <w:p w:rsidR="00321295" w:rsidRDefault="00892872">
      <w:pPr>
        <w:numPr>
          <w:ilvl w:val="0"/>
          <w:numId w:val="14"/>
        </w:numPr>
        <w:tabs>
          <w:tab w:val="clear" w:pos="432"/>
          <w:tab w:val="decimal" w:pos="576"/>
        </w:tabs>
        <w:spacing w:before="108"/>
        <w:ind w:left="576" w:right="72" w:hanging="432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Faktury (samostatná zdanitelná plnění) budou zhotovitelem vystavovány do celkové výše ceny </w:t>
      </w:r>
      <w:r>
        <w:rPr>
          <w:rFonts w:ascii="Tahoma" w:hAnsi="Tahoma"/>
          <w:color w:val="000000"/>
          <w:spacing w:val="-1"/>
          <w:lang w:val="cs-CZ"/>
        </w:rPr>
        <w:t xml:space="preserve">díla dle čl. V odst. 1 této smlouvy. Objednatelem budou faktury uhrazeny do celkové výše 90 % ze smluvní ceny díla včetně DPH a na zbývající část ceny díla (tj, nad 90 % smluvní ceny </w:t>
      </w:r>
      <w:r>
        <w:rPr>
          <w:rFonts w:ascii="Tahoma" w:hAnsi="Tahoma"/>
          <w:color w:val="000000"/>
          <w:spacing w:val="2"/>
          <w:lang w:val="cs-CZ"/>
        </w:rPr>
        <w:t xml:space="preserve">díla) budou objednatelem v příslušných fakturách vystavených zhotovitelem uplatněny </w:t>
      </w:r>
      <w:r>
        <w:rPr>
          <w:rFonts w:ascii="Tahoma" w:hAnsi="Tahoma"/>
          <w:color w:val="000000"/>
          <w:spacing w:val="-1"/>
          <w:lang w:val="cs-CZ"/>
        </w:rPr>
        <w:t>pozastávky. Zhotovitel je povinen uvést v těchto fakturách výši pozastávky.</w:t>
      </w:r>
    </w:p>
    <w:p w:rsidR="00321295" w:rsidRDefault="00892872">
      <w:pPr>
        <w:spacing w:before="108"/>
        <w:ind w:left="432" w:right="72" w:hanging="360"/>
        <w:rPr>
          <w:rFonts w:ascii="Tahoma" w:hAnsi="Tahoma"/>
          <w:color w:val="000000"/>
          <w:spacing w:val="12"/>
          <w:lang w:val="cs-CZ"/>
        </w:rPr>
      </w:pPr>
      <w:r>
        <w:rPr>
          <w:rFonts w:ascii="Tahoma" w:hAnsi="Tahoma"/>
          <w:color w:val="000000"/>
          <w:spacing w:val="12"/>
          <w:lang w:val="cs-CZ"/>
        </w:rPr>
        <w:t xml:space="preserve">5, Lhůta splatnosti jednotlivých faktur je dohodou stanovena na 30 kalendářních dnů </w:t>
      </w:r>
      <w:r>
        <w:rPr>
          <w:rFonts w:ascii="Tahoma" w:hAnsi="Tahoma"/>
          <w:color w:val="000000"/>
          <w:spacing w:val="-2"/>
          <w:lang w:val="cs-CZ"/>
        </w:rPr>
        <w:t>ode dne jejich doručení objednateli.</w:t>
      </w:r>
    </w:p>
    <w:p w:rsidR="00321295" w:rsidRDefault="00892872">
      <w:pPr>
        <w:numPr>
          <w:ilvl w:val="0"/>
          <w:numId w:val="15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Po provedení díla (viz čl. VII odst. 4 této smlouvy) a odstranění vad a nedodělků, s nimiž bylo </w:t>
      </w:r>
      <w:r>
        <w:rPr>
          <w:rFonts w:ascii="Tahoma" w:hAnsi="Tahoma"/>
          <w:color w:val="000000"/>
          <w:spacing w:val="1"/>
          <w:lang w:val="cs-CZ"/>
        </w:rPr>
        <w:t xml:space="preserve">dílo převzato, zhotovitel provede a objednateli předá závěrečné vyůčtování, které doloží </w:t>
      </w:r>
      <w:r>
        <w:rPr>
          <w:rFonts w:ascii="Tahoma" w:hAnsi="Tahoma"/>
          <w:color w:val="000000"/>
          <w:spacing w:val="5"/>
          <w:lang w:val="cs-CZ"/>
        </w:rPr>
        <w:t xml:space="preserve">rekapitulací vystavených faktur a rekapitulaci veškerých provedených prací, jež bude </w:t>
      </w:r>
      <w:r>
        <w:rPr>
          <w:rFonts w:ascii="Tahoma" w:hAnsi="Tahoma"/>
          <w:color w:val="000000"/>
          <w:spacing w:val="-1"/>
          <w:lang w:val="cs-CZ"/>
        </w:rPr>
        <w:t>vystavena v souladu s odsouhlaseným položkovým rozpočtem.</w:t>
      </w:r>
    </w:p>
    <w:p w:rsidR="00321295" w:rsidRDefault="00892872">
      <w:pPr>
        <w:numPr>
          <w:ilvl w:val="0"/>
          <w:numId w:val="15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Pozastávky dle odstavce 4 tohoto článku smlouvy budou zhotoviteli uvolněny na základě jeho </w:t>
      </w:r>
      <w:r>
        <w:rPr>
          <w:rFonts w:ascii="Tahoma" w:hAnsi="Tahoma"/>
          <w:color w:val="000000"/>
          <w:spacing w:val="2"/>
          <w:lang w:val="cs-CZ"/>
        </w:rPr>
        <w:t xml:space="preserve">písemné žádosti, a to do 30 dnů od doručení žádosti objednateli. Zhotovitel je oprávněn požádat o uvolnění pozastávek až poté, co bude dílo provedeno (viz čl. VII odst. 4 této </w:t>
      </w:r>
      <w:r>
        <w:rPr>
          <w:rFonts w:ascii="Tahoma" w:hAnsi="Tahoma"/>
          <w:color w:val="000000"/>
          <w:spacing w:val="-2"/>
          <w:lang w:val="cs-CZ"/>
        </w:rPr>
        <w:t xml:space="preserve">smlouvy), budou odstraněny všechny vady a nedodělky, s nimiž bylo dílo převzato, a zároveň </w:t>
      </w:r>
      <w:r>
        <w:rPr>
          <w:rFonts w:ascii="Tahoma" w:hAnsi="Tahoma"/>
          <w:color w:val="000000"/>
          <w:spacing w:val="1"/>
          <w:lang w:val="cs-CZ"/>
        </w:rPr>
        <w:t xml:space="preserve">bude možno v souladu se stavebním zákonem započít s trvalým užíváním stavby (tj. bude </w:t>
      </w:r>
      <w:r>
        <w:rPr>
          <w:rFonts w:ascii="Tahoma" w:hAnsi="Tahoma"/>
          <w:color w:val="000000"/>
          <w:spacing w:val="2"/>
          <w:lang w:val="cs-CZ"/>
        </w:rPr>
        <w:t xml:space="preserve">vydán kolaudační souhlas pro stavbu nebo bude možno stavbu trvale užívat na základě </w:t>
      </w:r>
      <w:r>
        <w:rPr>
          <w:rFonts w:ascii="Tahoma" w:hAnsi="Tahoma"/>
          <w:color w:val="000000"/>
          <w:spacing w:val="-1"/>
          <w:lang w:val="cs-CZ"/>
        </w:rPr>
        <w:t>oznámení stavebnímu úřadu se započetím užívání dle předmětného zákona).</w:t>
      </w:r>
    </w:p>
    <w:p w:rsidR="00321295" w:rsidRDefault="00892872">
      <w:pPr>
        <w:numPr>
          <w:ilvl w:val="0"/>
          <w:numId w:val="15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Doručení faktury a žádosti o uvolnění pozastávky se provede osobně na podatelně Krajského </w:t>
      </w:r>
      <w:r>
        <w:rPr>
          <w:rFonts w:ascii="Tahoma" w:hAnsi="Tahoma"/>
          <w:color w:val="000000"/>
          <w:spacing w:val="-1"/>
          <w:lang w:val="cs-CZ"/>
        </w:rPr>
        <w:t xml:space="preserve">úřadu Moravskoslezského kraje nebo doručenkou prostřednictvím provozovatele poštovních </w:t>
      </w:r>
      <w:r>
        <w:rPr>
          <w:rFonts w:ascii="Tahoma" w:hAnsi="Tahoma"/>
          <w:color w:val="000000"/>
          <w:spacing w:val="1"/>
          <w:lang w:val="cs-CZ"/>
        </w:rPr>
        <w:t xml:space="preserve">služeb. Zhotovitel je povinen doručit fakturu objednateli nejpozději 16. den kalendářního </w:t>
      </w:r>
      <w:r>
        <w:rPr>
          <w:rFonts w:ascii="Tahoma" w:hAnsi="Tahoma"/>
          <w:color w:val="000000"/>
          <w:spacing w:val="-2"/>
          <w:lang w:val="cs-CZ"/>
        </w:rPr>
        <w:t>měsíce následujícího po dni uskutečnění zdanitelného plnění.</w:t>
      </w:r>
    </w:p>
    <w:p w:rsidR="00321295" w:rsidRDefault="00892872">
      <w:pPr>
        <w:numPr>
          <w:ilvl w:val="0"/>
          <w:numId w:val="15"/>
        </w:numPr>
        <w:tabs>
          <w:tab w:val="clear" w:pos="360"/>
          <w:tab w:val="decimal" w:pos="504"/>
        </w:tabs>
        <w:spacing w:before="144"/>
        <w:ind w:left="504" w:right="72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Objednatel je oprávněn vadnou fakturu před uplynutím lhůty splatnosti vrátit druhé smluvní </w:t>
      </w:r>
      <w:r>
        <w:rPr>
          <w:rFonts w:ascii="Tahoma" w:hAnsi="Tahoma"/>
          <w:color w:val="000000"/>
          <w:spacing w:val="-2"/>
          <w:lang w:val="cs-CZ"/>
        </w:rPr>
        <w:t>straně bez zaplaceni k provedení opravy v těchto případech:</w:t>
      </w:r>
    </w:p>
    <w:p w:rsidR="00321295" w:rsidRDefault="00892872">
      <w:pPr>
        <w:numPr>
          <w:ilvl w:val="0"/>
          <w:numId w:val="16"/>
        </w:numPr>
        <w:tabs>
          <w:tab w:val="clear" w:pos="360"/>
          <w:tab w:val="decimal" w:pos="864"/>
        </w:tabs>
        <w:spacing w:before="108"/>
        <w:ind w:left="864" w:right="144" w:hanging="360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nebude-li faktura obsahovat některou povinnou nebo dohodnutou náležitost nebo bude-li </w:t>
      </w:r>
      <w:r>
        <w:rPr>
          <w:rFonts w:ascii="Tahoma" w:hAnsi="Tahoma"/>
          <w:color w:val="000000"/>
          <w:spacing w:val="-2"/>
          <w:lang w:val="cs-CZ"/>
        </w:rPr>
        <w:t>chybně vyúčtována cena za dílo,</w:t>
      </w:r>
    </w:p>
    <w:p w:rsidR="00321295" w:rsidRDefault="00892872">
      <w:pPr>
        <w:numPr>
          <w:ilvl w:val="0"/>
          <w:numId w:val="16"/>
        </w:numPr>
        <w:tabs>
          <w:tab w:val="clear" w:pos="360"/>
          <w:tab w:val="decimal" w:pos="864"/>
        </w:tabs>
        <w:ind w:left="864" w:right="144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budou-li vyúčtovány práce, které nebyly provedeny či nebyly potvrzeny oprávněným </w:t>
      </w:r>
      <w:r>
        <w:rPr>
          <w:rFonts w:ascii="Tahoma" w:hAnsi="Tahoma"/>
          <w:color w:val="000000"/>
          <w:spacing w:val="-2"/>
          <w:lang w:val="cs-CZ"/>
        </w:rPr>
        <w:t>zástupcem objednatele,</w:t>
      </w:r>
    </w:p>
    <w:p w:rsidR="00321295" w:rsidRDefault="00892872">
      <w:pPr>
        <w:numPr>
          <w:ilvl w:val="0"/>
          <w:numId w:val="16"/>
        </w:numPr>
        <w:tabs>
          <w:tab w:val="clear" w:pos="360"/>
          <w:tab w:val="decimal" w:pos="864"/>
        </w:tabs>
        <w:ind w:left="864" w:hanging="360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bude-li DPH vyúčtována v nesprávné výši.</w:t>
      </w:r>
    </w:p>
    <w:p w:rsidR="00321295" w:rsidRDefault="00435A50">
      <w:pPr>
        <w:spacing w:before="72"/>
        <w:ind w:left="288"/>
        <w:jc w:val="center"/>
        <w:rPr>
          <w:rFonts w:ascii="Tahoma" w:hAnsi="Tahoma"/>
          <w:color w:val="000000"/>
          <w:spacing w:val="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957580</wp:posOffset>
                </wp:positionV>
                <wp:extent cx="6018530" cy="0"/>
                <wp:effectExtent l="9525" t="5080" r="10795" b="1397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5.4pt" to="473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ReFAIAACoEAAAOAAAAZHJzL2Uyb0RvYy54bWysU8uu2jAQ3VfqP1jeQxJuo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XgC9ijS&#10;Q402QnE0yYI3g3ElQGq1tSE7elIvZqPpV4eUrjui9jxqfD0biIsRyUNIWDgDN+yGj5oBhhy8jkad&#10;WtsHSrAAnWI9zvd68JNHFDZnaVZMn0AXvZ0lpLwFGuv8B657FCYVliA6EpPjxnmQDtAbJNyj9FpI&#10;GcstFRqAfF5MY4DTUrBwGGDO7ne1tOhIQsPEL/gAZA8wqw+KRbKOE7a6zj0R8jIHvFSBD1IBOdfZ&#10;pSO+zdP5qlgV+SifzFajPG2a0ft1nY9m6+zdtHlq6rrJvgdpWV52gjGugrpbd2b531X/+k4ufXXv&#10;z7sNySN7TBHE3v5RdKxlKN+lEXaanbc2uBHKCg0ZwdfHEzr+13VE/Xziyx8AAAD//wMAUEsDBBQA&#10;BgAIAAAAIQA/2Fp/3QAAAAgBAAAPAAAAZHJzL2Rvd25yZXYueG1sTI9PS8NAEMXvgt9hGcGb3fin&#10;to3ZFBHEQg/F1Etvm+w0G83OhuymTb99RxDqbea94c3vZcvRteKAfWg8KbifJCCQKm8aqhV8bd/v&#10;5iBC1GR06wkVnDDAMr++ynRq/JE+8VDEWnAIhVQrsDF2qZShsuh0mPgOib29752OvPa1NL0+crhr&#10;5UOSPEunG+IPVnf4ZrH6KQan4Htbf7jdqluv7aksHsN0WG1mqNTtzfj6AiLiGC/H8IvP6JAzU+kH&#10;MkG0CrhIZHWacAG2F08zHso/ReaZ/F8gPwMAAP//AwBQSwECLQAUAAYACAAAACEAtoM4kv4AAADh&#10;AQAAEwAAAAAAAAAAAAAAAAAAAAAAW0NvbnRlbnRfVHlwZXNdLnhtbFBLAQItABQABgAIAAAAIQA4&#10;/SH/1gAAAJQBAAALAAAAAAAAAAAAAAAAAC8BAABfcmVscy8ucmVsc1BLAQItABQABgAIAAAAIQDD&#10;xAReFAIAACoEAAAOAAAAAAAAAAAAAAAAAC4CAABkcnMvZTJvRG9jLnhtbFBLAQItABQABgAIAAAA&#10;IQA/2Fp/3QAAAAgBAAAPAAAAAAAAAAAAAAAAAG4EAABkcnMvZG93bnJldi54bWxQSwUGAAAAAAQA&#10;BADzAAAAeAUAAAAA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1"/>
          <w:lang w:val="cs-CZ"/>
        </w:rPr>
        <w:t>Ve vrácené faktu</w:t>
      </w:r>
      <w:r w:rsidR="00892872">
        <w:rPr>
          <w:rFonts w:ascii="Tahoma" w:hAnsi="Tahoma"/>
          <w:color w:val="000000"/>
          <w:spacing w:val="1"/>
          <w:lang w:val="cs-CZ"/>
        </w:rPr>
        <w:br/>
        <w:t xml:space="preserve">ře objednatel vyznačí důvod vrácení. Zhotovitel provede opravu vystavením </w:t>
      </w:r>
      <w:r w:rsidR="00892872">
        <w:rPr>
          <w:rFonts w:ascii="Tahoma" w:hAnsi="Tahoma"/>
          <w:color w:val="000000"/>
          <w:spacing w:val="1"/>
          <w:lang w:val="cs-CZ"/>
        </w:rPr>
        <w:br/>
      </w:r>
      <w:r w:rsidR="00892872">
        <w:rPr>
          <w:rFonts w:ascii="Tahoma" w:hAnsi="Tahoma"/>
          <w:color w:val="000000"/>
          <w:spacing w:val="4"/>
          <w:lang w:val="cs-CZ"/>
        </w:rPr>
        <w:t xml:space="preserve">nové faktury. Vrátí-li objednatel vadnou fakturu zhotoviteli, přestává běžet původní lhůta </w:t>
      </w:r>
      <w:r w:rsidR="00892872">
        <w:rPr>
          <w:rFonts w:ascii="Tahoma" w:hAnsi="Tahoma"/>
          <w:color w:val="000000"/>
          <w:spacing w:val="4"/>
          <w:lang w:val="cs-CZ"/>
        </w:rPr>
        <w:br/>
      </w:r>
      <w:r w:rsidR="00892872">
        <w:rPr>
          <w:rFonts w:ascii="Tahoma" w:hAnsi="Tahoma"/>
          <w:color w:val="000000"/>
          <w:spacing w:val="9"/>
          <w:lang w:val="cs-CZ"/>
        </w:rPr>
        <w:t>splatnosti. Celá lhůta splatnosti běží opět ode dne doručení nově vyhotovené faktury</w:t>
      </w:r>
    </w:p>
    <w:p w:rsidR="00321295" w:rsidRDefault="00321295">
      <w:pPr>
        <w:sectPr w:rsidR="00321295">
          <w:pgSz w:w="11918" w:h="16854"/>
          <w:pgMar w:top="1494" w:right="1216" w:bottom="484" w:left="1044" w:header="720" w:footer="720" w:gutter="0"/>
          <w:cols w:space="708"/>
        </w:sectPr>
      </w:pPr>
    </w:p>
    <w:p w:rsidR="00321295" w:rsidRDefault="00435A50">
      <w:pPr>
        <w:ind w:left="432" w:right="72" w:firstLine="72"/>
        <w:rPr>
          <w:rFonts w:ascii="Tahoma" w:hAnsi="Tahoma"/>
          <w:color w:val="000000"/>
          <w:spacing w:val="-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9226550</wp:posOffset>
                </wp:positionV>
                <wp:extent cx="6094730" cy="151765"/>
                <wp:effectExtent l="0" t="0" r="1270" b="3810"/>
                <wp:wrapSquare wrapText="bothSides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0;margin-top:726.5pt;width:479.9pt;height:11.9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/1sgIAALM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BdjxEkLHD3QQaNbMaDA9qfvVAJu9x046gH2wdfWqro7UXxViItNTfie3kgp+pqSEvLzTWfdi6uG&#10;EZUoA7LrP4gS4pCDFhZoqGRrmgftQIAOPD2euTG5FLAZeXG4mMFRAWf+3F9EcxuCJNPtTir9jooW&#10;GSPFEri36OR4p7TJhiSTiwnGRc6axvLf8Gcb4DjuQGy4as5MFpbOH7EXb5fbZeiEQbR1Qi/LnJt8&#10;EzpR7i/m2SzbbDL/p4nrh0nNypJyE2aSlh/+GXUnkY+iOItLiYaVBs6kpOR+t2kkOhKQdm6/U0Mu&#10;3NznadgmQC0vSvKD0LsNYiePlgsnzMO5Ey+8peP58W0ceWEcZvnzku4Yp/9eEupTHM+D+Sim39bm&#10;2e91bSRpmYbh0bA2xcuzE0mMBLe8tNRqwprRvmiFSf+pFUD3RLQVrNHoqFY97IbxbcxMeCPgnSgf&#10;QcJSgMJAjDD5wKiF/I5RD1MkxerbgUiKUfOewzMwI2cy5GTsJoPwAq6mWGM0mhs9jqZDJ9m+BuTx&#10;oXFxA0+lYlbFT1mcHhhMBlvMaYqZ0XP5b72eZu36FwAAAP//AwBQSwMEFAAGAAgAAAAhAJhD6cLf&#10;AAAACgEAAA8AAABkcnMvZG93bnJldi54bWxMj81OwzAQhO9IvIO1SNyow08DCXGqCsEJCTUNB45O&#10;vE2sxusQu214e7YnuO3OrGa/KVazG8QRp2A9KbhdJCCQWm8sdQo+67ebJxAhajJ68IQKfjDAqry8&#10;KHRu/IkqPG5jJziEQq4V9DGOuZSh7dHpsPAjEns7PzkdeZ06aSZ94nA3yLskSaXTlvhDr0d86bHd&#10;bw9OwfqLqlf7/dFsql1l6zpL6D3dK3V9Na+fQUSc498xnPEZHUpmavyBTBCDAi4SWX1Y3vPEfrbM&#10;uEpzlh7TDGRZyP8Vyl8AAAD//wMAUEsBAi0AFAAGAAgAAAAhALaDOJL+AAAA4QEAABMAAAAAAAAA&#10;AAAAAAAAAAAAAFtDb250ZW50X1R5cGVzXS54bWxQSwECLQAUAAYACAAAACEAOP0h/9YAAACUAQAA&#10;CwAAAAAAAAAAAAAAAAAvAQAAX3JlbHMvLnJlbHNQSwECLQAUAAYACAAAACEAesdP9bICAACzBQAA&#10;DgAAAAAAAAAAAAAAAAAuAgAAZHJzL2Uyb0RvYy54bWxQSwECLQAUAAYACAAAACEAmEPpwt8AAAAK&#10;AQAADwAAAAAAAAAAAAAAAAAMBQAAZHJzL2Rvd25yZXYueG1sUEsFBgAAAAAEAAQA8wAAABgGAAAA&#10;AA=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-5"/>
          <w:lang w:val="cs-CZ"/>
        </w:rPr>
        <w:t xml:space="preserve">objednateli. Zhotovitel je povinen doručit objednateli opravenou fakturu do 3 dnů po obdržení </w:t>
      </w:r>
      <w:r w:rsidR="00892872">
        <w:rPr>
          <w:rFonts w:ascii="Tahoma" w:hAnsi="Tahoma"/>
          <w:color w:val="000000"/>
          <w:lang w:val="cs-CZ"/>
        </w:rPr>
        <w:t>objednatelem vrácené vadné faktury.</w:t>
      </w:r>
    </w:p>
    <w:p w:rsidR="00321295" w:rsidRDefault="00892872">
      <w:pPr>
        <w:numPr>
          <w:ilvl w:val="0"/>
          <w:numId w:val="17"/>
        </w:numPr>
        <w:tabs>
          <w:tab w:val="clear" w:pos="360"/>
          <w:tab w:val="decimal" w:pos="576"/>
        </w:tabs>
        <w:spacing w:before="72"/>
        <w:ind w:left="576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Povinnost zaplatit cenu za dílo je splněna dnem odepsáni příslušné částky z účtu objednatele.</w:t>
      </w:r>
    </w:p>
    <w:p w:rsidR="00321295" w:rsidRDefault="00892872">
      <w:pPr>
        <w:numPr>
          <w:ilvl w:val="0"/>
          <w:numId w:val="17"/>
        </w:numPr>
        <w:tabs>
          <w:tab w:val="clear" w:pos="360"/>
          <w:tab w:val="decimal" w:pos="576"/>
        </w:tabs>
        <w:spacing w:before="144"/>
        <w:ind w:left="576" w:right="72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Objednatel je oprávněn pozastavit financování v případě, že zhotovitel bezdůvodně přeruší </w:t>
      </w:r>
      <w:r>
        <w:rPr>
          <w:rFonts w:ascii="Tahoma" w:hAnsi="Tahoma"/>
          <w:color w:val="000000"/>
          <w:spacing w:val="2"/>
          <w:lang w:val="cs-CZ"/>
        </w:rPr>
        <w:t xml:space="preserve">práce nebo práce bude provádět v rozporu s projektovou dokumentací, smlouvou nebo </w:t>
      </w:r>
      <w:r>
        <w:rPr>
          <w:rFonts w:ascii="Tahoma" w:hAnsi="Tahoma"/>
          <w:color w:val="000000"/>
          <w:spacing w:val="-2"/>
          <w:lang w:val="cs-CZ"/>
        </w:rPr>
        <w:t>pokyny objednatele.</w:t>
      </w:r>
    </w:p>
    <w:p w:rsidR="00321295" w:rsidRDefault="00892872">
      <w:pPr>
        <w:numPr>
          <w:ilvl w:val="0"/>
          <w:numId w:val="17"/>
        </w:numPr>
        <w:tabs>
          <w:tab w:val="clear" w:pos="360"/>
          <w:tab w:val="decimal" w:pos="576"/>
        </w:tabs>
        <w:spacing w:before="108"/>
        <w:ind w:left="576" w:right="72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Objednatel, příjemce plnění, prohlašuje, že plnění, které je předmětem smlouvy, nepoužije </w:t>
      </w:r>
      <w:r>
        <w:rPr>
          <w:rFonts w:ascii="Tahoma" w:hAnsi="Tahoma"/>
          <w:color w:val="000000"/>
          <w:spacing w:val="-1"/>
          <w:lang w:val="cs-CZ"/>
        </w:rPr>
        <w:t xml:space="preserve">pro svou ekonomickou činnost, ale </w:t>
      </w:r>
      <w:r>
        <w:rPr>
          <w:rFonts w:ascii="Tahoma" w:hAnsi="Tahoma"/>
          <w:color w:val="000000"/>
          <w:spacing w:val="-1"/>
          <w:w w:val="105"/>
          <w:lang w:val="cs-CZ"/>
        </w:rPr>
        <w:t xml:space="preserve">výlučně </w:t>
      </w:r>
      <w:r>
        <w:rPr>
          <w:rFonts w:ascii="Tahoma" w:hAnsi="Tahoma"/>
          <w:color w:val="000000"/>
          <w:spacing w:val="-1"/>
          <w:lang w:val="cs-CZ"/>
        </w:rPr>
        <w:t xml:space="preserve">pro účely související s jeho činnosti při výkonu </w:t>
      </w:r>
      <w:r>
        <w:rPr>
          <w:rFonts w:ascii="Tahoma" w:hAnsi="Tahoma"/>
          <w:color w:val="000000"/>
          <w:spacing w:val="1"/>
          <w:lang w:val="cs-CZ"/>
        </w:rPr>
        <w:t xml:space="preserve">veřejné správy, při níž se nepovažuje za osobu povinnou k dani (viz § 5 odst. 3 zákona o </w:t>
      </w:r>
      <w:r>
        <w:rPr>
          <w:rFonts w:ascii="Tahoma" w:hAnsi="Tahoma"/>
          <w:color w:val="000000"/>
          <w:spacing w:val="-2"/>
          <w:lang w:val="cs-CZ"/>
        </w:rPr>
        <w:t xml:space="preserve">DPH). Z uvedeného důvodu se v případě poskytnutí plnění instalačně-montážního charakteru </w:t>
      </w:r>
      <w:r>
        <w:rPr>
          <w:rFonts w:ascii="Tahoma" w:hAnsi="Tahoma"/>
          <w:color w:val="000000"/>
          <w:spacing w:val="-4"/>
          <w:lang w:val="cs-CZ"/>
        </w:rPr>
        <w:t xml:space="preserve">(kód CZ-CPA 41-43) na toto plnění nevztahuje režim přenesení daňové povinnosti dle § 92e </w:t>
      </w:r>
      <w:r>
        <w:rPr>
          <w:rFonts w:ascii="Tahoma" w:hAnsi="Tahoma"/>
          <w:color w:val="000000"/>
          <w:spacing w:val="1"/>
          <w:lang w:val="cs-CZ"/>
        </w:rPr>
        <w:t xml:space="preserve">uvedeného zákona a zhotovitelem bude vystavena faktura za zdanitelné plnění včetně daně </w:t>
      </w:r>
      <w:r>
        <w:rPr>
          <w:rFonts w:ascii="Tahoma" w:hAnsi="Tahoma"/>
          <w:color w:val="000000"/>
          <w:spacing w:val="-2"/>
          <w:lang w:val="cs-CZ"/>
        </w:rPr>
        <w:t>z přidané hodnoty.</w:t>
      </w:r>
    </w:p>
    <w:p w:rsidR="00321295" w:rsidRDefault="00892872">
      <w:pPr>
        <w:numPr>
          <w:ilvl w:val="0"/>
          <w:numId w:val="17"/>
        </w:numPr>
        <w:tabs>
          <w:tab w:val="clear" w:pos="360"/>
          <w:tab w:val="decimal" w:pos="576"/>
        </w:tabs>
        <w:spacing w:before="108"/>
        <w:ind w:left="576" w:right="72" w:hanging="360"/>
        <w:jc w:val="both"/>
        <w:rPr>
          <w:rFonts w:ascii="Tahoma" w:hAnsi="Tahoma"/>
          <w:color w:val="000000"/>
          <w:spacing w:val="7"/>
          <w:lang w:val="cs-CZ"/>
        </w:rPr>
      </w:pPr>
      <w:r>
        <w:rPr>
          <w:rFonts w:ascii="Tahoma" w:hAnsi="Tahoma"/>
          <w:color w:val="000000"/>
          <w:spacing w:val="7"/>
          <w:lang w:val="cs-CZ"/>
        </w:rPr>
        <w:t xml:space="preserve">Objednatel uplatní institut zvláštního způsobu zajištění daně dle § 109a zákona o DPH </w:t>
      </w:r>
      <w:r>
        <w:rPr>
          <w:rFonts w:ascii="Tahoma" w:hAnsi="Tahoma"/>
          <w:color w:val="000000"/>
          <w:spacing w:val="-3"/>
          <w:lang w:val="cs-CZ"/>
        </w:rPr>
        <w:t xml:space="preserve">a hodnotu pinění odpovídající dani z přidané hodnoty uvedené na faktuře uhradí v termínu </w:t>
      </w:r>
      <w:r>
        <w:rPr>
          <w:rFonts w:ascii="Tahoma" w:hAnsi="Tahoma"/>
          <w:color w:val="000000"/>
          <w:spacing w:val="-1"/>
          <w:lang w:val="cs-CZ"/>
        </w:rPr>
        <w:t>splatnosti této faktury stanoveném dle smlouvy přímo na osobní depozitní účet zhotovitele vedený u místně příslušného správce daně v případě, že</w:t>
      </w:r>
    </w:p>
    <w:p w:rsidR="00321295" w:rsidRDefault="00892872">
      <w:pPr>
        <w:numPr>
          <w:ilvl w:val="0"/>
          <w:numId w:val="18"/>
        </w:numPr>
        <w:tabs>
          <w:tab w:val="clear" w:pos="360"/>
          <w:tab w:val="decimal" w:pos="864"/>
        </w:tabs>
        <w:spacing w:before="72"/>
        <w:ind w:left="864" w:right="72" w:hanging="360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zhotovitel bude ke dni uskutečnění zdanitelného plnění zveřejněn v aplikaci „Registr plátců </w:t>
      </w:r>
      <w:r>
        <w:rPr>
          <w:rFonts w:ascii="Tahoma" w:hAnsi="Tahoma"/>
          <w:color w:val="000000"/>
          <w:spacing w:val="-2"/>
          <w:lang w:val="cs-CZ"/>
        </w:rPr>
        <w:t>DPH" jako nespolehlivý plátce, nebo</w:t>
      </w:r>
    </w:p>
    <w:p w:rsidR="00321295" w:rsidRDefault="00892872">
      <w:pPr>
        <w:numPr>
          <w:ilvl w:val="0"/>
          <w:numId w:val="18"/>
        </w:numPr>
        <w:tabs>
          <w:tab w:val="clear" w:pos="360"/>
          <w:tab w:val="decimal" w:pos="864"/>
        </w:tabs>
        <w:spacing w:before="72"/>
        <w:ind w:left="864" w:hanging="360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>zhotovitel bude ke dni uskutečnění zdanitelného plnění v insolvenčním řízení, nebo</w:t>
      </w:r>
    </w:p>
    <w:p w:rsidR="00321295" w:rsidRDefault="00892872">
      <w:pPr>
        <w:numPr>
          <w:ilvl w:val="0"/>
          <w:numId w:val="18"/>
        </w:numPr>
        <w:tabs>
          <w:tab w:val="clear" w:pos="360"/>
          <w:tab w:val="decimal" w:pos="864"/>
        </w:tabs>
        <w:spacing w:before="36"/>
        <w:ind w:left="864" w:right="72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bankovní účet zhotovitele určený k úhradě plnění uvedený na faktuře nebude správcem </w:t>
      </w:r>
      <w:r>
        <w:rPr>
          <w:rFonts w:ascii="Tahoma" w:hAnsi="Tahoma"/>
          <w:color w:val="000000"/>
          <w:spacing w:val="-1"/>
          <w:lang w:val="cs-CZ"/>
        </w:rPr>
        <w:t>daně zveřejněn v aplikaci „Registr plátců DPH".</w:t>
      </w:r>
    </w:p>
    <w:p w:rsidR="00321295" w:rsidRDefault="00892872">
      <w:pPr>
        <w:spacing w:before="72"/>
        <w:ind w:left="432" w:right="72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Objednatel nenese odpovědnost za případné penále a jiné postihy vyměřené či stanovené </w:t>
      </w:r>
      <w:r>
        <w:rPr>
          <w:rFonts w:ascii="Tahoma" w:hAnsi="Tahoma"/>
          <w:color w:val="000000"/>
          <w:spacing w:val="4"/>
          <w:lang w:val="cs-CZ"/>
        </w:rPr>
        <w:t xml:space="preserve">správcem daně zhotoviteli v souvislosti s potenciálně pozdní úhradou DPH, tj. po datu </w:t>
      </w:r>
      <w:r>
        <w:rPr>
          <w:rFonts w:ascii="Tahoma" w:hAnsi="Tahoma"/>
          <w:color w:val="000000"/>
          <w:lang w:val="cs-CZ"/>
        </w:rPr>
        <w:t>splatnosti této daně</w:t>
      </w:r>
    </w:p>
    <w:p w:rsidR="00321295" w:rsidRDefault="00892872">
      <w:pPr>
        <w:spacing w:before="576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VIL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2"/>
          <w:lang w:val="cs-CZ"/>
        </w:rPr>
        <w:t>Práva a povinnosti smluvních stran, splnění díla, vlastnické právo a nebezpečí škody</w:t>
      </w:r>
    </w:p>
    <w:p w:rsidR="00321295" w:rsidRDefault="00892872">
      <w:pPr>
        <w:numPr>
          <w:ilvl w:val="0"/>
          <w:numId w:val="19"/>
        </w:numPr>
        <w:tabs>
          <w:tab w:val="clear" w:pos="360"/>
          <w:tab w:val="decimal" w:pos="504"/>
        </w:tabs>
        <w:spacing w:before="144"/>
        <w:ind w:left="504" w:right="72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Není-li stanoveno ve smlouvě výslovně jinak, řídí se vzájemná práva a povinnosti smluvních </w:t>
      </w:r>
      <w:r>
        <w:rPr>
          <w:rFonts w:ascii="Tahoma" w:hAnsi="Tahoma"/>
          <w:color w:val="000000"/>
          <w:spacing w:val="-1"/>
          <w:lang w:val="cs-CZ"/>
        </w:rPr>
        <w:t>stran ustanoveními § 2586 a následujícími občanského zákoníku.</w:t>
      </w:r>
    </w:p>
    <w:p w:rsidR="00321295" w:rsidRDefault="00892872">
      <w:pPr>
        <w:numPr>
          <w:ilvl w:val="0"/>
          <w:numId w:val="19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Zhotovitel je povinen umožnit výkon technického dozoru stavebníka, autorského dozoru </w:t>
      </w:r>
      <w:r>
        <w:rPr>
          <w:rFonts w:ascii="Tahoma" w:hAnsi="Tahoma"/>
          <w:color w:val="000000"/>
          <w:spacing w:val="-1"/>
          <w:lang w:val="cs-CZ"/>
        </w:rPr>
        <w:t xml:space="preserve">projektanta a výkon činnosti koordinátora BOZP a umožnit osobám, které je vykonávají, vstup </w:t>
      </w:r>
      <w:r>
        <w:rPr>
          <w:rFonts w:ascii="Tahoma" w:hAnsi="Tahoma"/>
          <w:color w:val="000000"/>
          <w:spacing w:val="-2"/>
          <w:lang w:val="cs-CZ"/>
        </w:rPr>
        <w:t>na stavbu a staveniště.</w:t>
      </w:r>
    </w:p>
    <w:p w:rsidR="00321295" w:rsidRDefault="00892872">
      <w:pPr>
        <w:ind w:left="432" w:right="72"/>
        <w:jc w:val="both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Osoba vykonávající technický dozor stavebníka a funkci koordinátora BOZP, je kromě kontroly </w:t>
      </w:r>
      <w:r>
        <w:rPr>
          <w:rFonts w:ascii="Tahoma" w:hAnsi="Tahoma"/>
          <w:color w:val="000000"/>
          <w:spacing w:val="7"/>
          <w:lang w:val="cs-CZ"/>
        </w:rPr>
        <w:t xml:space="preserve">provádění díla oprávněna i ke kontrole dokumentace k realizaci stavby vypracované </w:t>
      </w:r>
      <w:r>
        <w:rPr>
          <w:rFonts w:ascii="Tahoma" w:hAnsi="Tahoma"/>
          <w:color w:val="000000"/>
          <w:spacing w:val="-1"/>
          <w:lang w:val="cs-CZ"/>
        </w:rPr>
        <w:t xml:space="preserve">zhotovitelem, kontrole deníků dle čl. XI této smlouvy, kontrole rozpočtů a faktur, kontrole </w:t>
      </w:r>
      <w:r>
        <w:rPr>
          <w:rFonts w:ascii="Tahoma" w:hAnsi="Tahoma"/>
          <w:color w:val="000000"/>
          <w:spacing w:val="5"/>
          <w:lang w:val="cs-CZ"/>
        </w:rPr>
        <w:t xml:space="preserve">hospodaření s odpady a rovněž ke kontrole bezpečnosti a ochrany zdraví při práci na </w:t>
      </w:r>
      <w:r>
        <w:rPr>
          <w:rFonts w:ascii="Tahoma" w:hAnsi="Tahoma"/>
          <w:color w:val="000000"/>
          <w:spacing w:val="1"/>
          <w:lang w:val="cs-CZ"/>
        </w:rPr>
        <w:t xml:space="preserve">staveništi a k dalším úkonům vyplývajícím z příslušné smlouvy na zajištění výkonu inženýrské </w:t>
      </w:r>
      <w:r>
        <w:rPr>
          <w:rFonts w:ascii="Tahoma" w:hAnsi="Tahoma"/>
          <w:color w:val="000000"/>
          <w:spacing w:val="6"/>
          <w:lang w:val="cs-CZ"/>
        </w:rPr>
        <w:t xml:space="preserve">a investorské činnosti a výkonu koordinace bezpečnosti a ochrany zdraví při práci na </w:t>
      </w:r>
      <w:r>
        <w:rPr>
          <w:rFonts w:ascii="Tahoma" w:hAnsi="Tahoma"/>
          <w:color w:val="000000"/>
          <w:spacing w:val="-2"/>
          <w:lang w:val="cs-CZ"/>
        </w:rPr>
        <w:t>staveništi při realizaci stavby.</w:t>
      </w:r>
    </w:p>
    <w:p w:rsidR="00321295" w:rsidRDefault="00892872">
      <w:pPr>
        <w:ind w:left="432" w:right="144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Osobou vykonávající činnost autorského dozoru projektanta je Ing. Blanka Ličmanová, Ateliér </w:t>
      </w:r>
      <w:r>
        <w:rPr>
          <w:rFonts w:ascii="Tahoma" w:hAnsi="Tahoma"/>
          <w:color w:val="000000"/>
          <w:spacing w:val="-1"/>
          <w:lang w:val="cs-CZ"/>
        </w:rPr>
        <w:t>Emmet, s.r.o. se sídlem Otická 317/32, 746 01 Opava, IC: 27789594.</w:t>
      </w:r>
    </w:p>
    <w:p w:rsidR="00321295" w:rsidRDefault="00435A50">
      <w:pPr>
        <w:numPr>
          <w:ilvl w:val="0"/>
          <w:numId w:val="19"/>
        </w:numPr>
        <w:tabs>
          <w:tab w:val="clear" w:pos="360"/>
          <w:tab w:val="decimal" w:pos="504"/>
        </w:tabs>
        <w:spacing w:before="72"/>
        <w:ind w:left="504" w:right="144" w:hanging="360"/>
        <w:jc w:val="both"/>
        <w:rPr>
          <w:rFonts w:ascii="Tahoma" w:hAnsi="Tahoma"/>
          <w:color w:val="000000"/>
          <w:spacing w:val="-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1282700</wp:posOffset>
                </wp:positionV>
                <wp:extent cx="6009640" cy="0"/>
                <wp:effectExtent l="9525" t="6350" r="10160" b="1270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1pt" to="473.2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8BEgIAACoEAAAOAAAAZHJzL2Uyb0RvYy54bWysU8GO2jAQvVfqP1i5QxKapRARVhWBXrZd&#10;pN1+gLEdYtXxWLYhoKr/3rEhiG0vVdUcnLFn5vnNvPHi8dQpchTWSdBVko+zhAjNgEu9r5Jvr5vR&#10;LCHOU82pAi2q5Cxc8rh8/27Rm1JMoAXFhSUIol3ZmyppvTdlmjrWio66MRih0dmA7ajHrd2n3NIe&#10;0TuVTrJsmvZgubHAhHN4Wl+cyTLiN41g/rlpnPBEVQly83G1cd2FNV0uaLm31LSSXWnQf2DRUanx&#10;0htUTT0lByv/gOoks+Cg8WMGXQpNI5mINWA1efZbNS8tNSLWgs1x5tYm9/9g2dfj1hLJUTtUStMO&#10;NXqSWpB8HnrTG1diyEpvbaiOnfSLeQL23RENq5bqvYgcX88G8/KQkb5JCRtn8IZd/wU4xtCDh9io&#10;U2O7AIktIKeox/mmhzh5wvBwmmXzaYGyscGX0nJINNb5zwI6EowqUUg6AtPjk/OBCC2HkHCPho1U&#10;KsqtNOkRfD57iAkOlOTBGcKc3e9WypIjDQMTv1gVeu7DLBw0j2CtoHx9tT2V6mLj5UoHPCwF6Vyt&#10;y0T8mGfz9Ww9K0bFZLoeFVldjz5tVsVousk/PtQf6tWqzn8GanlRtpJzoQO7YTrz4u/Uv76Ty1zd&#10;5vPWhvQteuwXkh3+kXTUMsh3GYQd8PPWDhrjQMbg6+MJE3+/R/v+iS9/AQAA//8DAFBLAwQUAAYA&#10;CAAAACEA1J+3+d0AAAAIAQAADwAAAGRycy9kb3ducmV2LnhtbEyPQUvDQBCF70L/wzIFb3ZjbKvG&#10;bIoIYqEHMfXibZMds9HsbMhu2vTfO4JQbzPzHm++l28m14kDDqH1pOB6kYBAqr1pqVHwvn++ugMR&#10;oiajO0+o4IQBNsXsIteZ8Ud6w0MZG8EhFDKtwMbYZ1KG2qLTYeF7JNY+/eB05HVopBn0kcNdJ9Mk&#10;WUunW+IPVvf4ZLH+Lken4GvfvLiPbb/b2VNV3oTVuH29RaUu59PjA4iIUzyb4Ref0aFgpsqPZILo&#10;FHCRqCBNUh5Yvl+ulyCqv4sscvm/QPEDAAD//wMAUEsBAi0AFAAGAAgAAAAhALaDOJL+AAAA4QEA&#10;ABMAAAAAAAAAAAAAAAAAAAAAAFtDb250ZW50X1R5cGVzXS54bWxQSwECLQAUAAYACAAAACEAOP0h&#10;/9YAAACUAQAACwAAAAAAAAAAAAAAAAAvAQAAX3JlbHMvLnJlbHNQSwECLQAUAAYACAAAACEAYnm/&#10;ARICAAAqBAAADgAAAAAAAAAAAAAAAAAuAgAAZHJzL2Uyb0RvYy54bWxQSwECLQAUAAYACAAAACEA&#10;1J+3+d0AAAAIAQAADwAAAAAAAAAAAAAAAABsBAAAZHJzL2Rvd25yZXYueG1sUEsFBgAAAAAEAAQA&#10;8wAAAHYFAAAAAA=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-5"/>
          <w:lang w:val="cs-CZ"/>
        </w:rPr>
        <w:t xml:space="preserve">Zhotovitel je povinen do 5 dnů od nabytí účinnosti smlouvy objednateli a koordinátorovi BOZP </w:t>
      </w:r>
      <w:r w:rsidR="00892872">
        <w:rPr>
          <w:rFonts w:ascii="Tahoma" w:hAnsi="Tahoma"/>
          <w:color w:val="000000"/>
          <w:spacing w:val="-3"/>
          <w:lang w:val="cs-CZ"/>
        </w:rPr>
        <w:t xml:space="preserve">písemně sdělit veškeré údaje, které jsou předmětem oznámení o zahájení prací minimálně v </w:t>
      </w:r>
      <w:r w:rsidR="00892872">
        <w:rPr>
          <w:rFonts w:ascii="Tahoma" w:hAnsi="Tahoma"/>
          <w:color w:val="000000"/>
          <w:spacing w:val="3"/>
          <w:lang w:val="cs-CZ"/>
        </w:rPr>
        <w:t xml:space="preserve">rozsahu „Přílohy č. 4 k nařízení vlády č. 591/2006 Sb., ❑ bližších minimálních požadavcích </w:t>
      </w:r>
      <w:r w:rsidR="00892872">
        <w:rPr>
          <w:rFonts w:ascii="Tahoma" w:hAnsi="Tahoma"/>
          <w:color w:val="000000"/>
          <w:spacing w:val="-2"/>
          <w:lang w:val="cs-CZ"/>
        </w:rPr>
        <w:t xml:space="preserve">na bezpečnost a ochranu zdraví při práci na staveništích", a to zejména odstavců č. 4, 5, 9, 10 </w:t>
      </w:r>
      <w:r w:rsidR="00892872">
        <w:rPr>
          <w:rFonts w:ascii="Tahoma" w:hAnsi="Tahoma"/>
          <w:color w:val="000000"/>
          <w:lang w:val="cs-CZ"/>
        </w:rPr>
        <w:t>a 11.</w:t>
      </w:r>
    </w:p>
    <w:p w:rsidR="00321295" w:rsidRDefault="00321295">
      <w:pPr>
        <w:sectPr w:rsidR="00321295">
          <w:pgSz w:w="11918" w:h="16854"/>
          <w:pgMar w:top="1474" w:right="1202" w:bottom="520" w:left="1058" w:header="720" w:footer="720" w:gutter="0"/>
          <w:cols w:space="708"/>
        </w:sectPr>
      </w:pPr>
    </w:p>
    <w:p w:rsidR="00321295" w:rsidRDefault="00435A50">
      <w:pPr>
        <w:ind w:left="504" w:hanging="360"/>
        <w:rPr>
          <w:rFonts w:ascii="Tahoma" w:hAnsi="Tahoma"/>
          <w:color w:val="000000"/>
          <w:spacing w:val="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9234805</wp:posOffset>
                </wp:positionV>
                <wp:extent cx="6094730" cy="149225"/>
                <wp:effectExtent l="0" t="0" r="1270" b="0"/>
                <wp:wrapSquare wrapText="bothSides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0;margin-top:727.15pt;width:479.9pt;height:11.7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0m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3wEjQDnr0wA4G3coDCmNbn6HXKbjd9+BoDrAPvo6r7u9k+VUjIVcNFVt2o5QcGkYryC+0N/2z&#10;qyOOtiCb4YOsIA7dGemADrXqbPGgHAjQoU+Pp97YXErYnAcJWVzCUQlnIUmiaOZC0HS63Stt3jHZ&#10;IWtkWEHvHTrd32ljs6Hp5GKDCVnwtnX9b8WzDXAcdyA2XLVnNgvXzh9JkKzjdUw8Es3XHgny3Lsp&#10;VsSbF+Fill/mq1Ue/rRxQ5I2vKqYsGEmaYXkz1p3FPkoipO4tGx5ZeFsSlptN6tWoT0FaRfuOxbk&#10;zM1/noYrAnB5QSmMSHAbJV4xjxceKcjMSxZB7AVhcpvMA5KQvHhO6Y4L9u+U0JDhZAZ9dHR+yy1w&#10;32tuNO24geHR8i7D8cmJplaCa1G51hrK29E+K4VN/6kU0O6p0U6wVqOjWs1hcxjfBrHhrZo3snoE&#10;CSsJCgMxwuQDo5HqO0YDTJEM6287qhhG7XsBz8COnMlQk7GZDCpKuJphg9Forsw4mna94tsGkMeH&#10;JuQNPJWaOxU/ZXF8YDAZHJnjFLOj5/zfeT3N2uUvAAAA//8DAFBLAwQUAAYACAAAACEA/8xKD98A&#10;AAAKAQAADwAAAGRycy9kb3ducmV2LnhtbEyPzU7DMBCE70i8g7VI3KgD9C8hTlUhOCEh0nDg6MTb&#10;xGq8DrHbhrdne4Ljzoxm58s3k+vFCcdgPSm4nyUgkBpvLLUKPqvXuzWIEDUZ3XtCBT8YYFNcX+U6&#10;M/5MJZ52sRVcQiHTCroYh0zK0HTodJj5AYm9vR+djnyOrTSjPnO56+VDkiyl05b4Q6cHfO6wOeyO&#10;TsH2i8oX+/1ef5T70lZVmtDb8qDU7c20fQIRcYp/YbjM5+lQ8KbaH8kE0StgkMjqfDF/BMF+ukgZ&#10;pb5Iq9UaZJHL/wjFLwAAAP//AwBQSwECLQAUAAYACAAAACEAtoM4kv4AAADhAQAAEwAAAAAAAAAA&#10;AAAAAAAAAAAAW0NvbnRlbnRfVHlwZXNdLnhtbFBLAQItABQABgAIAAAAIQA4/SH/1gAAAJQBAAAL&#10;AAAAAAAAAAAAAAAAAC8BAABfcmVscy8ucmVsc1BLAQItABQABgAIAAAAIQC7Nb0msQIAALMFAAAO&#10;AAAAAAAAAAAAAAAAAC4CAABkcnMvZTJvRG9jLnhtbFBLAQItABQABgAIAAAAIQD/zEoP3wAAAAoB&#10;AAAPAAAAAAAAAAAAAAAAAAsFAABkcnMvZG93bnJldi54bWxQSwUGAAAAAAQABADzAAAAFwYAAAAA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4"/>
          <w:lang w:val="cs-CZ"/>
        </w:rPr>
        <w:t xml:space="preserve">4. Dílo je provedeno, je-li dokončeno (tj. objednateli je předvedena způsobilost díla sloužit </w:t>
      </w:r>
      <w:r w:rsidR="00892872">
        <w:rPr>
          <w:rFonts w:ascii="Tahoma" w:hAnsi="Tahoma"/>
          <w:color w:val="000000"/>
          <w:lang w:val="cs-CZ"/>
        </w:rPr>
        <w:t>svému účelu) a předáno objednateli.</w:t>
      </w:r>
    </w:p>
    <w:p w:rsidR="00321295" w:rsidRDefault="00892872">
      <w:pPr>
        <w:spacing w:before="108"/>
        <w:ind w:left="504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5, Předání a převzetí díla bude provedeno v místě plnění dle či. IV. odst. 2 této smlouvy, a to </w:t>
      </w:r>
      <w:r>
        <w:rPr>
          <w:rFonts w:ascii="Tahoma" w:hAnsi="Tahoma"/>
          <w:color w:val="000000"/>
          <w:spacing w:val="-1"/>
          <w:lang w:val="cs-CZ"/>
        </w:rPr>
        <w:t>způsobem uvedeným v čl. XII této smlouvy.</w:t>
      </w:r>
    </w:p>
    <w:p w:rsidR="00321295" w:rsidRDefault="00892872">
      <w:pPr>
        <w:numPr>
          <w:ilvl w:val="0"/>
          <w:numId w:val="20"/>
        </w:numPr>
        <w:tabs>
          <w:tab w:val="clear" w:pos="432"/>
          <w:tab w:val="decimal" w:pos="576"/>
        </w:tabs>
        <w:spacing w:before="108"/>
        <w:ind w:left="576" w:hanging="432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Nebezpečí škody na věci, která je předmětem opravy, nese zhotovitel. Nebezpečí škody </w:t>
      </w:r>
      <w:r>
        <w:rPr>
          <w:rFonts w:ascii="Tahoma" w:hAnsi="Tahoma"/>
          <w:color w:val="000000"/>
          <w:spacing w:val="-1"/>
          <w:lang w:val="cs-CZ"/>
        </w:rPr>
        <w:t>přechází na objednatele dnem převzetí díla objednatelem.</w:t>
      </w:r>
    </w:p>
    <w:p w:rsidR="00321295" w:rsidRDefault="00892872">
      <w:pPr>
        <w:numPr>
          <w:ilvl w:val="0"/>
          <w:numId w:val="20"/>
        </w:numPr>
        <w:tabs>
          <w:tab w:val="clear" w:pos="432"/>
          <w:tab w:val="decimal" w:pos="576"/>
        </w:tabs>
        <w:spacing w:before="108"/>
        <w:ind w:left="576" w:right="72" w:hanging="432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>Zhotovitel ani osoba s ním propojená nesmí za objednatele vykonávat inženýrsko —</w:t>
      </w:r>
      <w:r>
        <w:rPr>
          <w:rFonts w:ascii="Tahoma" w:hAnsi="Tahoma"/>
          <w:color w:val="000000"/>
          <w:spacing w:val="-1"/>
          <w:lang w:val="cs-CZ"/>
        </w:rPr>
        <w:t>investorskou činnost na stavbě (technický dozor stavebníka).</w:t>
      </w:r>
    </w:p>
    <w:p w:rsidR="00321295" w:rsidRDefault="00892872">
      <w:pPr>
        <w:numPr>
          <w:ilvl w:val="0"/>
          <w:numId w:val="20"/>
        </w:numPr>
        <w:tabs>
          <w:tab w:val="clear" w:pos="432"/>
          <w:tab w:val="decimal" w:pos="576"/>
          <w:tab w:val="left" w:pos="945"/>
          <w:tab w:val="left" w:pos="2349"/>
          <w:tab w:val="left" w:pos="7083"/>
          <w:tab w:val="left" w:pos="8523"/>
        </w:tabs>
        <w:spacing w:before="144"/>
        <w:ind w:left="576" w:right="72" w:hanging="432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Zhotovitel jako odborně způsobilá osoba je povinna zkontrolovat technickou část předané </w:t>
      </w:r>
      <w:r>
        <w:rPr>
          <w:rFonts w:ascii="Tahoma" w:hAnsi="Tahoma"/>
          <w:color w:val="000000"/>
          <w:spacing w:val="-1"/>
          <w:lang w:val="cs-CZ"/>
        </w:rPr>
        <w:t xml:space="preserve">dokumentace nejpozději před zahájením prací na příslušné části díla a upozornit objednatele bez zbytečného odkladu na zjištěné zjevné vady a nedostatky. Případný soupis zjištěných vad </w:t>
      </w:r>
      <w:r>
        <w:rPr>
          <w:rFonts w:ascii="Tahoma" w:hAnsi="Tahoma"/>
          <w:color w:val="000000"/>
          <w:lang w:val="cs-CZ"/>
        </w:rPr>
        <w:t>a</w:t>
      </w:r>
      <w:r>
        <w:rPr>
          <w:rFonts w:ascii="Tahoma" w:hAnsi="Tahoma"/>
          <w:color w:val="000000"/>
          <w:lang w:val="cs-CZ"/>
        </w:rPr>
        <w:tab/>
      </w:r>
      <w:r>
        <w:rPr>
          <w:rFonts w:ascii="Tahoma" w:hAnsi="Tahoma"/>
          <w:color w:val="000000"/>
          <w:spacing w:val="-4"/>
          <w:lang w:val="cs-CZ"/>
        </w:rPr>
        <w:t>nedostatků</w:t>
      </w:r>
      <w:r>
        <w:rPr>
          <w:rFonts w:ascii="Tahoma" w:hAnsi="Tahoma"/>
          <w:color w:val="000000"/>
          <w:spacing w:val="-4"/>
          <w:lang w:val="cs-CZ"/>
        </w:rPr>
        <w:tab/>
      </w:r>
      <w:r>
        <w:rPr>
          <w:rFonts w:ascii="Tahoma" w:hAnsi="Tahoma"/>
          <w:color w:val="000000"/>
          <w:spacing w:val="20"/>
          <w:lang w:val="cs-CZ"/>
        </w:rPr>
        <w:t>předané dokumentace včetně návrhů</w:t>
      </w:r>
      <w:r>
        <w:rPr>
          <w:rFonts w:ascii="Tahoma" w:hAnsi="Tahoma"/>
          <w:color w:val="000000"/>
          <w:spacing w:val="20"/>
          <w:lang w:val="cs-CZ"/>
        </w:rPr>
        <w:tab/>
      </w:r>
      <w:r>
        <w:rPr>
          <w:rFonts w:ascii="Tahoma" w:hAnsi="Tahoma"/>
          <w:color w:val="000000"/>
          <w:lang w:val="cs-CZ"/>
        </w:rPr>
        <w:t>na jejich</w:t>
      </w:r>
      <w:r>
        <w:rPr>
          <w:rFonts w:ascii="Tahoma" w:hAnsi="Tahoma"/>
          <w:color w:val="000000"/>
          <w:lang w:val="cs-CZ"/>
        </w:rPr>
        <w:tab/>
      </w:r>
      <w:r>
        <w:rPr>
          <w:rFonts w:ascii="Tahoma" w:hAnsi="Tahoma"/>
          <w:color w:val="000000"/>
          <w:spacing w:val="-6"/>
          <w:lang w:val="cs-CZ"/>
        </w:rPr>
        <w:t xml:space="preserve">odstranění </w:t>
      </w:r>
      <w:r>
        <w:rPr>
          <w:rFonts w:ascii="Tahoma" w:hAnsi="Tahoma"/>
          <w:color w:val="000000"/>
          <w:spacing w:val="-6"/>
          <w:lang w:val="cs-CZ"/>
        </w:rPr>
        <w:br/>
      </w:r>
      <w:r>
        <w:rPr>
          <w:rFonts w:ascii="Tahoma" w:hAnsi="Tahoma"/>
          <w:color w:val="000000"/>
          <w:spacing w:val="-1"/>
          <w:lang w:val="cs-CZ"/>
        </w:rPr>
        <w:t>a s dopadem na předmět a cenu díla zhotovitel předá bez zbytečného odkladu objednateli.</w:t>
      </w:r>
    </w:p>
    <w:p w:rsidR="00321295" w:rsidRDefault="00892872">
      <w:pPr>
        <w:spacing w:before="576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VIII. </w:t>
      </w:r>
      <w:r>
        <w:rPr>
          <w:rFonts w:ascii="Tahoma" w:hAnsi="Tahoma"/>
          <w:b/>
          <w:color w:val="000000"/>
          <w:lang w:val="cs-CZ"/>
        </w:rPr>
        <w:br/>
        <w:t>Jakost díla</w:t>
      </w:r>
    </w:p>
    <w:p w:rsidR="00321295" w:rsidRDefault="00892872">
      <w:pPr>
        <w:numPr>
          <w:ilvl w:val="0"/>
          <w:numId w:val="21"/>
        </w:numPr>
        <w:tabs>
          <w:tab w:val="clear" w:pos="432"/>
          <w:tab w:val="decimal" w:pos="576"/>
        </w:tabs>
        <w:spacing w:before="144"/>
        <w:ind w:left="576" w:right="72" w:hanging="432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Zhotovitel se zavazuje k tomu, že celkový souhrn vlastností provedeného díla bude dávat </w:t>
      </w:r>
      <w:r>
        <w:rPr>
          <w:rFonts w:ascii="Tahoma" w:hAnsi="Tahoma"/>
          <w:color w:val="000000"/>
          <w:spacing w:val="3"/>
          <w:lang w:val="cs-CZ"/>
        </w:rPr>
        <w:t xml:space="preserve">schopnost uspokojit stanovené potřeby, tj. využitelnost, bezpečnost, bezporuchovost, </w:t>
      </w:r>
      <w:r>
        <w:rPr>
          <w:rFonts w:ascii="Tahoma" w:hAnsi="Tahoma"/>
          <w:color w:val="000000"/>
          <w:spacing w:val="-3"/>
          <w:lang w:val="cs-CZ"/>
        </w:rPr>
        <w:t xml:space="preserve">udržovatelnost, hospodárnost, ochranu životního prostředí, požární bezpečnost, hygienické </w:t>
      </w:r>
      <w:r>
        <w:rPr>
          <w:rFonts w:ascii="Tahoma" w:hAnsi="Tahoma"/>
          <w:color w:val="000000"/>
          <w:spacing w:val="6"/>
          <w:lang w:val="cs-CZ"/>
        </w:rPr>
        <w:t xml:space="preserve">požadavky. Ty budou odpovídat platné právní úpravě, českým technickým normám, projektové dokumentaci, stavebnímu povolení, zadání veřejné zakázky a této smlouvě. </w:t>
      </w:r>
      <w:r>
        <w:rPr>
          <w:rFonts w:ascii="Tahoma" w:hAnsi="Tahoma"/>
          <w:color w:val="000000"/>
          <w:spacing w:val="-5"/>
          <w:lang w:val="cs-CZ"/>
        </w:rPr>
        <w:t xml:space="preserve">K tornu se zhotovitel zavazuje používat pouze materiály a konstrukce vyhovující požadavkům </w:t>
      </w:r>
      <w:r>
        <w:rPr>
          <w:rFonts w:ascii="Tahoma" w:hAnsi="Tahoma"/>
          <w:color w:val="000000"/>
          <w:spacing w:val="6"/>
          <w:lang w:val="cs-CZ"/>
        </w:rPr>
        <w:t xml:space="preserve">kladeným na jejich jakost a mající prohlášení o shodě dle zákona č. 22/1997 Sb., o </w:t>
      </w:r>
      <w:r>
        <w:rPr>
          <w:rFonts w:ascii="Tahoma" w:hAnsi="Tahoma"/>
          <w:color w:val="000000"/>
          <w:spacing w:val="2"/>
          <w:lang w:val="cs-CZ"/>
        </w:rPr>
        <w:t xml:space="preserve">technických požadavcích na výrobky a o změně a doplnění některých zákonů, ve znění </w:t>
      </w:r>
      <w:r>
        <w:rPr>
          <w:rFonts w:ascii="Tahoma" w:hAnsi="Tahoma"/>
          <w:color w:val="000000"/>
          <w:spacing w:val="-1"/>
          <w:lang w:val="cs-CZ"/>
        </w:rPr>
        <w:t>pozdějších předpisů a jeho prováděcích předpisů.</w:t>
      </w:r>
    </w:p>
    <w:p w:rsidR="00321295" w:rsidRDefault="00892872">
      <w:pPr>
        <w:numPr>
          <w:ilvl w:val="0"/>
          <w:numId w:val="21"/>
        </w:numPr>
        <w:tabs>
          <w:tab w:val="clear" w:pos="432"/>
          <w:tab w:val="decimal" w:pos="576"/>
        </w:tabs>
        <w:spacing w:before="108"/>
        <w:ind w:left="576" w:right="72" w:hanging="432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Smluvní strany se dohodly, že bude-li v rámci díla dodáváno zboží (spotřebiče, nábytek </w:t>
      </w:r>
      <w:r>
        <w:rPr>
          <w:rFonts w:ascii="Tahoma" w:hAnsi="Tahoma"/>
          <w:color w:val="000000"/>
          <w:lang w:val="cs-CZ"/>
        </w:rPr>
        <w:t>apod.), toto bude dodáno v I. jakosti.</w:t>
      </w:r>
    </w:p>
    <w:p w:rsidR="00321295" w:rsidRDefault="00892872">
      <w:pPr>
        <w:spacing w:before="108"/>
        <w:ind w:left="504" w:right="72" w:hanging="432"/>
        <w:rPr>
          <w:rFonts w:ascii="Tahoma" w:hAnsi="Tahoma"/>
          <w:color w:val="000000"/>
          <w:spacing w:val="9"/>
          <w:lang w:val="cs-CZ"/>
        </w:rPr>
      </w:pPr>
      <w:r>
        <w:rPr>
          <w:rFonts w:ascii="Tahoma" w:hAnsi="Tahoma"/>
          <w:color w:val="000000"/>
          <w:spacing w:val="9"/>
          <w:lang w:val="cs-CZ"/>
        </w:rPr>
        <w:t xml:space="preserve">3, Jakost dodávaných materiálů a konstrukcí bude dokladována předepsaným způsobem </w:t>
      </w:r>
      <w:r>
        <w:rPr>
          <w:rFonts w:ascii="Tahoma" w:hAnsi="Tahoma"/>
          <w:color w:val="000000"/>
          <w:spacing w:val="-1"/>
          <w:lang w:val="cs-CZ"/>
        </w:rPr>
        <w:t>při kontrolních prohlídkách a při předání a převzetí díla.</w:t>
      </w:r>
    </w:p>
    <w:p w:rsidR="00321295" w:rsidRDefault="00892872">
      <w:pPr>
        <w:spacing w:before="612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IX, </w:t>
      </w:r>
      <w:r>
        <w:rPr>
          <w:rFonts w:ascii="Tahoma" w:hAnsi="Tahoma"/>
          <w:b/>
          <w:color w:val="000000"/>
          <w:lang w:val="cs-CZ"/>
        </w:rPr>
        <w:br/>
        <w:t>Staveniště</w:t>
      </w:r>
    </w:p>
    <w:p w:rsidR="00321295" w:rsidRDefault="00892872">
      <w:pPr>
        <w:numPr>
          <w:ilvl w:val="0"/>
          <w:numId w:val="22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Objednatel předá a zhotovitel převezme staveniště v termínu uvedeném v písemné výzvě </w:t>
      </w:r>
      <w:r>
        <w:rPr>
          <w:rFonts w:ascii="Tahoma" w:hAnsi="Tahoma"/>
          <w:color w:val="000000"/>
          <w:spacing w:val="-4"/>
          <w:lang w:val="cs-CZ"/>
        </w:rPr>
        <w:t xml:space="preserve">objednatele, kterou objednatel předá zhotoviteli nejméně 5 dní před požadovaným termínem </w:t>
      </w:r>
      <w:r>
        <w:rPr>
          <w:rFonts w:ascii="Tahoma" w:hAnsi="Tahoma"/>
          <w:color w:val="000000"/>
          <w:spacing w:val="-1"/>
          <w:lang w:val="cs-CZ"/>
        </w:rPr>
        <w:t xml:space="preserve">převzetí staveniště. O jeho předání a převzetí vyhotoví smluvní strany zápis. Stavební práce </w:t>
      </w:r>
      <w:r>
        <w:rPr>
          <w:rFonts w:ascii="Tahoma" w:hAnsi="Tahoma"/>
          <w:color w:val="000000"/>
          <w:spacing w:val="1"/>
          <w:lang w:val="cs-CZ"/>
        </w:rPr>
        <w:t xml:space="preserve">budou zahájeny do jednoho týdne od převzetí staveniště zhotovitelem, nedohodnou-li se </w:t>
      </w:r>
      <w:r>
        <w:rPr>
          <w:rFonts w:ascii="Tahoma" w:hAnsi="Tahoma"/>
          <w:color w:val="000000"/>
          <w:spacing w:val="-2"/>
          <w:lang w:val="cs-CZ"/>
        </w:rPr>
        <w:t>smluvní strany písemně jinak.</w:t>
      </w:r>
    </w:p>
    <w:p w:rsidR="00321295" w:rsidRDefault="00892872">
      <w:pPr>
        <w:numPr>
          <w:ilvl w:val="0"/>
          <w:numId w:val="22"/>
        </w:numPr>
        <w:tabs>
          <w:tab w:val="clear" w:pos="360"/>
          <w:tab w:val="decimal" w:pos="504"/>
        </w:tabs>
        <w:spacing w:before="108"/>
        <w:ind w:left="504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>Při předání staveniště objednatel předá zhotoviteli 1 paré projektové dokumentace stavby.</w:t>
      </w:r>
    </w:p>
    <w:p w:rsidR="00321295" w:rsidRDefault="00892872">
      <w:pPr>
        <w:numPr>
          <w:ilvl w:val="0"/>
          <w:numId w:val="22"/>
        </w:numPr>
        <w:tabs>
          <w:tab w:val="clear" w:pos="360"/>
          <w:tab w:val="decimal" w:pos="504"/>
        </w:tabs>
        <w:spacing w:before="108"/>
        <w:ind w:left="504" w:right="72" w:hanging="360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Obvod staveniště je vymezen projektovou dokumentací. Pokud bude zhotovitel potřebovat pro </w:t>
      </w:r>
      <w:r>
        <w:rPr>
          <w:rFonts w:ascii="Tahoma" w:hAnsi="Tahoma"/>
          <w:color w:val="000000"/>
          <w:spacing w:val="-1"/>
          <w:lang w:val="cs-CZ"/>
        </w:rPr>
        <w:t>realizaci díla prostor větší, zajistí si jej na vlastní náklady a vlastním jménem.</w:t>
      </w:r>
    </w:p>
    <w:p w:rsidR="00321295" w:rsidRDefault="00892872">
      <w:pPr>
        <w:spacing w:before="144"/>
        <w:ind w:left="72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>4, Určení základních vytyčovacích prvků bude provedeno při předání staveniště objednatelem.</w:t>
      </w:r>
    </w:p>
    <w:p w:rsidR="00321295" w:rsidRDefault="00435A50">
      <w:pPr>
        <w:spacing w:before="72" w:after="756"/>
        <w:ind w:left="360" w:right="72" w:hanging="288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1012190</wp:posOffset>
                </wp:positionV>
                <wp:extent cx="6018530" cy="0"/>
                <wp:effectExtent l="9525" t="12065" r="10795" b="698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7pt" to="473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p2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9hh60xtXQEiltjZUR0/q1Txr+t0hpauWqD2PHN/OBvKykJG8SwkbZ+CGXf9FM4ghB69j&#10;o06N7QIktACdoh7nmx785BGFw1mazacPIBsdfAkphkRjnf/MdYeCUWIJpCMwOT47H4iQYggJ9yi9&#10;EVJGuaVCPYAv5tOY4LQULDhDmLP7XSUtOpIwMPGLVYHnPszqg2IRrOWEra+2J0JebLhcqoAHpQCd&#10;q3WZiB+LdLGer+f5KJ/M1qM8revRp02Vj2ab7HFaP9RVVWc/A7UsL1rBGFeB3TCdWf536l/fyWWu&#10;bvN5a0PyHj32C8gO/0g6ahnkuwzCTrPz1g4aw0DG4OvjCRN/vwf7/omvfgEAAP//AwBQSwMEFAAG&#10;AAgAAAAhABnZM+/dAAAACAEAAA8AAABkcnMvZG93bnJldi54bWxMj0FLw0AQhe+F/odlCt7ajdpa&#10;G7MpIoiFHoqpF2+b7JiNZmdDdtOm/94RBD3Oe48378u2o2vFCfvQeFJwvUhAIFXeNFQreDs+z+9B&#10;hKjJ6NYTKrhggG0+nWQ6Nf5Mr3gqYi24hEKqFdgYu1TKUFl0Oix8h8Teh++djnz2tTS9PnO5a+VN&#10;ktxJpxviD1Z3+GSx+ioGp+DzWL+4912339tLWdyG1bA7rFGpq9n4+AAi4hj/wvAzn6dDzptKP5AJ&#10;olXAIJHV1WYJgu3Ncs0k5a8i80z+B8i/AQAA//8DAFBLAQItABQABgAIAAAAIQC2gziS/gAAAOEB&#10;AAATAAAAAAAAAAAAAAAAAAAAAABbQ29udGVudF9UeXBlc10ueG1sUEsBAi0AFAAGAAgAAAAhADj9&#10;If/WAAAAlAEAAAsAAAAAAAAAAAAAAAAALwEAAF9yZWxzLy5yZWxzUEsBAi0AFAAGAAgAAAAhAMlI&#10;GnYTAgAAKgQAAA4AAAAAAAAAAAAAAAAALgIAAGRycy9lMm9Eb2MueG1sUEsBAi0AFAAGAAgAAAAh&#10;ABnZM+/dAAAACAEAAA8AAAAAAAAAAAAAAAAAbQQAAGRycy9kb3ducmV2LnhtbFBLBQYAAAAABAAE&#10;APMAAAB3BQAAAAA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-2"/>
          <w:lang w:val="cs-CZ"/>
        </w:rPr>
        <w:t xml:space="preserve">5. Vodné, stočné, elektrickou energii a další média odebraná při provádění díla hradí zhotovitel. </w:t>
      </w:r>
      <w:r w:rsidR="00892872">
        <w:rPr>
          <w:rFonts w:ascii="Tahoma" w:hAnsi="Tahoma"/>
          <w:color w:val="000000"/>
          <w:spacing w:val="2"/>
          <w:lang w:val="cs-CZ"/>
        </w:rPr>
        <w:t xml:space="preserve">Zhotovitel zabezpečí na své náklady odběrné místo a měření odběru médií. Odběrná místa </w:t>
      </w:r>
      <w:r w:rsidR="00892872">
        <w:rPr>
          <w:rFonts w:ascii="Tahoma" w:hAnsi="Tahoma"/>
          <w:color w:val="000000"/>
          <w:spacing w:val="3"/>
          <w:lang w:val="cs-CZ"/>
        </w:rPr>
        <w:t>budou po celou dobu výstavby přístupná objednateli a osobě vykonávající technický dozor</w:t>
      </w:r>
    </w:p>
    <w:p w:rsidR="00321295" w:rsidRDefault="00435A50">
      <w:pPr>
        <w:tabs>
          <w:tab w:val="left" w:pos="2079"/>
          <w:tab w:val="left" w:pos="3145"/>
          <w:tab w:val="left" w:pos="4081"/>
          <w:tab w:val="left" w:pos="5499"/>
          <w:tab w:val="left" w:pos="6759"/>
          <w:tab w:val="left" w:pos="7681"/>
          <w:tab w:val="right" w:pos="9546"/>
        </w:tabs>
        <w:ind w:left="504"/>
        <w:rPr>
          <w:rFonts w:ascii="Tahoma" w:hAnsi="Tahoma"/>
          <w:color w:val="000000"/>
          <w:spacing w:val="-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9230360</wp:posOffset>
                </wp:positionV>
                <wp:extent cx="6094730" cy="153035"/>
                <wp:effectExtent l="0" t="635" r="1270" b="0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0;margin-top:726.8pt;width:479.9pt;height:12.0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2JsA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9CjDhpoUePdNDoTgzIj0x9+k4l4PbQgaMeYB98LVfV3Yviq0JcrGvCd/RWStHXlJSQn29uumdX&#10;RxxlQLb9B1FCHLLXwgINlWxN8aAcCNChT0+n3phcCtiMvDhYzOGogDM/nHvz0IYgyXS7k0q/o6JF&#10;xkixhN5bdHK4V9pkQ5LJxQTjImdNY/vf8IsNcBx3IDZcNWcmC9vOH7EXb5abZeAEs2jjBF6WObf5&#10;OnCi3F+E2TxbrzP/p4nrB0nNypJyE2aSlh/8WeuOIh9FcRKXEg0rDZxJScnddt1IdCAg7dx+x4Kc&#10;ubmXadgiAJcXlPxZ4N3NYiePlgsnyIPQiRfe0vH8+C6OvCAOsvyS0j3j9N8poT7FcTgLRzH9lptn&#10;v9fcSNIyDcOjYW2KlycnkhgJbnhpW6sJa0b7rBQm/edSQLunRlvBGo2OatXDdpjeBqAZNW9F+QQS&#10;lgIUBmKEyQdGLeR3jHqYIilW3/ZEUoya9xyegRk5kyEnYzsZhBdwNcUao9Fc63E07TvJdjUgjw+N&#10;i1t4KhWzKn7O4vjAYDJYMscpZkbP+b/1ep61q18AAAD//wMAUEsDBBQABgAIAAAAIQCGbiOo3wAA&#10;AAoBAAAPAAAAZHJzL2Rvd25yZXYueG1sTI/NTsMwEITvSLyDtUjcqMNPkybEqSoEJyREGg49OvE2&#10;iRqvQ+y24e3ZnuC4M6PZ+fL1bAdxwsn3jhTcLyIQSI0zPbUKvqq3uxUIHzQZPThCBT/oYV1cX+U6&#10;M+5MJZ62oRVcQj7TCroQxkxK33RotV+4EYm9vZusDnxOrTSTPnO5HeRDFMXS6p74Q6dHfOmwOWyP&#10;VsFmR+Vr//1Rf5b7sq+qNKL3+KDU7c28eQYRcA5/YbjM5+lQ8KbaHcl4MShgkMDq0/IxBsF+ukwZ&#10;pb5ISZKALHL5H6H4BQAA//8DAFBLAQItABQABgAIAAAAIQC2gziS/gAAAOEBAAATAAAAAAAAAAAA&#10;AAAAAAAAAABbQ29udGVudF9UeXBlc10ueG1sUEsBAi0AFAAGAAgAAAAhADj9If/WAAAAlAEAAAsA&#10;AAAAAAAAAAAAAAAALwEAAF9yZWxzLy5yZWxzUEsBAi0AFAAGAAgAAAAhAK8VbYmwAgAAswUAAA4A&#10;AAAAAAAAAAAAAAAALgIAAGRycy9lMm9Eb2MueG1sUEsBAi0AFAAGAAgAAAAhAIZuI6jfAAAACgEA&#10;AA8AAAAAAAAAAAAAAAAACg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-4"/>
          <w:lang w:val="cs-CZ"/>
        </w:rPr>
        <w:t>stavebníka.</w:t>
      </w:r>
      <w:r w:rsidR="00892872">
        <w:rPr>
          <w:rFonts w:ascii="Tahoma" w:hAnsi="Tahoma"/>
          <w:color w:val="000000"/>
          <w:spacing w:val="-4"/>
          <w:lang w:val="cs-CZ"/>
        </w:rPr>
        <w:tab/>
      </w:r>
      <w:r w:rsidR="00892872">
        <w:rPr>
          <w:rFonts w:ascii="Tahoma" w:hAnsi="Tahoma"/>
          <w:color w:val="000000"/>
          <w:spacing w:val="-6"/>
          <w:lang w:val="cs-CZ"/>
        </w:rPr>
        <w:t>Pokud</w:t>
      </w:r>
      <w:r w:rsidR="00892872">
        <w:rPr>
          <w:rFonts w:ascii="Tahoma" w:hAnsi="Tahoma"/>
          <w:color w:val="000000"/>
          <w:spacing w:val="-6"/>
          <w:lang w:val="cs-CZ"/>
        </w:rPr>
        <w:tab/>
      </w:r>
      <w:r w:rsidR="00892872">
        <w:rPr>
          <w:rFonts w:ascii="Tahoma" w:hAnsi="Tahoma"/>
          <w:color w:val="000000"/>
          <w:lang w:val="cs-CZ"/>
        </w:rPr>
        <w:t>bude</w:t>
      </w:r>
      <w:r w:rsidR="00892872">
        <w:rPr>
          <w:rFonts w:ascii="Tahoma" w:hAnsi="Tahoma"/>
          <w:color w:val="000000"/>
          <w:lang w:val="cs-CZ"/>
        </w:rPr>
        <w:tab/>
      </w:r>
      <w:r w:rsidR="00892872">
        <w:rPr>
          <w:rFonts w:ascii="Tahoma" w:hAnsi="Tahoma"/>
          <w:color w:val="000000"/>
          <w:spacing w:val="-2"/>
          <w:lang w:val="cs-CZ"/>
        </w:rPr>
        <w:t>zhotovitel</w:t>
      </w:r>
      <w:r w:rsidR="00892872">
        <w:rPr>
          <w:rFonts w:ascii="Tahoma" w:hAnsi="Tahoma"/>
          <w:color w:val="000000"/>
          <w:spacing w:val="-2"/>
          <w:lang w:val="cs-CZ"/>
        </w:rPr>
        <w:tab/>
        <w:t>odebírat</w:t>
      </w:r>
      <w:r w:rsidR="00892872">
        <w:rPr>
          <w:rFonts w:ascii="Tahoma" w:hAnsi="Tahoma"/>
          <w:color w:val="000000"/>
          <w:spacing w:val="-2"/>
          <w:lang w:val="cs-CZ"/>
        </w:rPr>
        <w:tab/>
      </w:r>
      <w:r w:rsidR="00892872">
        <w:rPr>
          <w:rFonts w:ascii="Tahoma" w:hAnsi="Tahoma"/>
          <w:color w:val="000000"/>
          <w:spacing w:val="-4"/>
          <w:lang w:val="cs-CZ"/>
        </w:rPr>
        <w:t>výše</w:t>
      </w:r>
      <w:r w:rsidR="00892872">
        <w:rPr>
          <w:rFonts w:ascii="Tahoma" w:hAnsi="Tahoma"/>
          <w:color w:val="000000"/>
          <w:spacing w:val="-4"/>
          <w:lang w:val="cs-CZ"/>
        </w:rPr>
        <w:tab/>
      </w:r>
      <w:r w:rsidR="00892872">
        <w:rPr>
          <w:rFonts w:ascii="Tahoma" w:hAnsi="Tahoma"/>
          <w:color w:val="000000"/>
          <w:spacing w:val="-12"/>
          <w:lang w:val="cs-CZ"/>
        </w:rPr>
        <w:t>uvedená</w:t>
      </w:r>
      <w:r w:rsidR="00892872">
        <w:rPr>
          <w:rFonts w:ascii="Tahoma" w:hAnsi="Tahoma"/>
          <w:color w:val="000000"/>
          <w:spacing w:val="-12"/>
          <w:lang w:val="cs-CZ"/>
        </w:rPr>
        <w:tab/>
      </w:r>
      <w:r w:rsidR="00892872">
        <w:rPr>
          <w:rFonts w:ascii="Tahoma" w:hAnsi="Tahoma"/>
          <w:color w:val="000000"/>
          <w:lang w:val="cs-CZ"/>
        </w:rPr>
        <w:t>média</w:t>
      </w:r>
    </w:p>
    <w:p w:rsidR="00321295" w:rsidRDefault="00892872">
      <w:pPr>
        <w:ind w:left="432" w:firstLine="72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od uživatele — Obchodní akademie a Střední odborná škola logistická, Opava, příspěvková </w:t>
      </w:r>
      <w:r>
        <w:rPr>
          <w:rFonts w:ascii="Tahoma" w:hAnsi="Tahoma"/>
          <w:color w:val="000000"/>
          <w:lang w:val="cs-CZ"/>
        </w:rPr>
        <w:t xml:space="preserve">organizace, IČ: 47813083, uzavře s tímto subjektem písemnou dohodu ❑ způsobu úhrady za </w:t>
      </w:r>
      <w:r>
        <w:rPr>
          <w:rFonts w:ascii="Tahoma" w:hAnsi="Tahoma"/>
          <w:color w:val="000000"/>
          <w:spacing w:val="-6"/>
          <w:lang w:val="cs-CZ"/>
        </w:rPr>
        <w:t>jejich odběr.</w:t>
      </w:r>
    </w:p>
    <w:p w:rsidR="00321295" w:rsidRDefault="00892872">
      <w:pPr>
        <w:numPr>
          <w:ilvl w:val="0"/>
          <w:numId w:val="23"/>
        </w:numPr>
        <w:tabs>
          <w:tab w:val="clear" w:pos="432"/>
          <w:tab w:val="decimal" w:pos="576"/>
        </w:tabs>
        <w:spacing w:before="108"/>
        <w:ind w:left="576" w:right="72" w:hanging="432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Zhotovitel je povinen zajistit hlídání staveniště. Náklady na ostrahu jsou již zahrnuty v ceně za </w:t>
      </w:r>
      <w:r>
        <w:rPr>
          <w:rFonts w:ascii="Tahoma" w:hAnsi="Tahoma"/>
          <w:color w:val="000000"/>
          <w:spacing w:val="-27"/>
          <w:lang w:val="cs-CZ"/>
        </w:rPr>
        <w:t>dílo.</w:t>
      </w:r>
    </w:p>
    <w:p w:rsidR="00321295" w:rsidRDefault="00892872">
      <w:pPr>
        <w:numPr>
          <w:ilvl w:val="0"/>
          <w:numId w:val="23"/>
        </w:numPr>
        <w:tabs>
          <w:tab w:val="clear" w:pos="432"/>
          <w:tab w:val="decimal" w:pos="576"/>
        </w:tabs>
        <w:spacing w:before="108"/>
        <w:ind w:left="576" w:hanging="432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Zhotovitel se zavazuje zcela vyklidit a vyčistit staveniště do 14 dnů od provedení díla (viz </w:t>
      </w:r>
      <w:r>
        <w:rPr>
          <w:rFonts w:ascii="Tahoma" w:hAnsi="Tahoma"/>
          <w:color w:val="000000"/>
          <w:spacing w:val="-2"/>
          <w:lang w:val="cs-CZ"/>
        </w:rPr>
        <w:t xml:space="preserve">čl. VII odst. 4 této smlouvy). Při nedodržení tohoto termínu se zhotovitel zavazuje uhradit </w:t>
      </w:r>
      <w:r>
        <w:rPr>
          <w:rFonts w:ascii="Tahoma" w:hAnsi="Tahoma"/>
          <w:color w:val="000000"/>
          <w:spacing w:val="-4"/>
          <w:lang w:val="cs-CZ"/>
        </w:rPr>
        <w:t>objednateli veškeré náklady a škody, které mu tím vznikly.</w:t>
      </w:r>
    </w:p>
    <w:p w:rsidR="00321295" w:rsidRDefault="00892872">
      <w:pPr>
        <w:numPr>
          <w:ilvl w:val="0"/>
          <w:numId w:val="23"/>
        </w:numPr>
        <w:tabs>
          <w:tab w:val="clear" w:pos="432"/>
          <w:tab w:val="decimal" w:pos="576"/>
        </w:tabs>
        <w:spacing w:before="108"/>
        <w:ind w:left="576" w:right="72" w:hanging="432"/>
        <w:jc w:val="both"/>
        <w:rPr>
          <w:rFonts w:ascii="Tahoma" w:hAnsi="Tahoma"/>
          <w:color w:val="000000"/>
          <w:spacing w:val="19"/>
          <w:lang w:val="cs-CZ"/>
        </w:rPr>
      </w:pPr>
      <w:r>
        <w:rPr>
          <w:rFonts w:ascii="Tahoma" w:hAnsi="Tahoma"/>
          <w:color w:val="000000"/>
          <w:spacing w:val="19"/>
          <w:lang w:val="cs-CZ"/>
        </w:rPr>
        <w:t xml:space="preserve">Zhotovitel odpovídá za bezpečnost a ochranu zdraví všech osob v prostoru </w:t>
      </w:r>
      <w:r>
        <w:rPr>
          <w:rFonts w:ascii="Tahoma" w:hAnsi="Tahoma"/>
          <w:color w:val="000000"/>
          <w:spacing w:val="5"/>
          <w:lang w:val="cs-CZ"/>
        </w:rPr>
        <w:t xml:space="preserve">staveniště, za bezpečný přístup na stavbu, za dodržování bezpečnostních, hygienických </w:t>
      </w:r>
      <w:r>
        <w:rPr>
          <w:rFonts w:ascii="Tahoma" w:hAnsi="Tahoma"/>
          <w:color w:val="000000"/>
          <w:spacing w:val="11"/>
          <w:lang w:val="cs-CZ"/>
        </w:rPr>
        <w:t xml:space="preserve">a požárních předpisů, včetně prostoru zařízení staveniště, a za bezpečnost provozu </w:t>
      </w:r>
      <w:r>
        <w:rPr>
          <w:rFonts w:ascii="Tahoma" w:hAnsi="Tahoma"/>
          <w:color w:val="000000"/>
          <w:spacing w:val="-10"/>
          <w:lang w:val="cs-CZ"/>
        </w:rPr>
        <w:t>v prostoru staveniště.</w:t>
      </w:r>
    </w:p>
    <w:p w:rsidR="00321295" w:rsidRDefault="00892872">
      <w:pPr>
        <w:numPr>
          <w:ilvl w:val="0"/>
          <w:numId w:val="23"/>
        </w:numPr>
        <w:tabs>
          <w:tab w:val="clear" w:pos="432"/>
          <w:tab w:val="decimal" w:pos="576"/>
        </w:tabs>
        <w:spacing w:before="108"/>
        <w:ind w:left="576" w:right="72" w:hanging="432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Zhotovitel se zavazuje udržovat na převzatém staveništi pořádek a čistotu, na svůj náklad </w:t>
      </w:r>
      <w:r>
        <w:rPr>
          <w:rFonts w:ascii="Tahoma" w:hAnsi="Tahoma"/>
          <w:color w:val="000000"/>
          <w:spacing w:val="-6"/>
          <w:lang w:val="cs-CZ"/>
        </w:rPr>
        <w:t xml:space="preserve">odstraňovat odpady a nečistoty vzniklé jeho činností, a to v souladu s požadavky uvedenými v </w:t>
      </w:r>
      <w:r>
        <w:rPr>
          <w:rFonts w:ascii="Tahoma" w:hAnsi="Tahoma"/>
          <w:color w:val="000000"/>
          <w:spacing w:val="-3"/>
          <w:lang w:val="cs-CZ"/>
        </w:rPr>
        <w:t>projektové dokumentaci a příslušnými předpisy, zejména ekologickými a o likvidaci odpadů.</w:t>
      </w:r>
    </w:p>
    <w:p w:rsidR="00321295" w:rsidRDefault="00892872">
      <w:pPr>
        <w:spacing w:before="612"/>
        <w:jc w:val="center"/>
        <w:rPr>
          <w:rFonts w:ascii="Tahoma" w:hAnsi="Tahoma"/>
          <w:b/>
          <w:color w:val="000000"/>
          <w:spacing w:val="-13"/>
          <w:lang w:val="cs-CZ"/>
        </w:rPr>
      </w:pPr>
      <w:r>
        <w:rPr>
          <w:rFonts w:ascii="Tahoma" w:hAnsi="Tahoma"/>
          <w:b/>
          <w:color w:val="000000"/>
          <w:spacing w:val="-13"/>
          <w:lang w:val="cs-CZ"/>
        </w:rPr>
        <w:t xml:space="preserve">X. </w:t>
      </w:r>
      <w:r>
        <w:rPr>
          <w:rFonts w:ascii="Tahoma" w:hAnsi="Tahoma"/>
          <w:b/>
          <w:color w:val="000000"/>
          <w:spacing w:val="-13"/>
          <w:lang w:val="cs-CZ"/>
        </w:rPr>
        <w:br/>
      </w:r>
      <w:r>
        <w:rPr>
          <w:rFonts w:ascii="Tahoma" w:hAnsi="Tahoma"/>
          <w:b/>
          <w:color w:val="000000"/>
          <w:spacing w:val="-10"/>
          <w:lang w:val="cs-CZ"/>
        </w:rPr>
        <w:t>Provádění díla</w:t>
      </w:r>
    </w:p>
    <w:p w:rsidR="00321295" w:rsidRDefault="00892872">
      <w:pPr>
        <w:spacing w:before="144"/>
        <w:ind w:left="72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1. Zhotovitel je povinen:</w:t>
      </w:r>
    </w:p>
    <w:p w:rsidR="00321295" w:rsidRDefault="00892872">
      <w:pPr>
        <w:numPr>
          <w:ilvl w:val="0"/>
          <w:numId w:val="24"/>
        </w:numPr>
        <w:tabs>
          <w:tab w:val="clear" w:pos="360"/>
          <w:tab w:val="decimal" w:pos="864"/>
        </w:tabs>
        <w:spacing w:before="108"/>
        <w:ind w:left="864" w:right="72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provést dílo řádně, včas a v odpovídající jakosti za použití postupů, které odpovídají </w:t>
      </w:r>
      <w:r>
        <w:rPr>
          <w:rFonts w:ascii="Tahoma" w:hAnsi="Tahoma"/>
          <w:color w:val="000000"/>
          <w:spacing w:val="-3"/>
          <w:lang w:val="cs-CZ"/>
        </w:rPr>
        <w:t xml:space="preserve">právním předpisům </w:t>
      </w:r>
      <w:r>
        <w:rPr>
          <w:rFonts w:ascii="Tahoma" w:hAnsi="Tahoma"/>
          <w:color w:val="000000"/>
          <w:spacing w:val="-3"/>
          <w:sz w:val="21"/>
          <w:lang w:val="cs-CZ"/>
        </w:rPr>
        <w:t xml:space="preserve">ČR; </w:t>
      </w:r>
      <w:r>
        <w:rPr>
          <w:rFonts w:ascii="Tahoma" w:hAnsi="Tahoma"/>
          <w:color w:val="000000"/>
          <w:spacing w:val="-3"/>
          <w:lang w:val="cs-CZ"/>
        </w:rPr>
        <w:t xml:space="preserve">dílo musí odpovídat příslušným právním předpisům, normám nebo </w:t>
      </w:r>
      <w:r>
        <w:rPr>
          <w:rFonts w:ascii="Tahoma" w:hAnsi="Tahoma"/>
          <w:color w:val="000000"/>
          <w:spacing w:val="-1"/>
          <w:lang w:val="cs-CZ"/>
        </w:rPr>
        <w:t xml:space="preserve">jiné dokumentaci vztahující se k provedení díla a umožňovat užívání, k němuž bylo určeno </w:t>
      </w:r>
      <w:r>
        <w:rPr>
          <w:rFonts w:ascii="Tahoma" w:hAnsi="Tahoma"/>
          <w:color w:val="000000"/>
          <w:spacing w:val="-9"/>
          <w:lang w:val="cs-CZ"/>
        </w:rPr>
        <w:t>a zhotovena,</w:t>
      </w:r>
    </w:p>
    <w:p w:rsidR="00321295" w:rsidRDefault="00892872">
      <w:pPr>
        <w:numPr>
          <w:ilvl w:val="0"/>
          <w:numId w:val="24"/>
        </w:numPr>
        <w:tabs>
          <w:tab w:val="clear" w:pos="360"/>
          <w:tab w:val="decimal" w:pos="864"/>
        </w:tabs>
        <w:spacing w:before="36"/>
        <w:ind w:left="864" w:right="72" w:hanging="360"/>
        <w:rPr>
          <w:rFonts w:ascii="Tahoma" w:hAnsi="Tahoma"/>
          <w:color w:val="000000"/>
          <w:spacing w:val="8"/>
          <w:lang w:val="cs-CZ"/>
        </w:rPr>
      </w:pPr>
      <w:r>
        <w:rPr>
          <w:rFonts w:ascii="Tahoma" w:hAnsi="Tahoma"/>
          <w:color w:val="000000"/>
          <w:spacing w:val="8"/>
          <w:lang w:val="cs-CZ"/>
        </w:rPr>
        <w:t xml:space="preserve">dodržovat při provádění díla ujednání této smlouvy, řídit se podklady a pokyny </w:t>
      </w:r>
      <w:r>
        <w:rPr>
          <w:rFonts w:ascii="Tahoma" w:hAnsi="Tahoma"/>
          <w:color w:val="000000"/>
          <w:spacing w:val="-3"/>
          <w:lang w:val="cs-CZ"/>
        </w:rPr>
        <w:t>objednatele a poskytnout mu požadovanou dokumentaci a informace,</w:t>
      </w:r>
    </w:p>
    <w:p w:rsidR="00321295" w:rsidRDefault="00892872">
      <w:pPr>
        <w:numPr>
          <w:ilvl w:val="0"/>
          <w:numId w:val="24"/>
        </w:numPr>
        <w:tabs>
          <w:tab w:val="clear" w:pos="360"/>
          <w:tab w:val="decimal" w:pos="864"/>
        </w:tabs>
        <w:spacing w:before="72"/>
        <w:ind w:left="864" w:right="72" w:hanging="360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účastnit se na základě pozvánky objednatele všech jednání týkajících se předmětného </w:t>
      </w:r>
      <w:r>
        <w:rPr>
          <w:rFonts w:ascii="Tahoma" w:hAnsi="Tahoma"/>
          <w:color w:val="000000"/>
          <w:spacing w:val="-16"/>
          <w:lang w:val="cs-CZ"/>
        </w:rPr>
        <w:t>díla,</w:t>
      </w:r>
    </w:p>
    <w:p w:rsidR="00321295" w:rsidRDefault="00892872">
      <w:pPr>
        <w:numPr>
          <w:ilvl w:val="0"/>
          <w:numId w:val="24"/>
        </w:numPr>
        <w:tabs>
          <w:tab w:val="clear" w:pos="360"/>
          <w:tab w:val="decimal" w:pos="864"/>
        </w:tabs>
        <w:spacing w:before="72"/>
        <w:ind w:left="864" w:right="72" w:hanging="360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do 7 dnů od předání staveniště zpracovat a objednateli předat harmonogram výstavby. </w:t>
      </w:r>
      <w:r>
        <w:rPr>
          <w:rFonts w:ascii="Tahoma" w:hAnsi="Tahoma"/>
          <w:color w:val="000000"/>
          <w:spacing w:val="4"/>
          <w:lang w:val="cs-CZ"/>
        </w:rPr>
        <w:t xml:space="preserve">Zhotovitel je povinen harmonogram výstavby průběžně aktualizovat a aktualizace </w:t>
      </w:r>
      <w:r>
        <w:rPr>
          <w:rFonts w:ascii="Tahoma" w:hAnsi="Tahoma"/>
          <w:color w:val="000000"/>
          <w:spacing w:val="-5"/>
          <w:lang w:val="cs-CZ"/>
        </w:rPr>
        <w:t>neprodleně předkládat objednateli,</w:t>
      </w:r>
    </w:p>
    <w:p w:rsidR="00321295" w:rsidRDefault="00892872">
      <w:pPr>
        <w:numPr>
          <w:ilvl w:val="0"/>
          <w:numId w:val="24"/>
        </w:numPr>
        <w:tabs>
          <w:tab w:val="clear" w:pos="360"/>
          <w:tab w:val="decimal" w:pos="864"/>
        </w:tabs>
        <w:spacing w:before="36"/>
        <w:ind w:left="864" w:right="72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dbát při provádění díla na ochranu životního prostředí a dodržovat platné technické, </w:t>
      </w:r>
      <w:r>
        <w:rPr>
          <w:rFonts w:ascii="Tahoma" w:hAnsi="Tahoma"/>
          <w:color w:val="000000"/>
          <w:spacing w:val="-4"/>
          <w:lang w:val="cs-CZ"/>
        </w:rPr>
        <w:t xml:space="preserve">bezpečnostní, zdravotní, hygienické a jiné předpisy, včetně předpisů týkajících se ochrany </w:t>
      </w:r>
      <w:r>
        <w:rPr>
          <w:rFonts w:ascii="Tahoma" w:hAnsi="Tahoma"/>
          <w:color w:val="000000"/>
          <w:spacing w:val="-8"/>
          <w:lang w:val="cs-CZ"/>
        </w:rPr>
        <w:t>životního prostředí,</w:t>
      </w:r>
    </w:p>
    <w:p w:rsidR="00321295" w:rsidRDefault="00435A50">
      <w:pPr>
        <w:numPr>
          <w:ilvl w:val="0"/>
          <w:numId w:val="24"/>
        </w:numPr>
        <w:tabs>
          <w:tab w:val="clear" w:pos="360"/>
          <w:tab w:val="decimal" w:pos="864"/>
        </w:tabs>
        <w:spacing w:before="72"/>
        <w:ind w:left="0" w:right="72" w:firstLine="504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7743825</wp:posOffset>
                </wp:positionV>
                <wp:extent cx="520065" cy="1117600"/>
                <wp:effectExtent l="0" t="0" r="0" b="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spacing w:before="792" w:after="612"/>
                              <w:ind w:left="432"/>
                              <w:rPr>
                                <w:rFonts w:ascii="Tahoma" w:hAnsi="Tahoma"/>
                                <w:color w:val="000000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1"/>
                                <w:lang w:val="cs-CZ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53.1pt;margin-top:609.75pt;width:40.95pt;height:8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W3swIAALMFAAAOAAAAZHJzL2Uyb0RvYy54bWysVNuOmzAQfa/Uf7D8zgIpkIBCVtkQqkrb&#10;i7TbD3DABKtgU9sJbKv+e8cmJJvdl6otD9Zgj49n5pyZ5e3QNuhIpWKCp9i/8TCivBAl4/sUf33M&#10;nQVGShNekkZwmuInqvDt6u2bZd8ldCZq0ZRUIgDhKum7FNdad4nrqqKmLVE3oqMcDishW6LhV+7d&#10;UpIe0NvGnXle5PZClp0UBVUKdrPxEK8sflXRQn+uKkU1alIMsWm7SrvuzOquliTZS9LVrDiFQf4i&#10;ipYwDo+eoTKiCTpI9gqqZYUUSlT6phCtK6qKFdTmANn43otsHmrSUZsLFEd15zKp/wdbfDp+kYiV&#10;wF2AESctcPRIB43uxID80NSn71QCbg8dOOoB9sHX5qq6e1F8U4iLTU34nq6lFH1NSQnx+eam++zq&#10;iKMMyK7/KEp4hxy0sEBDJVtTPCgHAnTg6enMjYmlgM3QsB1iVMCR7/vzyLPkuSSZbndS6fdUtMgY&#10;KZbAvUUnx3ulTTQkmVzMY1zkrGks/w2/2gDHcQfehqvmzERh6fwZe/F2sV0ETjCLtk7gZZmzzjeB&#10;E+X+PMzeZZtN5v8y7/pBUrOypNw8M0nLD/6MupPIR1GcxaVEw0oDZ0JScr/bNBIdCUg7t5+tOZxc&#10;3NzrMGwRIJcXKfmzwLubxU4eLeZOkAehE8+9heP58V0ceUEcZPl1SveM039PCfUpjsNZOIrpEvSL&#10;3Dz7vc6NJC3TMDwa1qZ4cXYiiZHglpeWWk1YM9rPSmHCv5QC6J6ItoI1Gh3VqofdMPZGNDXCTpRP&#10;IGEpQGGgU5h8YNRC/sCohymSYvX9QCTFqPnAoQ3MyJkMORm7ySC8gKsp1hiN5kaPo+nQSbavAXls&#10;NC7W0CoVsyo2PTVGcWowmAw2mdMUM6Pn+b/1usza1W8AAAD//wMAUEsDBBQABgAIAAAAIQBQhGns&#10;4AAAAA0BAAAPAAAAZHJzL2Rvd25yZXYueG1sTI9BT4QwEIXvJv6HZky8uS0YCCBlszF6MjGyePBY&#10;aBfI0inS7i7+e2dPensv8+XNe+V2tRM7m8WPDiVEGwHMYOf0iL2Ez+b1IQPmg0KtJodGwo/xsK1u&#10;b0pVaHfB2pz3oWcUgr5QEoYQ5oJz3w3GKr9xs0G6HdxiVSC79Fwv6kLhduKxECm3akT6MKjZPA+m&#10;O+5PVsLuC+uX8fu9/agP9dg0ucC39Cjl/d26ewIWzBr+YLjWp+pQUafWnVB7NpEXaUwoiTjKE2BX&#10;JMsiYC2JxzxJgFcl/7+i+gUAAP//AwBQSwECLQAUAAYACAAAACEAtoM4kv4AAADhAQAAEwAAAAAA&#10;AAAAAAAAAAAAAAAAW0NvbnRlbnRfVHlwZXNdLnhtbFBLAQItABQABgAIAAAAIQA4/SH/1gAAAJQB&#10;AAALAAAAAAAAAAAAAAAAAC8BAABfcmVscy8ucmVsc1BLAQItABQABgAIAAAAIQAcOIW3swIAALMF&#10;AAAOAAAAAAAAAAAAAAAAAC4CAABkcnMvZTJvRG9jLnhtbFBLAQItABQABgAIAAAAIQBQhGns4AAA&#10;AA0BAAAPAAAAAAAAAAAAAAAAAA0FAABkcnMvZG93bnJldi54bWxQSwUGAAAAAAQABADzAAAAGgYA&#10;AAAA&#10;" filled="f" stroked="f">
                <v:textbox inset="0,0,0,0">
                  <w:txbxContent>
                    <w:p w:rsidR="00321295" w:rsidRDefault="00892872">
                      <w:pPr>
                        <w:spacing w:before="792" w:after="612"/>
                        <w:ind w:left="432"/>
                        <w:rPr>
                          <w:rFonts w:ascii="Tahoma" w:hAnsi="Tahoma"/>
                          <w:color w:val="000000"/>
                          <w:sz w:val="2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1"/>
                          <w:lang w:val="cs-CZ"/>
                        </w:rPr>
                        <w:t>g)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6"/>
          <w:lang w:val="cs-CZ"/>
        </w:rPr>
        <w:t xml:space="preserve">doložit platné atesty či certifikáty, případně další dokumenty prokazující splnění </w:t>
      </w:r>
      <w:r w:rsidR="00892872">
        <w:rPr>
          <w:rFonts w:ascii="Tahoma" w:hAnsi="Tahoma"/>
          <w:color w:val="000000"/>
          <w:spacing w:val="19"/>
          <w:lang w:val="cs-CZ"/>
        </w:rPr>
        <w:t xml:space="preserve">požadovaných technických a kvalitativních parametrů používaných výrobků </w:t>
      </w:r>
      <w:r w:rsidR="00892872">
        <w:rPr>
          <w:rFonts w:ascii="Tahoma" w:hAnsi="Tahoma"/>
          <w:color w:val="000000"/>
          <w:spacing w:val="-2"/>
          <w:lang w:val="cs-CZ"/>
        </w:rPr>
        <w:t>a materiálů, a to nejpozději před jejich osazováním do stavby. Bez doložení těchto atestů není zhotovitel oprávněn započít s osazováním příslušných výrobků do stavby.</w:t>
      </w:r>
    </w:p>
    <w:p w:rsidR="00321295" w:rsidRDefault="00892872">
      <w:pPr>
        <w:spacing w:before="36"/>
        <w:ind w:right="72" w:firstLine="72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z důvodu nepřetržitého provozu ve školském zařízení koordinovat postup prováděných </w:t>
      </w:r>
      <w:r>
        <w:rPr>
          <w:rFonts w:ascii="Tahoma" w:hAnsi="Tahoma"/>
          <w:color w:val="000000"/>
          <w:spacing w:val="-5"/>
          <w:lang w:val="cs-CZ"/>
        </w:rPr>
        <w:t xml:space="preserve">prací na díle se zástupci uživatele. Uživatel si vyhrazuje právo určit zhotoviteli termíny pro </w:t>
      </w:r>
      <w:r>
        <w:rPr>
          <w:rFonts w:ascii="Tahoma" w:hAnsi="Tahoma"/>
          <w:color w:val="000000"/>
          <w:spacing w:val="15"/>
          <w:lang w:val="cs-CZ"/>
        </w:rPr>
        <w:t xml:space="preserve">provádění stavebních prací v těchto prostorách na základě harmonogramu </w:t>
      </w:r>
      <w:r>
        <w:rPr>
          <w:rFonts w:ascii="Tahoma" w:hAnsi="Tahoma"/>
          <w:color w:val="000000"/>
          <w:spacing w:val="6"/>
          <w:lang w:val="cs-CZ"/>
        </w:rPr>
        <w:t>odsouhlaseného uživatelem a zhotovitelem. Součástí tohoto harmonogramu bude i</w:t>
      </w:r>
    </w:p>
    <w:p w:rsidR="00321295" w:rsidRDefault="00892872">
      <w:pPr>
        <w:ind w:right="108"/>
        <w:jc w:val="right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vymezení prostor dílčích stavenišť a jejich způsobu ohraničení a uzavření s ohledem na</w:t>
      </w:r>
    </w:p>
    <w:p w:rsidR="00321295" w:rsidRDefault="00892872">
      <w:pPr>
        <w:ind w:left="792"/>
        <w:rPr>
          <w:rFonts w:ascii="Tahoma" w:hAnsi="Tahoma"/>
          <w:color w:val="000000"/>
          <w:spacing w:val="-8"/>
          <w:lang w:val="cs-CZ"/>
        </w:rPr>
      </w:pPr>
      <w:r>
        <w:rPr>
          <w:rFonts w:ascii="Tahoma" w:hAnsi="Tahoma"/>
          <w:color w:val="000000"/>
          <w:spacing w:val="-8"/>
          <w:lang w:val="cs-CZ"/>
        </w:rPr>
        <w:t>provoz uživatele.</w:t>
      </w:r>
    </w:p>
    <w:p w:rsidR="00321295" w:rsidRDefault="00892872">
      <w:pPr>
        <w:tabs>
          <w:tab w:val="right" w:pos="9546"/>
        </w:tabs>
        <w:spacing w:before="72"/>
        <w:ind w:left="72"/>
        <w:rPr>
          <w:rFonts w:ascii="Tahoma" w:hAnsi="Tahoma"/>
          <w:color w:val="000000"/>
          <w:spacing w:val="19"/>
          <w:lang w:val="cs-CZ"/>
        </w:rPr>
      </w:pPr>
      <w:r>
        <w:rPr>
          <w:rFonts w:ascii="Tahoma" w:hAnsi="Tahoma"/>
          <w:color w:val="000000"/>
          <w:spacing w:val="19"/>
          <w:lang w:val="cs-CZ"/>
        </w:rPr>
        <w:t>2. Zhotovitel je povinen informovat objednatele o skutečnostech</w:t>
      </w:r>
      <w:r>
        <w:rPr>
          <w:rFonts w:ascii="Tahoma" w:hAnsi="Tahoma"/>
          <w:color w:val="000000"/>
          <w:spacing w:val="19"/>
          <w:lang w:val="cs-CZ"/>
        </w:rPr>
        <w:tab/>
      </w:r>
      <w:r>
        <w:rPr>
          <w:rFonts w:ascii="Tahoma" w:hAnsi="Tahoma"/>
          <w:color w:val="000000"/>
          <w:spacing w:val="16"/>
          <w:lang w:val="cs-CZ"/>
        </w:rPr>
        <w:t>majících vliv</w:t>
      </w:r>
    </w:p>
    <w:p w:rsidR="00321295" w:rsidRDefault="00435A50">
      <w:pPr>
        <w:ind w:right="108"/>
        <w:jc w:val="right"/>
        <w:rPr>
          <w:rFonts w:ascii="Tahoma" w:hAnsi="Tahoma"/>
          <w:color w:val="000000"/>
          <w:spacing w:val="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653415</wp:posOffset>
                </wp:positionV>
                <wp:extent cx="6021070" cy="0"/>
                <wp:effectExtent l="9525" t="5715" r="8255" b="1333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45pt" to="474.1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Cz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VRlofe9MYVEFKprQ3V0ZN6NRtNvzukdNUSteeR49vZQF4WMpJ3KWHjDNyw679oBjHk4HVs&#10;1KmxXYCEFqBT1ON804OfPKJwOE0nWfoEstHBl5BiSDTW+c9cdygYJZZAOgKT48b5QIQUQ0i4R+m1&#10;kDLKLRXqAXw+e4wJTkvBgjOEObvfVdKiIwkDE79YFXjuw6w+KBbBWk7Y6mp7IuTFhsulCnhQCtC5&#10;WpeJ+DFP56vZapaP8sl0NcrTuh59Wlf5aLrOnh7rh7qq6uxnoJblRSsY4yqwG6Yzy/9O/es7uczV&#10;bT5vbUjeo8d+AdnhH0lHLYN8l0HYaXbe2kFjGMgYfH08YeLv92DfP/HlLwAAAP//AwBQSwMEFAAG&#10;AAgAAAAhANW+Z1LdAAAACAEAAA8AAABkcnMvZG93bnJldi54bWxMj81OwzAQhO9IvIO1SNyoQ/hr&#10;Q5yqQkJU6gGRcuHmxEscGq+j2GnTt+9WQoLjzoxmv8mXk+vEHofQelJwO0tAINXetNQo+Ny+3sxB&#10;hKjJ6M4TKjhigGVxeZHrzPgDfeC+jI3gEgqZVmBj7DMpQ23R6TDzPRJ7335wOvI5NNIM+sDlrpNp&#10;kjxKp1viD1b3+GKx3pWjU/Czbd7c17rfbOyxKu/Cw7h+f0Klrq+m1TOIiFP8C8MZn9GhYKbKj2SC&#10;6BTwkMhqki5AsL24n6cgql9FFrn8P6A4AQAA//8DAFBLAQItABQABgAIAAAAIQC2gziS/gAAAOEB&#10;AAATAAAAAAAAAAAAAAAAAAAAAABbQ29udGVudF9UeXBlc10ueG1sUEsBAi0AFAAGAAgAAAAhADj9&#10;If/WAAAAlAEAAAsAAAAAAAAAAAAAAAAALwEAAF9yZWxzLy5yZWxzUEsBAi0AFAAGAAgAAAAhAD7i&#10;gLMTAgAAKgQAAA4AAAAAAAAAAAAAAAAALgIAAGRycy9lMm9Eb2MueG1sUEsBAi0AFAAGAAgAAAAh&#10;ANW+Z1LdAAAACAEAAA8AAAAAAAAAAAAAAAAAbQQAAGRycy9kb3ducmV2LnhtbFBLBQYAAAAABAAE&#10;APMAAAB3BQAAAAA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1"/>
          <w:lang w:val="cs-CZ"/>
        </w:rPr>
        <w:t>na plnění smlouvy, a to neprodleně, nejpozději následující pracovní den poté, kdy příslušná</w:t>
      </w:r>
    </w:p>
    <w:p w:rsidR="00321295" w:rsidRDefault="00321295">
      <w:pPr>
        <w:sectPr w:rsidR="00321295">
          <w:pgSz w:w="11918" w:h="16854"/>
          <w:pgMar w:top="1494" w:right="1198" w:bottom="487" w:left="1062" w:header="720" w:footer="720" w:gutter="0"/>
          <w:cols w:space="708"/>
        </w:sectPr>
      </w:pPr>
    </w:p>
    <w:p w:rsidR="00321295" w:rsidRDefault="00435A50">
      <w:pPr>
        <w:tabs>
          <w:tab w:val="right" w:pos="9563"/>
        </w:tabs>
        <w:ind w:left="504"/>
        <w:rPr>
          <w:rFonts w:ascii="Tahoma" w:hAnsi="Tahoma"/>
          <w:color w:val="000000"/>
          <w:spacing w:val="27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9218930</wp:posOffset>
                </wp:positionV>
                <wp:extent cx="6094730" cy="151765"/>
                <wp:effectExtent l="0" t="0" r="1270" b="190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left:0;text-align:left;margin-left:0;margin-top:725.9pt;width:479.9pt;height:11.9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wI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H5M1OfvlMJuN134KgH2Adfy1V1d6L4qhAXm5rwPb2RUvQ1JSXk55ub7sXV&#10;EUcZkF3/QZQQhxy0sEBDJVtTPCgHAnTo0+O5NyaXAjYjLw4XMzgq4Myf+4tobkOQZLrdSaXfUdEi&#10;Y6RYQu8tOjneKW2yIcnkYoJxkbOmsf1v+LMNcBx3IDZcNWcmC9vOH7EXb5fbZeiEQbR1Qi/LnJt8&#10;EzpR7i/m2SzbbDL/p4nrh0nNypJyE2aSlh/+WetOIh9FcRaXEg0rDZxJScn9btNIdCQg7dx+p4Jc&#10;uLnP07BFAC4vKPlB6N0GsZNHy4UT5uHciRfe0vH8+DaOvDAOs/w5pTvG6b9TQn2K43kwH8X0W26e&#10;/V5zI0nLNAyPhrUpXp6dSGIkuOWlba0mrBnti1KY9J9KAe2eGm0FazQ6qlUPu2F8GwsT3qh5J8pH&#10;kLAUoDAQI0w+MGohv2PUwxRJsfp2IJJi1Lzn8AzMyJkMORm7ySC8gKsp1hiN5kaPo+nQSbavAXl8&#10;aFzcwFOpmFXxUxanBwaTwZI5TTEzei7/rdfTrF3/AgAA//8DAFBLAwQUAAYACAAAACEAAPVO094A&#10;AAAKAQAADwAAAGRycy9kb3ducmV2LnhtbEyPQU/DMAyF70j8h8hI3Fg6RDdamk4TghMSoisHjmnj&#10;tdEapzTZVv493glu9nvW8/eKzewGccIpWE8KlosEBFLrjaVOwWf9evcIIkRNRg+eUMEPBtiU11eF&#10;zo0/U4WnXewEh1DItYI+xjGXMrQ9Oh0WfkRib+8npyOvUyfNpM8c7gZ5nyQr6bQl/tDrEZ97bA+7&#10;o1Ow/aLqxX6/Nx/VvrJ1nSX0tjoodXszb59ARJzj3zFc8BkdSmZq/JFMEIMCLhJZfUiX3ID9LM14&#10;aC7SOl2DLAv5v0L5CwAA//8DAFBLAQItABQABgAIAAAAIQC2gziS/gAAAOEBAAATAAAAAAAAAAAA&#10;AAAAAAAAAABbQ29udGVudF9UeXBlc10ueG1sUEsBAi0AFAAGAAgAAAAhADj9If/WAAAAlAEAAAsA&#10;AAAAAAAAAAAAAAAALwEAAF9yZWxzLy5yZWxzUEsBAi0AFAAGAAgAAAAhAPhanAixAgAAswUAAA4A&#10;AAAAAAAAAAAAAAAALgIAAGRycy9lMm9Eb2MueG1sUEsBAi0AFAAGAAgAAAAhAAD1TtPeAAAACgEA&#10;AA8AAAAAAAAAAAAAAAAACw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27"/>
          <w:lang w:val="cs-CZ"/>
        </w:rPr>
        <w:t>skutečnost nastane nebo zhotovitel zjistí, že by nastat mohla.</w:t>
      </w:r>
      <w:r w:rsidR="00892872">
        <w:rPr>
          <w:rFonts w:ascii="Tahoma" w:hAnsi="Tahoma"/>
          <w:color w:val="000000"/>
          <w:spacing w:val="27"/>
          <w:lang w:val="cs-CZ"/>
        </w:rPr>
        <w:tab/>
      </w:r>
      <w:r w:rsidR="00892872">
        <w:rPr>
          <w:rFonts w:ascii="Tahoma" w:hAnsi="Tahoma"/>
          <w:color w:val="000000"/>
          <w:lang w:val="cs-CZ"/>
        </w:rPr>
        <w:t>Informace</w:t>
      </w:r>
    </w:p>
    <w:p w:rsidR="00321295" w:rsidRDefault="00892872">
      <w:pPr>
        <w:ind w:left="432" w:right="72" w:firstLine="72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dle předchozí věty budou objednateli zaslány elektronickou poštou (na adresu: </w:t>
      </w:r>
      <w:hyperlink r:id="rId6">
        <w:r>
          <w:rPr>
            <w:rFonts w:ascii="Tahoma" w:hAnsi="Tahoma"/>
            <w:color w:val="0000FF"/>
            <w:spacing w:val="-4"/>
            <w:u w:val="single"/>
            <w:lang w:val="cs-CZ"/>
          </w:rPr>
          <w:t>kyjovsky@oa</w:t>
        </w:r>
        <w:r>
          <w:rPr>
            <w:rFonts w:ascii="Tahoma" w:hAnsi="Tahoma"/>
            <w:color w:val="0000FF"/>
            <w:spacing w:val="-4"/>
            <w:u w:val="single"/>
            <w:lang w:val="cs-CZ"/>
          </w:rPr>
          <w:softHyphen/>
        </w:r>
      </w:hyperlink>
      <w:r>
        <w:rPr>
          <w:rFonts w:ascii="Tahoma" w:hAnsi="Tahoma"/>
          <w:color w:val="0000FF"/>
          <w:spacing w:val="-1"/>
          <w:u w:val="single"/>
          <w:lang w:val="cs-CZ"/>
        </w:rPr>
        <w:t>opava.cz</w:t>
      </w:r>
      <w:r>
        <w:rPr>
          <w:rFonts w:ascii="Tahoma" w:hAnsi="Tahoma"/>
          <w:color w:val="000000"/>
          <w:spacing w:val="-1"/>
          <w:lang w:val="cs-CZ"/>
        </w:rPr>
        <w:t>) a následně písemně. Zhotovitel je povinen informovat objednatele zejména:</w:t>
      </w:r>
    </w:p>
    <w:p w:rsidR="00321295" w:rsidRDefault="00892872">
      <w:pPr>
        <w:numPr>
          <w:ilvl w:val="0"/>
          <w:numId w:val="25"/>
        </w:numPr>
        <w:tabs>
          <w:tab w:val="clear" w:pos="360"/>
          <w:tab w:val="decimal" w:pos="936"/>
        </w:tabs>
        <w:spacing w:before="72"/>
        <w:ind w:left="936" w:right="72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zjisti-li při provádění díla skryté překážky bránící řádnému provedení díla. Zhotovitel je povinen navrhnout objednateli další postup,</w:t>
      </w:r>
    </w:p>
    <w:p w:rsidR="00321295" w:rsidRDefault="00892872">
      <w:pPr>
        <w:numPr>
          <w:ilvl w:val="0"/>
          <w:numId w:val="25"/>
        </w:numPr>
        <w:tabs>
          <w:tab w:val="clear" w:pos="360"/>
          <w:tab w:val="decimal" w:pos="936"/>
        </w:tabs>
        <w:spacing w:before="72"/>
        <w:ind w:left="936" w:hanging="360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>o případné nevhodnosti realizace vyžadovaných prací,</w:t>
      </w:r>
    </w:p>
    <w:p w:rsidR="00321295" w:rsidRDefault="00892872">
      <w:pPr>
        <w:numPr>
          <w:ilvl w:val="0"/>
          <w:numId w:val="25"/>
        </w:numPr>
        <w:tabs>
          <w:tab w:val="clear" w:pos="360"/>
          <w:tab w:val="decimal" w:pos="936"/>
        </w:tabs>
        <w:spacing w:before="36"/>
        <w:ind w:left="936" w:right="72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zjistí-li v projektové dokumentaci stavby dle čl. III. odst. 1 této smlouvy vady. Objednatel </w:t>
      </w:r>
      <w:r>
        <w:rPr>
          <w:rFonts w:ascii="Tahoma" w:hAnsi="Tahoma"/>
          <w:color w:val="000000"/>
          <w:spacing w:val="20"/>
          <w:lang w:val="cs-CZ"/>
        </w:rPr>
        <w:t xml:space="preserve">se na základě informace zhotovitele vyjádří, zda budou vady odstraněny, </w:t>
      </w:r>
      <w:r>
        <w:rPr>
          <w:rFonts w:ascii="Tahoma" w:hAnsi="Tahoma"/>
          <w:color w:val="000000"/>
          <w:spacing w:val="4"/>
          <w:lang w:val="cs-CZ"/>
        </w:rPr>
        <w:t xml:space="preserve">či na provedení díla dle vadné projektové dokumentace trvá. Pokud se objednatel </w:t>
      </w:r>
      <w:r>
        <w:rPr>
          <w:rFonts w:ascii="Tahoma" w:hAnsi="Tahoma"/>
          <w:color w:val="000000"/>
          <w:lang w:val="cs-CZ"/>
        </w:rPr>
        <w:t xml:space="preserve">rozhodne vady odstranit a jejich odstranění bude trvat déle než týden, dohodnou se </w:t>
      </w:r>
      <w:r>
        <w:rPr>
          <w:rFonts w:ascii="Tahoma" w:hAnsi="Tahoma"/>
          <w:color w:val="000000"/>
          <w:spacing w:val="-1"/>
          <w:lang w:val="cs-CZ"/>
        </w:rPr>
        <w:t>zhotovitel a objednatel na dalším postupu do doby odstranění vady.</w:t>
      </w:r>
    </w:p>
    <w:p w:rsidR="00321295" w:rsidRDefault="00892872">
      <w:pPr>
        <w:numPr>
          <w:ilvl w:val="0"/>
          <w:numId w:val="26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 xml:space="preserve">Zhotovitel zabezpečí veškerá potřebná povolení k uzavírkám, prokopávkám, záborům </w:t>
      </w:r>
      <w:r>
        <w:rPr>
          <w:rFonts w:ascii="Tahoma" w:hAnsi="Tahoma"/>
          <w:color w:val="000000"/>
          <w:spacing w:val="6"/>
          <w:lang w:val="cs-CZ"/>
        </w:rPr>
        <w:t xml:space="preserve">komunikací, osazení a údržbu provizorního dopravního značení apod. dle projektové </w:t>
      </w:r>
      <w:r>
        <w:rPr>
          <w:rFonts w:ascii="Tahoma" w:hAnsi="Tahoma"/>
          <w:color w:val="000000"/>
          <w:lang w:val="cs-CZ"/>
        </w:rPr>
        <w:t xml:space="preserve">dokumentace včetně organizace dopravy po dobu výstavby a uvedení do původního stavu </w:t>
      </w:r>
      <w:r>
        <w:rPr>
          <w:rFonts w:ascii="Tahoma" w:hAnsi="Tahoma"/>
          <w:color w:val="000000"/>
          <w:spacing w:val="-2"/>
          <w:lang w:val="cs-CZ"/>
        </w:rPr>
        <w:t>včetně předání správci.</w:t>
      </w:r>
    </w:p>
    <w:p w:rsidR="00321295" w:rsidRDefault="00892872">
      <w:pPr>
        <w:numPr>
          <w:ilvl w:val="0"/>
          <w:numId w:val="26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Zhotovitel zajistí stavbu tak, aby nedošlo k ohrožování, nadměrnému nebo zbytečnému </w:t>
      </w:r>
      <w:r>
        <w:rPr>
          <w:rFonts w:ascii="Tahoma" w:hAnsi="Tahoma"/>
          <w:color w:val="000000"/>
          <w:spacing w:val="-5"/>
          <w:lang w:val="cs-CZ"/>
        </w:rPr>
        <w:t xml:space="preserve">obtěžování okolí stavby, k omezování práv a právem chráněných zájmů vlastníků sousedních </w:t>
      </w:r>
      <w:r>
        <w:rPr>
          <w:rFonts w:ascii="Tahoma" w:hAnsi="Tahoma"/>
          <w:color w:val="000000"/>
          <w:spacing w:val="-1"/>
          <w:lang w:val="cs-CZ"/>
        </w:rPr>
        <w:t>nemovitostí, ke znečištění komunikací apod. Zhotovitel v maximální míře omezí hlučnost a prašnost a zajistí čištění stavbou případně znečištěných stávajících zpevněných ploch.</w:t>
      </w:r>
    </w:p>
    <w:p w:rsidR="00321295" w:rsidRDefault="00892872">
      <w:pPr>
        <w:numPr>
          <w:ilvl w:val="0"/>
          <w:numId w:val="26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Zhotovitel oznámí 21 pracovních dní předem objednateli termín zvláštního užívání komunikací, </w:t>
      </w:r>
      <w:r>
        <w:rPr>
          <w:rFonts w:ascii="Tahoma" w:hAnsi="Tahoma"/>
          <w:color w:val="000000"/>
          <w:spacing w:val="-1"/>
          <w:lang w:val="cs-CZ"/>
        </w:rPr>
        <w:t>bude-li toto potřebné a předá objednateli úplnou kopii předmětného souhlasu (rozhodnutí) dle či. III odst. 2 písm. b) této smlouvy, včetně případných příloh (podmínek).</w:t>
      </w:r>
    </w:p>
    <w:p w:rsidR="00321295" w:rsidRDefault="00892872">
      <w:pPr>
        <w:numPr>
          <w:ilvl w:val="0"/>
          <w:numId w:val="26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 xml:space="preserve">Zhotovitel odpovídá za zajištění dostupnosti projektové dokumentace a všech dokladů </w:t>
      </w:r>
      <w:r>
        <w:rPr>
          <w:rFonts w:ascii="Tahoma" w:hAnsi="Tahoma"/>
          <w:color w:val="000000"/>
          <w:spacing w:val="17"/>
          <w:lang w:val="cs-CZ"/>
        </w:rPr>
        <w:t xml:space="preserve">potřebných k provádění stavby dle stavebního zákona. Projektová dokumentace </w:t>
      </w:r>
      <w:r>
        <w:rPr>
          <w:rFonts w:ascii="Tahoma" w:hAnsi="Tahoma"/>
          <w:color w:val="000000"/>
          <w:spacing w:val="-1"/>
          <w:lang w:val="cs-CZ"/>
        </w:rPr>
        <w:t>a výše uvedené doklady musí být na staveništi přístupné kdykoliv v průběhu práce.</w:t>
      </w:r>
    </w:p>
    <w:p w:rsidR="00321295" w:rsidRDefault="00892872">
      <w:pPr>
        <w:numPr>
          <w:ilvl w:val="0"/>
          <w:numId w:val="26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Zhotovitel je povinen provedené stavební práce, zařizovací předměty a výrobky zabezpečit </w:t>
      </w:r>
      <w:r>
        <w:rPr>
          <w:rFonts w:ascii="Tahoma" w:hAnsi="Tahoma"/>
          <w:color w:val="000000"/>
          <w:spacing w:val="22"/>
          <w:lang w:val="cs-CZ"/>
        </w:rPr>
        <w:t xml:space="preserve">před poškozením a krádežemi až do předání díla k užívání objednateli, a to </w:t>
      </w:r>
      <w:r>
        <w:rPr>
          <w:rFonts w:ascii="Tahoma" w:hAnsi="Tahoma"/>
          <w:color w:val="000000"/>
          <w:spacing w:val="-2"/>
          <w:lang w:val="cs-CZ"/>
        </w:rPr>
        <w:t>na vlastní náklady.</w:t>
      </w:r>
    </w:p>
    <w:p w:rsidR="00321295" w:rsidRDefault="00892872">
      <w:pPr>
        <w:numPr>
          <w:ilvl w:val="0"/>
          <w:numId w:val="26"/>
        </w:numPr>
        <w:tabs>
          <w:tab w:val="clear" w:pos="360"/>
          <w:tab w:val="decimal" w:pos="504"/>
          <w:tab w:val="left" w:pos="1881"/>
          <w:tab w:val="left" w:pos="3702"/>
          <w:tab w:val="left" w:pos="4228"/>
          <w:tab w:val="left" w:pos="5207"/>
          <w:tab w:val="left" w:pos="6539"/>
          <w:tab w:val="left" w:pos="8404"/>
        </w:tabs>
        <w:spacing w:before="108"/>
        <w:ind w:left="504" w:right="72" w:hanging="360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 xml:space="preserve">Zhotovitel se zavazuje zajišťovat veškeré materiály a subdodávky v souladu s pravidly </w:t>
      </w:r>
      <w:r>
        <w:rPr>
          <w:rFonts w:ascii="Tahoma" w:hAnsi="Tahoma"/>
          <w:color w:val="000000"/>
          <w:lang w:val="cs-CZ"/>
        </w:rPr>
        <w:t xml:space="preserve">hospodářské soutěže a písemně informovat objednatele o dodávkách, pracích a službách zajišťovaných subdodavateli, a to vždy bezodkladně po uzavřeni příslušné smlouvy nebo </w:t>
      </w:r>
      <w:r>
        <w:rPr>
          <w:rFonts w:ascii="Tahoma" w:hAnsi="Tahoma"/>
          <w:color w:val="000000"/>
          <w:spacing w:val="-2"/>
          <w:lang w:val="cs-CZ"/>
        </w:rPr>
        <w:t xml:space="preserve">vystavení objednávky. Písemná informace dle předchozí věty musí obsahovat mj. jmenovité </w:t>
      </w:r>
      <w:r>
        <w:rPr>
          <w:rFonts w:ascii="Tahoma" w:hAnsi="Tahoma"/>
          <w:color w:val="000000"/>
          <w:spacing w:val="4"/>
          <w:lang w:val="cs-CZ"/>
        </w:rPr>
        <w:t xml:space="preserve">uvedení subdodavatelů, činností, které budou vykonávat a musí být doložena kopiemi </w:t>
      </w:r>
      <w:r>
        <w:rPr>
          <w:rFonts w:ascii="Tahoma" w:hAnsi="Tahoma"/>
          <w:color w:val="000000"/>
          <w:spacing w:val="-10"/>
          <w:lang w:val="cs-CZ"/>
        </w:rPr>
        <w:t>příslušných</w:t>
      </w:r>
      <w:r>
        <w:rPr>
          <w:rFonts w:ascii="Tahoma" w:hAnsi="Tahoma"/>
          <w:color w:val="000000"/>
          <w:spacing w:val="-10"/>
          <w:lang w:val="cs-CZ"/>
        </w:rPr>
        <w:tab/>
      </w:r>
      <w:r>
        <w:rPr>
          <w:rFonts w:ascii="Tahoma" w:hAnsi="Tahoma"/>
          <w:color w:val="000000"/>
          <w:spacing w:val="-8"/>
          <w:lang w:val="cs-CZ"/>
        </w:rPr>
        <w:t>živnostenských</w:t>
      </w:r>
      <w:r>
        <w:rPr>
          <w:rFonts w:ascii="Tahoma" w:hAnsi="Tahoma"/>
          <w:color w:val="000000"/>
          <w:spacing w:val="-8"/>
          <w:lang w:val="cs-CZ"/>
        </w:rPr>
        <w:tab/>
      </w:r>
      <w:r>
        <w:rPr>
          <w:rFonts w:ascii="Tahoma" w:hAnsi="Tahoma"/>
          <w:color w:val="000000"/>
          <w:lang w:val="cs-CZ"/>
        </w:rPr>
        <w:t>či</w:t>
      </w:r>
      <w:r>
        <w:rPr>
          <w:rFonts w:ascii="Tahoma" w:hAnsi="Tahoma"/>
          <w:color w:val="000000"/>
          <w:lang w:val="cs-CZ"/>
        </w:rPr>
        <w:tab/>
        <w:t>jiných</w:t>
      </w:r>
      <w:r>
        <w:rPr>
          <w:rFonts w:ascii="Tahoma" w:hAnsi="Tahoma"/>
          <w:color w:val="000000"/>
          <w:lang w:val="cs-CZ"/>
        </w:rPr>
        <w:tab/>
        <w:t>oprávnění</w:t>
      </w:r>
      <w:r>
        <w:rPr>
          <w:rFonts w:ascii="Tahoma" w:hAnsi="Tahoma"/>
          <w:color w:val="000000"/>
          <w:lang w:val="cs-CZ"/>
        </w:rPr>
        <w:tab/>
      </w:r>
      <w:r>
        <w:rPr>
          <w:rFonts w:ascii="Tahoma" w:hAnsi="Tahoma"/>
          <w:color w:val="000000"/>
          <w:spacing w:val="-10"/>
          <w:lang w:val="cs-CZ"/>
        </w:rPr>
        <w:t>subdodavatelů,</w:t>
      </w:r>
      <w:r>
        <w:rPr>
          <w:rFonts w:ascii="Tahoma" w:hAnsi="Tahoma"/>
          <w:color w:val="000000"/>
          <w:spacing w:val="-10"/>
          <w:lang w:val="cs-CZ"/>
        </w:rPr>
        <w:tab/>
      </w:r>
      <w:r>
        <w:rPr>
          <w:rFonts w:ascii="Tahoma" w:hAnsi="Tahoma"/>
          <w:color w:val="000000"/>
          <w:spacing w:val="-2"/>
          <w:lang w:val="cs-CZ"/>
        </w:rPr>
        <w:t xml:space="preserve">nezbytných </w:t>
      </w:r>
      <w:r>
        <w:rPr>
          <w:rFonts w:ascii="Tahoma" w:hAnsi="Tahoma"/>
          <w:color w:val="000000"/>
          <w:spacing w:val="-2"/>
          <w:lang w:val="cs-CZ"/>
        </w:rPr>
        <w:br/>
      </w:r>
      <w:r>
        <w:rPr>
          <w:rFonts w:ascii="Tahoma" w:hAnsi="Tahoma"/>
          <w:color w:val="000000"/>
          <w:spacing w:val="-3"/>
          <w:lang w:val="cs-CZ"/>
        </w:rPr>
        <w:t xml:space="preserve">pro výkon těchto činností, a originály prohlášení subdodavatelů o součinnosti s koordinátorem BOZP, jehož vzor je přílohou č. 2 této smlouvy. Informační povinnost dle tohoto odstavce se </w:t>
      </w:r>
      <w:r>
        <w:rPr>
          <w:rFonts w:ascii="Tahoma" w:hAnsi="Tahoma"/>
          <w:color w:val="000000"/>
          <w:spacing w:val="-1"/>
          <w:lang w:val="cs-CZ"/>
        </w:rPr>
        <w:t>vztahuje pouze na subdodavatele, kteří se podílejí na realizaci díla.</w:t>
      </w:r>
    </w:p>
    <w:p w:rsidR="00321295" w:rsidRDefault="00892872">
      <w:pPr>
        <w:spacing w:before="108"/>
        <w:ind w:left="432" w:right="72"/>
        <w:jc w:val="both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Zhotovitel je dále povinen v souladu s § 147a odst. 5 zákona o veřejných zakázkách předložit </w:t>
      </w:r>
      <w:r>
        <w:rPr>
          <w:rFonts w:ascii="Tahoma" w:hAnsi="Tahoma"/>
          <w:color w:val="000000"/>
          <w:spacing w:val="-1"/>
          <w:lang w:val="cs-CZ"/>
        </w:rPr>
        <w:t xml:space="preserve">objednateli v zákonem stanovených lhůtách seznam subdodavatelů veřejné zakázky; má-li </w:t>
      </w:r>
      <w:r>
        <w:rPr>
          <w:rFonts w:ascii="Tahoma" w:hAnsi="Tahoma"/>
          <w:color w:val="000000"/>
          <w:spacing w:val="37"/>
          <w:lang w:val="cs-CZ"/>
        </w:rPr>
        <w:t xml:space="preserve">subdodavatel formu akciové společnosti, je přílohou tohoto seznamu </w:t>
      </w:r>
      <w:r>
        <w:rPr>
          <w:rFonts w:ascii="Tahoma" w:hAnsi="Tahoma"/>
          <w:color w:val="000000"/>
          <w:spacing w:val="1"/>
          <w:lang w:val="cs-CZ"/>
        </w:rPr>
        <w:t xml:space="preserve">i seznam vlastníků akcií, jejichž souhrnná jmenovitá hodnota přesahuje 10 % základního </w:t>
      </w:r>
      <w:r>
        <w:rPr>
          <w:rFonts w:ascii="Tahoma" w:hAnsi="Tahoma"/>
          <w:color w:val="000000"/>
          <w:spacing w:val="-2"/>
          <w:lang w:val="cs-CZ"/>
        </w:rPr>
        <w:t>kapitálu, vyhotovený ve lhůtě 90 dnů před dnem předložení seznamu subdodavatelů.</w:t>
      </w:r>
    </w:p>
    <w:p w:rsidR="00321295" w:rsidRDefault="00435A50">
      <w:pPr>
        <w:numPr>
          <w:ilvl w:val="0"/>
          <w:numId w:val="26"/>
        </w:numPr>
        <w:tabs>
          <w:tab w:val="clear" w:pos="360"/>
          <w:tab w:val="decimal" w:pos="504"/>
        </w:tabs>
        <w:spacing w:before="108"/>
        <w:ind w:left="504" w:right="144" w:hanging="360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1442720</wp:posOffset>
                </wp:positionV>
                <wp:extent cx="6009005" cy="0"/>
                <wp:effectExtent l="9525" t="13970" r="10795" b="508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3.6pt" to="473.1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rD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JPSmN66AkErtbKiOntWL2Wr63SGlq5aoA48cXy8G8rKQkbxJCRtn4IZ9/0UziCFHr2Oj&#10;zo3tAiS0AJ2jHpe7HvzsEYXDWZou0nSKER18CSmGRGOd/8x1h4JRYgmkIzA5bZ0PREgxhIR7lN4I&#10;KaPcUqEewBfzaUxwWgoWnCHM2cO+khadSBiY+MWqwPMYZvVRsQjWcsLWN9sTIa82XC5VwINSgM7N&#10;uk7Ej0W6WM/X83yUT2brUZ7W9ejTpspHs032cVp/qKuqzn4GalletIIxrgK7YTqz/O/Uv72T61zd&#10;5/PehuQteuwXkB3+kXTUMsh3HYS9ZpedHTSGgYzBt8cTJv5xD/bjE1/9AgAA//8DAFBLAwQUAAYA&#10;CAAAACEAkIT/194AAAAIAQAADwAAAGRycy9kb3ducmV2LnhtbEyPQUvDQBCF74L/YRnBm92Yaltj&#10;NkUEsdBDMfXS2yY7ZqPZ2ZDdtOm/dwRBj2/e8N738vXkOnHEIbSeFNzOEhBItTctNQre9y83KxAh&#10;ajK684QKzhhgXVxe5Doz/kRveCxjIziEQqYV2Bj7TMpQW3Q6zHyPxN6HH5yOLIdGmkGfONx1Mk2S&#10;hXS6JW6wusdni/VXOToFn/vm1R02/XZrz1U5D/fjZrdEpa6vpqdHEBGn+PcMP/iMDgUzVX4kE0Sn&#10;gIdEBWm6TEGw/XC3mIOofi+yyOX/AcU3AAAA//8DAFBLAQItABQABgAIAAAAIQC2gziS/gAAAOEB&#10;AAATAAAAAAAAAAAAAAAAAAAAAABbQ29udGVudF9UeXBlc10ueG1sUEsBAi0AFAAGAAgAAAAhADj9&#10;If/WAAAAlAEAAAsAAAAAAAAAAAAAAAAALwEAAF9yZWxzLy5yZWxzUEsBAi0AFAAGAAgAAAAhALIU&#10;OsMSAgAAKgQAAA4AAAAAAAAAAAAAAAAALgIAAGRycy9lMm9Eb2MueG1sUEsBAi0AFAAGAAgAAAAh&#10;AJCE/9feAAAACAEAAA8AAAAAAAAAAAAAAAAAbAQAAGRycy9kb3ducmV2LnhtbFBLBQYAAAAABAAE&#10;APMAAAB3BQAAAAA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3"/>
          <w:lang w:val="cs-CZ"/>
        </w:rPr>
        <w:t xml:space="preserve">Zhotovitel se zavazuje realizovat dílo prostřednictvím osob, kterými byla prokazována kvalifikace v rámci zadávacího řízení a zajistit odborné vedení stavby stavbyvedoucím </w:t>
      </w:r>
      <w:r w:rsidR="00892872">
        <w:rPr>
          <w:rFonts w:ascii="Tahoma" w:hAnsi="Tahoma"/>
          <w:color w:val="000000"/>
          <w:spacing w:val="2"/>
          <w:lang w:val="cs-CZ"/>
        </w:rPr>
        <w:t xml:space="preserve">uvedeným v nabídce zhotovitele. Zhotovitel je oprávněn změnit subdodavatele, pomocí </w:t>
      </w:r>
      <w:r w:rsidR="00892872">
        <w:rPr>
          <w:rFonts w:ascii="Tahoma" w:hAnsi="Tahoma"/>
          <w:color w:val="000000"/>
          <w:spacing w:val="-2"/>
          <w:lang w:val="cs-CZ"/>
        </w:rPr>
        <w:t xml:space="preserve">kterého prokazoval spinění části kvalifikace, stavbyvedoucího či jinou osobu, prostřednictvím </w:t>
      </w:r>
      <w:r w:rsidR="00892872">
        <w:rPr>
          <w:rFonts w:ascii="Tahoma" w:hAnsi="Tahoma"/>
          <w:color w:val="000000"/>
          <w:spacing w:val="-4"/>
          <w:lang w:val="cs-CZ"/>
        </w:rPr>
        <w:t xml:space="preserve">které prokázal odbornou způsobilost / kvalifikaci (dále jen „odborná osoba") pouze z vážných </w:t>
      </w:r>
      <w:r w:rsidR="00892872">
        <w:rPr>
          <w:rFonts w:ascii="Tahoma" w:hAnsi="Tahoma"/>
          <w:color w:val="000000"/>
          <w:spacing w:val="1"/>
          <w:lang w:val="cs-CZ"/>
        </w:rPr>
        <w:t>důvodů, a to s předchozím písemným souhlasem objednatele. Žádost o souhlas se změnou</w:t>
      </w:r>
    </w:p>
    <w:p w:rsidR="00321295" w:rsidRDefault="00321295">
      <w:pPr>
        <w:sectPr w:rsidR="00321295">
          <w:pgSz w:w="11918" w:h="16854"/>
          <w:pgMar w:top="1494" w:right="1201" w:bottom="512" w:left="1059" w:header="720" w:footer="720" w:gutter="0"/>
          <w:cols w:space="708"/>
        </w:sectPr>
      </w:pPr>
    </w:p>
    <w:p w:rsidR="00321295" w:rsidRDefault="00435A50">
      <w:pPr>
        <w:ind w:left="432" w:right="72"/>
        <w:jc w:val="both"/>
        <w:rPr>
          <w:rFonts w:ascii="Tahoma" w:hAnsi="Tahoma"/>
          <w:color w:val="000000"/>
          <w:spacing w:val="-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9229090</wp:posOffset>
                </wp:positionV>
                <wp:extent cx="6094730" cy="151765"/>
                <wp:effectExtent l="0" t="0" r="1270" b="127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Smlouva ❑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0;margin-top:726.7pt;width:479.9pt;height:11.9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aOsAIAALM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CbWD9HDSQo0e6KDRWgzI901++k4l4HbfgaMeYB98LVfV3Yniq0JcbGrC93QlpehrSkqIz950L66O&#10;OMqA7PoPooR3yEELCzRUsjXJg3QgQIdAHs+1MbEUsBl6cbC4hqMCzvy5vwjnJjiXJNPtTir9jooW&#10;GSPFEmpv0cnxTunRdXIxj3GRs6ax9W/4sw3AHHfgbbhqzkwUtpw/Yi/eRtsocIJZuHUCL8ucVb4J&#10;nDD3F/PsOttsMv+nedcPkpqVJeXmmUlafvBnpTuJfBTFWVxKNKw0cCYkJfe7TSPRkYC0c/udEnLh&#10;5j4Pw+YLuLyg5M8Cbz2LnTyMFk6QB3MnXniR4/nxOg69IA6y/DmlO8bpv1NCfYrj+Ww+ium33Dz7&#10;veZGkpZpGB4Na1McnZ1IYiS45aUtrSasGe2LVJjwn1IB5Z4KbQVrNDqqVQ+7YeyNaGqEnSgfQcJS&#10;gMJAjDD5wKiF/I5RD1MkxerbgUiKUfOeQxuAi54MORm7ySC8gKsp1hiN5kaPo+nQSbavAXlsNC5W&#10;0CoVsyo2PTVGARTMAiaDJXOaYmb0XK6t19OsXf4CAAD//wMAUEsDBBQABgAIAAAAIQDhniuB3wAA&#10;AAoBAAAPAAAAZHJzL2Rvd25yZXYueG1sTI/NTsMwEITvSLyDtUjcqAP9IyFOVSE4ISHScODoxNvE&#10;arwOsduGt2d7guPOjGbnyzeT68UJx2A9KbifJSCQGm8stQo+q9e7RxAhajK694QKfjDApri+ynVm&#10;/JlKPO1iK7iEQqYVdDEOmZSh6dDpMPMDEnt7Pzod+RxbaUZ95nLXy4ckWUmnLfGHTg/43GFz2B2d&#10;gu0XlS/2+73+KPelrao0obfVQanbm2n7BCLiFP/CcJnP06HgTbU/kgmiV8AgkdXFcr4AwX66TBml&#10;vkjr9Rxkkcv/CMUvAAAA//8DAFBLAQItABQABgAIAAAAIQC2gziS/gAAAOEBAAATAAAAAAAAAAAA&#10;AAAAAAAAAABbQ29udGVudF9UeXBlc10ueG1sUEsBAi0AFAAGAAgAAAAhADj9If/WAAAAlAEAAAsA&#10;AAAAAAAAAAAAAAAALwEAAF9yZWxzLy5yZWxzUEsBAi0AFAAGAAgAAAAhADb4ho6wAgAAswUAAA4A&#10;AAAAAAAAAAAAAAAALgIAAGRycy9lMm9Eb2MueG1sUEsBAi0AFAAGAAgAAAAhAOGeK4HfAAAACgEA&#10;AA8AAAAAAAAAAAAAAAAACgUAAGRycy9kb3ducmV2LnhtbFBLBQYAAAAABAAEAPMAAAAWBgAAAAA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  <w:t>Smlouva ❑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-4"/>
          <w:lang w:val="cs-CZ"/>
        </w:rPr>
        <w:t xml:space="preserve">subdodavatele, stavbyvedoucího či jiné odborné osoby bude obsahovat údaje a bude doložena </w:t>
      </w:r>
      <w:r w:rsidR="00892872">
        <w:rPr>
          <w:rFonts w:ascii="Tahoma" w:hAnsi="Tahoma"/>
          <w:color w:val="000000"/>
          <w:spacing w:val="11"/>
          <w:lang w:val="cs-CZ"/>
        </w:rPr>
        <w:t xml:space="preserve">doklady dle odst. 8 věta druhá tohoto článku a případně dalšími doklady potřebnými </w:t>
      </w:r>
      <w:r w:rsidR="00892872">
        <w:rPr>
          <w:rFonts w:ascii="Tahoma" w:hAnsi="Tahoma"/>
          <w:color w:val="000000"/>
          <w:lang w:val="cs-CZ"/>
        </w:rPr>
        <w:t>k prokázání potřebné kvalifikace.</w:t>
      </w:r>
    </w:p>
    <w:p w:rsidR="00321295" w:rsidRDefault="00892872">
      <w:pPr>
        <w:ind w:left="432" w:right="72" w:firstLine="72"/>
        <w:jc w:val="both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 xml:space="preserve">Nový subdodavatel musí disponovat minimálně stejnou kvalifikací, jakou původní </w:t>
      </w:r>
      <w:r>
        <w:rPr>
          <w:rFonts w:ascii="Tahoma" w:hAnsi="Tahoma"/>
          <w:color w:val="000000"/>
          <w:spacing w:val="5"/>
          <w:lang w:val="cs-CZ"/>
        </w:rPr>
        <w:t xml:space="preserve">subdodavatel prokázal za zhotovitele; nový stavbyvedoucí či jiná odborná osoba musí </w:t>
      </w:r>
      <w:r>
        <w:rPr>
          <w:rFonts w:ascii="Tahoma" w:hAnsi="Tahoma"/>
          <w:color w:val="000000"/>
          <w:spacing w:val="-2"/>
          <w:lang w:val="cs-CZ"/>
        </w:rPr>
        <w:t xml:space="preserve">disponovat minimálně stejnou kvalifikací jako původní stavbyvedoucí, resp. původní odborná </w:t>
      </w:r>
      <w:r>
        <w:rPr>
          <w:rFonts w:ascii="Tahoma" w:hAnsi="Tahoma"/>
          <w:color w:val="000000"/>
          <w:lang w:val="cs-CZ"/>
        </w:rPr>
        <w:t>osoba.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Zhotovitel odpovídá za zajištění odborného vedení stavby a odborného provádění prací </w:t>
      </w:r>
      <w:r>
        <w:rPr>
          <w:rFonts w:ascii="Tahoma" w:hAnsi="Tahoma"/>
          <w:color w:val="000000"/>
          <w:spacing w:val="-1"/>
          <w:lang w:val="cs-CZ"/>
        </w:rPr>
        <w:t xml:space="preserve">oprávněnými osobami, za dodrženi obecných technických požadavků na výstavbu a jiných </w:t>
      </w:r>
      <w:r>
        <w:rPr>
          <w:rFonts w:ascii="Tahoma" w:hAnsi="Tahoma"/>
          <w:color w:val="000000"/>
          <w:spacing w:val="1"/>
          <w:lang w:val="cs-CZ"/>
        </w:rPr>
        <w:t xml:space="preserve">technických předpisů, za vypracování další prováděcí dokumentace (technologický postup, </w:t>
      </w:r>
      <w:r>
        <w:rPr>
          <w:rFonts w:ascii="Tahoma" w:hAnsi="Tahoma"/>
          <w:color w:val="000000"/>
          <w:spacing w:val="-2"/>
          <w:lang w:val="cs-CZ"/>
        </w:rPr>
        <w:t>plán kontrolní a zkušební činnosti apod.).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Zhotovitel se zavazuje realizovat práce vyžadující zvláštní způsobilost nebo povolení podle </w:t>
      </w:r>
      <w:r>
        <w:rPr>
          <w:rFonts w:ascii="Tahoma" w:hAnsi="Tahoma"/>
          <w:color w:val="000000"/>
          <w:spacing w:val="-1"/>
          <w:lang w:val="cs-CZ"/>
        </w:rPr>
        <w:t>příslušných předpisů osobami, které tuto podmínku splňuji.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Zhotovitel je povinen dbát při provádění díla pokynů pracovníků uživatele. Před započetím </w:t>
      </w:r>
      <w:r>
        <w:rPr>
          <w:rFonts w:ascii="Tahoma" w:hAnsi="Tahoma"/>
          <w:color w:val="000000"/>
          <w:spacing w:val="-2"/>
          <w:lang w:val="cs-CZ"/>
        </w:rPr>
        <w:t xml:space="preserve">práce zhotovitel dodá vedení statutárnímu zástupci uživatele seznam pracovníků, kteří budou práce provádět, a to s uvedením jejich jména a příjmení a dále seznam registračních značek a </w:t>
      </w:r>
      <w:r>
        <w:rPr>
          <w:rFonts w:ascii="Tahoma" w:hAnsi="Tahoma"/>
          <w:color w:val="000000"/>
          <w:spacing w:val="-1"/>
          <w:lang w:val="cs-CZ"/>
        </w:rPr>
        <w:t>typy vozidel používaných při provádění díla.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Zhotovitel nejméně 5 pracovních dnů předem oznámí správcům sítí a osobě vykonávající </w:t>
      </w:r>
      <w:r>
        <w:rPr>
          <w:rFonts w:ascii="Tahoma" w:hAnsi="Tahoma"/>
          <w:color w:val="000000"/>
          <w:spacing w:val="-2"/>
          <w:lang w:val="cs-CZ"/>
        </w:rPr>
        <w:t xml:space="preserve">technický dozor stavebníka práci v ochranném pásmu či křížení těchto sítí ke kontrole průběhu </w:t>
      </w:r>
      <w:r>
        <w:rPr>
          <w:rFonts w:ascii="Tahoma" w:hAnsi="Tahoma"/>
          <w:color w:val="000000"/>
          <w:spacing w:val="-1"/>
          <w:lang w:val="cs-CZ"/>
        </w:rPr>
        <w:t>prací a převzetí před zpětným zásypem.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14"/>
          <w:lang w:val="cs-CZ"/>
        </w:rPr>
      </w:pPr>
      <w:r>
        <w:rPr>
          <w:rFonts w:ascii="Tahoma" w:hAnsi="Tahoma"/>
          <w:color w:val="000000"/>
          <w:spacing w:val="14"/>
          <w:lang w:val="cs-CZ"/>
        </w:rPr>
        <w:t xml:space="preserve">Zhotovitel je srozuměn s tím, že uhradí jakoukoliv opravu nebo výměnu plynoucí </w:t>
      </w:r>
      <w:r>
        <w:rPr>
          <w:rFonts w:ascii="Tahoma" w:hAnsi="Tahoma"/>
          <w:color w:val="000000"/>
          <w:spacing w:val="-2"/>
          <w:lang w:val="cs-CZ"/>
        </w:rPr>
        <w:t>ze zhotovitelem zaviněného poškození inženýrské sítě. Zhotovitel si je rovněž vědom toho, že nese veškerá rizika a náhrady škod z toho plynoucí.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Zhotovitel se zavazuje po celou dobu realizace stavby aktivně spolupracovat s projektantem </w:t>
      </w:r>
      <w:r>
        <w:rPr>
          <w:rFonts w:ascii="Tahoma" w:hAnsi="Tahoma"/>
          <w:color w:val="000000"/>
          <w:spacing w:val="-1"/>
          <w:lang w:val="cs-CZ"/>
        </w:rPr>
        <w:t>a osobou vykonávající činnost autorského dozoru projektanta při realizaci stavby.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 xml:space="preserve">V případě zjištění rozporu platné projektové dokumentace se skutečností na stavbě je </w:t>
      </w:r>
      <w:r>
        <w:rPr>
          <w:rFonts w:ascii="Tahoma" w:hAnsi="Tahoma"/>
          <w:color w:val="000000"/>
          <w:spacing w:val="-1"/>
          <w:lang w:val="cs-CZ"/>
        </w:rPr>
        <w:t>zhotovitel povinen zjištěné rozpory řešit ve spolupráci s projektantem, a to bezodkladně.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V případě, že zhotovitel bude používat stavební stroje, které vyvolávají vibrace a otřesy, zajistí </w:t>
      </w:r>
      <w:r>
        <w:rPr>
          <w:rFonts w:ascii="Tahoma" w:hAnsi="Tahoma"/>
          <w:color w:val="000000"/>
          <w:spacing w:val="-3"/>
          <w:lang w:val="cs-CZ"/>
        </w:rPr>
        <w:t xml:space="preserve">si taková opatření, aby na blízkých stávajících objektech nedošlo vlivem stavební činnosti ke </w:t>
      </w:r>
      <w:r>
        <w:rPr>
          <w:rFonts w:ascii="Tahoma" w:hAnsi="Tahoma"/>
          <w:color w:val="000000"/>
          <w:spacing w:val="22"/>
          <w:lang w:val="cs-CZ"/>
        </w:rPr>
        <w:t xml:space="preserve">škodám. V opačném případě ponese plnou odpovědnost za způsobené škody </w:t>
      </w:r>
      <w:r>
        <w:rPr>
          <w:rFonts w:ascii="Tahoma" w:hAnsi="Tahoma"/>
          <w:color w:val="000000"/>
          <w:spacing w:val="-2"/>
          <w:lang w:val="cs-CZ"/>
        </w:rPr>
        <w:t>a tyto škody uhradí.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44"/>
        <w:ind w:left="504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Bourací práce (hluk, prach) budou realizovány pouze po předchozím oznámení objednateli.</w:t>
      </w:r>
    </w:p>
    <w:p w:rsidR="00321295" w:rsidRDefault="00892872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72" w:hanging="360"/>
        <w:jc w:val="both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 xml:space="preserve">V souladu se zákonem č. 309/2006 Sb., kterým se upravují další požadavky bezpečnosti </w:t>
      </w:r>
      <w:r>
        <w:rPr>
          <w:rFonts w:ascii="Tahoma" w:hAnsi="Tahoma"/>
          <w:color w:val="000000"/>
          <w:lang w:val="cs-CZ"/>
        </w:rPr>
        <w:t xml:space="preserve">a ochrany zdraví při práci v pracovněprávních vztazích a o zajištění bezpečnosti a ochrany </w:t>
      </w:r>
      <w:r>
        <w:rPr>
          <w:rFonts w:ascii="Tahoma" w:hAnsi="Tahoma"/>
          <w:color w:val="000000"/>
          <w:spacing w:val="16"/>
          <w:lang w:val="cs-CZ"/>
        </w:rPr>
        <w:t xml:space="preserve">zdraví při činnosti nebo poskytování služeb mimo pracovněprávní vztahy (zákon </w:t>
      </w:r>
      <w:r>
        <w:rPr>
          <w:rFonts w:ascii="Tahoma" w:hAnsi="Tahoma"/>
          <w:color w:val="000000"/>
          <w:spacing w:val="1"/>
          <w:lang w:val="cs-CZ"/>
        </w:rPr>
        <w:t xml:space="preserve">o zajištění dalších podmínek bezpečnosti a ochrany zdraví při práci), ve znění pozdějších </w:t>
      </w:r>
      <w:r>
        <w:rPr>
          <w:rFonts w:ascii="Tahoma" w:hAnsi="Tahoma"/>
          <w:color w:val="000000"/>
          <w:spacing w:val="15"/>
          <w:lang w:val="cs-CZ"/>
        </w:rPr>
        <w:t xml:space="preserve">předpisů /dále jen „zákon č. 309/2006 Sb."/ se zhotovitel zavazuje k součinnosti </w:t>
      </w:r>
      <w:r>
        <w:rPr>
          <w:rFonts w:ascii="Tahoma" w:hAnsi="Tahoma"/>
          <w:color w:val="000000"/>
          <w:spacing w:val="-2"/>
          <w:lang w:val="cs-CZ"/>
        </w:rPr>
        <w:t>s koordinátorem BOZP.</w:t>
      </w:r>
    </w:p>
    <w:p w:rsidR="00321295" w:rsidRDefault="00892872">
      <w:pPr>
        <w:tabs>
          <w:tab w:val="right" w:pos="9463"/>
        </w:tabs>
        <w:spacing w:before="108"/>
        <w:ind w:left="432"/>
        <w:rPr>
          <w:rFonts w:ascii="Tahoma" w:hAnsi="Tahoma"/>
          <w:color w:val="000000"/>
          <w:spacing w:val="9"/>
          <w:lang w:val="cs-CZ"/>
        </w:rPr>
      </w:pPr>
      <w:r>
        <w:rPr>
          <w:rFonts w:ascii="Tahoma" w:hAnsi="Tahoma"/>
          <w:color w:val="000000"/>
          <w:spacing w:val="9"/>
          <w:lang w:val="cs-CZ"/>
        </w:rPr>
        <w:t>Zhotovitel je povinen zavázat k součinnosti s koordinátorem</w:t>
      </w:r>
      <w:r>
        <w:rPr>
          <w:rFonts w:ascii="Tahoma" w:hAnsi="Tahoma"/>
          <w:color w:val="000000"/>
          <w:spacing w:val="9"/>
          <w:lang w:val="cs-CZ"/>
        </w:rPr>
        <w:tab/>
      </w:r>
      <w:r>
        <w:rPr>
          <w:rFonts w:ascii="Tahoma" w:hAnsi="Tahoma"/>
          <w:color w:val="000000"/>
          <w:spacing w:val="18"/>
          <w:lang w:val="cs-CZ"/>
        </w:rPr>
        <w:t>BOZP všechny své</w:t>
      </w:r>
    </w:p>
    <w:p w:rsidR="00321295" w:rsidRDefault="00892872">
      <w:pPr>
        <w:ind w:left="432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subdodavatele a osoby, které budou provádět činnosti na staveništi.</w:t>
      </w:r>
    </w:p>
    <w:p w:rsidR="00321295" w:rsidRDefault="00892872">
      <w:pPr>
        <w:ind w:left="432" w:right="144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Zhotovitel se zavazuje pinit veškeré povinnosti, které mu ukládá zákon č. 309/2006 Sb. </w:t>
      </w:r>
      <w:r>
        <w:rPr>
          <w:rFonts w:ascii="Tahoma" w:hAnsi="Tahoma"/>
          <w:color w:val="000000"/>
          <w:spacing w:val="-1"/>
          <w:lang w:val="cs-CZ"/>
        </w:rPr>
        <w:t xml:space="preserve">zejména povinnost dodržování plánu bezpečnosti a ochrany zdraví při práci (dále též „BOZP") </w:t>
      </w:r>
      <w:r>
        <w:rPr>
          <w:rFonts w:ascii="Tahoma" w:hAnsi="Tahoma"/>
          <w:color w:val="000000"/>
          <w:spacing w:val="1"/>
          <w:lang w:val="cs-CZ"/>
        </w:rPr>
        <w:t xml:space="preserve">na staveništi, povinnost jeho aktualizace, povinnost účasti na kontrolních dnech BOZP a </w:t>
      </w:r>
      <w:r>
        <w:rPr>
          <w:rFonts w:ascii="Tahoma" w:hAnsi="Tahoma"/>
          <w:color w:val="000000"/>
          <w:spacing w:val="-1"/>
          <w:lang w:val="cs-CZ"/>
        </w:rPr>
        <w:t>dodržování pokynů koordinátora BOZP na staveništi.</w:t>
      </w:r>
    </w:p>
    <w:p w:rsidR="00321295" w:rsidRDefault="00435A50">
      <w:pPr>
        <w:numPr>
          <w:ilvl w:val="0"/>
          <w:numId w:val="27"/>
        </w:numPr>
        <w:tabs>
          <w:tab w:val="clear" w:pos="360"/>
          <w:tab w:val="decimal" w:pos="504"/>
        </w:tabs>
        <w:spacing w:before="108"/>
        <w:ind w:left="504" w:right="144" w:hanging="360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955675</wp:posOffset>
                </wp:positionV>
                <wp:extent cx="6014085" cy="0"/>
                <wp:effectExtent l="9525" t="12700" r="5715" b="6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5.25pt" to="473.5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VlEAIAACkEAAAOAAAAZHJzL2Uyb0RvYy54bWysU82O2jAQvlfqO1i+QxKapRARVlUCvdAW&#10;abcPYGyHWHVsyzYEVPXdOzYk2t1eqqo5ODOe8Tff/K0eL51EZ26d0KrE2TTFiCuqmVDHEn9/3k4W&#10;GDlPFCNSK17iK3f4cf3+3ao3BZ/pVkvGLQIQ5YrelLj13hRJ4mjLO+Km2nAFxkbbjnhQ7TFhlvSA&#10;3slklqbzpNeWGaspdw5u65sRryN+03DqvzWN4x7JEgM3H08bz0M4k/WKFEdLTCvonQb5BxYdEQqC&#10;jlA18QSdrPgDqhPUaqcbP6W6S3TTCMpjDpBNlr7J5qklhsdcoDjOjGVy/w+Wfj3vLRKsxEuMFOmg&#10;RTuhOMpiaXrjCvCo1N6G5OhFPZmdpj8cUrpqiTrySPH5auBdFoqZvHoSFGcgwKH/ohn4kJPXsU6X&#10;xnYBEiqALrEd17Ed/OIRhct5muXp4gEjOtgSUgwPjXX+M9cdCkKJJZCOwOS8cz4QIcXgEuIovRVS&#10;xm5LhXoAXwJysDgtBQvGqNjjoZIWnUmYl/jFrN64WX1SLIK1nLDNXfZEyJsMwaUKeJAK0LlLt4H4&#10;uUyXm8VmkU/y2XwzydO6nnzaVvlkvs0+PtQf6qqqs1+BWpYXrWCMq8BuGM4s/7vm39fkNlbjeI5l&#10;SF6jx3oB2eEfScdehvaFbXLFQbPr3g49hnmMzvfdCQP/Ugf55YavfwMAAP//AwBQSwMEFAAGAAgA&#10;AAAhACuxbnbdAAAACAEAAA8AAABkcnMvZG93bnJldi54bWxMj0FLw0AQhe9C/8Mygje7qRqrMZsi&#10;gljoQUy9eNtkx2xsdjZkN2367zuCUI/z3uPN9/LV5DqxxyG0nhQs5gkIpNqblhoFn9vX6wcQIWoy&#10;uvOECo4YYFXMLnKdGX+gD9yXsRFcQiHTCmyMfSZlqC06Hea+R2Lv2w9ORz6HRppBH7jcdfImSe6l&#10;0y3xB6t7fLFY78rRKfjZNm/ua91vNvZYlbchHdfvS1Tq6nJ6fgIRcYrnMPziMzoUzFT5kUwQnQIe&#10;EllNkxQE2493ywWI6k+RRS7/DyhOAAAA//8DAFBLAQItABQABgAIAAAAIQC2gziS/gAAAOEBAAAT&#10;AAAAAAAAAAAAAAAAAAAAAABbQ29udGVudF9UeXBlc10ueG1sUEsBAi0AFAAGAAgAAAAhADj9If/W&#10;AAAAlAEAAAsAAAAAAAAAAAAAAAAALwEAAF9yZWxzLy5yZWxzUEsBAi0AFAAGAAgAAAAhAH2eRWUQ&#10;AgAAKQQAAA4AAAAAAAAAAAAAAAAALgIAAGRycy9lMm9Eb2MueG1sUEsBAi0AFAAGAAgAAAAhACux&#10;bnbdAAAACAEAAA8AAAAAAAAAAAAAAAAAagQAAGRycy9kb3ducmV2LnhtbFBLBQYAAAAABAAEAPMA&#10;AAB0BQAAAAA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-3"/>
          <w:lang w:val="cs-CZ"/>
        </w:rPr>
        <w:t xml:space="preserve">Zhotovitel je povinen předat koordinátorovi BOZP nejpozději 8 dnů před zahájením prací na </w:t>
      </w:r>
      <w:r w:rsidR="00892872">
        <w:rPr>
          <w:rFonts w:ascii="Tahoma" w:hAnsi="Tahoma"/>
          <w:color w:val="000000"/>
          <w:spacing w:val="21"/>
          <w:lang w:val="cs-CZ"/>
        </w:rPr>
        <w:t xml:space="preserve">staveništi písemně informaci o fyzických osobách, které se mohou zdržovat </w:t>
      </w:r>
      <w:r w:rsidR="00892872">
        <w:rPr>
          <w:rFonts w:ascii="Tahoma" w:hAnsi="Tahoma"/>
          <w:color w:val="000000"/>
          <w:spacing w:val="5"/>
          <w:lang w:val="cs-CZ"/>
        </w:rPr>
        <w:t>na staveništi, a to včetně zaměstnanců subdodavatelů zhotovitele, osob vykonávajících</w:t>
      </w:r>
    </w:p>
    <w:p w:rsidR="00321295" w:rsidRDefault="00321295">
      <w:pPr>
        <w:sectPr w:rsidR="00321295">
          <w:pgSz w:w="11918" w:h="16854"/>
          <w:pgMar w:top="1512" w:right="1202" w:bottom="478" w:left="1058" w:header="720" w:footer="720" w:gutter="0"/>
          <w:cols w:space="708"/>
        </w:sectPr>
      </w:pPr>
    </w:p>
    <w:p w:rsidR="00321295" w:rsidRDefault="00435A50">
      <w:pPr>
        <w:ind w:left="432" w:firstLine="72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9224010</wp:posOffset>
                </wp:positionV>
                <wp:extent cx="6094730" cy="151130"/>
                <wp:effectExtent l="0" t="3810" r="1270" b="0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9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0;margin-top:726.3pt;width:479.9pt;height:11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bNrgIAALEFAAAOAAAAZHJzL2Uyb0RvYy54bWysVG1vmzAQ/j5p/8Hydwqk5AVUUiUhTJO6&#10;F6ndD3CMCdbAZrYT6Kb9951NSNNWk6ZtfLCO8/m5t+fu5rZvanRkSnMpUhxeBRgxQWXBxT7FXx5y&#10;b4GRNkQUpJaCpfiRaXy7fPvmpmsTNpGVrAumEIAInXRtiitj2sT3Na1YQ/SVbJmAy1Kqhhj4VXu/&#10;UKQD9Kb2J0Ew8zupilZJyrQGbTZc4qXDL0tGzaey1MygOsUQm3GncufOnv7yhiR7RdqK01MY5C+i&#10;aAgX4PQMlRFD0EHxV1ANp0pqWZorKhtfliWnzOUA2YTBi2zuK9IylwsUR7fnMun/B0s/Hj8rxIsU&#10;Q6MEaaBFD6w3aC17FNvqdK1OwOi+BTPTgxq67DLV7Z2kXzUSclMRsWcrpWRXMVJAdKF96V88HXC0&#10;Bdl1H2QBbsjBSAfUl6qxpYNiIECHLj2eO2NDoaCcBXE0v4YrCnfhNAxBti5IMr5ulTbvmGyQFVKs&#10;oPMOnRzvtBlMRxPrTMic1zXoSVKLZwrAHDTgG57aOxuFa+aPOIi3i+0i8qLJbOtFQZZ5q3wTebM8&#10;nE+z62yzycKf1m8YJRUvCiasm5FYYfRnjTtRfKDEmVpa1rywcDYkrfa7Ta3QkQCxc/edCnJh5j8P&#10;w9ULcnmRUjiJgvUk9vLZYu5FeTT14nmw8IIwXsezIIqjLH+e0h0X7N9TQl2K4+lkOpDpt7kF7nud&#10;G0kabmB11LwB7p6NSGIpuBWFa60hvB7ki1LY8J9KAe0eG+0Iazk6sNX0u95NRngehJ0sHoHCSgLD&#10;gIyw90CopPqOUQc7JMX624EohlH9XsAY2IUzCmoUdqNABIWnKTYYDeLGDIvp0Cq+rwB5GDQhVzAq&#10;JXcstjM1RHEaMNgLLpnTDrOL5/LfWT1t2uUvAAAA//8DAFBLAwQUAAYACAAAACEAwNibIN4AAAAK&#10;AQAADwAAAGRycy9kb3ducmV2LnhtbEyPwU7DMBBE70j8g7VI3KhD1QYS4lQVghMSIg0Hjk68TazG&#10;6xC7bfh7tic47sxodl6xmd0gTjgF60nB/SIBgdR6Y6lT8Fm/3j2CCFGT0YMnVPCDATbl9VWhc+PP&#10;VOFpFzvBJRRyraCPccylDG2PToeFH5HY2/vJ6cjn1Ekz6TOXu0EukySVTlviD70e8bnH9rA7OgXb&#10;L6pe7Pd781HtK1vXWUJv6UGp25t5+wQi4hz/wnCZz9Oh5E2NP5IJYlDAIJHV1XqZgmA/W2eM0lyk&#10;h3QFsizkf4TyFwAA//8DAFBLAQItABQABgAIAAAAIQC2gziS/gAAAOEBAAATAAAAAAAAAAAAAAAA&#10;AAAAAABbQ29udGVudF9UeXBlc10ueG1sUEsBAi0AFAAGAAgAAAAhADj9If/WAAAAlAEAAAsAAAAA&#10;AAAAAAAAAAAALwEAAF9yZWxzLy5yZWxzUEsBAi0AFAAGAAgAAAAhAPOrZs2uAgAAsQUAAA4AAAAA&#10;AAAAAAAAAAAALgIAAGRycy9lMm9Eb2MueG1sUEsBAi0AFAAGAAgAAAAhAMDYmyDeAAAACgEAAA8A&#10;AAAAAAAAAAAAAAAACAUAAGRycy9kb3ducmV2LnhtbFBLBQYAAAAABAAEAPMAAAATBgAAAAA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2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19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-3"/>
          <w:lang w:val="cs-CZ"/>
        </w:rPr>
        <w:t xml:space="preserve">na stavbě autorský dozor, inženýrskou a investorskou činnost a osob oprávněných jednat za </w:t>
      </w:r>
      <w:r w:rsidR="00892872">
        <w:rPr>
          <w:rFonts w:ascii="Tahoma" w:hAnsi="Tahoma"/>
          <w:color w:val="000000"/>
          <w:spacing w:val="9"/>
          <w:lang w:val="cs-CZ"/>
        </w:rPr>
        <w:t xml:space="preserve">objednatele ve věcech realizace stavby. Zhotovitel je povinen bezodkladně nahlásit </w:t>
      </w:r>
      <w:r w:rsidR="00892872">
        <w:rPr>
          <w:rFonts w:ascii="Tahoma" w:hAnsi="Tahoma"/>
          <w:color w:val="000000"/>
          <w:lang w:val="cs-CZ"/>
        </w:rPr>
        <w:t xml:space="preserve">koordinátorovi BOZP písemně změnu těchto osob. Informace dle prvé a druhé věty tohoto odstavce zhotovitel zároveň předá v kopii objednateli. V případě, že zhotovitel povinnost dle </w:t>
      </w:r>
      <w:r w:rsidR="00892872">
        <w:rPr>
          <w:rFonts w:ascii="Tahoma" w:hAnsi="Tahoma"/>
          <w:color w:val="000000"/>
          <w:spacing w:val="-4"/>
          <w:lang w:val="cs-CZ"/>
        </w:rPr>
        <w:t xml:space="preserve">tohoto odstavce nesplní a objednateli v důsledku toho vznikne škoda (např. uhrazením sankcí </w:t>
      </w:r>
      <w:r w:rsidR="00892872">
        <w:rPr>
          <w:rFonts w:ascii="Tahoma" w:hAnsi="Tahoma"/>
          <w:color w:val="000000"/>
          <w:spacing w:val="2"/>
          <w:lang w:val="cs-CZ"/>
        </w:rPr>
        <w:t xml:space="preserve">uložených příslušnými správními úřady), bude zhotovitel povinen objednateli tuto škodu v </w:t>
      </w:r>
      <w:r w:rsidR="00892872">
        <w:rPr>
          <w:rFonts w:ascii="Tahoma" w:hAnsi="Tahoma"/>
          <w:color w:val="000000"/>
          <w:spacing w:val="-2"/>
          <w:lang w:val="cs-CZ"/>
        </w:rPr>
        <w:t>plném rozsahu uhradit.</w:t>
      </w:r>
    </w:p>
    <w:p w:rsidR="00321295" w:rsidRDefault="00892872">
      <w:pPr>
        <w:numPr>
          <w:ilvl w:val="0"/>
          <w:numId w:val="28"/>
        </w:numPr>
        <w:tabs>
          <w:tab w:val="clear" w:pos="360"/>
          <w:tab w:val="decimal" w:pos="576"/>
        </w:tabs>
        <w:spacing w:before="72"/>
        <w:ind w:left="576" w:right="72" w:hanging="360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 xml:space="preserve">Zhotovitel předá objednateli použitý demontovaný materiál. Objednatel sdělí zhotoviteli </w:t>
      </w:r>
      <w:r>
        <w:rPr>
          <w:rFonts w:ascii="Tahoma" w:hAnsi="Tahoma"/>
          <w:color w:val="000000"/>
          <w:spacing w:val="-1"/>
          <w:lang w:val="cs-CZ"/>
        </w:rPr>
        <w:t>v dostatečném předstihu, o který materiál se jedná a kdy požaduje předání.</w:t>
      </w:r>
    </w:p>
    <w:p w:rsidR="00321295" w:rsidRDefault="00892872">
      <w:pPr>
        <w:spacing w:before="396" w:line="268" w:lineRule="auto"/>
        <w:ind w:left="144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KONTROLA PROVÁDĚNÝCH PRACÍ, ORGANIZACE KONTROLNÍCH DNŮ</w:t>
      </w:r>
    </w:p>
    <w:p w:rsidR="00321295" w:rsidRDefault="00892872">
      <w:pPr>
        <w:numPr>
          <w:ilvl w:val="0"/>
          <w:numId w:val="28"/>
        </w:numPr>
        <w:tabs>
          <w:tab w:val="clear" w:pos="360"/>
          <w:tab w:val="decimal" w:pos="576"/>
        </w:tabs>
        <w:spacing w:before="216"/>
        <w:ind w:left="576" w:hanging="360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Kontrola prováděných prací bude realizována: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08"/>
        <w:ind w:left="432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objednatelem a jím pověřenými osobami,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08"/>
        <w:ind w:left="432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>osobou vykonávající technický dozor stavebníka,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44"/>
        <w:ind w:left="432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osobou vykonávající činnost autorského dozoru projektanta,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08"/>
        <w:ind w:left="432"/>
        <w:rPr>
          <w:rFonts w:ascii="Tahoma" w:hAnsi="Tahoma"/>
          <w:color w:val="000000"/>
          <w:spacing w:val="14"/>
          <w:lang w:val="cs-CZ"/>
        </w:rPr>
      </w:pPr>
      <w:r>
        <w:rPr>
          <w:rFonts w:ascii="Tahoma" w:hAnsi="Tahoma"/>
          <w:color w:val="000000"/>
          <w:spacing w:val="14"/>
          <w:lang w:val="cs-CZ"/>
        </w:rPr>
        <w:t>koordinátorem BOZP,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08"/>
        <w:ind w:left="432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>orgány státní správy oprávněnými ke kontrole na základě zvláštních předpisů,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504"/>
        </w:tabs>
        <w:spacing w:before="108"/>
        <w:ind w:left="504" w:right="144" w:hanging="432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budoucím uživatelem, kterým je Obchodní akademie a Střední odborná škola logistická, </w:t>
      </w:r>
      <w:r>
        <w:rPr>
          <w:rFonts w:ascii="Tahoma" w:hAnsi="Tahoma"/>
          <w:color w:val="000000"/>
          <w:lang w:val="cs-CZ"/>
        </w:rPr>
        <w:t>Opava, p.o.</w:t>
      </w:r>
    </w:p>
    <w:p w:rsidR="00321295" w:rsidRDefault="00892872">
      <w:pPr>
        <w:spacing w:before="108"/>
        <w:ind w:left="72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23. Kontrola prováděných prací bude realizována zejména v rámci kontrolních dnů, s tím, že: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44"/>
        <w:ind w:left="432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kontrolní dny se budou konat dle potřeby, zpravidla jednou týdně,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08"/>
        <w:ind w:left="864" w:right="144" w:hanging="432"/>
        <w:jc w:val="both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termíny konání kontrolních dnů budou stanoveny v zápisu o předání staveniště; v případě </w:t>
      </w:r>
      <w:r>
        <w:rPr>
          <w:rFonts w:ascii="Tahoma" w:hAnsi="Tahoma"/>
          <w:color w:val="000000"/>
          <w:spacing w:val="19"/>
          <w:lang w:val="cs-CZ"/>
        </w:rPr>
        <w:t xml:space="preserve">potřeby budou kontrolní dny konány také mimo předem stanovený termín, </w:t>
      </w:r>
      <w:r>
        <w:rPr>
          <w:rFonts w:ascii="Tahoma" w:hAnsi="Tahoma"/>
          <w:color w:val="000000"/>
          <w:spacing w:val="-1"/>
          <w:lang w:val="cs-CZ"/>
        </w:rPr>
        <w:t>a to bud' na základě dohody stran uvedené v zápisu z kontrolního dne, nebo na základě výzvy osoby vykonávající technický dozor stavebníka,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08"/>
        <w:ind w:left="864" w:hanging="432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kontrolní dny budou řízeny osobou vykonávající technický dozor stavebníka,</w:t>
      </w:r>
    </w:p>
    <w:p w:rsidR="00321295" w:rsidRDefault="00892872">
      <w:pPr>
        <w:numPr>
          <w:ilvl w:val="0"/>
          <w:numId w:val="2"/>
        </w:numPr>
        <w:tabs>
          <w:tab w:val="clear" w:pos="432"/>
          <w:tab w:val="decimal" w:pos="864"/>
        </w:tabs>
        <w:spacing w:before="144"/>
        <w:ind w:left="864" w:right="144" w:hanging="432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z kontrolních dnů budou osobou vykonávající technický dozor stavebníka pořizovány </w:t>
      </w:r>
      <w:r>
        <w:rPr>
          <w:rFonts w:ascii="Tahoma" w:hAnsi="Tahoma"/>
          <w:color w:val="000000"/>
          <w:spacing w:val="-1"/>
          <w:lang w:val="cs-CZ"/>
        </w:rPr>
        <w:t>zápisy, které budou zhotoviteli zasílány v elektronické podobě.</w:t>
      </w:r>
    </w:p>
    <w:p w:rsidR="00321295" w:rsidRDefault="00892872">
      <w:pPr>
        <w:numPr>
          <w:ilvl w:val="0"/>
          <w:numId w:val="29"/>
        </w:numPr>
        <w:tabs>
          <w:tab w:val="clear" w:pos="360"/>
          <w:tab w:val="decimal" w:pos="504"/>
        </w:tabs>
        <w:spacing w:before="108"/>
        <w:ind w:left="504" w:right="144" w:hanging="360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Zhotovitel je povinen umožnit osobám uvedeným v odst. 22 tohoto článku provedení kontroly </w:t>
      </w:r>
      <w:r>
        <w:rPr>
          <w:rFonts w:ascii="Tahoma" w:hAnsi="Tahoma"/>
          <w:color w:val="000000"/>
          <w:spacing w:val="-2"/>
          <w:lang w:val="cs-CZ"/>
        </w:rPr>
        <w:t>realizovaných prací.</w:t>
      </w:r>
    </w:p>
    <w:p w:rsidR="00321295" w:rsidRDefault="00892872">
      <w:pPr>
        <w:numPr>
          <w:ilvl w:val="0"/>
          <w:numId w:val="29"/>
        </w:numPr>
        <w:tabs>
          <w:tab w:val="clear" w:pos="360"/>
          <w:tab w:val="decimal" w:pos="504"/>
        </w:tabs>
        <w:spacing w:before="72"/>
        <w:ind w:left="504" w:right="144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Zhotovitel vyzve osobu vykonávající technický dozor stavebníka prokazatelnou formou </w:t>
      </w:r>
      <w:r>
        <w:rPr>
          <w:rFonts w:ascii="Tahoma" w:hAnsi="Tahoma"/>
          <w:color w:val="000000"/>
          <w:spacing w:val="5"/>
          <w:lang w:val="cs-CZ"/>
        </w:rPr>
        <w:t xml:space="preserve">nejméně 3 pracovní dny předem k prověření kvality prací, jež budou dalším postupem </w:t>
      </w:r>
      <w:r>
        <w:rPr>
          <w:rFonts w:ascii="Tahoma" w:hAnsi="Tahoma"/>
          <w:color w:val="000000"/>
          <w:spacing w:val="-2"/>
          <w:lang w:val="cs-CZ"/>
        </w:rPr>
        <w:t>při zhotovování díla zakryty.</w:t>
      </w:r>
    </w:p>
    <w:p w:rsidR="00321295" w:rsidRDefault="00892872">
      <w:pPr>
        <w:spacing w:before="108"/>
        <w:ind w:left="432" w:right="144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V případě, že se na tuto výzvu osoba vykonávající technický dozor stavebníka bez vážných </w:t>
      </w:r>
      <w:r>
        <w:rPr>
          <w:rFonts w:ascii="Tahoma" w:hAnsi="Tahoma"/>
          <w:color w:val="000000"/>
          <w:spacing w:val="-1"/>
          <w:lang w:val="cs-CZ"/>
        </w:rPr>
        <w:t xml:space="preserve">důvodů nedostaví, může zhotovitel pokračovat v provádění díla po předchozím písemném </w:t>
      </w:r>
      <w:r>
        <w:rPr>
          <w:rFonts w:ascii="Tahoma" w:hAnsi="Tahoma"/>
          <w:color w:val="000000"/>
          <w:spacing w:val="3"/>
          <w:lang w:val="cs-CZ"/>
        </w:rPr>
        <w:t xml:space="preserve">upozornění objednatele a předmětné práce zakrýt. Bude-li v tomto případě objednatel </w:t>
      </w:r>
      <w:r>
        <w:rPr>
          <w:rFonts w:ascii="Tahoma" w:hAnsi="Tahoma"/>
          <w:color w:val="000000"/>
          <w:spacing w:val="-1"/>
          <w:lang w:val="cs-CZ"/>
        </w:rPr>
        <w:t xml:space="preserve">dodatečně požadovat jejich odkrytí, je zhotovitel povinen toto odkrytí provést na náklady </w:t>
      </w:r>
      <w:r>
        <w:rPr>
          <w:rFonts w:ascii="Tahoma" w:hAnsi="Tahoma"/>
          <w:color w:val="000000"/>
          <w:lang w:val="cs-CZ"/>
        </w:rPr>
        <w:t xml:space="preserve">objednatele. Pokud se však zjistí, že práce nebyly řádně provedeny, nese veškeré náklady </w:t>
      </w:r>
      <w:r>
        <w:rPr>
          <w:rFonts w:ascii="Tahoma" w:hAnsi="Tahoma"/>
          <w:color w:val="000000"/>
          <w:spacing w:val="85"/>
          <w:lang w:val="cs-CZ"/>
        </w:rPr>
        <w:t xml:space="preserve">spojené s odkrytím prací, opravou chybného stavu </w:t>
      </w:r>
      <w:r>
        <w:rPr>
          <w:rFonts w:ascii="Tahoma" w:hAnsi="Tahoma"/>
          <w:color w:val="000000"/>
          <w:spacing w:val="-2"/>
          <w:lang w:val="cs-CZ"/>
        </w:rPr>
        <w:t>a následným zakrytím zhotovitel.</w:t>
      </w:r>
    </w:p>
    <w:p w:rsidR="00321295" w:rsidRDefault="00435A50">
      <w:pPr>
        <w:ind w:left="432" w:right="144"/>
        <w:jc w:val="both"/>
        <w:rPr>
          <w:rFonts w:ascii="Tahoma" w:hAnsi="Tahoma"/>
          <w:color w:val="000000"/>
          <w:spacing w:val="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1090295</wp:posOffset>
                </wp:positionV>
                <wp:extent cx="6002020" cy="0"/>
                <wp:effectExtent l="9525" t="13970" r="8255" b="50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85pt" to="472.6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/DEQIAACgEAAAOAAAAZHJzL2Uyb0RvYy54bWysU8GO2yAQvVfqPyDuie3Um81acVaVnfSS&#10;tpF2+wEEcIyKAQGJE1X99w7EjrLtpapqS3jwzDzezDyWz+dOohO3TmhV4myaYsQV1UyoQ4m/vW4m&#10;C4ycJ4oRqRUv8YU7/Lx6/27Zm4LPdKsl4xYBiHJFb0rcem+KJHG05R1xU224AmejbUc8bO0hYZb0&#10;gN7JZJam86TXlhmrKXcO/tZXJ15F/Kbh1H9tGsc9kiUGbj6uNq77sCarJSkOlphW0IEG+QcWHREK&#10;Dr1B1cQTdLTiD6hOUKudbvyU6i7RTSMojzVANVn6WzUvLTE81gLNcebWJvf/YOmX084iwUr8iJEi&#10;HYxoKxRHi9CZ3rgCAiq1s6E2elYvZqvpd4eUrlqiDjwyfL0YSMtCRvImJWycAfx9/1kziCFHr2Ob&#10;zo3tAiQ0AJ3jNC63afCzRxR+ztN0Bi9GdPQlpBgTjXX+E9cdCkaJJXCOwOS0dT4QIcUYEs5ReiOk&#10;jMOWCvUlzvP8ISY4LQULzhDm7GFfSYtOJMglPrEq8NyHWX1ULIK1nLD1YHsi5NWGw6UKeFAK0Bms&#10;qx5+PKVP68V6kU/y2Xw9ydO6nnzcVPlkvskeH+oPdVXV2c9ALcuLVjDGVWA3ajPL/272wy25quqm&#10;zlsbkrfosV9AdvxG0nGWYXxXIew1u+zsOGOQYwwerk7Q+/0e7PsLvvoFAAD//wMAUEsDBBQABgAI&#10;AAAAIQBUCUvz3QAAAAgBAAAPAAAAZHJzL2Rvd25yZXYueG1sTI9BS8NAEIXvgv9hGcGb3bTUpMZs&#10;ShH1IrRYxV6nyTQJZmdDdtuk/94RhHqc9x5vvpctR9uqE/W+cWxgOolAEReubLgy8PnxcrcA5QNy&#10;ia1jMnAmD8v8+irDtHQDv9NpGyolJexTNFCH0KVa+6Imi37iOmLxDq63GOTsK132OEi5bfUsimJt&#10;sWH5UGNHTzUV39ujNbDY4bB5blbxvKh28WF9Tl6/Nm/G3N6Mq0dQgcZwCcMvvqBDLkx7d+TSq9aA&#10;DAmiJtMElNgP8/sZqP2fovNM/x+Q/wAAAP//AwBQSwECLQAUAAYACAAAACEAtoM4kv4AAADhAQAA&#10;EwAAAAAAAAAAAAAAAAAAAAAAW0NvbnRlbnRfVHlwZXNdLnhtbFBLAQItABQABgAIAAAAIQA4/SH/&#10;1gAAAJQBAAALAAAAAAAAAAAAAAAAAC8BAABfcmVscy8ucmVsc1BLAQItABQABgAIAAAAIQDIbM/D&#10;EQIAACgEAAAOAAAAAAAAAAAAAAAAAC4CAABkcnMvZTJvRG9jLnhtbFBLAQItABQABgAIAAAAIQBU&#10;CUvz3QAAAAgBAAAPAAAAAAAAAAAAAAAAAGsEAABkcnMvZG93bnJldi54bWxQSwUGAAAAAAQABADz&#10;AAAAdQUAAAAA&#10;" strokeweight=".35pt"/>
            </w:pict>
          </mc:Fallback>
        </mc:AlternateContent>
      </w:r>
      <w:r w:rsidR="00892872">
        <w:rPr>
          <w:rFonts w:ascii="Tahoma" w:hAnsi="Tahoma"/>
          <w:color w:val="000000"/>
          <w:spacing w:val="8"/>
          <w:lang w:val="cs-CZ"/>
        </w:rPr>
        <w:t xml:space="preserve">Pokud zhotovitel osobu vykonávající technický dozor stavebníka prokazatelnou formou </w:t>
      </w:r>
      <w:r w:rsidR="00892872">
        <w:rPr>
          <w:rFonts w:ascii="Tahoma" w:hAnsi="Tahoma"/>
          <w:color w:val="000000"/>
          <w:spacing w:val="-2"/>
          <w:lang w:val="cs-CZ"/>
        </w:rPr>
        <w:t xml:space="preserve">k převzetí prací před jejich zakrytím nevyzve, případně osoba vykonávající technický dozor </w:t>
      </w:r>
      <w:r w:rsidR="00892872">
        <w:rPr>
          <w:rFonts w:ascii="Tahoma" w:hAnsi="Tahoma"/>
          <w:color w:val="000000"/>
          <w:spacing w:val="17"/>
          <w:lang w:val="cs-CZ"/>
        </w:rPr>
        <w:t xml:space="preserve">stavebníka práce nepřevezme a nedá písemný souhlas k jejich zakrytí zápisem </w:t>
      </w:r>
      <w:r w:rsidR="00892872">
        <w:rPr>
          <w:rFonts w:ascii="Tahoma" w:hAnsi="Tahoma"/>
          <w:color w:val="000000"/>
          <w:spacing w:val="1"/>
          <w:lang w:val="cs-CZ"/>
        </w:rPr>
        <w:t>do stavebního deníku, je zhotovitel povinen na výzvu objednatele případné již zakryté práce</w:t>
      </w:r>
    </w:p>
    <w:p w:rsidR="00321295" w:rsidRDefault="00321295">
      <w:pPr>
        <w:sectPr w:rsidR="00321295">
          <w:pgSz w:w="11918" w:h="16854"/>
          <w:pgMar w:top="1514" w:right="1197" w:bottom="484" w:left="1063" w:header="720" w:footer="720" w:gutter="0"/>
          <w:cols w:space="708"/>
        </w:sectPr>
      </w:pPr>
    </w:p>
    <w:p w:rsidR="00321295" w:rsidRDefault="00435A50">
      <w:pPr>
        <w:ind w:left="504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9218930</wp:posOffset>
                </wp:positionV>
                <wp:extent cx="6094730" cy="151765"/>
                <wp:effectExtent l="0" t="0" r="1270" b="190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0;margin-top:725.9pt;width:479.9pt;height:11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Xm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DcVKfvVAJO9x246QG2ocuWqeruRPFVIS42NeF7upZS9DUlJWTnm5vuxdUR&#10;RxmQXf9BlBCGHLSwQEMlW1M6KAYCdOjS47kzJpUCNiMvDufXcFTAmT/z59HMhiDJdLuTSr+jokXG&#10;SLGEzlt0crxT2mRDksnFBOMiZ01ju9/wZxvgOO5AbLhqzkwWtpk/Yi/eLraL0AmDaOuEXpY563wT&#10;OlHuz2fZdbbZZP5PE9cPk5qVJeUmzCQsP/yzxp0kPkriLC0lGlYaOJOSkvvdppHoSEDYuf1OBblw&#10;c5+nYYsAXF5Q8oPQuw1iJ48WcyfMw5kTz72F4/nxbRx5YRxm+XNKd4zTf6eE+hTHs2A2ium33Dz7&#10;veZGkpZpGB0Na1O8ODuRxEhwy0vbWk1YM9oXpTDpP5UC2j012grWaHRUqx52g30ZgR0TRs07UT6C&#10;hKUAhYEYYe6BUQv5HaMeZkiK1bcDkRSj5j2HZ2AGzmTIydhNBuEFXE2xxmg0N3ocTIdOsn0NyOND&#10;42INT6ViVsVPWZweGMwFS+Y0w8zgufy3Xk+TdvULAAD//wMAUEsDBBQABgAIAAAAIQAA9U7T3gAA&#10;AAoBAAAPAAAAZHJzL2Rvd25yZXYueG1sTI9BT8MwDIXvSPyHyEjcWDpEN1qaThOCExKiKweOaeO1&#10;0RqnNNlW/j3eCW72e9bz94rN7AZxwilYTwqWiwQEUuuNpU7BZ/169wgiRE1GD55QwQ8G2JTXV4XO&#10;jT9Thadd7ASHUMi1gj7GMZcytD06HRZ+RGJv7yenI69TJ82kzxzuBnmfJCvptCX+0OsRn3tsD7uj&#10;U7D9ourFfr83H9W+snWdJfS2Oih1ezNvn0BEnOPfMVzwGR1KZmr8kUwQgwIuEll9SJfcgP0szXho&#10;LtI6XYMsC/m/QvkLAAD//wMAUEsBAi0AFAAGAAgAAAAhALaDOJL+AAAA4QEAABMAAAAAAAAAAAAA&#10;AAAAAAAAAFtDb250ZW50X1R5cGVzXS54bWxQSwECLQAUAAYACAAAACEAOP0h/9YAAACUAQAACwAA&#10;AAAAAAAAAAAAAAAvAQAAX3JlbHMvLnJlbHNQSwECLQAUAAYACAAAACEA/ayF5rACAACxBQAADgAA&#10;AAAAAAAAAAAAAAAuAgAAZHJzL2Uyb0RvYy54bWxQSwECLQAUAAYACAAAACEAAPVO094AAAAKAQAA&#10;DwAAAAAAAAAAAAAAAAAKBQAAZHJzL2Rvd25yZXYueG1sUEsFBgAAAAAEAAQA8wAAABUGAAAAAA=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2"/>
          <w:lang w:val="cs-CZ"/>
        </w:rPr>
        <w:t xml:space="preserve">odkrýt. V tomto případě nese veškeré náklady spojené s odkrytím, opravou chybného stavu </w:t>
      </w:r>
      <w:r w:rsidR="00892872">
        <w:rPr>
          <w:rFonts w:ascii="Tahoma" w:hAnsi="Tahoma"/>
          <w:color w:val="000000"/>
          <w:lang w:val="cs-CZ"/>
        </w:rPr>
        <w:t>a následným zakrytím zhotovitel.</w:t>
      </w:r>
    </w:p>
    <w:p w:rsidR="00321295" w:rsidRDefault="00892872">
      <w:pPr>
        <w:spacing w:before="72"/>
        <w:ind w:left="432" w:hanging="288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26. Zhotovitel písemně vyzve kromě osoby vykonávající technický dozor stavebníka i správce </w:t>
      </w:r>
      <w:r>
        <w:rPr>
          <w:rFonts w:ascii="Tahoma" w:hAnsi="Tahoma"/>
          <w:color w:val="000000"/>
          <w:spacing w:val="11"/>
          <w:lang w:val="cs-CZ"/>
        </w:rPr>
        <w:t xml:space="preserve">podzemních vedení a inženýrských sítí dotčených stavbou k jejich kontrole a převzetí </w:t>
      </w:r>
      <w:r>
        <w:rPr>
          <w:rFonts w:ascii="Tahoma" w:hAnsi="Tahoma"/>
          <w:color w:val="000000"/>
          <w:spacing w:val="1"/>
          <w:lang w:val="cs-CZ"/>
        </w:rPr>
        <w:t xml:space="preserve">a zjištěnou skutečnost nechá potvrdit zápisem ve stavebním deníku. Zhotovitel před jejich zakrytím zajistí na své náklady geodetická zaměření, která nejpozději před dokončením díla </w:t>
      </w:r>
      <w:r>
        <w:rPr>
          <w:rFonts w:ascii="Tahoma" w:hAnsi="Tahoma"/>
          <w:color w:val="000000"/>
          <w:lang w:val="cs-CZ"/>
        </w:rPr>
        <w:t>nebo jeho části předá objednateli.</w:t>
      </w:r>
    </w:p>
    <w:p w:rsidR="00321295" w:rsidRDefault="00892872">
      <w:pPr>
        <w:spacing w:before="612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XI.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3"/>
          <w:lang w:val="cs-CZ"/>
        </w:rPr>
        <w:t>Stavební deník, deník víceprací a méněprací, bezpečnostní deník</w:t>
      </w:r>
    </w:p>
    <w:p w:rsidR="00321295" w:rsidRDefault="00892872">
      <w:pPr>
        <w:spacing w:before="252"/>
        <w:ind w:left="72"/>
        <w:rPr>
          <w:rFonts w:ascii="Times New Roman" w:hAnsi="Times New Roman"/>
          <w:color w:val="000000"/>
          <w:spacing w:val="-14"/>
          <w:sz w:val="24"/>
          <w:lang w:val="cs-CZ"/>
        </w:rPr>
      </w:pPr>
      <w:r>
        <w:rPr>
          <w:rFonts w:ascii="Times New Roman" w:hAnsi="Times New Roman"/>
          <w:color w:val="000000"/>
          <w:spacing w:val="-14"/>
          <w:sz w:val="24"/>
          <w:lang w:val="cs-CZ"/>
        </w:rPr>
        <w:t>STAVEBNÍ DENÍK</w:t>
      </w:r>
    </w:p>
    <w:p w:rsidR="00321295" w:rsidRDefault="00892872">
      <w:pPr>
        <w:spacing w:before="108"/>
        <w:ind w:left="432" w:right="72" w:hanging="288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1. Zhotovitel je povinen o všech pracích a činnostech prováděných v souvislosti se stavbou vést </w:t>
      </w:r>
      <w:r>
        <w:rPr>
          <w:rFonts w:ascii="Tahoma" w:hAnsi="Tahoma"/>
          <w:color w:val="000000"/>
          <w:lang w:val="cs-CZ"/>
        </w:rPr>
        <w:t xml:space="preserve">stavební deník v souladu se stavebním zákonem. Stavební deník musí obsahovat veškeré </w:t>
      </w:r>
      <w:r>
        <w:rPr>
          <w:rFonts w:ascii="Tahoma" w:hAnsi="Tahoma"/>
          <w:color w:val="000000"/>
          <w:spacing w:val="-4"/>
          <w:lang w:val="cs-CZ"/>
        </w:rPr>
        <w:t xml:space="preserve">obsahové náležitosti a musí být veden způsobem dle vyhlášky č, 499/2006 Sb., o dokumentaci </w:t>
      </w:r>
      <w:r>
        <w:rPr>
          <w:rFonts w:ascii="Tahoma" w:hAnsi="Tahoma"/>
          <w:color w:val="000000"/>
          <w:spacing w:val="-1"/>
          <w:lang w:val="cs-CZ"/>
        </w:rPr>
        <w:t>staveb. Stavební deník musí být přístupný na staveništi kdykoliv v průběhu práce.</w:t>
      </w:r>
    </w:p>
    <w:p w:rsidR="00321295" w:rsidRDefault="00892872">
      <w:pPr>
        <w:spacing w:before="108"/>
        <w:ind w:left="432" w:right="72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2. Denní záznamy o prováděných pracích se do deníku budou zapisovat čitelně, zásadně v den, </w:t>
      </w:r>
      <w:r>
        <w:rPr>
          <w:rFonts w:ascii="Tahoma" w:hAnsi="Tahoma"/>
          <w:color w:val="000000"/>
          <w:spacing w:val="3"/>
          <w:lang w:val="cs-CZ"/>
        </w:rPr>
        <w:t xml:space="preserve">kdy byly tyto práce provedeny nebo kdy nastaly okolnosti, které jsou předmětem zápisu. </w:t>
      </w:r>
      <w:r>
        <w:rPr>
          <w:rFonts w:ascii="Tahoma" w:hAnsi="Tahoma"/>
          <w:color w:val="000000"/>
          <w:spacing w:val="1"/>
          <w:lang w:val="cs-CZ"/>
        </w:rPr>
        <w:t xml:space="preserve">Zápisy v deníku nesmí být přepisovány, nečitelně škrtány a z deníku nesmí být vytrhovány </w:t>
      </w:r>
      <w:r>
        <w:rPr>
          <w:rFonts w:ascii="Tahoma" w:hAnsi="Tahoma"/>
          <w:color w:val="000000"/>
          <w:spacing w:val="-2"/>
          <w:lang w:val="cs-CZ"/>
        </w:rPr>
        <w:t xml:space="preserve">první stránky s originálním textem. Při denních záznamech nesmí být vynechána volná místa. </w:t>
      </w:r>
      <w:r>
        <w:rPr>
          <w:rFonts w:ascii="Tahoma" w:hAnsi="Tahoma"/>
          <w:color w:val="000000"/>
          <w:spacing w:val="-1"/>
          <w:lang w:val="cs-CZ"/>
        </w:rPr>
        <w:t>Každý zápis musí být podepsán stavbyvedoucím zhotovitele nebo jeho zástupcem.</w:t>
      </w:r>
    </w:p>
    <w:p w:rsidR="00321295" w:rsidRDefault="00892872">
      <w:pPr>
        <w:spacing w:before="144"/>
        <w:ind w:left="432" w:right="144" w:hanging="360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 xml:space="preserve">3. Do stavebního deníku budou zapsány všechny skutečnosti související s plněním smlouvy. </w:t>
      </w:r>
      <w:r>
        <w:rPr>
          <w:rFonts w:ascii="Tahoma" w:hAnsi="Tahoma"/>
          <w:color w:val="000000"/>
          <w:spacing w:val="-2"/>
          <w:lang w:val="cs-CZ"/>
        </w:rPr>
        <w:t>Jedná se zejména o:</w:t>
      </w:r>
    </w:p>
    <w:p w:rsidR="00321295" w:rsidRDefault="00892872">
      <w:pPr>
        <w:numPr>
          <w:ilvl w:val="0"/>
          <w:numId w:val="30"/>
        </w:numPr>
        <w:tabs>
          <w:tab w:val="clear" w:pos="360"/>
          <w:tab w:val="decimal" w:pos="864"/>
        </w:tabs>
        <w:spacing w:before="108"/>
        <w:ind w:left="864" w:hanging="360"/>
        <w:rPr>
          <w:rFonts w:ascii="Tahoma" w:hAnsi="Tahoma"/>
          <w:color w:val="000000"/>
          <w:spacing w:val="8"/>
          <w:lang w:val="cs-CZ"/>
        </w:rPr>
      </w:pPr>
      <w:r>
        <w:rPr>
          <w:rFonts w:ascii="Tahoma" w:hAnsi="Tahoma"/>
          <w:color w:val="000000"/>
          <w:spacing w:val="8"/>
          <w:lang w:val="cs-CZ"/>
        </w:rPr>
        <w:t>časový postup prací a jejich kvalitu,</w:t>
      </w:r>
    </w:p>
    <w:p w:rsidR="00321295" w:rsidRDefault="00892872">
      <w:pPr>
        <w:numPr>
          <w:ilvl w:val="0"/>
          <w:numId w:val="30"/>
        </w:numPr>
        <w:tabs>
          <w:tab w:val="clear" w:pos="360"/>
          <w:tab w:val="decimal" w:pos="864"/>
        </w:tabs>
        <w:spacing w:before="108"/>
        <w:ind w:left="504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druh použitých materiálů a technologií,</w:t>
      </w:r>
    </w:p>
    <w:p w:rsidR="00321295" w:rsidRDefault="00892872">
      <w:pPr>
        <w:numPr>
          <w:ilvl w:val="0"/>
          <w:numId w:val="30"/>
        </w:numPr>
        <w:tabs>
          <w:tab w:val="clear" w:pos="360"/>
          <w:tab w:val="decimal" w:pos="864"/>
        </w:tabs>
        <w:spacing w:before="108"/>
        <w:ind w:left="864" w:right="144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zdůvodnění odchylek v postupech prací a v použitých materiálech oproti projektové </w:t>
      </w:r>
      <w:r>
        <w:rPr>
          <w:rFonts w:ascii="Tahoma" w:hAnsi="Tahoma"/>
          <w:color w:val="000000"/>
          <w:spacing w:val="5"/>
          <w:lang w:val="cs-CZ"/>
        </w:rPr>
        <w:t xml:space="preserve">dokumentaci pro výběr zhotovitele a pro provádění stavby, další údaje, které souvisí </w:t>
      </w:r>
      <w:r>
        <w:rPr>
          <w:rFonts w:ascii="Tahoma" w:hAnsi="Tahoma"/>
          <w:color w:val="000000"/>
          <w:spacing w:val="-2"/>
          <w:lang w:val="cs-CZ"/>
        </w:rPr>
        <w:t>s hospodárností a bezpečností práce,</w:t>
      </w:r>
    </w:p>
    <w:p w:rsidR="00321295" w:rsidRDefault="00892872">
      <w:pPr>
        <w:numPr>
          <w:ilvl w:val="0"/>
          <w:numId w:val="30"/>
        </w:numPr>
        <w:tabs>
          <w:tab w:val="clear" w:pos="360"/>
          <w:tab w:val="decimal" w:pos="864"/>
        </w:tabs>
        <w:spacing w:before="144"/>
        <w:ind w:left="864" w:hanging="360"/>
        <w:jc w:val="both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stanovení termínů k odstranění zjištěných vad a nedodělků.</w:t>
      </w:r>
    </w:p>
    <w:p w:rsidR="00321295" w:rsidRDefault="00892872">
      <w:pPr>
        <w:spacing w:before="108"/>
        <w:ind w:left="432" w:right="144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4. Objednatel a jím pověřené osoby jsou oprávněny stavební deník kontrolovat a k zápisům </w:t>
      </w:r>
      <w:r>
        <w:rPr>
          <w:rFonts w:ascii="Tahoma" w:hAnsi="Tahoma"/>
          <w:color w:val="000000"/>
          <w:spacing w:val="-5"/>
          <w:lang w:val="cs-CZ"/>
        </w:rPr>
        <w:t xml:space="preserve">připojovat své stanovisko. Do deníku je oprávněna provádět záznamy také osoba vykonávající </w:t>
      </w:r>
      <w:r>
        <w:rPr>
          <w:rFonts w:ascii="Tahoma" w:hAnsi="Tahoma"/>
          <w:color w:val="000000"/>
          <w:lang w:val="cs-CZ"/>
        </w:rPr>
        <w:t>technický dozor stavebníka, autorský dozor a koordinátor BOZP.</w:t>
      </w:r>
    </w:p>
    <w:p w:rsidR="00321295" w:rsidRDefault="00892872">
      <w:pPr>
        <w:spacing w:before="108"/>
        <w:ind w:left="432" w:right="144" w:hanging="360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5. Zhotovitel umožní vyjmout zmocněnému zástupci objednatele prvý průpis denních záznamů </w:t>
      </w:r>
      <w:r>
        <w:rPr>
          <w:rFonts w:ascii="Tahoma" w:hAnsi="Tahoma"/>
          <w:color w:val="000000"/>
          <w:spacing w:val="-2"/>
          <w:lang w:val="cs-CZ"/>
        </w:rPr>
        <w:t>ze stavebního deníku při prováděné kontrolní činnosti.</w:t>
      </w:r>
    </w:p>
    <w:p w:rsidR="00321295" w:rsidRDefault="00892872">
      <w:pPr>
        <w:spacing w:before="144"/>
        <w:ind w:left="432" w:right="144" w:hanging="360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6. V případě nesouhlasného stanoviska k provedenému zápisu od zmocněných zástupců </w:t>
      </w:r>
      <w:r>
        <w:rPr>
          <w:rFonts w:ascii="Tahoma" w:hAnsi="Tahoma"/>
          <w:color w:val="000000"/>
          <w:spacing w:val="-4"/>
          <w:lang w:val="cs-CZ"/>
        </w:rPr>
        <w:t xml:space="preserve">objednatele je stavbyvedoucí zhotovitele povinen do 3 pracovních dnů připojit k záznamu své </w:t>
      </w:r>
      <w:r>
        <w:rPr>
          <w:rFonts w:ascii="Tahoma" w:hAnsi="Tahoma"/>
          <w:color w:val="000000"/>
          <w:spacing w:val="-2"/>
          <w:lang w:val="cs-CZ"/>
        </w:rPr>
        <w:t>písemné stanovisko. Pokud tak neučiní, má se za to, že s obsahem záznamu souhlasí.</w:t>
      </w:r>
    </w:p>
    <w:p w:rsidR="00321295" w:rsidRDefault="00435A50">
      <w:pPr>
        <w:spacing w:before="72"/>
        <w:ind w:left="432" w:right="144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1897380</wp:posOffset>
                </wp:positionV>
                <wp:extent cx="6014085" cy="0"/>
                <wp:effectExtent l="9525" t="11430" r="5715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9.4pt" to="473.5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RwDgIAACgEAAAOAAAAZHJzL2Uyb0RvYy54bWysU8GO2yAQvVfqPyDuie3UmyZWnFVlJ72k&#10;baTdfgABHKNiQEDiRFX/vQOxo93tparqAx6Ymcebmcfq8dJJdObWCa1KnE1TjLiimgl1LPH35+1k&#10;gZHzRDEiteIlvnKHH9fv3616U/CZbrVk3CIAUa7oTYlb702RJI62vCNuqg1X4Gy07YiHrT0mzJIe&#10;0DuZzNJ0nvTaMmM15c7BaX1z4nXEbxpO/bemcdwjWWLg5uNq43oIa7JekeJoiWkFHWiQf2DREaHg&#10;0jtUTTxBJyv+gOoEtdrpxk+p7hLdNILyWANUk6VvqnlqieGxFmiOM/c2uf8HS7+e9xYJVuIHjBTp&#10;YEQ7oTiah870xhUQUKm9DbXRi3oyO01/OKR01RJ15JHh89VAWhYyklcpYeMM4B/6L5pBDDl5Hdt0&#10;aWwXIKEB6BKncb1Pg188onA4T7M8XQAtOvoSUoyJxjr/mesOBaPEEjhHYHLeOR+IkGIMCfcovRVS&#10;xmFLhXoAXwJy8DgtBQvOuLHHQyUtOpMgl/jFqt6EWX1SLIK1nLDNYHsi5M2Gy6UKeFAK0Bmsmx5+&#10;LtPlZrFZ5JN8Nt9M8rSuJ5+2VT6Zb7OPD/WHuqrq7FegluVFKxjjKrAbtZnlfzf74ZXcVHVX570N&#10;yWv02C8gO/4j6TjLML6bEA6aXfd2nDHIMQYPTyfo/eUe7JcPfP0bAAD//wMAUEsDBBQABgAIAAAA&#10;IQCFjruF3gAAAAgBAAAPAAAAZHJzL2Rvd25yZXYueG1sTI9NS8NAEIbvhf6HZQRv7ab1o23Mpogg&#10;FnoQUy/eNtkxG5udDdlNm/57RxD0OPMO7zxPth1dK07Yh8aTgsU8AYFUedNQreD98DxbgwhRk9Gt&#10;J1RwwQDbfDrJdGr8md7wVMRacAmFVCuwMXaplKGy6HSY+w6Js0/fOx157Gtpen3mctfKZZLcS6cb&#10;4g9Wd/hksToWg1Pwdahf3Meu2+/tpSxuwt2we12hUtdX4+MDiIhj/DuGH3xGh5yZSj+QCaJVwCJR&#10;wXKzZgGON7erBYjydyPzTP4XyL8BAAD//wMAUEsBAi0AFAAGAAgAAAAhALaDOJL+AAAA4QEAABMA&#10;AAAAAAAAAAAAAAAAAAAAAFtDb250ZW50X1R5cGVzXS54bWxQSwECLQAUAAYACAAAACEAOP0h/9YA&#10;AACUAQAACwAAAAAAAAAAAAAAAAAvAQAAX3JlbHMvLnJlbHNQSwECLQAUAAYACAAAACEAqFs0cA4C&#10;AAAoBAAADgAAAAAAAAAAAAAAAAAuAgAAZHJzL2Uyb0RvYy54bWxQSwECLQAUAAYACAAAACEAhY67&#10;hd4AAAAIAQAADwAAAAAAAAAAAAAAAABoBAAAZHJzL2Rvd25yZXYueG1sUEsFBgAAAAAEAAQA8wAA&#10;AHMFAAAAAA==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2"/>
          <w:lang w:val="cs-CZ"/>
        </w:rPr>
        <w:t xml:space="preserve">7. Nebude-li objednatel souhlasit s obsahem záznamu ve stavebním deníku, vyznačí námitky </w:t>
      </w:r>
      <w:r w:rsidR="00892872">
        <w:rPr>
          <w:rFonts w:ascii="Tahoma" w:hAnsi="Tahoma"/>
          <w:color w:val="000000"/>
          <w:lang w:val="cs-CZ"/>
        </w:rPr>
        <w:t xml:space="preserve">svým zápisem do stavebního deníku. K zápisům zhotovitele je povinen objednatel písemně </w:t>
      </w:r>
      <w:r w:rsidR="00892872">
        <w:rPr>
          <w:rFonts w:ascii="Tahoma" w:hAnsi="Tahoma"/>
          <w:color w:val="000000"/>
          <w:spacing w:val="2"/>
          <w:lang w:val="cs-CZ"/>
        </w:rPr>
        <w:t xml:space="preserve">provést připomínky vždy do jednoho týdne, jinak se předpokládá souhlasné stanovisko. </w:t>
      </w:r>
      <w:r w:rsidR="00892872">
        <w:rPr>
          <w:rFonts w:ascii="Tahoma" w:hAnsi="Tahoma"/>
          <w:color w:val="000000"/>
          <w:spacing w:val="-4"/>
          <w:lang w:val="cs-CZ"/>
        </w:rPr>
        <w:t xml:space="preserve">Zhotovitel se však zavazuje ještě před uplynutím této lhůty prokazatelně vyzvat zmocněného </w:t>
      </w:r>
      <w:r w:rsidR="00892872">
        <w:rPr>
          <w:rFonts w:ascii="Tahoma" w:hAnsi="Tahoma"/>
          <w:color w:val="000000"/>
          <w:spacing w:val="1"/>
          <w:lang w:val="cs-CZ"/>
        </w:rPr>
        <w:t xml:space="preserve">zástupce objednatele k provedení připomínek. V případě, že bude objednateli prvý průpis </w:t>
      </w:r>
      <w:r w:rsidR="00892872">
        <w:rPr>
          <w:rFonts w:ascii="Tahoma" w:hAnsi="Tahoma"/>
          <w:color w:val="000000"/>
          <w:lang w:val="cs-CZ"/>
        </w:rPr>
        <w:t xml:space="preserve">předán poštou, zašle své námitky doporučeným dopisem zhotoviteli do jednoho týdne od </w:t>
      </w:r>
      <w:r w:rsidR="00892872">
        <w:rPr>
          <w:rFonts w:ascii="Tahoma" w:hAnsi="Tahoma"/>
          <w:color w:val="000000"/>
          <w:spacing w:val="-1"/>
          <w:lang w:val="cs-CZ"/>
        </w:rPr>
        <w:t>doručení záznamu. V případě, že tak neučiní, má se za to, že s obsahem záznamu souhlasí.</w:t>
      </w:r>
    </w:p>
    <w:p w:rsidR="00321295" w:rsidRDefault="00321295">
      <w:pPr>
        <w:sectPr w:rsidR="00321295">
          <w:pgSz w:w="11918" w:h="16854"/>
          <w:pgMar w:top="1494" w:right="1209" w:bottom="512" w:left="1051" w:header="720" w:footer="720" w:gutter="0"/>
          <w:cols w:space="708"/>
        </w:sectPr>
      </w:pPr>
    </w:p>
    <w:p w:rsidR="00321295" w:rsidRDefault="00435A50">
      <w:pPr>
        <w:ind w:left="144"/>
        <w:rPr>
          <w:rFonts w:ascii="Tahoma" w:hAnsi="Tahoma"/>
          <w:color w:val="00000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9244965</wp:posOffset>
                </wp:positionV>
                <wp:extent cx="6094730" cy="156845"/>
                <wp:effectExtent l="0" t="0" r="127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left:0;text-align:left;margin-left:0;margin-top:727.95pt;width:479.9pt;height:12.3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wB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Y6gy9SsHpvgc3PcI2dNlmqvo7UX5XiIt1Q/iO3kgphoaSCtj55qb77OqE&#10;owzIdvgkKghD9lpYoLGWnSkdFAMBOnTp8dQZQ6WEzchLwuUlHJVw5i+iOLTk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vRvozAytmoeSuq&#10;R5CwFKAwECPMPTAaIX9iNMAMybD6sSeSYtR+5PAMzMCZDTkb29kgvISrGdYYTeZaT4Np30u2awB5&#10;emhc3MBTqZlV8ZnF8YHBXLDJHGeYGTzP/63XedKufgMAAP//AwBQSwMEFAAGAAgAAAAhAG7/7g/e&#10;AAAACgEAAA8AAABkcnMvZG93bnJldi54bWxMj8FOwzAQRO9I/IO1SNyoAyJRE+JUFYITEiINB45O&#10;vE2sxusQu234e7YnOO7MaHZeuVncKE44B+tJwf0qAYHUeWOpV/DZvN6tQYSoyejREyr4wQCb6vqq&#10;1IXxZ6rxtIu94BIKhVYwxDgVUoZuQKfDyk9I7O397HTkc+6lmfWZy90oH5Ikk05b4g+DnvB5wO6w&#10;OzoF2y+qX+z3e/tR72vbNHlCb9lBqdubZfsEIuIS/8Jwmc/ToeJNrT+SCWJUwCCR1cc0zUGwn6c5&#10;o7QXaZ1kIKtS/keofgEAAP//AwBQSwECLQAUAAYACAAAACEAtoM4kv4AAADhAQAAEwAAAAAAAAAA&#10;AAAAAAAAAAAAW0NvbnRlbnRfVHlwZXNdLnhtbFBLAQItABQABgAIAAAAIQA4/SH/1gAAAJQBAAAL&#10;AAAAAAAAAAAAAAAAAC8BAABfcmVscy8ucmVsc1BLAQItABQABgAIAAAAIQCTyCwBsgIAALEFAAAO&#10;AAAAAAAAAAAAAAAAAC4CAABkcnMvZTJvRG9jLnhtbFBLAQItABQABgAIAAAAIQBu/+4P3gAAAAoB&#10;AAAPAAAAAAAAAAAAAAAAAAwFAABkcnMvZG93bnJldi54bWxQSwUGAAAAAAQABADzAAAAFwYAAAAA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lang w:val="cs-CZ"/>
        </w:rPr>
        <w:t>DENÍK VÍCEPRACÍ A MÉNĚPRACÍ</w:t>
      </w:r>
    </w:p>
    <w:p w:rsidR="00321295" w:rsidRDefault="00892872">
      <w:pPr>
        <w:spacing w:before="108"/>
        <w:ind w:left="432" w:hanging="288"/>
        <w:jc w:val="both"/>
        <w:rPr>
          <w:rFonts w:ascii="Tahoma" w:hAnsi="Tahoma"/>
          <w:color w:val="000000"/>
          <w:spacing w:val="9"/>
          <w:lang w:val="cs-CZ"/>
        </w:rPr>
      </w:pPr>
      <w:r>
        <w:rPr>
          <w:rFonts w:ascii="Tahoma" w:hAnsi="Tahoma"/>
          <w:color w:val="000000"/>
          <w:spacing w:val="9"/>
          <w:lang w:val="cs-CZ"/>
        </w:rPr>
        <w:t xml:space="preserve">8. Zhotovitel povede mimo vlastního stavebního deníku i deník víceprací a méněprací. </w:t>
      </w:r>
      <w:r>
        <w:rPr>
          <w:rFonts w:ascii="Tahoma" w:hAnsi="Tahoma"/>
          <w:color w:val="000000"/>
          <w:spacing w:val="-1"/>
          <w:lang w:val="cs-CZ"/>
        </w:rPr>
        <w:t>Odsouhlasení návrhu i vlastního provedení víceprací a neprovedeni méněprací v tomto deníku musí být potvrzeno zhotovitelem, objednatelem a generálním projektantem.</w:t>
      </w:r>
    </w:p>
    <w:p w:rsidR="00321295" w:rsidRDefault="00892872">
      <w:pPr>
        <w:spacing w:before="144" w:line="691" w:lineRule="auto"/>
        <w:ind w:left="144" w:right="864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9. Režim tohoto deníku se přiměřeně řídí předchozími ustanoveními o stavebním deníku. </w:t>
      </w:r>
      <w:r>
        <w:rPr>
          <w:rFonts w:ascii="Tahoma" w:hAnsi="Tahoma"/>
          <w:color w:val="000000"/>
          <w:lang w:val="cs-CZ"/>
        </w:rPr>
        <w:t>BEZPEČNOSTNÍ DENÍK</w:t>
      </w:r>
    </w:p>
    <w:p w:rsidR="00321295" w:rsidRDefault="00892872">
      <w:pPr>
        <w:spacing w:before="108"/>
        <w:ind w:left="432" w:hanging="288"/>
        <w:jc w:val="both"/>
        <w:rPr>
          <w:rFonts w:ascii="Tahoma" w:hAnsi="Tahoma"/>
          <w:color w:val="000000"/>
          <w:spacing w:val="8"/>
          <w:lang w:val="cs-CZ"/>
        </w:rPr>
      </w:pPr>
      <w:r>
        <w:rPr>
          <w:rFonts w:ascii="Tahoma" w:hAnsi="Tahoma"/>
          <w:color w:val="000000"/>
          <w:spacing w:val="8"/>
          <w:lang w:val="cs-CZ"/>
        </w:rPr>
        <w:t xml:space="preserve">10. Zhotovitel je dále oprávněn vyjadřovat se k zápisům do bezpečnostního deníku, který </w:t>
      </w:r>
      <w:r>
        <w:rPr>
          <w:rFonts w:ascii="Tahoma" w:hAnsi="Tahoma"/>
          <w:color w:val="000000"/>
          <w:spacing w:val="7"/>
          <w:lang w:val="cs-CZ"/>
        </w:rPr>
        <w:t xml:space="preserve">ke stavbě povede koordinátor BOZP a je povinen neprodleně respektovat požadavky </w:t>
      </w:r>
      <w:r>
        <w:rPr>
          <w:rFonts w:ascii="Tahoma" w:hAnsi="Tahoma"/>
          <w:color w:val="000000"/>
          <w:lang w:val="cs-CZ"/>
        </w:rPr>
        <w:t>koordinátora BOZP v deníku uvedené.</w:t>
      </w:r>
    </w:p>
    <w:p w:rsidR="00321295" w:rsidRDefault="00892872">
      <w:pPr>
        <w:spacing w:before="108"/>
        <w:ind w:left="432" w:hanging="288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11. Do bezpečnostního deníku budou zaznamenávány veškeré skutečnosti týkající se bezpečnosti </w:t>
      </w:r>
      <w:r>
        <w:rPr>
          <w:rFonts w:ascii="Tahoma" w:hAnsi="Tahoma"/>
          <w:color w:val="000000"/>
          <w:spacing w:val="-1"/>
          <w:lang w:val="cs-CZ"/>
        </w:rPr>
        <w:t>a ochrany zdraví při práci na staveništi, zejména pak tyto skutečnosti: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108"/>
        <w:ind w:left="864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seznámení s místními riziky za účelem předcházení ohrožení života a zdraví osob, které se </w:t>
      </w:r>
      <w:r>
        <w:rPr>
          <w:rFonts w:ascii="Tahoma" w:hAnsi="Tahoma"/>
          <w:color w:val="000000"/>
          <w:spacing w:val="-2"/>
          <w:lang w:val="cs-CZ"/>
        </w:rPr>
        <w:t xml:space="preserve">s vědomím zhotovitele mohou zdržovat na staveništi (pokud stavební práce probíhají za </w:t>
      </w:r>
      <w:r>
        <w:rPr>
          <w:rFonts w:ascii="Tahoma" w:hAnsi="Tahoma"/>
          <w:color w:val="000000"/>
          <w:lang w:val="cs-CZ"/>
        </w:rPr>
        <w:t>provozu),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seznámení s plánem BOZP na staveništi,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zápisy z pravidelných kontrolních dnů BOZP,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108"/>
        <w:ind w:left="864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>nedostatky zjištěné při pochůzkách na stavbě včetně uložení opatření k nápravě,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oznámení o nepřijetí uložených opatření k nápravě,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108"/>
        <w:ind w:left="864" w:hanging="360"/>
        <w:jc w:val="both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koordinace s techniky BOZP jednotlivých (sub)zhotovitelů,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>koordinace činností jednotlivých (sub)zhotovitelů s cílem vyloučení bezpečnostních kolizí,</w:t>
      </w:r>
    </w:p>
    <w:p w:rsidR="00321295" w:rsidRDefault="00892872">
      <w:pPr>
        <w:numPr>
          <w:ilvl w:val="0"/>
          <w:numId w:val="31"/>
        </w:numPr>
        <w:tabs>
          <w:tab w:val="clear" w:pos="360"/>
          <w:tab w:val="decimal" w:pos="864"/>
        </w:tabs>
        <w:spacing w:before="108"/>
        <w:ind w:left="864" w:hanging="360"/>
        <w:jc w:val="both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kontrola dodržování čistoty a pořádku na staveništi.</w:t>
      </w:r>
    </w:p>
    <w:p w:rsidR="00321295" w:rsidRDefault="00892872">
      <w:pPr>
        <w:spacing w:before="72"/>
        <w:ind w:left="144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>12. Režim tohoto deníku se přiměřeně řídí předchozími ustanoveními o stavebním deníku.</w:t>
      </w:r>
    </w:p>
    <w:p w:rsidR="00321295" w:rsidRDefault="00892872">
      <w:pPr>
        <w:spacing w:before="108"/>
        <w:ind w:left="432" w:right="72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13. Zápisem ve stavebním deníku, bezpečnostním deníku a deníku víceprací a méněprací nelze </w:t>
      </w:r>
      <w:r>
        <w:rPr>
          <w:rFonts w:ascii="Tahoma" w:hAnsi="Tahoma"/>
          <w:color w:val="000000"/>
          <w:spacing w:val="-2"/>
          <w:lang w:val="cs-CZ"/>
        </w:rPr>
        <w:t>obsah této smlouvy měnit.</w:t>
      </w:r>
    </w:p>
    <w:p w:rsidR="00321295" w:rsidRDefault="00892872">
      <w:pPr>
        <w:spacing w:before="432" w:line="194" w:lineRule="auto"/>
        <w:ind w:left="4680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XII.</w:t>
      </w:r>
    </w:p>
    <w:p w:rsidR="00321295" w:rsidRDefault="00892872">
      <w:pPr>
        <w:spacing w:before="108" w:line="216" w:lineRule="auto"/>
        <w:ind w:left="4176"/>
        <w:rPr>
          <w:rFonts w:ascii="Tahoma" w:hAnsi="Tahoma"/>
          <w:b/>
          <w:color w:val="000000"/>
          <w:spacing w:val="-6"/>
          <w:lang w:val="cs-CZ"/>
        </w:rPr>
      </w:pPr>
      <w:r>
        <w:rPr>
          <w:rFonts w:ascii="Tahoma" w:hAnsi="Tahoma"/>
          <w:b/>
          <w:color w:val="000000"/>
          <w:spacing w:val="-6"/>
          <w:lang w:val="cs-CZ"/>
        </w:rPr>
        <w:t>Předáni díla</w:t>
      </w:r>
    </w:p>
    <w:p w:rsidR="00321295" w:rsidRDefault="00892872">
      <w:pPr>
        <w:numPr>
          <w:ilvl w:val="0"/>
          <w:numId w:val="32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Přejímací řízení bude objednatelem zahájeno do 10 pracovních dnů po obdržení písemné </w:t>
      </w:r>
      <w:r>
        <w:rPr>
          <w:rFonts w:ascii="Tahoma" w:hAnsi="Tahoma"/>
          <w:color w:val="000000"/>
          <w:spacing w:val="7"/>
          <w:lang w:val="cs-CZ"/>
        </w:rPr>
        <w:t xml:space="preserve">výzvy zhotovitele. Po dobu trvání přejímacího řízení (tj. od zahájení přejímacího řízení </w:t>
      </w:r>
      <w:r>
        <w:rPr>
          <w:rFonts w:ascii="Tahoma" w:hAnsi="Tahoma"/>
          <w:color w:val="000000"/>
          <w:spacing w:val="-1"/>
          <w:lang w:val="cs-CZ"/>
        </w:rPr>
        <w:t xml:space="preserve">do jeho ukončení převzetím díla ve smyslu odst. 2 tohoto článku nebo jeho nepřevzetím ve </w:t>
      </w:r>
      <w:r>
        <w:rPr>
          <w:rFonts w:ascii="Tahoma" w:hAnsi="Tahoma"/>
          <w:color w:val="000000"/>
          <w:spacing w:val="-2"/>
          <w:lang w:val="cs-CZ"/>
        </w:rPr>
        <w:t>smyslu odst. 3 tohoto článku) není zhotovitel v prodlení s provedením díla.</w:t>
      </w:r>
    </w:p>
    <w:p w:rsidR="00321295" w:rsidRDefault="00892872">
      <w:pPr>
        <w:numPr>
          <w:ilvl w:val="0"/>
          <w:numId w:val="32"/>
        </w:numPr>
        <w:tabs>
          <w:tab w:val="clear" w:pos="360"/>
          <w:tab w:val="decimal" w:pos="504"/>
        </w:tabs>
        <w:spacing w:before="108"/>
        <w:ind w:left="504" w:right="144" w:hanging="360"/>
        <w:jc w:val="both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 xml:space="preserve">Objednatel se zavazuje dílo převzít do 10 dnů od zahájení přejímacího řízení v případě, </w:t>
      </w:r>
      <w:r>
        <w:rPr>
          <w:rFonts w:ascii="Tahoma" w:hAnsi="Tahoma"/>
          <w:color w:val="000000"/>
          <w:spacing w:val="8"/>
          <w:lang w:val="cs-CZ"/>
        </w:rPr>
        <w:t xml:space="preserve">že dílo bude předáno bez vad a nedodělků bránících jeho řádnému užívání. O předání </w:t>
      </w:r>
      <w:r>
        <w:rPr>
          <w:rFonts w:ascii="Tahoma" w:hAnsi="Tahoma"/>
          <w:color w:val="000000"/>
          <w:spacing w:val="-1"/>
          <w:lang w:val="cs-CZ"/>
        </w:rPr>
        <w:t xml:space="preserve">a převzetí díla osoba vykonávající technický dozor stavebníka sepíše protokol, který bude </w:t>
      </w:r>
      <w:r>
        <w:rPr>
          <w:rFonts w:ascii="Tahoma" w:hAnsi="Tahoma"/>
          <w:color w:val="000000"/>
          <w:lang w:val="cs-CZ"/>
        </w:rPr>
        <w:t>obsahovat:</w:t>
      </w:r>
    </w:p>
    <w:p w:rsidR="00321295" w:rsidRDefault="00892872">
      <w:pPr>
        <w:numPr>
          <w:ilvl w:val="0"/>
          <w:numId w:val="33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ahoma" w:hAnsi="Tahoma"/>
          <w:color w:val="000000"/>
          <w:spacing w:val="12"/>
          <w:lang w:val="cs-CZ"/>
        </w:rPr>
      </w:pPr>
      <w:r>
        <w:rPr>
          <w:rFonts w:ascii="Tahoma" w:hAnsi="Tahoma"/>
          <w:color w:val="000000"/>
          <w:spacing w:val="12"/>
          <w:lang w:val="cs-CZ"/>
        </w:rPr>
        <w:t>označení předmětu díla,</w:t>
      </w:r>
    </w:p>
    <w:p w:rsidR="00321295" w:rsidRDefault="00892872">
      <w:pPr>
        <w:numPr>
          <w:ilvl w:val="0"/>
          <w:numId w:val="33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ahoma" w:hAnsi="Tahoma"/>
          <w:color w:val="000000"/>
          <w:spacing w:val="7"/>
          <w:lang w:val="cs-CZ"/>
        </w:rPr>
      </w:pPr>
      <w:r>
        <w:rPr>
          <w:rFonts w:ascii="Tahoma" w:hAnsi="Tahoma"/>
          <w:color w:val="000000"/>
          <w:spacing w:val="7"/>
          <w:lang w:val="cs-CZ"/>
        </w:rPr>
        <w:t>označení objednatele a zhotovitele díla,</w:t>
      </w:r>
    </w:p>
    <w:p w:rsidR="00321295" w:rsidRDefault="00892872">
      <w:pPr>
        <w:numPr>
          <w:ilvl w:val="0"/>
          <w:numId w:val="33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>číslo a datum uzavření smlouvy o dílo včetně čísel a dat uzavření jejích dodatků,</w:t>
      </w:r>
    </w:p>
    <w:p w:rsidR="00321295" w:rsidRDefault="00892872">
      <w:pPr>
        <w:numPr>
          <w:ilvl w:val="0"/>
          <w:numId w:val="33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>termín vyklizení staveniště,</w:t>
      </w:r>
    </w:p>
    <w:p w:rsidR="00321295" w:rsidRDefault="00435A50">
      <w:pPr>
        <w:numPr>
          <w:ilvl w:val="0"/>
          <w:numId w:val="33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ahoma" w:hAnsi="Tahoma"/>
          <w:color w:val="000000"/>
          <w:spacing w:val="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679450</wp:posOffset>
                </wp:positionV>
                <wp:extent cx="6004560" cy="0"/>
                <wp:effectExtent l="9525" t="12700" r="571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5pt" to="472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K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TfPpDESjgy8hxZBorPOfuO5QMEosgXMEJqet84EIKYaQcI/SGyFl&#10;FFsq1AP4Yj6NCU5LwYIzhDl72FfSohMJ4xK/WBV4HsOsPioWwVpO2PpmeyLk1YbLpQp4UArQuVnX&#10;efixSBfr+Xqej/LJbD3K07oefdxU+Wi2yT5M66e6qursZ6CW5UUrGOMqsBtmM8v/TvvbK7lO1X06&#10;721I3qLHfgHZ4R9JRy2DfNdB2Gt22dlBYxjHGHx7OmHeH/dgPz7w1S8AAAD//wMAUEsDBBQABgAI&#10;AAAAIQD8w6Kx3QAAAAgBAAAPAAAAZHJzL2Rvd25yZXYueG1sTI9LT8MwEITvSP0P1lbiRh0efYU4&#10;FUJCVOoBNeXCzYmXOBCvo9hp03/PIiHR2+7MavabbDO6VhyxD40nBbezBARS5U1DtYL3w8vNCkSI&#10;moxuPaGCMwbY5JOrTKfGn2iPxyLWgkMopFqBjbFLpQyVRafDzHdI7H363unIa19L0+sTh7tW3iXJ&#10;QjrdEH+wusNni9V3MTgFX4f61X1su93OnsviPsyH7dsSlbqejk+PICKO8f8YfvEZHXJmKv1AJohW&#10;AReJrCZLHtheP8wXIMo/ReaZvCyQ/wAAAP//AwBQSwECLQAUAAYACAAAACEAtoM4kv4AAADhAQAA&#10;EwAAAAAAAAAAAAAAAAAAAAAAW0NvbnRlbnRfVHlwZXNdLnhtbFBLAQItABQABgAIAAAAIQA4/SH/&#10;1gAAAJQBAAALAAAAAAAAAAAAAAAAAC8BAABfcmVscy8ucmVsc1BLAQItABQABgAIAAAAIQAZKbK0&#10;EQIAACgEAAAOAAAAAAAAAAAAAAAAAC4CAABkcnMvZTJvRG9jLnhtbFBLAQItABQABgAIAAAAIQD8&#10;w6Kx3QAAAAgBAAAPAAAAAAAAAAAAAAAAAGsEAABkcnMvZG93bnJldi54bWxQSwUGAAAAAAQABADz&#10;AAAAdQUAAAAA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7"/>
          <w:lang w:val="cs-CZ"/>
        </w:rPr>
        <w:t>datum ukončení záruky za jakost na dílo,</w:t>
      </w:r>
    </w:p>
    <w:p w:rsidR="00321295" w:rsidRDefault="00321295">
      <w:pPr>
        <w:sectPr w:rsidR="00321295">
          <w:pgSz w:w="11918" w:h="16854"/>
          <w:pgMar w:top="1474" w:right="1237" w:bottom="491" w:left="1023" w:header="720" w:footer="720" w:gutter="0"/>
          <w:cols w:space="708"/>
        </w:sectPr>
      </w:pPr>
    </w:p>
    <w:p w:rsidR="00321295" w:rsidRDefault="00435A50">
      <w:pPr>
        <w:ind w:left="504"/>
        <w:rPr>
          <w:rFonts w:ascii="Tahoma" w:hAnsi="Tahoma"/>
          <w:color w:val="000000"/>
          <w:spacing w:val="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9223375</wp:posOffset>
                </wp:positionV>
                <wp:extent cx="6094730" cy="156210"/>
                <wp:effectExtent l="0" t="3175" r="1270" b="254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95" w:rsidRDefault="00892872">
                            <w:pPr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left:0;text-align:left;margin-left:0;margin-top:726.25pt;width:479.9pt;height:12.3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gy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dG2q03cqAaOHDsz0ANfQZZup6u5F8V0hLtY14Tt6K6Xoa0pKiM43L90XT0cc&#10;ZUC2/SdRghuy18ICDZVsTemgGAjQoUtPp86YUAq4jLw4nF+DqgCdP4sC37bOJcn0upNKf6CiRUZI&#10;sYTOW3RyuFfaREOSycQ44yJnTWO73/BXF2A43oBveGp0JgrbzOfYizeLzSJ0wiDaOKGXZc5tvg6d&#10;KPfns+w6W68z/5fx64dJzcqScuNmIpYf/lnjjhQfKXGilhINKw2cCUnJ3XbdSHQgQOzcfrbmoDmb&#10;ua/DsEWAXC5S8oPQuwtiJ48WcyfMw5kTz72F4/nxXRx5YRxm+euU7hmn/54S6lMcz4LZSKZz0Be5&#10;efZ7mxtJWqZhdTSsTfHiZEQSQ8ENL21rNWHNKL8ohQn/XApo99RoS1jD0ZGtetgO42QE0yBsRfkE&#10;FJYCGAZkhL0HQi3kT4x62CEpVj/2RFKMmo8cxsAsnEmQk7CdBMILeJpijdEorvW4mPadZLsakMdB&#10;4+IWRqVilsVmpsYojgMGe8Emc9xhZvG8/LdW5027+g0AAP//AwBQSwMEFAAGAAgAAAAhAFtunjbf&#10;AAAACgEAAA8AAABkcnMvZG93bnJldi54bWxMj8FOwzAQRO9I/IO1lbhRpxVpSRqnqhCckBBpOHB0&#10;km1iNV6H2G3D37M9lePOjGbnZdvJ9uKMozeOFCzmEQik2jWGWgVf5dvjMwgfNDW6d4QKftHDNr+/&#10;y3TauAsVeN6HVnAJ+VQr6EIYUil93aHVfu4GJPYObrQ68Dm2shn1hcttL5dRtJJWG+IPnR7wpcP6&#10;uD9ZBbtvKl7Nz0f1WRwKU5ZJRO+ro1IPs2m3ARFwCrcwXOfzdMh5U+VO1HjRK2CQwOpTvIxBsJ/E&#10;CaNUV2m9XoDMM/kfIf8DAAD//wMAUEsBAi0AFAAGAAgAAAAhALaDOJL+AAAA4QEAABMAAAAAAAAA&#10;AAAAAAAAAAAAAFtDb250ZW50X1R5cGVzXS54bWxQSwECLQAUAAYACAAAACEAOP0h/9YAAACUAQAA&#10;CwAAAAAAAAAAAAAAAAAvAQAAX3JlbHMvLnJlbHNQSwECLQAUAAYACAAAACEAD7RoMrICAACxBQAA&#10;DgAAAAAAAAAAAAAAAAAuAgAAZHJzL2Uyb0RvYy54bWxQSwECLQAUAAYACAAAACEAW26eNt8AAAAK&#10;AQAADwAAAAAAAAAAAAAAAAAMBQAAZHJzL2Rvd25yZXYueG1sUEsFBgAAAAAEAAQA8wAAABgGAAAA&#10;AA==&#10;" filled="f" stroked="f">
                <v:textbox inset="0,0,0,0">
                  <w:txbxContent>
                    <w:p w:rsidR="00321295" w:rsidRDefault="00892872">
                      <w:pPr>
                        <w:ind w:left="72"/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Rekonstukce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 xml:space="preserve">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72">
        <w:rPr>
          <w:rFonts w:ascii="Tahoma" w:hAnsi="Tahoma"/>
          <w:color w:val="000000"/>
          <w:spacing w:val="1"/>
          <w:lang w:val="cs-CZ"/>
        </w:rPr>
        <w:t>ľ) soupis nákladů od zahájení po dokončení díla,</w:t>
      </w:r>
    </w:p>
    <w:p w:rsidR="00321295" w:rsidRDefault="00892872">
      <w:pPr>
        <w:numPr>
          <w:ilvl w:val="0"/>
          <w:numId w:val="34"/>
        </w:numPr>
        <w:tabs>
          <w:tab w:val="clear" w:pos="360"/>
          <w:tab w:val="decimal" w:pos="936"/>
        </w:tabs>
        <w:spacing w:before="36"/>
        <w:ind w:left="936" w:hanging="360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>termín zahájení a dokončení prací na zhotovovaném díle,</w:t>
      </w:r>
    </w:p>
    <w:p w:rsidR="00321295" w:rsidRDefault="00892872">
      <w:pPr>
        <w:numPr>
          <w:ilvl w:val="0"/>
          <w:numId w:val="34"/>
        </w:numPr>
        <w:tabs>
          <w:tab w:val="clear" w:pos="360"/>
          <w:tab w:val="decimal" w:pos="936"/>
        </w:tabs>
        <w:spacing w:before="36"/>
        <w:ind w:left="576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>seznam převzaté dokumentace,</w:t>
      </w:r>
    </w:p>
    <w:p w:rsidR="00321295" w:rsidRDefault="00892872">
      <w:pPr>
        <w:numPr>
          <w:ilvl w:val="0"/>
          <w:numId w:val="34"/>
        </w:numPr>
        <w:tabs>
          <w:tab w:val="clear" w:pos="360"/>
          <w:tab w:val="decimal" w:pos="936"/>
        </w:tabs>
        <w:spacing w:before="72"/>
        <w:ind w:left="576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prohlášení objednatele, že dílo přejímá (nepřejímá),</w:t>
      </w:r>
    </w:p>
    <w:p w:rsidR="00321295" w:rsidRDefault="00892872">
      <w:pPr>
        <w:numPr>
          <w:ilvl w:val="0"/>
          <w:numId w:val="34"/>
        </w:numPr>
        <w:tabs>
          <w:tab w:val="clear" w:pos="360"/>
          <w:tab w:val="decimal" w:pos="936"/>
        </w:tabs>
        <w:spacing w:before="72"/>
        <w:ind w:left="576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>datum a místo sepsání protokolu,</w:t>
      </w:r>
    </w:p>
    <w:p w:rsidR="00321295" w:rsidRDefault="00892872">
      <w:pPr>
        <w:numPr>
          <w:ilvl w:val="0"/>
          <w:numId w:val="34"/>
        </w:numPr>
        <w:tabs>
          <w:tab w:val="clear" w:pos="360"/>
          <w:tab w:val="decimal" w:pos="936"/>
        </w:tabs>
        <w:spacing w:before="36"/>
        <w:ind w:left="936" w:right="72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v případě, je-li dílo přebíráno s vadami a nedodělky nebráními řádnému užívání díla, </w:t>
      </w:r>
      <w:r>
        <w:rPr>
          <w:rFonts w:ascii="Tahoma" w:hAnsi="Tahoma"/>
          <w:color w:val="000000"/>
          <w:spacing w:val="-2"/>
          <w:lang w:val="cs-CZ"/>
        </w:rPr>
        <w:t xml:space="preserve">uvedení, že je dílo přebíráno s výhradami a seznam vad a nedodělků, s nimiž bylo dílo </w:t>
      </w:r>
      <w:r>
        <w:rPr>
          <w:rFonts w:ascii="Tahoma" w:hAnsi="Tahoma"/>
          <w:color w:val="000000"/>
          <w:lang w:val="cs-CZ"/>
        </w:rPr>
        <w:t>převzato,</w:t>
      </w:r>
    </w:p>
    <w:p w:rsidR="00321295" w:rsidRDefault="00892872">
      <w:pPr>
        <w:spacing w:before="72"/>
        <w:ind w:left="864" w:hanging="360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I) jména a podpisy zástupců objednatele, zhotovitele, uživatele a osoby vykonávající </w:t>
      </w:r>
      <w:r>
        <w:rPr>
          <w:rFonts w:ascii="Tahoma" w:hAnsi="Tahoma"/>
          <w:color w:val="000000"/>
          <w:lang w:val="cs-CZ"/>
        </w:rPr>
        <w:t>technický dozor stavebníka.</w:t>
      </w:r>
    </w:p>
    <w:p w:rsidR="00321295" w:rsidRDefault="00892872">
      <w:pPr>
        <w:numPr>
          <w:ilvl w:val="0"/>
          <w:numId w:val="35"/>
        </w:numPr>
        <w:tabs>
          <w:tab w:val="clear" w:pos="360"/>
          <w:tab w:val="decimal" w:pos="576"/>
        </w:tabs>
        <w:spacing w:before="108"/>
        <w:ind w:left="576" w:right="72" w:hanging="360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Pokud objednatel dílo nepřevezme, protože dílo obsahuje vady nebo nedodělky bránící jeho </w:t>
      </w:r>
      <w:r>
        <w:rPr>
          <w:rFonts w:ascii="Tahoma" w:hAnsi="Tahoma"/>
          <w:color w:val="000000"/>
          <w:spacing w:val="-1"/>
          <w:lang w:val="cs-CZ"/>
        </w:rPr>
        <w:t>řádnému užívání, je povinen tyto vady a nedodělky v předávacím protokolu specifikovat.</w:t>
      </w:r>
    </w:p>
    <w:p w:rsidR="00321295" w:rsidRDefault="00892872">
      <w:pPr>
        <w:numPr>
          <w:ilvl w:val="0"/>
          <w:numId w:val="35"/>
        </w:numPr>
        <w:tabs>
          <w:tab w:val="clear" w:pos="360"/>
          <w:tab w:val="decimal" w:pos="576"/>
        </w:tabs>
        <w:spacing w:before="144"/>
        <w:ind w:left="576" w:right="72" w:hanging="360"/>
        <w:jc w:val="both"/>
        <w:rPr>
          <w:rFonts w:ascii="Tahoma" w:hAnsi="Tahoma"/>
          <w:color w:val="000000"/>
          <w:spacing w:val="-6"/>
          <w:lang w:val="cs-CZ"/>
        </w:rPr>
      </w:pPr>
      <w:r>
        <w:rPr>
          <w:rFonts w:ascii="Tahoma" w:hAnsi="Tahoma"/>
          <w:color w:val="000000"/>
          <w:spacing w:val="-6"/>
          <w:lang w:val="cs-CZ"/>
        </w:rPr>
        <w:t xml:space="preserve">Pokud objednatel dílo v souladu s čl. III odst. 8 této smlouvy převezme s vadami a nedodělky </w:t>
      </w:r>
      <w:r>
        <w:rPr>
          <w:rFonts w:ascii="Tahoma" w:hAnsi="Tahoma"/>
          <w:color w:val="000000"/>
          <w:spacing w:val="2"/>
          <w:lang w:val="cs-CZ"/>
        </w:rPr>
        <w:t xml:space="preserve">nebránícími řádnému užívání díla (převzetí s výhradami), budou tyto vady a nedodělky </w:t>
      </w:r>
      <w:r>
        <w:rPr>
          <w:rFonts w:ascii="Tahoma" w:hAnsi="Tahoma"/>
          <w:color w:val="000000"/>
          <w:spacing w:val="-4"/>
          <w:lang w:val="cs-CZ"/>
        </w:rPr>
        <w:t xml:space="preserve">odstraněny do 5 dnů od převzetí díla objednatelem, nedohodnou-li se strany při předání díla </w:t>
      </w:r>
      <w:r>
        <w:rPr>
          <w:rFonts w:ascii="Tahoma" w:hAnsi="Tahoma"/>
          <w:color w:val="000000"/>
          <w:spacing w:val="-2"/>
          <w:lang w:val="cs-CZ"/>
        </w:rPr>
        <w:t>písemně jinak.</w:t>
      </w:r>
    </w:p>
    <w:p w:rsidR="00321295" w:rsidRDefault="00892872">
      <w:pPr>
        <w:numPr>
          <w:ilvl w:val="0"/>
          <w:numId w:val="35"/>
        </w:numPr>
        <w:tabs>
          <w:tab w:val="clear" w:pos="360"/>
          <w:tab w:val="decimal" w:pos="576"/>
        </w:tabs>
        <w:spacing w:before="108"/>
        <w:ind w:left="576" w:right="72" w:hanging="360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 xml:space="preserve">Bylo—li dílo převzato s vadami a nedodělky nebránícími řádnému užívání díla, bude o </w:t>
      </w:r>
      <w:r>
        <w:rPr>
          <w:rFonts w:ascii="Tahoma" w:hAnsi="Tahoma"/>
          <w:color w:val="000000"/>
          <w:spacing w:val="-5"/>
          <w:lang w:val="cs-CZ"/>
        </w:rPr>
        <w:t xml:space="preserve">odstranění těchto vad a nedodělků smluvními stranami sepsán zápis, který podepíší oprávnění </w:t>
      </w:r>
      <w:r>
        <w:rPr>
          <w:rFonts w:ascii="Tahoma" w:hAnsi="Tahoma"/>
          <w:color w:val="000000"/>
          <w:spacing w:val="-1"/>
          <w:lang w:val="cs-CZ"/>
        </w:rPr>
        <w:t>zástupci smluvních stran, uživatele a osoba vykonávající technický dozor stavebníka.</w:t>
      </w:r>
    </w:p>
    <w:p w:rsidR="00321295" w:rsidRDefault="00892872">
      <w:pPr>
        <w:numPr>
          <w:ilvl w:val="0"/>
          <w:numId w:val="35"/>
        </w:numPr>
        <w:tabs>
          <w:tab w:val="clear" w:pos="360"/>
          <w:tab w:val="decimal" w:pos="576"/>
        </w:tabs>
        <w:spacing w:before="144"/>
        <w:ind w:left="576" w:right="72" w:hanging="360"/>
        <w:rPr>
          <w:rFonts w:ascii="Tahoma" w:hAnsi="Tahoma"/>
          <w:color w:val="000000"/>
          <w:spacing w:val="13"/>
          <w:lang w:val="cs-CZ"/>
        </w:rPr>
      </w:pPr>
      <w:r>
        <w:rPr>
          <w:rFonts w:ascii="Tahoma" w:hAnsi="Tahoma"/>
          <w:color w:val="000000"/>
          <w:spacing w:val="13"/>
          <w:lang w:val="cs-CZ"/>
        </w:rPr>
        <w:t xml:space="preserve">Zhotovitel je povinen provést předepsané zkoušky dle platných právních předpisů </w:t>
      </w:r>
      <w:r>
        <w:rPr>
          <w:rFonts w:ascii="Tahoma" w:hAnsi="Tahoma"/>
          <w:color w:val="000000"/>
          <w:spacing w:val="-1"/>
          <w:lang w:val="cs-CZ"/>
        </w:rPr>
        <w:t>a technických norem. Úspěšné provedení těchto zkoušek je podmínkou převzetí díla.</w:t>
      </w:r>
    </w:p>
    <w:p w:rsidR="00321295" w:rsidRDefault="00892872">
      <w:pPr>
        <w:numPr>
          <w:ilvl w:val="0"/>
          <w:numId w:val="35"/>
        </w:numPr>
        <w:tabs>
          <w:tab w:val="clear" w:pos="360"/>
          <w:tab w:val="decimal" w:pos="576"/>
        </w:tabs>
        <w:spacing w:before="108"/>
        <w:ind w:left="576" w:right="72" w:hanging="360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Doklady o řádném provedení díla dle technických norem a předpisů, o provedených </w:t>
      </w:r>
      <w:r>
        <w:rPr>
          <w:rFonts w:ascii="Tahoma" w:hAnsi="Tahoma"/>
          <w:color w:val="000000"/>
          <w:spacing w:val="5"/>
          <w:lang w:val="cs-CZ"/>
        </w:rPr>
        <w:t xml:space="preserve">zkouškách, atestech a další dokumentaci podle této smlouvy včetně prohlášení o shodě </w:t>
      </w:r>
      <w:r>
        <w:rPr>
          <w:rFonts w:ascii="Tahoma" w:hAnsi="Tahoma"/>
          <w:color w:val="000000"/>
          <w:spacing w:val="-1"/>
          <w:lang w:val="cs-CZ"/>
        </w:rPr>
        <w:t xml:space="preserve">a dokladů zhotovitel předá objednateli při předání díla. Pokud zhotovitel objednateli doklady </w:t>
      </w:r>
      <w:r>
        <w:rPr>
          <w:rFonts w:ascii="Tahoma" w:hAnsi="Tahoma"/>
          <w:color w:val="000000"/>
          <w:lang w:val="cs-CZ"/>
        </w:rPr>
        <w:t xml:space="preserve">dle předchozí věty nepředá, objednatel dílo nepřevezme. Předáním díla objednateli není </w:t>
      </w:r>
      <w:r>
        <w:rPr>
          <w:rFonts w:ascii="Tahoma" w:hAnsi="Tahoma"/>
          <w:color w:val="000000"/>
          <w:spacing w:val="-1"/>
          <w:lang w:val="cs-CZ"/>
        </w:rPr>
        <w:t>zhotovitel zbaven povinnosti doklady na výzvu objednatele doplnit.</w:t>
      </w:r>
    </w:p>
    <w:p w:rsidR="00321295" w:rsidRDefault="00892872">
      <w:pPr>
        <w:spacing w:before="612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XIII.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3"/>
          <w:lang w:val="cs-CZ"/>
        </w:rPr>
        <w:t>Práva z vadného plnění, záruka za jakost</w:t>
      </w:r>
    </w:p>
    <w:p w:rsidR="00321295" w:rsidRDefault="00892872">
      <w:pPr>
        <w:numPr>
          <w:ilvl w:val="0"/>
          <w:numId w:val="36"/>
        </w:numPr>
        <w:tabs>
          <w:tab w:val="clear" w:pos="360"/>
          <w:tab w:val="decimal" w:pos="504"/>
        </w:tabs>
        <w:spacing w:before="252"/>
        <w:ind w:left="504" w:hanging="360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Dílo má vadu, jestliže neodpovídá požadavkům uvedeným v této smlouvě.</w:t>
      </w:r>
    </w:p>
    <w:p w:rsidR="00321295" w:rsidRDefault="00892872">
      <w:pPr>
        <w:numPr>
          <w:ilvl w:val="0"/>
          <w:numId w:val="36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-2"/>
          <w:lang w:val="cs-CZ"/>
        </w:rPr>
      </w:pPr>
      <w:r>
        <w:rPr>
          <w:rFonts w:ascii="Tahoma" w:hAnsi="Tahoma"/>
          <w:color w:val="000000"/>
          <w:spacing w:val="-2"/>
          <w:lang w:val="cs-CZ"/>
        </w:rPr>
        <w:t xml:space="preserve">Objednatel má právo z vadného plnění z vad, které má dílo při převzetí objednatelem, byť se </w:t>
      </w:r>
      <w:r>
        <w:rPr>
          <w:rFonts w:ascii="Tahoma" w:hAnsi="Tahoma"/>
          <w:color w:val="000000"/>
          <w:spacing w:val="9"/>
          <w:lang w:val="cs-CZ"/>
        </w:rPr>
        <w:t xml:space="preserve">vada projeví až později. Objednatel má právo z vadného plnění také z vad vzniklých </w:t>
      </w:r>
      <w:r>
        <w:rPr>
          <w:rFonts w:ascii="Tahoma" w:hAnsi="Tahoma"/>
          <w:color w:val="000000"/>
          <w:spacing w:val="4"/>
          <w:lang w:val="cs-CZ"/>
        </w:rPr>
        <w:t xml:space="preserve">po převzetí díla objednatelem, pokud je zhotovitel způsobil porušením své povinnosti. </w:t>
      </w:r>
      <w:r>
        <w:rPr>
          <w:rFonts w:ascii="Tahoma" w:hAnsi="Tahoma"/>
          <w:color w:val="000000"/>
          <w:spacing w:val="-2"/>
          <w:lang w:val="cs-CZ"/>
        </w:rPr>
        <w:t>Projeví-li se vada v průběhu 6 měsíců od převzetí díla objednatelem, má se zato, že dílo bylo vadné již při převzetí.</w:t>
      </w:r>
    </w:p>
    <w:p w:rsidR="00321295" w:rsidRDefault="00892872">
      <w:pPr>
        <w:numPr>
          <w:ilvl w:val="0"/>
          <w:numId w:val="36"/>
        </w:numPr>
        <w:tabs>
          <w:tab w:val="clear" w:pos="360"/>
          <w:tab w:val="decimal" w:pos="504"/>
        </w:tabs>
        <w:spacing w:before="108"/>
        <w:ind w:left="504" w:right="72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Zhotovitel poskytuje objednateli na provedené dílo záruku za jakost (dále jen „záruka") ve </w:t>
      </w:r>
      <w:r>
        <w:rPr>
          <w:rFonts w:ascii="Tahoma" w:hAnsi="Tahoma"/>
          <w:color w:val="000000"/>
          <w:spacing w:val="-1"/>
          <w:lang w:val="cs-CZ"/>
        </w:rPr>
        <w:t>smyslu § 2619 a § 2113 a násl. občanského zákoníku, a to v délce:</w:t>
      </w:r>
    </w:p>
    <w:p w:rsidR="00321295" w:rsidRDefault="00892872">
      <w:pPr>
        <w:numPr>
          <w:ilvl w:val="0"/>
          <w:numId w:val="37"/>
        </w:numPr>
        <w:tabs>
          <w:tab w:val="clear" w:pos="360"/>
          <w:tab w:val="decimal" w:pos="864"/>
        </w:tabs>
        <w:spacing w:before="144"/>
        <w:ind w:left="864" w:right="72" w:hanging="360"/>
        <w:rPr>
          <w:rFonts w:ascii="Tahoma" w:hAnsi="Tahoma"/>
          <w:b/>
          <w:color w:val="000000"/>
          <w:spacing w:val="2"/>
          <w:lang w:val="cs-CZ"/>
        </w:rPr>
      </w:pPr>
      <w:r>
        <w:rPr>
          <w:rFonts w:ascii="Tahoma" w:hAnsi="Tahoma"/>
          <w:b/>
          <w:color w:val="000000"/>
          <w:spacing w:val="2"/>
          <w:lang w:val="cs-CZ"/>
        </w:rPr>
        <w:t xml:space="preserve">60 </w:t>
      </w:r>
      <w:r>
        <w:rPr>
          <w:rFonts w:ascii="Tahoma" w:hAnsi="Tahoma"/>
          <w:color w:val="000000"/>
          <w:spacing w:val="2"/>
          <w:lang w:val="cs-CZ"/>
        </w:rPr>
        <w:t xml:space="preserve">měsíců na provedené práce a dodávky, pokud nejsou uvedeny v písm. b) tohoto </w:t>
      </w:r>
      <w:r>
        <w:rPr>
          <w:rFonts w:ascii="Tahoma" w:hAnsi="Tahoma"/>
          <w:color w:val="000000"/>
          <w:lang w:val="cs-CZ"/>
        </w:rPr>
        <w:t>odstavce,</w:t>
      </w:r>
    </w:p>
    <w:p w:rsidR="00321295" w:rsidRDefault="00892872">
      <w:pPr>
        <w:numPr>
          <w:ilvl w:val="0"/>
          <w:numId w:val="37"/>
        </w:numPr>
        <w:tabs>
          <w:tab w:val="clear" w:pos="360"/>
          <w:tab w:val="decimal" w:pos="864"/>
        </w:tabs>
        <w:spacing w:before="144"/>
        <w:ind w:left="864" w:right="144" w:hanging="360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na dodávky strojů, zařízení technologie, předměty postupné spotřeby v délce shodné se </w:t>
      </w:r>
      <w:r>
        <w:rPr>
          <w:rFonts w:ascii="Tahoma" w:hAnsi="Tahoma"/>
          <w:color w:val="000000"/>
          <w:spacing w:val="-1"/>
          <w:lang w:val="cs-CZ"/>
        </w:rPr>
        <w:t xml:space="preserve">zárukou poskytovanou výrobcem, nejméně však </w:t>
      </w:r>
      <w:r>
        <w:rPr>
          <w:rFonts w:ascii="Tahoma" w:hAnsi="Tahoma"/>
          <w:b/>
          <w:color w:val="000000"/>
          <w:spacing w:val="-1"/>
          <w:lang w:val="cs-CZ"/>
        </w:rPr>
        <w:t xml:space="preserve">24 </w:t>
      </w:r>
      <w:r>
        <w:rPr>
          <w:rFonts w:ascii="Tahoma" w:hAnsi="Tahoma"/>
          <w:color w:val="000000"/>
          <w:spacing w:val="-1"/>
          <w:lang w:val="cs-CZ"/>
        </w:rPr>
        <w:t>měsíců (dále též „záruční doba").</w:t>
      </w:r>
    </w:p>
    <w:p w:rsidR="00321295" w:rsidRDefault="00435A50">
      <w:pPr>
        <w:spacing w:before="72"/>
        <w:ind w:left="216"/>
        <w:jc w:val="center"/>
        <w:rPr>
          <w:rFonts w:ascii="Tahoma" w:hAnsi="Tahoma"/>
          <w:color w:val="000000"/>
          <w:spacing w:val="1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934720</wp:posOffset>
                </wp:positionV>
                <wp:extent cx="6009640" cy="0"/>
                <wp:effectExtent l="9525" t="10795" r="1016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3.6pt" to="473.2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OP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ym6Xyag2h08CWkGBKNdf4r1x0KRoklcI7A5LhxPhAhxRAS7lF6LaSM&#10;YkuFegCfzx5igtNSsOAMYc7ud5W06EjCuMQvVgWe+zCrD4pFsJYTtrrangh5seFyqQIelAJ0rtZl&#10;Hn7N0/lqtprlo3wyXY3ytK5HX9ZVPpqus88P9ae6qursd6CW5UUrGOMqsBtmM8v/T/vrK7lM1W06&#10;b21IXqPHfgHZ4R9JRy2DfJdB2Gl23tpBYxjHGHx9OmHe7/dg3z/w5R8AAAD//wMAUEsDBBQABgAI&#10;AAAAIQB6UEhK3QAAAAgBAAAPAAAAZHJzL2Rvd25yZXYueG1sTI9BS8NAEIXvgv9hGcGb3VhjW2M2&#10;RQSx0EMx9dLbJjtmo9nZkN206b93BEGP897jzffy9eQ6ccQhtJ4U3M4SEEi1Ny01Ct73LzcrECFq&#10;MrrzhArOGGBdXF7kOjP+RG94LGMjuIRCphXYGPtMylBbdDrMfI/E3ocfnI58Do00gz5xuevkPEkW&#10;0umW+IPVPT5brL/K0Sn43Dev7rDpt1t7rsq7cD9udktU6vpqenoEEXGKf2H4wWd0KJip8iOZIDoF&#10;PCSymi7nINh+SBcpiOpXkUUu/w8ovgEAAP//AwBQSwECLQAUAAYACAAAACEAtoM4kv4AAADhAQAA&#10;EwAAAAAAAAAAAAAAAAAAAAAAW0NvbnRlbnRfVHlwZXNdLnhtbFBLAQItABQABgAIAAAAIQA4/SH/&#10;1gAAAJQBAAALAAAAAAAAAAAAAAAAAC8BAABfcmVscy8ucmVsc1BLAQItABQABgAIAAAAIQDda6OP&#10;EQIAACgEAAAOAAAAAAAAAAAAAAAAAC4CAABkcnMvZTJvRG9jLnhtbFBLAQItABQABgAIAAAAIQB6&#10;UEhK3QAAAAgBAAAPAAAAAAAAAAAAAAAAAGsEAABkcnMvZG93bnJldi54bWxQSwUGAAAAAAQABADz&#10;AAAAdQUAAAAA&#10;" strokeweight=".55pt"/>
            </w:pict>
          </mc:Fallback>
        </mc:AlternateContent>
      </w:r>
      <w:r w:rsidR="00892872">
        <w:rPr>
          <w:rFonts w:ascii="Tahoma" w:hAnsi="Tahoma"/>
          <w:color w:val="000000"/>
          <w:spacing w:val="1"/>
          <w:lang w:val="cs-CZ"/>
        </w:rPr>
        <w:t xml:space="preserve">Záruční doba začíná běžet dnem převzetí díla objednatelem. Záruční doba se staví po dobu, </w:t>
      </w:r>
      <w:r w:rsidR="00892872">
        <w:rPr>
          <w:rFonts w:ascii="Tahoma" w:hAnsi="Tahoma"/>
          <w:color w:val="000000"/>
          <w:spacing w:val="1"/>
          <w:lang w:val="cs-CZ"/>
        </w:rPr>
        <w:br/>
      </w:r>
      <w:r w:rsidR="00892872">
        <w:rPr>
          <w:rFonts w:ascii="Tahoma" w:hAnsi="Tahoma"/>
          <w:color w:val="000000"/>
          <w:spacing w:val="10"/>
          <w:lang w:val="cs-CZ"/>
        </w:rPr>
        <w:t>po kterou nemůže objednatel dílo řádně užívat pro vady, za které nese odpovědnost</w:t>
      </w:r>
    </w:p>
    <w:p w:rsidR="008E4445" w:rsidRDefault="008E4445">
      <w:pPr>
        <w:spacing w:before="72"/>
        <w:ind w:left="216"/>
        <w:jc w:val="center"/>
        <w:rPr>
          <w:rFonts w:ascii="Tahoma" w:hAnsi="Tahoma"/>
          <w:color w:val="000000"/>
          <w:spacing w:val="1"/>
          <w:lang w:val="cs-CZ"/>
        </w:rPr>
      </w:pPr>
    </w:p>
    <w:p w:rsidR="008E4445" w:rsidRDefault="008E4445">
      <w:pPr>
        <w:spacing w:before="72"/>
        <w:ind w:left="216"/>
        <w:jc w:val="center"/>
        <w:rPr>
          <w:rFonts w:ascii="Tahoma" w:hAnsi="Tahoma"/>
          <w:color w:val="000000"/>
          <w:spacing w:val="1"/>
          <w:lang w:val="cs-CZ"/>
        </w:rPr>
      </w:pPr>
    </w:p>
    <w:p w:rsidR="008E4445" w:rsidRDefault="008E4445">
      <w:pPr>
        <w:spacing w:before="72"/>
        <w:ind w:left="216"/>
        <w:jc w:val="center"/>
        <w:rPr>
          <w:rFonts w:ascii="Tahoma" w:hAnsi="Tahoma"/>
          <w:color w:val="000000"/>
          <w:spacing w:val="1"/>
          <w:lang w:val="cs-CZ"/>
        </w:rPr>
      </w:pPr>
    </w:p>
    <w:p w:rsidR="008E4445" w:rsidRDefault="008E4445" w:rsidP="008E4445">
      <w:pPr>
        <w:ind w:left="432"/>
        <w:rPr>
          <w:rFonts w:ascii="Tahoma" w:hAnsi="Tahoma"/>
          <w:color w:val="000000"/>
          <w:spacing w:val="4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9218930</wp:posOffset>
                </wp:positionV>
                <wp:extent cx="6052820" cy="151130"/>
                <wp:effectExtent l="0" t="0" r="0" b="2540"/>
                <wp:wrapSquare wrapText="bothSides"/>
                <wp:docPr id="76" name="Textové po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45" w:rsidRDefault="008E4445" w:rsidP="008E4445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6" o:spid="_x0000_s1049" type="#_x0000_t202" style="position:absolute;left:0;text-align:left;margin-left:0;margin-top:725.9pt;width:476.6pt;height:11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YUvQIAALgFAAAOAAAAZHJzL2Uyb0RvYy54bWysVNuOmzAQfa/Uf7D8znIpIYCWrHZDqCpt&#10;L9JuP8ABE6yCTW0nsK36Qf2O/ljHJiR7eana8mANnvGZ25m5vBq7Fh2oVEzwDPsXHkaUl6JifJfh&#10;z/eFE2OkNOEVaQWnGX6gCl+tXr+6HPqUBqIRbUUlAhCu0qHPcKN1n7quKhvaEXUhespBWQvZEQ2/&#10;cudWkgyA3rVu4HmROwhZ9VKUVCm4zSclXln8uqal/ljXimrUZhhi0/aU9tya011dknQnSd+w8hgG&#10;+YsoOsI4OD1B5UQTtJfsBVTHSimUqPVFKTpX1DUrqc0BsvG9Z9ncNaSnNhcojupPZVL/D7b8cPgk&#10;EasyvIww4qSDHt3TUYvDr5+oFy1FcA9FGnqVgu1dD9Z6vBEjNNsmrPpbUX5RiIt1Q/iOXksphoaS&#10;CoL0zUv30dMJRxmQ7fBeVOCM7LWwQGMtO1NBqAkCdGjWw6lBEBAq4TLyFkEcgKoEnb/w/Te2gy5J&#10;59e9VPotFR0yQoYlEMCik8Ot0iYaks4mxhkXBWtbS4KWP7kAw+kGfMNTozNR2J5+T7xkE2/i0AmD&#10;aOOEXp4718U6dKLCXy7yN/l6nfs/jF8/TBtWVZQbNzO//PDP+ndk+sSME8OUaFll4ExISu6261ai&#10;AwF+F/azNQfN2cx9GoYtAuTyLCU/CL2bIHGKKF46YREunGTpxY7nJzdJ5IVJmBdPU7plnP57SmjI&#10;cLIIFhOZzkE/y82z38vcSNoxDRukZV2G45MRSQ0FN7yyrdWEtZP8qBQm/HMpoN1zoy1hDUcntupx&#10;O9oBCeJ5ELaiegAKSwEMAzLC+gOhEfIbRgOskgyrr3siKUbtOw5jYPbOLMhZ2M4C4SU8zbDGaBLX&#10;etpP+16yXQPI06BxcQ2jUjPLYjNTUxTHAYP1YJM5rjKzfx7/W6vzwl39BgAA//8DAFBLAwQUAAYA&#10;CAAAACEAo9rILN8AAAAKAQAADwAAAGRycy9kb3ducmV2LnhtbEyPwU7DMBBE70j8g7VI3KjTQkKb&#10;xqkqBCck1DQcODrxNokar0PstuHv2Z7guDOj2XnZZrK9OOPoO0cK5rMIBFLtTEeNgs/y7WEJwgdN&#10;RveOUMEPetjktzeZTo27UIHnfWgEl5BPtYI2hCGV0tctWu1nbkBi7+BGqwOfYyPNqC9cbnu5iKJE&#10;Wt0Rf2j1gC8t1sf9ySrYflHx2n1/VLviUHRluYroPTkqdX83bdcgAk7hLwzX+Twdct5UuRMZL3oF&#10;DBJYfYrnTMD+Kn5cgKiu0nOcgMwz+R8h/wUAAP//AwBQSwECLQAUAAYACAAAACEAtoM4kv4AAADh&#10;AQAAEwAAAAAAAAAAAAAAAAAAAAAAW0NvbnRlbnRfVHlwZXNdLnhtbFBLAQItABQABgAIAAAAIQA4&#10;/SH/1gAAAJQBAAALAAAAAAAAAAAAAAAAAC8BAABfcmVscy8ucmVsc1BLAQItABQABgAIAAAAIQDX&#10;Q6YUvQIAALgFAAAOAAAAAAAAAAAAAAAAAC4CAABkcnMvZTJvRG9jLnhtbFBLAQItABQABgAIAAAA&#10;IQCj2sgs3wAAAAoBAAAPAAAAAAAAAAAAAAAAABcFAABkcnMvZG93bnJldi54bWxQSwUGAAAAAAQA&#10;BADzAAAAIwYAAAAA&#10;" filled="f" stroked="f">
                <v:textbox inset="0,0,0,0">
                  <w:txbxContent>
                    <w:p w:rsidR="008E4445" w:rsidRDefault="008E4445" w:rsidP="008E4445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4"/>
          <w:sz w:val="21"/>
          <w:lang w:val="cs-CZ"/>
        </w:rPr>
        <w:t xml:space="preserve">zhotovitel. Pro nahlašování a odstraňování vad v rámci záruky platí podmínky uvedené v odst. </w:t>
      </w:r>
      <w:r>
        <w:rPr>
          <w:rFonts w:ascii="Tahoma" w:hAnsi="Tahoma"/>
          <w:color w:val="000000"/>
          <w:spacing w:val="2"/>
          <w:sz w:val="21"/>
          <w:lang w:val="cs-CZ"/>
        </w:rPr>
        <w:t>4 a násl. tohoto článku smlouvy.</w:t>
      </w:r>
    </w:p>
    <w:p w:rsidR="008E4445" w:rsidRDefault="008E4445" w:rsidP="008E4445">
      <w:pPr>
        <w:spacing w:before="108"/>
        <w:ind w:left="432" w:hanging="360"/>
        <w:rPr>
          <w:rFonts w:ascii="Tahoma" w:hAnsi="Tahoma"/>
          <w:color w:val="000000"/>
          <w:spacing w:val="12"/>
          <w:sz w:val="21"/>
          <w:lang w:val="cs-CZ"/>
        </w:rPr>
      </w:pPr>
      <w:r>
        <w:rPr>
          <w:rFonts w:ascii="Tahoma" w:hAnsi="Tahoma"/>
          <w:color w:val="000000"/>
          <w:spacing w:val="12"/>
          <w:sz w:val="21"/>
          <w:lang w:val="cs-CZ"/>
        </w:rPr>
        <w:t xml:space="preserve">4. Vady díla dle odst. 2 tohoto článku a vady, které se projeví po záruční dobu, budou </w:t>
      </w:r>
      <w:r>
        <w:rPr>
          <w:rFonts w:ascii="Tahoma" w:hAnsi="Tahoma"/>
          <w:color w:val="000000"/>
          <w:spacing w:val="3"/>
          <w:sz w:val="21"/>
          <w:lang w:val="cs-CZ"/>
        </w:rPr>
        <w:t>zhotovitelem odstraněny bezplatně.</w:t>
      </w:r>
    </w:p>
    <w:p w:rsidR="008E4445" w:rsidRDefault="008E4445" w:rsidP="008E4445">
      <w:pPr>
        <w:spacing w:before="144"/>
        <w:ind w:left="504" w:hanging="432"/>
        <w:jc w:val="both"/>
        <w:rPr>
          <w:rFonts w:ascii="Tahoma" w:hAnsi="Tahoma"/>
          <w:color w:val="000000"/>
          <w:spacing w:val="7"/>
          <w:sz w:val="21"/>
          <w:lang w:val="cs-CZ"/>
        </w:rPr>
      </w:pPr>
      <w:r>
        <w:rPr>
          <w:rFonts w:ascii="Tahoma" w:hAnsi="Tahoma"/>
          <w:color w:val="000000"/>
          <w:spacing w:val="7"/>
          <w:sz w:val="21"/>
          <w:lang w:val="cs-CZ"/>
        </w:rPr>
        <w:t xml:space="preserve">5. Veškeré vady díla bude objednatel povinen uplatnit u zhotovitele bez zbytečného odkladu </w:t>
      </w:r>
      <w:r>
        <w:rPr>
          <w:rFonts w:ascii="Tahoma" w:hAnsi="Tahoma"/>
          <w:color w:val="000000"/>
          <w:sz w:val="21"/>
          <w:lang w:val="cs-CZ"/>
        </w:rPr>
        <w:t xml:space="preserve">poté, kdy vadu zjistil, a to formou písemného oznámení (za písemné oznámení se považuje i </w:t>
      </w:r>
      <w:r>
        <w:rPr>
          <w:rFonts w:ascii="Tahoma" w:hAnsi="Tahoma"/>
          <w:color w:val="000000"/>
          <w:spacing w:val="6"/>
          <w:sz w:val="21"/>
          <w:lang w:val="cs-CZ"/>
        </w:rPr>
        <w:t xml:space="preserve">oznámení faxem nebo e-mailem), obsahujícího specifikaci zjištěné vady. Objednatel bude </w:t>
      </w:r>
      <w:r>
        <w:rPr>
          <w:rFonts w:ascii="Tahoma" w:hAnsi="Tahoma"/>
          <w:color w:val="000000"/>
          <w:spacing w:val="2"/>
          <w:sz w:val="21"/>
          <w:lang w:val="cs-CZ"/>
        </w:rPr>
        <w:t>vady díla oznamovat na:</w:t>
      </w:r>
    </w:p>
    <w:p w:rsidR="008E4445" w:rsidRDefault="008E4445" w:rsidP="008E4445">
      <w:pPr>
        <w:numPr>
          <w:ilvl w:val="0"/>
          <w:numId w:val="38"/>
        </w:numPr>
        <w:tabs>
          <w:tab w:val="clear" w:pos="360"/>
          <w:tab w:val="decimal" w:pos="864"/>
          <w:tab w:val="right" w:leader="dot" w:pos="4334"/>
        </w:tabs>
        <w:spacing w:before="864"/>
        <w:ind w:left="504"/>
        <w:rPr>
          <w:rFonts w:ascii="Tahoma" w:hAnsi="Tahoma"/>
          <w:color w:val="000000"/>
          <w:spacing w:val="16"/>
          <w:sz w:val="21"/>
          <w:lang w:val="cs-CZ"/>
        </w:rPr>
      </w:pPr>
      <w:r>
        <w:rPr>
          <w:rFonts w:ascii="Tahoma" w:hAnsi="Tahoma"/>
          <w:color w:val="000000"/>
          <w:spacing w:val="16"/>
          <w:sz w:val="21"/>
          <w:lang w:val="cs-CZ"/>
        </w:rPr>
        <w:t xml:space="preserve">faxové číslo: </w:t>
      </w:r>
      <w:r>
        <w:rPr>
          <w:rFonts w:ascii="Tahoma" w:hAnsi="Tahoma"/>
          <w:color w:val="000000"/>
          <w:spacing w:val="16"/>
          <w:sz w:val="21"/>
          <w:lang w:val="cs-CZ"/>
        </w:rPr>
        <w:tab/>
      </w:r>
      <w:r>
        <w:rPr>
          <w:rFonts w:ascii="Tahoma" w:hAnsi="Tahoma"/>
          <w:color w:val="000000"/>
          <w:sz w:val="21"/>
          <w:lang w:val="cs-CZ"/>
        </w:rPr>
        <w:t>, nebo</w:t>
      </w:r>
    </w:p>
    <w:p w:rsidR="008E4445" w:rsidRDefault="008E4445" w:rsidP="008E4445">
      <w:pPr>
        <w:numPr>
          <w:ilvl w:val="0"/>
          <w:numId w:val="38"/>
        </w:numPr>
        <w:tabs>
          <w:tab w:val="clear" w:pos="360"/>
          <w:tab w:val="decimal" w:pos="864"/>
        </w:tabs>
        <w:spacing w:before="72"/>
        <w:ind w:left="504"/>
        <w:rPr>
          <w:rFonts w:ascii="Tahoma" w:hAnsi="Tahoma"/>
          <w:color w:val="000000"/>
          <w:spacing w:val="12"/>
          <w:sz w:val="21"/>
          <w:lang w:val="cs-CZ"/>
        </w:rPr>
      </w:pPr>
      <w:r>
        <w:rPr>
          <w:rFonts w:ascii="Tahoma" w:hAnsi="Tahoma"/>
          <w:color w:val="000000"/>
          <w:spacing w:val="12"/>
          <w:sz w:val="21"/>
          <w:lang w:val="cs-CZ"/>
        </w:rPr>
        <w:t>nebo</w:t>
      </w:r>
    </w:p>
    <w:p w:rsidR="008E4445" w:rsidRDefault="008E4445" w:rsidP="008E4445">
      <w:pPr>
        <w:numPr>
          <w:ilvl w:val="0"/>
          <w:numId w:val="38"/>
        </w:numPr>
        <w:tabs>
          <w:tab w:val="clear" w:pos="360"/>
          <w:tab w:val="decimal" w:pos="864"/>
        </w:tabs>
        <w:spacing w:before="72"/>
        <w:ind w:left="504"/>
        <w:rPr>
          <w:rFonts w:ascii="Tahoma" w:hAnsi="Tahoma"/>
          <w:color w:val="000000"/>
          <w:spacing w:val="9"/>
          <w:sz w:val="21"/>
          <w:lang w:val="cs-CZ"/>
        </w:rPr>
      </w:pPr>
      <w:r>
        <w:rPr>
          <w:rFonts w:ascii="Tahoma" w:hAnsi="Tahoma"/>
          <w:color w:val="000000"/>
          <w:spacing w:val="9"/>
          <w:sz w:val="21"/>
          <w:lang w:val="cs-CZ"/>
        </w:rPr>
        <w:t>adresu: EKOBAU INVEST a.s., U Cukrovaru 16, 747 05 Opava</w:t>
      </w:r>
    </w:p>
    <w:p w:rsidR="008E4445" w:rsidRPr="008E4445" w:rsidRDefault="008E4445" w:rsidP="008E4445">
      <w:pPr>
        <w:numPr>
          <w:ilvl w:val="0"/>
          <w:numId w:val="38"/>
        </w:numPr>
        <w:tabs>
          <w:tab w:val="clear" w:pos="360"/>
          <w:tab w:val="decimal" w:pos="864"/>
        </w:tabs>
        <w:spacing w:before="468"/>
        <w:ind w:left="432" w:hanging="360"/>
        <w:rPr>
          <w:rFonts w:ascii="Tahoma" w:hAnsi="Tahoma"/>
          <w:color w:val="000000"/>
          <w:spacing w:val="4"/>
          <w:sz w:val="21"/>
          <w:lang w:val="cs-CZ"/>
        </w:rPr>
      </w:pPr>
      <w:r w:rsidRPr="008E4445">
        <w:rPr>
          <w:rFonts w:ascii="Tahoma" w:hAnsi="Tahoma"/>
          <w:color w:val="000000"/>
          <w:spacing w:val="16"/>
          <w:sz w:val="21"/>
          <w:lang w:val="cs-CZ"/>
        </w:rPr>
        <w:t xml:space="preserve">do datové schránky: </w:t>
      </w:r>
      <w:r w:rsidRPr="008E4445">
        <w:rPr>
          <w:rFonts w:ascii="Tahoma" w:hAnsi="Tahoma"/>
          <w:color w:val="000000"/>
          <w:spacing w:val="4"/>
          <w:sz w:val="21"/>
          <w:lang w:val="cs-CZ"/>
        </w:rPr>
        <w:t>6. Objednatel má právo na odstranění vady opravou; je-li vadné p</w:t>
      </w:r>
      <w:r>
        <w:rPr>
          <w:rFonts w:ascii="Tahoma" w:hAnsi="Tahoma"/>
          <w:color w:val="000000"/>
          <w:spacing w:val="4"/>
          <w:sz w:val="21"/>
          <w:lang w:val="cs-CZ"/>
        </w:rPr>
        <w:t>l</w:t>
      </w:r>
      <w:r w:rsidRPr="008E4445">
        <w:rPr>
          <w:rFonts w:ascii="Tahoma" w:hAnsi="Tahoma"/>
          <w:color w:val="000000"/>
          <w:spacing w:val="4"/>
          <w:sz w:val="21"/>
          <w:lang w:val="cs-CZ"/>
        </w:rPr>
        <w:t xml:space="preserve">nění podstatným porušením </w:t>
      </w:r>
      <w:r w:rsidRPr="008E4445">
        <w:rPr>
          <w:rFonts w:ascii="Tahoma" w:hAnsi="Tahoma"/>
          <w:color w:val="000000"/>
          <w:spacing w:val="3"/>
          <w:sz w:val="21"/>
          <w:lang w:val="cs-CZ"/>
        </w:rPr>
        <w:t>smlouvy, má také právo od smlouvy odstoupit. Právo volby p</w:t>
      </w:r>
      <w:r>
        <w:rPr>
          <w:rFonts w:ascii="Tahoma" w:hAnsi="Tahoma"/>
          <w:color w:val="000000"/>
          <w:spacing w:val="3"/>
          <w:sz w:val="21"/>
          <w:lang w:val="cs-CZ"/>
        </w:rPr>
        <w:t>l</w:t>
      </w:r>
      <w:r w:rsidRPr="008E4445">
        <w:rPr>
          <w:rFonts w:ascii="Tahoma" w:hAnsi="Tahoma"/>
          <w:color w:val="000000"/>
          <w:spacing w:val="3"/>
          <w:sz w:val="21"/>
          <w:lang w:val="cs-CZ"/>
        </w:rPr>
        <w:t>nění má objednatel.</w:t>
      </w:r>
    </w:p>
    <w:p w:rsidR="008E4445" w:rsidRDefault="008E4445" w:rsidP="008E4445">
      <w:pPr>
        <w:spacing w:before="144"/>
        <w:ind w:left="432" w:hanging="360"/>
        <w:jc w:val="both"/>
        <w:rPr>
          <w:rFonts w:ascii="Tahoma" w:hAnsi="Tahoma"/>
          <w:color w:val="000000"/>
          <w:spacing w:val="6"/>
          <w:sz w:val="21"/>
          <w:lang w:val="cs-CZ"/>
        </w:rPr>
      </w:pPr>
      <w:r>
        <w:rPr>
          <w:rFonts w:ascii="Tahoma" w:hAnsi="Tahoma"/>
          <w:color w:val="000000"/>
          <w:spacing w:val="6"/>
          <w:sz w:val="21"/>
          <w:lang w:val="cs-CZ"/>
        </w:rPr>
        <w:t xml:space="preserve">7. Zhotovitel započne s odstraněním vady nejpozději do </w:t>
      </w:r>
      <w:r>
        <w:rPr>
          <w:rFonts w:ascii="Tahoma" w:hAnsi="Tahoma"/>
          <w:b/>
          <w:color w:val="000000"/>
          <w:spacing w:val="6"/>
          <w:sz w:val="21"/>
          <w:lang w:val="cs-CZ"/>
        </w:rPr>
        <w:t xml:space="preserve">5 </w:t>
      </w:r>
      <w:r>
        <w:rPr>
          <w:rFonts w:ascii="Tahoma" w:hAnsi="Tahoma"/>
          <w:color w:val="000000"/>
          <w:spacing w:val="6"/>
          <w:sz w:val="21"/>
          <w:lang w:val="cs-CZ"/>
        </w:rPr>
        <w:t xml:space="preserve">dnů od doručení oznámení o vadě, </w:t>
      </w:r>
      <w:r>
        <w:rPr>
          <w:rFonts w:ascii="Tahoma" w:hAnsi="Tahoma"/>
          <w:color w:val="000000"/>
          <w:spacing w:val="15"/>
          <w:sz w:val="21"/>
          <w:lang w:val="cs-CZ"/>
        </w:rPr>
        <w:t xml:space="preserve">pokud se smluvní strany nedohodnou písemně jinak. V případě havárie započne s </w:t>
      </w:r>
      <w:r>
        <w:rPr>
          <w:rFonts w:ascii="Tahoma" w:hAnsi="Tahoma"/>
          <w:color w:val="000000"/>
          <w:spacing w:val="10"/>
          <w:sz w:val="21"/>
          <w:lang w:val="cs-CZ"/>
        </w:rPr>
        <w:t xml:space="preserve">odstraněním vady neodkladně, nejpozději do 24 hodin od doručení oznámení o vadě. </w:t>
      </w:r>
      <w:r>
        <w:rPr>
          <w:rFonts w:ascii="Tahoma" w:hAnsi="Tahoma"/>
          <w:color w:val="000000"/>
          <w:spacing w:val="8"/>
          <w:sz w:val="21"/>
          <w:lang w:val="cs-CZ"/>
        </w:rPr>
        <w:t xml:space="preserve">Nezapočne-li zhotovitel s odstraněním vady ve stanovené lhůtě, je objednatel oprávněn </w:t>
      </w:r>
      <w:r>
        <w:rPr>
          <w:rFonts w:ascii="Tahoma" w:hAnsi="Tahoma"/>
          <w:color w:val="000000"/>
          <w:spacing w:val="1"/>
          <w:sz w:val="21"/>
          <w:lang w:val="cs-CZ"/>
        </w:rPr>
        <w:t xml:space="preserve">zajistit odstranění vady na náklady zhotovitele u jiné odborné osoby. Vada bude odstraněna </w:t>
      </w:r>
      <w:r>
        <w:rPr>
          <w:rFonts w:ascii="Tahoma" w:hAnsi="Tahoma"/>
          <w:color w:val="000000"/>
          <w:spacing w:val="2"/>
          <w:sz w:val="21"/>
          <w:lang w:val="cs-CZ"/>
        </w:rPr>
        <w:t xml:space="preserve">nejpozději do </w:t>
      </w:r>
      <w:r>
        <w:rPr>
          <w:rFonts w:ascii="Tahoma" w:hAnsi="Tahoma"/>
          <w:b/>
          <w:color w:val="000000"/>
          <w:spacing w:val="2"/>
          <w:sz w:val="21"/>
          <w:lang w:val="cs-CZ"/>
        </w:rPr>
        <w:t xml:space="preserve">10 </w:t>
      </w:r>
      <w:r>
        <w:rPr>
          <w:rFonts w:ascii="Tahoma" w:hAnsi="Tahoma"/>
          <w:color w:val="000000"/>
          <w:spacing w:val="2"/>
          <w:sz w:val="21"/>
          <w:lang w:val="cs-CZ"/>
        </w:rPr>
        <w:t xml:space="preserve">dnů ode dne doručení oznámení o vadě, v případě havárie nejpozději do </w:t>
      </w:r>
      <w:r>
        <w:rPr>
          <w:rFonts w:ascii="Tahoma" w:hAnsi="Tahoma"/>
          <w:b/>
          <w:color w:val="000000"/>
          <w:spacing w:val="2"/>
          <w:sz w:val="21"/>
          <w:lang w:val="cs-CZ"/>
        </w:rPr>
        <w:t xml:space="preserve">48 </w:t>
      </w:r>
      <w:r>
        <w:rPr>
          <w:rFonts w:ascii="Tahoma" w:hAnsi="Tahoma"/>
          <w:color w:val="000000"/>
          <w:spacing w:val="9"/>
          <w:sz w:val="21"/>
          <w:lang w:val="cs-CZ"/>
        </w:rPr>
        <w:t xml:space="preserve">hodin od doručení oznámení o vadě, pokud se smluvní strany nedohodnou písemně jinak. </w:t>
      </w:r>
      <w:r>
        <w:rPr>
          <w:rFonts w:ascii="Tahoma" w:hAnsi="Tahoma"/>
          <w:color w:val="000000"/>
          <w:spacing w:val="7"/>
          <w:sz w:val="21"/>
          <w:lang w:val="cs-CZ"/>
        </w:rPr>
        <w:t xml:space="preserve">K dohodám dle tohoto odstavce je oprávněna pouze osoba oprávněná jednat ve věcech </w:t>
      </w:r>
      <w:r>
        <w:rPr>
          <w:rFonts w:ascii="Tahoma" w:hAnsi="Tahoma"/>
          <w:color w:val="000000"/>
          <w:spacing w:val="3"/>
          <w:sz w:val="21"/>
          <w:lang w:val="cs-CZ"/>
        </w:rPr>
        <w:t>realizace stavby dle čl. I odst. 1 této smlouvy, příp. jiný oprávněný zástupce objednatele.</w:t>
      </w:r>
    </w:p>
    <w:p w:rsidR="008E4445" w:rsidRDefault="008E4445" w:rsidP="008E4445">
      <w:pPr>
        <w:spacing w:before="252"/>
        <w:ind w:left="432" w:hanging="360"/>
        <w:jc w:val="both"/>
        <w:rPr>
          <w:rFonts w:ascii="Tahoma" w:hAnsi="Tahoma"/>
          <w:color w:val="000000"/>
          <w:spacing w:val="9"/>
          <w:sz w:val="21"/>
          <w:lang w:val="cs-CZ"/>
        </w:rPr>
      </w:pPr>
      <w:r>
        <w:rPr>
          <w:rFonts w:ascii="Tahoma" w:hAnsi="Tahoma"/>
          <w:color w:val="000000"/>
          <w:spacing w:val="9"/>
          <w:sz w:val="21"/>
          <w:lang w:val="cs-CZ"/>
        </w:rPr>
        <w:t xml:space="preserve">8. Provedenou opravu vady zhotovitel objednateli předá písemně. Na provedenou opravu </w:t>
      </w:r>
      <w:r>
        <w:rPr>
          <w:rFonts w:ascii="Tahoma" w:hAnsi="Tahoma"/>
          <w:color w:val="000000"/>
          <w:spacing w:val="7"/>
          <w:sz w:val="21"/>
          <w:lang w:val="cs-CZ"/>
        </w:rPr>
        <w:t xml:space="preserve">poskytne zhotovitel záruku za jakost odpovídající lhůtám uvedeným v odstavci 3, tohoto </w:t>
      </w:r>
      <w:r>
        <w:rPr>
          <w:rFonts w:ascii="Tahoma" w:hAnsi="Tahoma"/>
          <w:color w:val="000000"/>
          <w:sz w:val="21"/>
          <w:lang w:val="cs-CZ"/>
        </w:rPr>
        <w:t>článku smlouvy.</w:t>
      </w:r>
    </w:p>
    <w:p w:rsidR="008E4445" w:rsidRDefault="008E4445" w:rsidP="008E4445">
      <w:pPr>
        <w:spacing w:before="612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 xml:space="preserve">XIV. </w:t>
      </w:r>
      <w:r>
        <w:rPr>
          <w:rFonts w:ascii="Tahoma" w:hAnsi="Tahoma"/>
          <w:b/>
          <w:color w:val="000000"/>
          <w:sz w:val="21"/>
          <w:lang w:val="cs-CZ"/>
        </w:rPr>
        <w:br/>
        <w:t>Nebezpečí škody</w:t>
      </w:r>
    </w:p>
    <w:p w:rsidR="008E4445" w:rsidRDefault="008E4445" w:rsidP="008E4445">
      <w:pPr>
        <w:numPr>
          <w:ilvl w:val="0"/>
          <w:numId w:val="39"/>
        </w:numPr>
        <w:tabs>
          <w:tab w:val="clear" w:pos="360"/>
          <w:tab w:val="decimal" w:pos="432"/>
        </w:tabs>
        <w:spacing w:before="144"/>
        <w:ind w:left="432" w:hanging="360"/>
        <w:rPr>
          <w:rFonts w:ascii="Tahoma" w:hAnsi="Tahoma"/>
          <w:color w:val="000000"/>
          <w:spacing w:val="5"/>
          <w:sz w:val="21"/>
          <w:lang w:val="cs-CZ"/>
        </w:rPr>
      </w:pPr>
      <w:r>
        <w:rPr>
          <w:rFonts w:ascii="Tahoma" w:hAnsi="Tahoma"/>
          <w:color w:val="000000"/>
          <w:spacing w:val="5"/>
          <w:sz w:val="21"/>
          <w:lang w:val="cs-CZ"/>
        </w:rPr>
        <w:t xml:space="preserve">Nebezpečí škody na zhotovovaném díle nese zhotovitel v plném rozsahu až do dne převzetí </w:t>
      </w:r>
      <w:r>
        <w:rPr>
          <w:rFonts w:ascii="Tahoma" w:hAnsi="Tahoma"/>
          <w:color w:val="000000"/>
          <w:sz w:val="21"/>
          <w:lang w:val="cs-CZ"/>
        </w:rPr>
        <w:t>díla objednatelem.</w:t>
      </w:r>
    </w:p>
    <w:p w:rsidR="008E4445" w:rsidRDefault="008E4445" w:rsidP="008E4445">
      <w:pPr>
        <w:numPr>
          <w:ilvl w:val="0"/>
          <w:numId w:val="39"/>
        </w:numPr>
        <w:tabs>
          <w:tab w:val="clear" w:pos="360"/>
          <w:tab w:val="decimal" w:pos="432"/>
        </w:tabs>
        <w:spacing w:before="144"/>
        <w:ind w:left="432" w:hanging="360"/>
        <w:rPr>
          <w:rFonts w:ascii="Tahoma" w:hAnsi="Tahoma"/>
          <w:color w:val="000000"/>
          <w:spacing w:val="7"/>
          <w:sz w:val="21"/>
          <w:lang w:val="cs-CZ"/>
        </w:rPr>
      </w:pPr>
      <w:r>
        <w:rPr>
          <w:rFonts w:ascii="Tahoma" w:hAnsi="Tahoma"/>
          <w:color w:val="000000"/>
          <w:spacing w:val="7"/>
          <w:sz w:val="21"/>
          <w:lang w:val="cs-CZ"/>
        </w:rPr>
        <w:t xml:space="preserve">Zhotovitel nese odpovědnost původce odpadů, zavazuje se nezpůsobovat únik ropných, </w:t>
      </w:r>
      <w:r>
        <w:rPr>
          <w:rFonts w:ascii="Tahoma" w:hAnsi="Tahoma"/>
          <w:color w:val="000000"/>
          <w:spacing w:val="2"/>
          <w:sz w:val="21"/>
          <w:lang w:val="cs-CZ"/>
        </w:rPr>
        <w:t>toxických či jiných škodlivých látek na stavbě.</w:t>
      </w:r>
    </w:p>
    <w:p w:rsidR="008E4445" w:rsidRDefault="008E4445" w:rsidP="008E4445">
      <w:pPr>
        <w:numPr>
          <w:ilvl w:val="0"/>
          <w:numId w:val="39"/>
        </w:numPr>
        <w:tabs>
          <w:tab w:val="clear" w:pos="360"/>
          <w:tab w:val="decimal" w:pos="432"/>
        </w:tabs>
        <w:spacing w:before="144"/>
        <w:ind w:left="432" w:hanging="360"/>
        <w:rPr>
          <w:rFonts w:ascii="Tahoma" w:hAnsi="Tahoma"/>
          <w:color w:val="000000"/>
          <w:spacing w:val="7"/>
          <w:sz w:val="21"/>
          <w:lang w:val="cs-CZ"/>
        </w:rPr>
      </w:pPr>
      <w:r>
        <w:rPr>
          <w:rFonts w:ascii="Tahoma" w:hAnsi="Tahoma"/>
          <w:color w:val="000000"/>
          <w:spacing w:val="7"/>
          <w:sz w:val="21"/>
          <w:lang w:val="cs-CZ"/>
        </w:rPr>
        <w:t xml:space="preserve">Zhotovitel je povinen učinit veškerá opatření potřebná k odvrácení škody nebo k jejímu </w:t>
      </w:r>
      <w:r>
        <w:rPr>
          <w:rFonts w:ascii="Tahoma" w:hAnsi="Tahoma"/>
          <w:color w:val="000000"/>
          <w:sz w:val="21"/>
          <w:lang w:val="cs-CZ"/>
        </w:rPr>
        <w:t>zmírnění.</w:t>
      </w:r>
    </w:p>
    <w:p w:rsidR="008E4445" w:rsidRDefault="008E4445" w:rsidP="008E4445">
      <w:pPr>
        <w:numPr>
          <w:ilvl w:val="0"/>
          <w:numId w:val="39"/>
        </w:numPr>
        <w:tabs>
          <w:tab w:val="clear" w:pos="360"/>
          <w:tab w:val="decimal" w:pos="432"/>
        </w:tabs>
        <w:spacing w:before="180"/>
        <w:ind w:left="432" w:right="72" w:hanging="360"/>
        <w:jc w:val="both"/>
        <w:rPr>
          <w:rFonts w:ascii="Tahoma" w:hAnsi="Tahoma"/>
          <w:color w:val="000000"/>
          <w:spacing w:val="12"/>
          <w:sz w:val="21"/>
          <w:lang w:val="cs-CZ"/>
        </w:rPr>
      </w:pPr>
      <w:r>
        <w:rPr>
          <w:rFonts w:ascii="Tahoma" w:hAnsi="Tahoma"/>
          <w:color w:val="000000"/>
          <w:spacing w:val="12"/>
          <w:sz w:val="21"/>
          <w:lang w:val="cs-CZ"/>
        </w:rPr>
        <w:t xml:space="preserve">Zhotovitel je povinen nahradit objednateli v plné výši škodu, která vznikla při realizaci </w:t>
      </w:r>
      <w:r>
        <w:rPr>
          <w:rFonts w:ascii="Tahoma" w:hAnsi="Tahoma"/>
          <w:color w:val="000000"/>
          <w:spacing w:val="4"/>
          <w:sz w:val="21"/>
          <w:lang w:val="cs-CZ"/>
        </w:rPr>
        <w:t xml:space="preserve">a užívání díla v souvislosti nebo jako důsledek porušení povinností a závazků zhotovitele dle </w:t>
      </w:r>
      <w:r>
        <w:rPr>
          <w:rFonts w:ascii="Tahoma" w:hAnsi="Tahoma"/>
          <w:color w:val="000000"/>
          <w:sz w:val="21"/>
          <w:lang w:val="cs-CZ"/>
        </w:rPr>
        <w:t>této smlouvy.</w:t>
      </w:r>
    </w:p>
    <w:p w:rsidR="008E4445" w:rsidRDefault="008E4445" w:rsidP="008E4445">
      <w:pPr>
        <w:numPr>
          <w:ilvl w:val="0"/>
          <w:numId w:val="39"/>
        </w:numPr>
        <w:tabs>
          <w:tab w:val="clear" w:pos="360"/>
          <w:tab w:val="decimal" w:pos="432"/>
        </w:tabs>
        <w:ind w:left="432" w:hanging="360"/>
        <w:rPr>
          <w:rFonts w:ascii="Tahoma" w:hAnsi="Tahoma"/>
          <w:color w:val="000000"/>
          <w:spacing w:val="4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1030605</wp:posOffset>
                </wp:positionV>
                <wp:extent cx="6000750" cy="0"/>
                <wp:effectExtent l="9525" t="11430" r="9525" b="762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4D4A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1.15pt" to="472.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vvLAIAADcEAAAOAAAAZHJzL2Uyb0RvYy54bWysU0uOGyEQ3UfKHRB7u7ud9mdabo8mbjub&#10;SWJpJgfAQLtJaECA3baiHGSWOUBOMcq9UuCPPMkmirKBgqp6vKp6TG/3rUQ7bp3QqsRZP8WIK6qZ&#10;UJsSf3pc9iYYOU8UI1IrXuIDd/h29vrVtDMFH+hGS8YtAhDlis6UuPHeFEniaMNb4vracAXOWtuW&#10;eDjaTcIs6QC9lckgTUdJpy0zVlPuHNxWRyeeRfy65tR/rGvHPZIlBm4+rjau67AmsykpNpaYRtAT&#10;DfIPLFoiFDx6gaqIJ2hrxR9QraBWO137PtVtoutaUB5rgGqy9LdqHhpieKwFmuPMpU3u/8HSD7uV&#10;RYKVeDzESJEWZrT6+fT8o33+jpzRnxUQROCDRnXGFRA/VysbSqV79WDuNf3ikNLzhqgNj4QfDwZA&#10;spCRvEgJB2fguXX3XjOIIVuvY9f2tW0DJPQD7eNwDpfh8L1HFC5HaZqOhzBDevYlpDgnGuv8O65b&#10;FIwSS6FC30hBdvfOByKkOIeEa6WXQso4e6lQV+I8z4cxwWkpWHCGMGc367m0aEdAPXmV3+VvY1Xg&#10;uQ6zeqtYBGs4YYuT7YmQRxselyrgQSlA52Qd5fH1Jr1ZTBaTvJcPRotenlZV7245z3ujZTYeVm+q&#10;+bzKvgVqWV40gjGuAruzVLP876Rw+jRHkV3EemlD8hI99gvInvdIOs4yjO8ohLVmh5U9zxjUGYNP&#10;PynI//oM9vV/n/0CAAD//wMAUEsDBBQABgAIAAAAIQAkK6pf2wAAAAgBAAAPAAAAZHJzL2Rvd25y&#10;ZXYueG1sTI/BTsMwEETvSPyDtUjcqEOBioY4FUIUwQXUwIXbNl6SQLyObLdJ/55FQoLjvhnNzhSr&#10;yfVqTyF2ng2czzJQxLW3HTcG3l7XZ9egYkK22HsmAweKsCqPjwrMrR95Q/sqNUpCOOZooE1pyLWO&#10;dUsO48wPxKJ9+OAwyRkabQOOEu56Pc+yhXbYsXxocaC7luqvaucMVPFh1OPTs19Xm4N9eQzvn/fL&#10;wZjTk+n2BlSiKf2Z4ae+VIdSOm39jm1UvQEZkoQu5hegRF5eXgnZ/hJdFvr/gPIbAAD//wMAUEsB&#10;Ai0AFAAGAAgAAAAhALaDOJL+AAAA4QEAABMAAAAAAAAAAAAAAAAAAAAAAFtDb250ZW50X1R5cGVz&#10;XS54bWxQSwECLQAUAAYACAAAACEAOP0h/9YAAACUAQAACwAAAAAAAAAAAAAAAAAvAQAAX3JlbHMv&#10;LnJlbHNQSwECLQAUAAYACAAAACEA8Rvb7ywCAAA3BAAADgAAAAAAAAAAAAAAAAAuAgAAZHJzL2Uy&#10;b0RvYy54bWxQSwECLQAUAAYACAAAACEAJCuqX9sAAAAIAQAADwAAAAAAAAAAAAAAAACGBAAAZHJz&#10;L2Rvd25yZXYueG1sUEsFBgAAAAAEAAQA8wAAAI4FAAAAAA==&#10;" strokecolor="#4d4a4b" strokeweight=".35pt"/>
            </w:pict>
          </mc:Fallback>
        </mc:AlternateContent>
      </w:r>
      <w:r>
        <w:rPr>
          <w:rFonts w:ascii="Tahoma" w:hAnsi="Tahoma"/>
          <w:color w:val="000000"/>
          <w:spacing w:val="4"/>
          <w:sz w:val="21"/>
          <w:lang w:val="cs-CZ"/>
        </w:rPr>
        <w:t xml:space="preserve">Zhotovitel se zavazuje, že po celou dobu plnění svého závazku z této smlouvy bude mít na </w:t>
      </w:r>
      <w:r>
        <w:rPr>
          <w:rFonts w:ascii="Tahoma" w:hAnsi="Tahoma"/>
          <w:color w:val="000000"/>
          <w:spacing w:val="10"/>
          <w:sz w:val="21"/>
          <w:lang w:val="cs-CZ"/>
        </w:rPr>
        <w:t xml:space="preserve">vlastní náklady sjednáno pojištění odpovědnosti za škodu způsobenou třetím osobám </w:t>
      </w:r>
      <w:r>
        <w:rPr>
          <w:rFonts w:ascii="Tahoma" w:hAnsi="Tahoma"/>
          <w:color w:val="000000"/>
          <w:spacing w:val="3"/>
          <w:sz w:val="21"/>
          <w:lang w:val="cs-CZ"/>
        </w:rPr>
        <w:t>vyplývající z dodávaného předmětu plnění s limitem min. 1,5 mil. Kč, s maximální spoluúčastí</w:t>
      </w:r>
    </w:p>
    <w:p w:rsidR="008E4445" w:rsidRDefault="008E4445" w:rsidP="008E4445">
      <w:pPr>
        <w:sectPr w:rsidR="008E4445">
          <w:pgSz w:w="11918" w:h="16854"/>
          <w:pgMar w:top="1454" w:right="1232" w:bottom="552" w:left="1094" w:header="720" w:footer="720" w:gutter="0"/>
          <w:cols w:space="708"/>
        </w:sectPr>
      </w:pPr>
    </w:p>
    <w:p w:rsidR="008E4445" w:rsidRDefault="008E4445" w:rsidP="008E4445">
      <w:pPr>
        <w:ind w:left="432"/>
        <w:jc w:val="both"/>
        <w:rPr>
          <w:rFonts w:ascii="Tahoma" w:hAnsi="Tahoma"/>
          <w:color w:val="000000"/>
          <w:spacing w:val="6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9214485</wp:posOffset>
                </wp:positionV>
                <wp:extent cx="6052820" cy="148590"/>
                <wp:effectExtent l="0" t="3810" r="0" b="0"/>
                <wp:wrapSquare wrapText="bothSides"/>
                <wp:docPr id="74" name="Textové po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45" w:rsidRDefault="008E4445" w:rsidP="008E4445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4" o:spid="_x0000_s1050" type="#_x0000_t202" style="position:absolute;left:0;text-align:left;margin-left:0;margin-top:725.55pt;width:476.6pt;height:11.7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gGvQIAALgFAAAOAAAAZHJzL2Uyb0RvYy54bWysVNuOmzAQfa/Uf7D8znIpSQAtWe2GUFXa&#10;XqTdfoADJlgF27WdkG3VD+p39Mc6NiHZy0vVlgdr8IzP3M7M5dWh79CeKs0Ez3F4EWBEeSVqxrc5&#10;/nxfeglG2hBek05wmuMHqvHV8vWry0FmNBKt6GqqEIBwnQ0yx60xMvN9XbW0J/pCSMpB2QjVEwO/&#10;auvXigyA3nd+FARzfxCqlkpUVGu4LUYlXjr8pqGV+dg0mhrU5RhiM+5U7tzY019ekmyriGxZdQyD&#10;/EUUPWEcnJ6gCmII2in2AqpnlRJaNOaiEr0vmoZV1OUA2YTBs2zuWiKpywWKo+WpTPr/wVYf9p8U&#10;YnWOFzFGnPTQo3t6MGL/6yeSoqMI7qFIg9QZ2N5JsDaHG3GAZruEtbwV1ReNuFi1hG/ptVJiaCmp&#10;IcjQvvQfPR1xtAXZDO9FDc7IzggHdGhUbysINUGADs16ODUIAkIVXM6DWZREoKpAF8bJLHUd9Ek2&#10;vZZKm7dU9MgKOVZAAIdO9rfa2GhINplYZ1yUrOscCTr+5AIMxxvwDU+tzkbhevo9DdJ1sk5iL47m&#10;ay8OisK7LlexNy/Dxax4U6xWRfjD+g3jrGV1Tbl1M/ErjP+sf0emj8w4MUyLjtUWzoak1Xaz6hTa&#10;E+B36T5Xc9CczfynYbgiQC7PUgqjOLiJUq+cJwsvLuOZly6CxAvC9CadB3EaF+XTlG4Zp/+eEhpy&#10;nM6i2Uimc9DPcgvc9zI3kvXMwAbpWJ/j5GREMkvBNa9daw1h3Sg/KoUN/1wKaPfUaEdYy9GRreaw&#10;ObgBiRbTIGxE/QAUVgIYBmSE9QdCK9Q3jAZYJTnWX3dEUYy6dxzGwO6dSVCTsJkEwit4mmOD0Siu&#10;zLifdlKxbQvI46BxcQ2j0jDHYjtTYxTHAYP14JI5rjK7fx7/O6vzwl3+BgAA//8DAFBLAwQUAAYA&#10;CAAAACEAOGAQ0OAAAAAKAQAADwAAAGRycy9kb3ducmV2LnhtbEyPwU7DMBBE70j8g7VI3KiT0pQ2&#10;xKkqBCckRBoOPTrxNokar0PstuHv2Z7guDOj2TfZZrK9OOPoO0cK4lkEAql2pqNGwVf59rAC4YMm&#10;o3tHqOAHPWzy25tMp8ZdqMDzLjSCS8inWkEbwpBK6esWrfYzNyCxd3Cj1YHPsZFm1Bcut72cR9FS&#10;Wt0Rf2j1gC8t1sfdySrY7ql47b4/qs/iUHRluY7ofXlU6v5u2j6DCDiFvzBc8Rkdcmaq3ImMF70C&#10;HhJYXSRxDIL9dfI4B1FdpadFAjLP5P8J+S8AAAD//wMAUEsBAi0AFAAGAAgAAAAhALaDOJL+AAAA&#10;4QEAABMAAAAAAAAAAAAAAAAAAAAAAFtDb250ZW50X1R5cGVzXS54bWxQSwECLQAUAAYACAAAACEA&#10;OP0h/9YAAACUAQAACwAAAAAAAAAAAAAAAAAvAQAAX3JlbHMvLnJlbHNQSwECLQAUAAYACAAAACEA&#10;YsnIBr0CAAC4BQAADgAAAAAAAAAAAAAAAAAuAgAAZHJzL2Uyb0RvYy54bWxQSwECLQAUAAYACAAA&#10;ACEAOGAQ0OAAAAAKAQAADwAAAAAAAAAAAAAAAAAXBQAAZHJzL2Rvd25yZXYueG1sUEsFBgAAAAAE&#10;AAQA8wAAACQGAAAAAA==&#10;" filled="f" stroked="f">
                <v:textbox inset="0,0,0,0">
                  <w:txbxContent>
                    <w:p w:rsidR="008E4445" w:rsidRDefault="008E4445" w:rsidP="008E4445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6"/>
          <w:sz w:val="21"/>
          <w:lang w:val="cs-CZ"/>
        </w:rPr>
        <w:t xml:space="preserve">30 tis. Kč. Pojištění musí obsahovat krytí škod způsobené na majetku, zdraví třetích osob </w:t>
      </w:r>
      <w:r>
        <w:rPr>
          <w:rFonts w:ascii="Tahoma" w:hAnsi="Tahoma"/>
          <w:color w:val="000000"/>
          <w:spacing w:val="3"/>
          <w:sz w:val="21"/>
          <w:lang w:val="cs-CZ"/>
        </w:rPr>
        <w:t>včetně krytí odpovědnosti za finanční škody.</w:t>
      </w:r>
    </w:p>
    <w:p w:rsidR="008E4445" w:rsidRDefault="008E4445" w:rsidP="008E4445">
      <w:pPr>
        <w:spacing w:before="108"/>
        <w:ind w:left="432" w:hanging="360"/>
        <w:jc w:val="both"/>
        <w:rPr>
          <w:rFonts w:ascii="Tahoma" w:hAnsi="Tahoma"/>
          <w:color w:val="000000"/>
          <w:spacing w:val="2"/>
          <w:sz w:val="21"/>
          <w:lang w:val="cs-CZ"/>
        </w:rPr>
      </w:pPr>
      <w:r>
        <w:rPr>
          <w:rFonts w:ascii="Tahoma" w:hAnsi="Tahoma"/>
          <w:color w:val="000000"/>
          <w:spacing w:val="2"/>
          <w:sz w:val="21"/>
          <w:lang w:val="cs-CZ"/>
        </w:rPr>
        <w:t xml:space="preserve">6. Zhotovitel je povinen předat objednateli při podpisu této smlouvy kopie pojistných smluv na </w:t>
      </w:r>
      <w:r>
        <w:rPr>
          <w:rFonts w:ascii="Tahoma" w:hAnsi="Tahoma"/>
          <w:color w:val="000000"/>
          <w:spacing w:val="8"/>
          <w:sz w:val="21"/>
          <w:lang w:val="cs-CZ"/>
        </w:rPr>
        <w:t xml:space="preserve">požadovaná pojištění dle odst. 5 tohoto článku včetně všech dodatků a dále certifikáty </w:t>
      </w:r>
      <w:r>
        <w:rPr>
          <w:rFonts w:ascii="Tahoma" w:hAnsi="Tahoma"/>
          <w:color w:val="000000"/>
          <w:spacing w:val="4"/>
          <w:sz w:val="21"/>
          <w:lang w:val="cs-CZ"/>
        </w:rPr>
        <w:t xml:space="preserve">příslušných pojišťoven prokazující existenci pojištění po celou dobu trvání díla (dobu trvání </w:t>
      </w:r>
      <w:r>
        <w:rPr>
          <w:rFonts w:ascii="Tahoma" w:hAnsi="Tahoma"/>
          <w:color w:val="000000"/>
          <w:spacing w:val="41"/>
          <w:sz w:val="21"/>
          <w:lang w:val="cs-CZ"/>
        </w:rPr>
        <w:t xml:space="preserve">pojištění, jeho rozsah, pojištěná rizika, pojistné částky, roční limity </w:t>
      </w:r>
      <w:r>
        <w:rPr>
          <w:rFonts w:ascii="Tahoma" w:hAnsi="Tahoma"/>
          <w:color w:val="000000"/>
          <w:spacing w:val="3"/>
          <w:sz w:val="21"/>
          <w:lang w:val="cs-CZ"/>
        </w:rPr>
        <w:t xml:space="preserve">a sublimity plnění a výši spoluúčasti). Certifikát dle předchozí věty nesmí být starší jednoho </w:t>
      </w:r>
      <w:r>
        <w:rPr>
          <w:rFonts w:ascii="Tahoma" w:hAnsi="Tahoma"/>
          <w:color w:val="000000"/>
          <w:sz w:val="21"/>
          <w:lang w:val="cs-CZ"/>
        </w:rPr>
        <w:t>měsíce.</w:t>
      </w:r>
    </w:p>
    <w:p w:rsidR="008E4445" w:rsidRDefault="008E4445" w:rsidP="008E4445">
      <w:pPr>
        <w:spacing w:before="684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 xml:space="preserve">XV. </w:t>
      </w:r>
      <w:r>
        <w:rPr>
          <w:rFonts w:ascii="Tahoma" w:hAnsi="Tahoma"/>
          <w:b/>
          <w:color w:val="000000"/>
          <w:sz w:val="21"/>
          <w:lang w:val="cs-CZ"/>
        </w:rPr>
        <w:br/>
        <w:t>Sankční ujednání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 xml:space="preserve">V případě, že zhotovitel neprovede dílo včas, je povinen zaplatit objednateli smluvní pokutu ve </w:t>
      </w:r>
      <w:r>
        <w:rPr>
          <w:rFonts w:ascii="Tahoma" w:hAnsi="Tahoma"/>
          <w:color w:val="000000"/>
          <w:spacing w:val="2"/>
          <w:sz w:val="21"/>
          <w:lang w:val="cs-CZ"/>
        </w:rPr>
        <w:t>výši 0,5 % z ceny za dílo bez DPH za každý i započatý den prodlení.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7"/>
          <w:sz w:val="21"/>
          <w:lang w:val="cs-CZ"/>
        </w:rPr>
      </w:pPr>
      <w:r>
        <w:rPr>
          <w:rFonts w:ascii="Tahoma" w:hAnsi="Tahoma"/>
          <w:color w:val="000000"/>
          <w:spacing w:val="7"/>
          <w:sz w:val="21"/>
          <w:lang w:val="cs-CZ"/>
        </w:rPr>
        <w:t xml:space="preserve">V případě, že zhotovitel neodstraní vady a nedodělky, s nimiž bylo dílo převzato v souladu </w:t>
      </w:r>
      <w:r>
        <w:rPr>
          <w:rFonts w:ascii="Tahoma" w:hAnsi="Tahoma"/>
          <w:color w:val="000000"/>
          <w:spacing w:val="1"/>
          <w:sz w:val="21"/>
          <w:lang w:val="cs-CZ"/>
        </w:rPr>
        <w:t xml:space="preserve">s čl. III odst. 8 této smlouvy (převzetí s výhradami) ve stanovené lhůtě, je povinen zaplatit </w:t>
      </w:r>
      <w:r>
        <w:rPr>
          <w:rFonts w:ascii="Tahoma" w:hAnsi="Tahoma"/>
          <w:color w:val="000000"/>
          <w:spacing w:val="2"/>
          <w:sz w:val="21"/>
          <w:lang w:val="cs-CZ"/>
        </w:rPr>
        <w:t xml:space="preserve">objednateli smluvní pokutu ve výši 0,05 % z ceny za dílo bez DPH za každý i započatý den </w:t>
      </w:r>
      <w:r>
        <w:rPr>
          <w:rFonts w:ascii="Tahoma" w:hAnsi="Tahoma"/>
          <w:color w:val="000000"/>
          <w:sz w:val="21"/>
          <w:lang w:val="cs-CZ"/>
        </w:rPr>
        <w:t>prodlení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rPr>
          <w:rFonts w:ascii="Tahoma" w:hAnsi="Tahoma"/>
          <w:color w:val="000000"/>
          <w:spacing w:val="4"/>
          <w:sz w:val="21"/>
          <w:lang w:val="cs-CZ"/>
        </w:rPr>
      </w:pPr>
      <w:r>
        <w:rPr>
          <w:rFonts w:ascii="Tahoma" w:hAnsi="Tahoma"/>
          <w:color w:val="000000"/>
          <w:spacing w:val="4"/>
          <w:sz w:val="21"/>
          <w:lang w:val="cs-CZ"/>
        </w:rPr>
        <w:t xml:space="preserve">Pro případ prodlení se zaplacením ceny za dílo sjednávají smluvní strany úrok z prodlení ve </w:t>
      </w:r>
      <w:r>
        <w:rPr>
          <w:rFonts w:ascii="Tahoma" w:hAnsi="Tahoma"/>
          <w:color w:val="000000"/>
          <w:spacing w:val="3"/>
          <w:sz w:val="21"/>
          <w:lang w:val="cs-CZ"/>
        </w:rPr>
        <w:t>výši stanovené občanskoprávními předpisy.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7"/>
          <w:sz w:val="21"/>
          <w:lang w:val="cs-CZ"/>
        </w:rPr>
      </w:pPr>
      <w:r>
        <w:rPr>
          <w:rFonts w:ascii="Tahoma" w:hAnsi="Tahoma"/>
          <w:color w:val="000000"/>
          <w:spacing w:val="7"/>
          <w:sz w:val="21"/>
          <w:lang w:val="cs-CZ"/>
        </w:rPr>
        <w:t xml:space="preserve">V případě prodlení s vyklizením a vyčištěním staveniště se zhotovitel zavazuje uhradit </w:t>
      </w:r>
      <w:r>
        <w:rPr>
          <w:rFonts w:ascii="Tahoma" w:hAnsi="Tahoma"/>
          <w:color w:val="000000"/>
          <w:spacing w:val="2"/>
          <w:sz w:val="21"/>
          <w:lang w:val="cs-CZ"/>
        </w:rPr>
        <w:t xml:space="preserve">objednateli smluvní pokutu ve výši 0,25 % z ceny za dílo bez DPH za každý i započatý den </w:t>
      </w:r>
      <w:r>
        <w:rPr>
          <w:rFonts w:ascii="Tahoma" w:hAnsi="Tahoma"/>
          <w:color w:val="000000"/>
          <w:sz w:val="21"/>
          <w:lang w:val="cs-CZ"/>
        </w:rPr>
        <w:t>prodlení.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 xml:space="preserve">V případě porušení povinnosti dle čl. </w:t>
      </w:r>
      <w:r>
        <w:rPr>
          <w:rFonts w:ascii="Tahoma" w:hAnsi="Tahoma"/>
          <w:b/>
          <w:color w:val="000000"/>
          <w:sz w:val="21"/>
          <w:lang w:val="cs-CZ"/>
        </w:rPr>
        <w:t xml:space="preserve">III. </w:t>
      </w:r>
      <w:r>
        <w:rPr>
          <w:rFonts w:ascii="Tahoma" w:hAnsi="Tahoma"/>
          <w:color w:val="000000"/>
          <w:sz w:val="21"/>
          <w:lang w:val="cs-CZ"/>
        </w:rPr>
        <w:t xml:space="preserve">odst. 3 písm. a) této smlouvy se zhotovitel zavazuje </w:t>
      </w:r>
      <w:r>
        <w:rPr>
          <w:rFonts w:ascii="Tahoma" w:hAnsi="Tahoma"/>
          <w:color w:val="000000"/>
          <w:spacing w:val="2"/>
          <w:sz w:val="21"/>
          <w:lang w:val="cs-CZ"/>
        </w:rPr>
        <w:t xml:space="preserve">uhradit objednateli smluvní pokutu ve výši 0,01 % z ceny za dílo bez DPH za každý zjištěný </w:t>
      </w:r>
      <w:r>
        <w:rPr>
          <w:rFonts w:ascii="Tahoma" w:hAnsi="Tahoma"/>
          <w:color w:val="000000"/>
          <w:sz w:val="21"/>
          <w:lang w:val="cs-CZ"/>
        </w:rPr>
        <w:t>případ.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80"/>
        <w:ind w:left="504" w:right="72" w:hanging="360"/>
        <w:jc w:val="both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 xml:space="preserve">V případě porušení předpisů týkajících se BOZP (zejména zákona č. 309/2006 Sb., stavebního </w:t>
      </w:r>
      <w:r>
        <w:rPr>
          <w:rFonts w:ascii="Tahoma" w:hAnsi="Tahoma"/>
          <w:color w:val="000000"/>
          <w:spacing w:val="1"/>
          <w:sz w:val="21"/>
          <w:lang w:val="cs-CZ"/>
        </w:rPr>
        <w:t xml:space="preserve">zákona, nařízení vlády č. 591/2006 Sb., o bližších minimálních požadavcích na bezpečnost a </w:t>
      </w:r>
      <w:r>
        <w:rPr>
          <w:rFonts w:ascii="Tahoma" w:hAnsi="Tahoma"/>
          <w:color w:val="000000"/>
          <w:spacing w:val="2"/>
          <w:sz w:val="21"/>
          <w:lang w:val="cs-CZ"/>
        </w:rPr>
        <w:t xml:space="preserve">ochranu zdraví při práci na staveništích a zákona č. 262/2006 Sb., zákoník práce, ve znění </w:t>
      </w:r>
      <w:r>
        <w:rPr>
          <w:rFonts w:ascii="Tahoma" w:hAnsi="Tahoma"/>
          <w:color w:val="000000"/>
          <w:spacing w:val="1"/>
          <w:sz w:val="21"/>
          <w:lang w:val="cs-CZ"/>
        </w:rPr>
        <w:t xml:space="preserve">pozdějších předpisů) kteroukoliv z osob vyskytujících se na staveništi je zhotovitel je povinen </w:t>
      </w:r>
      <w:r>
        <w:rPr>
          <w:rFonts w:ascii="Tahoma" w:hAnsi="Tahoma"/>
          <w:color w:val="000000"/>
          <w:spacing w:val="2"/>
          <w:sz w:val="21"/>
          <w:lang w:val="cs-CZ"/>
        </w:rPr>
        <w:t>zaplatit objednateli smluvní pokutu ve výši 500,-- Kč za každý případ.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80"/>
        <w:ind w:left="504" w:right="72" w:hanging="360"/>
        <w:rPr>
          <w:rFonts w:ascii="Tahoma" w:hAnsi="Tahoma"/>
          <w:color w:val="000000"/>
          <w:spacing w:val="1"/>
          <w:sz w:val="21"/>
          <w:lang w:val="cs-CZ"/>
        </w:rPr>
      </w:pPr>
      <w:r>
        <w:rPr>
          <w:rFonts w:ascii="Tahoma" w:hAnsi="Tahoma"/>
          <w:color w:val="000000"/>
          <w:spacing w:val="1"/>
          <w:sz w:val="21"/>
          <w:lang w:val="cs-CZ"/>
        </w:rPr>
        <w:t xml:space="preserve">V případě nedodržení stanoveného termínu k odstranění vady je zhotovitel povinen zaplatit </w:t>
      </w:r>
      <w:r>
        <w:rPr>
          <w:rFonts w:ascii="Tahoma" w:hAnsi="Tahoma"/>
          <w:color w:val="000000"/>
          <w:spacing w:val="2"/>
          <w:sz w:val="21"/>
          <w:lang w:val="cs-CZ"/>
        </w:rPr>
        <w:t>objednateli smluvní pokutu ve výši 2.500,— Kč za každý i započatý den prodlení.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18"/>
          <w:sz w:val="21"/>
          <w:lang w:val="cs-CZ"/>
        </w:rPr>
      </w:pPr>
      <w:r>
        <w:rPr>
          <w:rFonts w:ascii="Tahoma" w:hAnsi="Tahoma"/>
          <w:color w:val="000000"/>
          <w:spacing w:val="18"/>
          <w:sz w:val="21"/>
          <w:lang w:val="cs-CZ"/>
        </w:rPr>
        <w:t xml:space="preserve">V případě, že bude zjištěno, že stavební deník případně projektová dokumentace </w:t>
      </w:r>
      <w:r>
        <w:rPr>
          <w:rFonts w:ascii="Tahoma" w:hAnsi="Tahoma"/>
          <w:color w:val="000000"/>
          <w:spacing w:val="14"/>
          <w:sz w:val="21"/>
          <w:lang w:val="cs-CZ"/>
        </w:rPr>
        <w:t xml:space="preserve">a doklady dle čl. X odst. 6 této smlouvy nejsou přístupné kdykoliv v průběhu práce </w:t>
      </w:r>
      <w:r>
        <w:rPr>
          <w:rFonts w:ascii="Tahoma" w:hAnsi="Tahoma"/>
          <w:color w:val="000000"/>
          <w:spacing w:val="3"/>
          <w:sz w:val="21"/>
          <w:lang w:val="cs-CZ"/>
        </w:rPr>
        <w:t xml:space="preserve">na staveništi, bude objednatelem zhotoviteli účtována smluvní pokuta ve výši 1500,- Kč za </w:t>
      </w:r>
      <w:r>
        <w:rPr>
          <w:rFonts w:ascii="Tahoma" w:hAnsi="Tahoma"/>
          <w:color w:val="000000"/>
          <w:sz w:val="21"/>
          <w:lang w:val="cs-CZ"/>
        </w:rPr>
        <w:t>každý zjištěný případ.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44"/>
        <w:ind w:left="504" w:right="72" w:hanging="360"/>
        <w:jc w:val="both"/>
        <w:rPr>
          <w:rFonts w:ascii="Tahoma" w:hAnsi="Tahoma"/>
          <w:color w:val="000000"/>
          <w:spacing w:val="7"/>
          <w:sz w:val="21"/>
          <w:lang w:val="cs-CZ"/>
        </w:rPr>
      </w:pPr>
      <w:r>
        <w:rPr>
          <w:rFonts w:ascii="Tahoma" w:hAnsi="Tahoma"/>
          <w:color w:val="000000"/>
          <w:spacing w:val="7"/>
          <w:sz w:val="21"/>
          <w:lang w:val="cs-CZ"/>
        </w:rPr>
        <w:t xml:space="preserve">V případě, že zhotovitel poruší svou povinnost stanovenou v čl. X odst. 1 písm. f) této </w:t>
      </w:r>
      <w:r>
        <w:rPr>
          <w:rFonts w:ascii="Tahoma" w:hAnsi="Tahoma"/>
          <w:color w:val="000000"/>
          <w:sz w:val="21"/>
          <w:lang w:val="cs-CZ"/>
        </w:rPr>
        <w:t>smlouvy, bude objednatelem zhotoviteli účtována smluvní pokuta ve výši 2.500,-- Kč za každý zjištěný případ.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spacing w:before="180"/>
        <w:ind w:left="504" w:right="72" w:hanging="360"/>
        <w:jc w:val="both"/>
        <w:rPr>
          <w:rFonts w:ascii="Tahoma" w:hAnsi="Tahoma"/>
          <w:color w:val="000000"/>
          <w:spacing w:val="-1"/>
          <w:sz w:val="21"/>
          <w:lang w:val="cs-CZ"/>
        </w:rPr>
      </w:pPr>
      <w:r>
        <w:rPr>
          <w:rFonts w:ascii="Tahoma" w:hAnsi="Tahoma"/>
          <w:color w:val="000000"/>
          <w:spacing w:val="-1"/>
          <w:sz w:val="21"/>
          <w:lang w:val="cs-CZ"/>
        </w:rPr>
        <w:t xml:space="preserve">V případě, že zhotovitel poruší kteroukoliv povinnost stanovenou v či. XIV odst. 5 nebo 6 této </w:t>
      </w:r>
      <w:r>
        <w:rPr>
          <w:rFonts w:ascii="Tahoma" w:hAnsi="Tahoma"/>
          <w:color w:val="000000"/>
          <w:sz w:val="21"/>
          <w:lang w:val="cs-CZ"/>
        </w:rPr>
        <w:t xml:space="preserve">smlouvy, bude objednatelem zhotoviteli účtována smluvní pokuta ve výši 2,500,-- Kč za každý </w:t>
      </w:r>
      <w:r>
        <w:rPr>
          <w:rFonts w:ascii="Tahoma" w:hAnsi="Tahoma"/>
          <w:color w:val="000000"/>
          <w:spacing w:val="1"/>
          <w:sz w:val="21"/>
          <w:lang w:val="cs-CZ"/>
        </w:rPr>
        <w:t>zjištěný případ a každý den prodlení.</w:t>
      </w:r>
    </w:p>
    <w:p w:rsidR="008E4445" w:rsidRDefault="008E4445" w:rsidP="008E4445">
      <w:pPr>
        <w:numPr>
          <w:ilvl w:val="0"/>
          <w:numId w:val="40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Tahoma" w:hAnsi="Tahoma"/>
          <w:color w:val="000000"/>
          <w:spacing w:val="-1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1074420</wp:posOffset>
                </wp:positionV>
                <wp:extent cx="5982335" cy="0"/>
                <wp:effectExtent l="9525" t="7620" r="8890" b="1143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14E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4.6pt" to="471.0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g0LAIAADcEAAAOAAAAZHJzL2Uyb0RvYy54bWysU82O2jAQvlfqO1i+QxIILESEVUWgl22L&#10;tNsHMLZD3Dq2ZRsCqvogPfYB+hSrvlfH5kdse6mqXuyxZ+bzNzOfZ/eHVqI9t05oVeKsn2LEFdVM&#10;qG2JPz6tehOMnCeKEakVL/GRO3w/f/1q1pmCD3SjJeMWAYhyRWdK3HhviiRxtOEtcX1tuAJnrW1L&#10;PBztNmGWdIDeymSQpuOk05YZqyl3Dm6rkxPPI35dc+o/1LXjHskSAzcfVxvXTViT+YwUW0tMI+iZ&#10;BvkHFi0RCh69QlXEE7Sz4g+oVlCrna59n+o20XUtKI81QDVZ+ls1jw0xPNYCzXHm2ib3/2Dp+/3a&#10;IsFKfDfESJEWZrT++e35R/v8HTmjPykgiMAHjeqMKyB+odY2lEoP6tE8aPrZIaUXDVFbHgk/HQ2A&#10;ZCEjeZESDs7Ac5vunWYQQ3Zex64datsGSOgHOsThHK/D4QePKFyOppPBcDjCiF58CSkuicY6/5br&#10;FgWjxFKo0DdSkP2D84EIKS4h4VrplZAyzl4q1JU4z/NRTHBaChacIczZ7WYhLdoTUM8oy5f5KlYF&#10;ntswq3eKRbCGE7Y8254IebLhcakCHpQCdM7WSR5fpul0OVlO8l4+GC97eVpVvTerRd4br7K7UTWs&#10;Fosq+xqoZXnRCMa4CuwuUs3yv5PC+dOcRHYV67UNyUv02C8ge9kj6TjLML6TEDaaHdf2MmNQZww+&#10;/6Qg/9sz2Lf/ff4LAAD//wMAUEsDBBQABgAIAAAAIQCJyCQB3gAAAAgBAAAPAAAAZHJzL2Rvd25y&#10;ZXYueG1sTI9BS8NAEIXvgv9hGcGLtJtGLTZmU0QoKNaDbfG8yY6bYHY2ZLdNzK93BEGP897jzffy&#10;9ehaccI+NJ4ULOYJCKTKm4asgsN+M7sDEaImo1tPqOALA6yL87NcZ8YP9IanXbSCSyhkWkEdY5dJ&#10;GaoanQ5z3yGx9+F7pyOfvZWm1wOXu1amSbKUTjfEH2rd4WON1efu6BRcXT9tpvL53Tbjy+t2uu2G&#10;ye2tUpcX48M9iIhj/AvDDz6jQ8FMpT+SCaJVwEMiq8tVCoLt1U26AFH+KrLI5f8BxTcAAAD//wMA&#10;UEsBAi0AFAAGAAgAAAAhALaDOJL+AAAA4QEAABMAAAAAAAAAAAAAAAAAAAAAAFtDb250ZW50X1R5&#10;cGVzXS54bWxQSwECLQAUAAYACAAAACEAOP0h/9YAAACUAQAACwAAAAAAAAAAAAAAAAAvAQAAX3Jl&#10;bHMvLnJlbHNQSwECLQAUAAYACAAAACEAj6JoNCwCAAA3BAAADgAAAAAAAAAAAAAAAAAuAgAAZHJz&#10;L2Uyb0RvYy54bWxQSwECLQAUAAYACAAAACEAicgkAd4AAAAIAQAADwAAAAAAAAAAAAAAAACGBAAA&#10;ZHJzL2Rvd25yZXYueG1sUEsFBgAAAAAEAAQA8wAAAJEFAAAAAA==&#10;" strokecolor="#514e4f" strokeweight=".35pt"/>
            </w:pict>
          </mc:Fallback>
        </mc:AlternateContent>
      </w:r>
      <w:r>
        <w:rPr>
          <w:rFonts w:ascii="Tahoma" w:hAnsi="Tahoma"/>
          <w:color w:val="000000"/>
          <w:spacing w:val="-1"/>
          <w:sz w:val="21"/>
          <w:lang w:val="cs-CZ"/>
        </w:rPr>
        <w:t xml:space="preserve">V případě, že zhotovitel poruší svou povinnost stanovenou v čl. X odst. 9 této smlouvy, bude </w:t>
      </w:r>
      <w:r>
        <w:rPr>
          <w:rFonts w:ascii="Tahoma" w:hAnsi="Tahoma"/>
          <w:color w:val="000000"/>
          <w:spacing w:val="6"/>
          <w:sz w:val="21"/>
          <w:lang w:val="cs-CZ"/>
        </w:rPr>
        <w:t xml:space="preserve">objednatelem zhotoviteli účtována smluvní pokuta ve výši 5.000,-- Kč za každý zjištěný </w:t>
      </w:r>
      <w:r>
        <w:rPr>
          <w:rFonts w:ascii="Tahoma" w:hAnsi="Tahoma"/>
          <w:color w:val="000000"/>
          <w:sz w:val="21"/>
          <w:lang w:val="cs-CZ"/>
        </w:rPr>
        <w:t>případ.</w:t>
      </w:r>
    </w:p>
    <w:p w:rsidR="008E4445" w:rsidRDefault="008E4445" w:rsidP="008E4445">
      <w:pPr>
        <w:sectPr w:rsidR="008E4445">
          <w:pgSz w:w="11918" w:h="16854"/>
          <w:pgMar w:top="1452" w:right="1261" w:bottom="561" w:left="1065" w:header="720" w:footer="720" w:gutter="0"/>
          <w:cols w:space="708"/>
        </w:sectPr>
      </w:pPr>
    </w:p>
    <w:p w:rsidR="008E4445" w:rsidRDefault="008E4445" w:rsidP="008E4445">
      <w:pPr>
        <w:numPr>
          <w:ilvl w:val="0"/>
          <w:numId w:val="41"/>
        </w:numPr>
        <w:tabs>
          <w:tab w:val="clear" w:pos="360"/>
          <w:tab w:val="decimal" w:pos="504"/>
        </w:tabs>
        <w:ind w:left="504" w:hanging="360"/>
        <w:rPr>
          <w:rFonts w:ascii="Tahoma" w:hAnsi="Tahoma"/>
          <w:color w:val="000000"/>
          <w:spacing w:val="-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9220200</wp:posOffset>
                </wp:positionV>
                <wp:extent cx="6052820" cy="151765"/>
                <wp:effectExtent l="0" t="0" r="0" b="635"/>
                <wp:wrapSquare wrapText="bothSides"/>
                <wp:docPr id="72" name="Textové po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45" w:rsidRDefault="008E4445" w:rsidP="008E4445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Smlouva o dílo na stavbu „Rekonstnikce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2" o:spid="_x0000_s1051" type="#_x0000_t202" style="position:absolute;left:0;text-align:left;margin-left:0;margin-top:726pt;width:476.6pt;height:11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JkuwIAALgFAAAOAAAAZHJzL2Uyb0RvYy54bWysVNuOmzAQfa/Uf7D8znIpEEBLqt0Qqkrb&#10;i7TbD3DABKtgU9sJ2Vb9oH5Hf6xjE7LZXVWq2vJgDfb4zJyZ47l8feg7tKdSMcFz7F94GFFeiZrx&#10;bY4/3ZVOgpHShNekE5zm+J4q/Hr58sXlOGQ0EK3oaioRgHCVjUOOW62HzHVV1dKeqAsxUA6HjZA9&#10;0fArt24tyQjofecGnhe7o5D1IEVFlYLdYjrES4vfNLTSH5pGUY26HENu2q7SrhuzustLkm0lGVpW&#10;HdMgf5FFTxiHoCeogmiCdpI9g+pZJYUSjb6oRO+KpmEVtRyAje89YXPbkoFaLlAcNZzKpP4fbPV+&#10;/1EiVud4EWDESQ89uqMHLfY/f6BBdBTBPhRpHFQGvrcDeOvDtThAsy1hNdyI6rNCXKxawrf0Skox&#10;tpTUkKRvbrpnVyccZUA24ztRQzCy08ICHRrZmwpCTRCgQ7PuTw2ChFAFm7EXBUkARxWc+ZG/iCMb&#10;gmTz7UEq/YaKHhkjxxIEYNHJ/kZpkw3JZhcTjIuSdZ0VQccfbYDjtAOx4ao5M1nYnn5LvXSdrJPQ&#10;CYN47YReUThX5Sp04tJfRMWrYrUq/O8mrh9mLatryk2YWV9++Gf9Oyp9UsZJYUp0rDZwJiUlt5tV&#10;J9GegL5L+x0LcubmPk7DFgG4PKHkB6F3HaROGScLJyzDyEkXXuJ4fnqdxl6YhkX5mNIN4/TfKaEx&#10;x2kURJOYfsvNs99zbiTrmYYJ0rE+x8nJiWRGgmte29ZqwrrJPiuFSf+hFNDuudFWsEajk1r1YXOw&#10;DySITXij5o2o70HCUoDCQIww/sBohfyK0QijJMfqy45IilH3lsMzMHNnNuRsbGaD8Aqu5lhjNJkr&#10;Pc2n3SDZtgXk6aFxcQVPpWFWxQ9ZHB8YjAdL5jjKzPw5/7deDwN3+QsAAP//AwBQSwMEFAAGAAgA&#10;AAAhAACqrQvfAAAACgEAAA8AAABkcnMvZG93bnJldi54bWxMj0FPg0AQhe8m/ofNmHiziyhVkKVp&#10;jJ6aGCkePC4whU3ZWWS3Lf77Tk96m3lv8uZ7+Wq2gzji5I0jBfeLCARS41pDnYKv6v3uGYQPmlo9&#10;OEIFv+hhVVxf5Tpr3YlKPG5DJziEfKYV9CGMmZS+6dFqv3AjEns7N1kdeJ062U76xOF2kHEULaXV&#10;hvhDr0d87bHZbw9Wwfqbyjfz81F/lrvSVFUa0Wa5V+r2Zl6/gAg4h79juOAzOhTMVLsDtV4MCrhI&#10;YPUxiXliP00eYhD1RXpKUpBFLv9XKM4AAAD//wMAUEsBAi0AFAAGAAgAAAAhALaDOJL+AAAA4QEA&#10;ABMAAAAAAAAAAAAAAAAAAAAAAFtDb250ZW50X1R5cGVzXS54bWxQSwECLQAUAAYACAAAACEAOP0h&#10;/9YAAACUAQAACwAAAAAAAAAAAAAAAAAvAQAAX3JlbHMvLnJlbHNQSwECLQAUAAYACAAAACEAi1HC&#10;ZLsCAAC4BQAADgAAAAAAAAAAAAAAAAAuAgAAZHJzL2Uyb0RvYy54bWxQSwECLQAUAAYACAAAACEA&#10;AKqtC98AAAAKAQAADwAAAAAAAAAAAAAAAAAVBQAAZHJzL2Rvd25yZXYueG1sUEsFBgAAAAAEAAQA&#10;8wAAACEGAAAAAA==&#10;" filled="f" stroked="f">
                <v:textbox inset="0,0,0,0">
                  <w:txbxContent>
                    <w:p w:rsidR="008E4445" w:rsidRDefault="008E4445" w:rsidP="008E4445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Smlouva o dílo na stavbu „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>Rekonstnikce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0"/>
                          <w:lang w:val="cs-CZ"/>
                        </w:rPr>
                        <w:t xml:space="preserve">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-5"/>
          <w:lang w:val="cs-CZ"/>
        </w:rPr>
        <w:t xml:space="preserve">V případě, že zhotovitel poruší svou povinnost stanovenou v čl. X odst. 13 této smlouvy, bude </w:t>
      </w:r>
      <w:r>
        <w:rPr>
          <w:rFonts w:ascii="Tahoma" w:hAnsi="Tahoma"/>
          <w:color w:val="000000"/>
          <w:spacing w:val="-1"/>
          <w:lang w:val="cs-CZ"/>
        </w:rPr>
        <w:t>objednatelem zhotoviteli účtována smluvní pokuta ve výši 500,-- Kč za každý zjištěný případ.</w:t>
      </w:r>
    </w:p>
    <w:p w:rsidR="008E4445" w:rsidRDefault="008E4445" w:rsidP="008E4445">
      <w:pPr>
        <w:numPr>
          <w:ilvl w:val="0"/>
          <w:numId w:val="41"/>
        </w:numPr>
        <w:tabs>
          <w:tab w:val="clear" w:pos="360"/>
          <w:tab w:val="decimal" w:pos="504"/>
        </w:tabs>
        <w:spacing w:before="72"/>
        <w:ind w:left="504" w:hanging="360"/>
        <w:jc w:val="both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V případě, že zhotovitel poruší svou povinnost stanovenou v či. X odst. 20 této smlouvy, bude </w:t>
      </w:r>
      <w:r>
        <w:rPr>
          <w:rFonts w:ascii="Tahoma" w:hAnsi="Tahoma"/>
          <w:color w:val="000000"/>
          <w:spacing w:val="3"/>
          <w:lang w:val="cs-CZ"/>
        </w:rPr>
        <w:t xml:space="preserve">objednatelem zhotoviteli účtována smluvní pokuta ve výši 5.000,-- Kč za každý zjištěný </w:t>
      </w:r>
      <w:r>
        <w:rPr>
          <w:rFonts w:ascii="Tahoma" w:hAnsi="Tahoma"/>
          <w:color w:val="000000"/>
          <w:lang w:val="cs-CZ"/>
        </w:rPr>
        <w:t>případ.</w:t>
      </w:r>
    </w:p>
    <w:p w:rsidR="008E4445" w:rsidRDefault="008E4445" w:rsidP="008E4445">
      <w:pPr>
        <w:numPr>
          <w:ilvl w:val="0"/>
          <w:numId w:val="41"/>
        </w:numPr>
        <w:tabs>
          <w:tab w:val="clear" w:pos="360"/>
          <w:tab w:val="decimal" w:pos="504"/>
        </w:tabs>
        <w:spacing w:before="144"/>
        <w:ind w:left="504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V případě, že se zhotovitel opakovaně (za opakovaně se přitom považuje nejméně dvakrát) </w:t>
      </w:r>
      <w:r>
        <w:rPr>
          <w:rFonts w:ascii="Tahoma" w:hAnsi="Tahoma"/>
          <w:color w:val="000000"/>
          <w:spacing w:val="-4"/>
          <w:lang w:val="cs-CZ"/>
        </w:rPr>
        <w:t xml:space="preserve">nebude řídit podklady nebo prokazatelně uloženými pokyny objednatele (tj. zejména pokyny </w:t>
      </w:r>
      <w:r>
        <w:rPr>
          <w:rFonts w:ascii="Tahoma" w:hAnsi="Tahoma"/>
          <w:color w:val="000000"/>
          <w:spacing w:val="-3"/>
          <w:lang w:val="cs-CZ"/>
        </w:rPr>
        <w:t xml:space="preserve">zadanými písemně, </w:t>
      </w:r>
      <w:hyperlink r:id="rId7" w:history="1">
        <w:r>
          <w:rPr>
            <w:rStyle w:val="Hypertextovodkaz"/>
            <w:rFonts w:ascii="Tahoma" w:hAnsi="Tahoma"/>
            <w:spacing w:val="-3"/>
            <w:lang w:val="cs-CZ"/>
          </w:rPr>
          <w:t>např. ve</w:t>
        </w:r>
      </w:hyperlink>
      <w:r>
        <w:rPr>
          <w:rFonts w:ascii="Tahoma" w:hAnsi="Tahoma"/>
          <w:color w:val="000000"/>
          <w:spacing w:val="-3"/>
          <w:lang w:val="cs-CZ"/>
        </w:rPr>
        <w:t xml:space="preserve"> stavebním deníku), nebo objednateli neposkytne požadovanou </w:t>
      </w:r>
      <w:r>
        <w:rPr>
          <w:rFonts w:ascii="Tahoma" w:hAnsi="Tahoma"/>
          <w:color w:val="000000"/>
          <w:lang w:val="cs-CZ"/>
        </w:rPr>
        <w:t xml:space="preserve">dokumentaci a informace, bude objednatelem zhotoviteli účtována smluvní pokuta ve výši </w:t>
      </w:r>
      <w:r>
        <w:rPr>
          <w:rFonts w:ascii="Tahoma" w:hAnsi="Tahoma"/>
          <w:color w:val="000000"/>
          <w:spacing w:val="-2"/>
          <w:lang w:val="cs-CZ"/>
        </w:rPr>
        <w:t>1.500,-- Kč za každý zjištěný případ.</w:t>
      </w:r>
    </w:p>
    <w:p w:rsidR="008E4445" w:rsidRDefault="008E4445" w:rsidP="008E4445">
      <w:pPr>
        <w:numPr>
          <w:ilvl w:val="0"/>
          <w:numId w:val="41"/>
        </w:numPr>
        <w:tabs>
          <w:tab w:val="clear" w:pos="360"/>
          <w:tab w:val="decimal" w:pos="504"/>
        </w:tabs>
        <w:spacing w:before="108"/>
        <w:ind w:left="504" w:hanging="360"/>
        <w:jc w:val="both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 xml:space="preserve">V případě, že závazek provést dílo zanikne před řádným ukončením díla, nezaniká nárok na </w:t>
      </w:r>
      <w:r>
        <w:rPr>
          <w:rFonts w:ascii="Tahoma" w:hAnsi="Tahoma"/>
          <w:color w:val="000000"/>
          <w:spacing w:val="4"/>
          <w:lang w:val="cs-CZ"/>
        </w:rPr>
        <w:t xml:space="preserve">smluvní pokutu, pokud vznikl dřívějším porušením povinnosti. Zánik závazku pozdním </w:t>
      </w:r>
      <w:r>
        <w:rPr>
          <w:rFonts w:ascii="Tahoma" w:hAnsi="Tahoma"/>
          <w:color w:val="000000"/>
          <w:spacing w:val="-1"/>
          <w:lang w:val="cs-CZ"/>
        </w:rPr>
        <w:t>splněním neznamená zánik nároku na smluvní pokutu za prodlení s plněním.</w:t>
      </w:r>
    </w:p>
    <w:p w:rsidR="008E4445" w:rsidRDefault="008E4445" w:rsidP="008E4445">
      <w:pPr>
        <w:numPr>
          <w:ilvl w:val="0"/>
          <w:numId w:val="41"/>
        </w:numPr>
        <w:tabs>
          <w:tab w:val="clear" w:pos="360"/>
          <w:tab w:val="decimal" w:pos="504"/>
        </w:tabs>
        <w:spacing w:before="108"/>
        <w:ind w:left="504" w:hanging="360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>Sjednané smluvní pokuty zaplatí povinná strana nezávisle na zavinění a na tom, zda a v jaké výši vznikne druhé straně škoda.</w:t>
      </w:r>
    </w:p>
    <w:p w:rsidR="008E4445" w:rsidRDefault="008E4445" w:rsidP="008E4445">
      <w:pPr>
        <w:numPr>
          <w:ilvl w:val="0"/>
          <w:numId w:val="41"/>
        </w:numPr>
        <w:tabs>
          <w:tab w:val="clear" w:pos="360"/>
          <w:tab w:val="decimal" w:pos="504"/>
        </w:tabs>
        <w:spacing w:before="108"/>
        <w:ind w:left="504" w:hanging="360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Smluvní pokuty se nezapočítávají na náhradu případně vzniklé škody. Náhradu škody lze </w:t>
      </w:r>
      <w:r>
        <w:rPr>
          <w:rFonts w:ascii="Tahoma" w:hAnsi="Tahoma"/>
          <w:color w:val="000000"/>
          <w:spacing w:val="-1"/>
          <w:lang w:val="cs-CZ"/>
        </w:rPr>
        <w:t>vymáhat samostatně vedle smluvní pokuty v plné výši.</w:t>
      </w:r>
    </w:p>
    <w:p w:rsidR="008E4445" w:rsidRDefault="008E4445" w:rsidP="008E4445">
      <w:pPr>
        <w:spacing w:before="612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XVI. </w:t>
      </w:r>
      <w:r>
        <w:rPr>
          <w:rFonts w:ascii="Tahoma" w:hAnsi="Tahoma"/>
          <w:b/>
          <w:color w:val="000000"/>
          <w:lang w:val="cs-CZ"/>
        </w:rPr>
        <w:br/>
        <w:t>Zánik smlouvy</w:t>
      </w:r>
    </w:p>
    <w:p w:rsidR="008E4445" w:rsidRDefault="008E4445" w:rsidP="008E4445">
      <w:pPr>
        <w:spacing w:before="108"/>
        <w:ind w:left="72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>1. Smluvní strany mohou ukončit smluvní vztah písemnou dohodou.</w:t>
      </w:r>
    </w:p>
    <w:p w:rsidR="008E4445" w:rsidRDefault="008E4445" w:rsidP="008E4445">
      <w:pPr>
        <w:spacing w:before="144"/>
        <w:ind w:left="360" w:hanging="288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2. Smluvní strany jsou oprávněny odstoupit od smlouvy v případě jejího podstatného porušení </w:t>
      </w:r>
      <w:r>
        <w:rPr>
          <w:rFonts w:ascii="Tahoma" w:hAnsi="Tahoma"/>
          <w:color w:val="000000"/>
          <w:spacing w:val="-2"/>
          <w:lang w:val="cs-CZ"/>
        </w:rPr>
        <w:t>druhou smluvní stranou, přičemž podstatným porušením smlouvy se rozumí zejména: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36"/>
        <w:ind w:left="864" w:hanging="432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>neprovedení díla v době plnění dle či. IV odst. 1 této smlouvy,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72"/>
        <w:ind w:left="432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>pokud zhotovitel nepředá objednateli harmonogram výstavby ve stanoveném termínu,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36"/>
        <w:ind w:left="864" w:hanging="432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 xml:space="preserve">nepředání kopie pojistné smlouvy na požadované pojištění a certifikátů příslušných </w:t>
      </w:r>
      <w:r>
        <w:rPr>
          <w:rFonts w:ascii="Tahoma" w:hAnsi="Tahoma"/>
          <w:color w:val="000000"/>
          <w:lang w:val="cs-CZ"/>
        </w:rPr>
        <w:t xml:space="preserve">pojišťoven prokazující existenci pojištění po celou dobu trvání díla dle či. XIV odst. 5 a 6 </w:t>
      </w:r>
      <w:r>
        <w:rPr>
          <w:rFonts w:ascii="Tahoma" w:hAnsi="Tahoma"/>
          <w:color w:val="000000"/>
          <w:spacing w:val="-1"/>
          <w:lang w:val="cs-CZ"/>
        </w:rPr>
        <w:t>této smlouvy do 10 dnů od nabytí účinnosti smlouvy objednateli,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72"/>
        <w:ind w:left="864" w:hanging="432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nepřevzetí staveniště zhotovitelem na výzvu objednatele (s výjimkou případů, kdy převzetí </w:t>
      </w:r>
      <w:r>
        <w:rPr>
          <w:rFonts w:ascii="Tahoma" w:hAnsi="Tahoma"/>
          <w:color w:val="000000"/>
          <w:spacing w:val="-2"/>
          <w:lang w:val="cs-CZ"/>
        </w:rPr>
        <w:t>brání důvody na straně objednatele),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72"/>
        <w:ind w:left="864" w:right="72" w:hanging="432"/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 xml:space="preserve">nedodržení pokynů objednatele, právních předpisů nebo technických norem </w:t>
      </w:r>
      <w:r w:rsidR="005D2BBE">
        <w:rPr>
          <w:rFonts w:ascii="Tahoma" w:hAnsi="Tahoma"/>
          <w:color w:val="000000"/>
          <w:spacing w:val="-4"/>
          <w:lang w:val="cs-CZ"/>
        </w:rPr>
        <w:t>týkajících</w:t>
      </w:r>
      <w:r>
        <w:rPr>
          <w:rFonts w:ascii="Tahoma" w:hAnsi="Tahoma"/>
          <w:color w:val="000000"/>
          <w:spacing w:val="-4"/>
          <w:lang w:val="cs-CZ"/>
        </w:rPr>
        <w:t xml:space="preserve"> se </w:t>
      </w:r>
      <w:r>
        <w:rPr>
          <w:rFonts w:ascii="Tahoma" w:hAnsi="Tahoma"/>
          <w:color w:val="000000"/>
          <w:spacing w:val="-2"/>
          <w:lang w:val="cs-CZ"/>
        </w:rPr>
        <w:t>provádění díla,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72"/>
        <w:ind w:left="864" w:hanging="432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>nedodržení smluvních ujednání o záruce za jakost,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108"/>
        <w:ind w:left="864" w:right="72" w:hanging="432"/>
        <w:rPr>
          <w:rFonts w:ascii="Tahoma" w:hAnsi="Tahoma"/>
          <w:color w:val="000000"/>
          <w:spacing w:val="2"/>
          <w:lang w:val="cs-CZ"/>
        </w:rPr>
      </w:pPr>
      <w:r>
        <w:rPr>
          <w:rFonts w:ascii="Tahoma" w:hAnsi="Tahoma"/>
          <w:color w:val="000000"/>
          <w:spacing w:val="2"/>
          <w:lang w:val="cs-CZ"/>
        </w:rPr>
        <w:t xml:space="preserve">neuhrazeni ceny za dílo objednatelem po druhé výzvě zhotovitele k uhrazení dlužné </w:t>
      </w:r>
      <w:r>
        <w:rPr>
          <w:rFonts w:ascii="Tahoma" w:hAnsi="Tahoma"/>
          <w:color w:val="000000"/>
          <w:spacing w:val="-1"/>
          <w:lang w:val="cs-CZ"/>
        </w:rPr>
        <w:t>částky, přičemž druhá výzva nesmí následovat dříve než 30 dnů po doručení první výzvy,</w:t>
      </w:r>
    </w:p>
    <w:p w:rsidR="008E4445" w:rsidRDefault="008E4445" w:rsidP="008E4445">
      <w:pPr>
        <w:numPr>
          <w:ilvl w:val="0"/>
          <w:numId w:val="42"/>
        </w:numPr>
        <w:tabs>
          <w:tab w:val="clear" w:pos="432"/>
          <w:tab w:val="decimal" w:pos="864"/>
        </w:tabs>
        <w:spacing w:before="36"/>
        <w:ind w:left="864" w:hanging="432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nedodržení smluvních ujednání dle či. X odst. 8 nebo 9 této smlouvy.</w:t>
      </w:r>
    </w:p>
    <w:p w:rsidR="008E4445" w:rsidRDefault="008E4445" w:rsidP="008E4445">
      <w:pPr>
        <w:spacing w:before="144"/>
        <w:ind w:left="72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>3. Objednatel je dále oprávněn od této smlouvy odstoupit v těchto případech:</w:t>
      </w:r>
    </w:p>
    <w:p w:rsidR="008E4445" w:rsidRDefault="008E4445" w:rsidP="008E4445">
      <w:pPr>
        <w:numPr>
          <w:ilvl w:val="0"/>
          <w:numId w:val="43"/>
        </w:numPr>
        <w:tabs>
          <w:tab w:val="clear" w:pos="360"/>
          <w:tab w:val="decimal" w:pos="792"/>
        </w:tabs>
        <w:spacing w:before="72" w:line="276" w:lineRule="auto"/>
        <w:ind w:left="792" w:right="72" w:hanging="360"/>
        <w:jc w:val="both"/>
        <w:rPr>
          <w:rFonts w:ascii="Tahoma" w:hAnsi="Tahoma"/>
          <w:color w:val="000000"/>
          <w:spacing w:val="3"/>
          <w:lang w:val="cs-CZ"/>
        </w:rPr>
      </w:pPr>
      <w:r>
        <w:rPr>
          <w:rFonts w:ascii="Tahoma" w:hAnsi="Tahoma"/>
          <w:color w:val="000000"/>
          <w:spacing w:val="3"/>
          <w:lang w:val="cs-CZ"/>
        </w:rPr>
        <w:t>dojde</w:t>
      </w:r>
      <w:r>
        <w:rPr>
          <w:rFonts w:ascii="Arial" w:hAnsi="Arial"/>
          <w:color w:val="504D4D"/>
          <w:spacing w:val="3"/>
          <w:sz w:val="6"/>
          <w:lang w:val="cs-CZ"/>
        </w:rPr>
        <w:t xml:space="preserve"> —</w:t>
      </w:r>
      <w:r>
        <w:rPr>
          <w:rFonts w:ascii="Tahoma" w:hAnsi="Tahoma"/>
          <w:color w:val="000000"/>
          <w:spacing w:val="3"/>
          <w:lang w:val="cs-CZ"/>
        </w:rPr>
        <w:t xml:space="preserve"> li k neoprávněnému zastavení prací z rozhodnutí zhotovitele nebo zhotovitel </w:t>
      </w:r>
      <w:r>
        <w:rPr>
          <w:rFonts w:ascii="Tahoma" w:hAnsi="Tahoma"/>
          <w:color w:val="000000"/>
          <w:lang w:val="cs-CZ"/>
        </w:rPr>
        <w:t xml:space="preserve">postupuje při provádění díla způsobem, který zjevně neodpovídá dohodnutému rozsahu </w:t>
      </w:r>
      <w:r>
        <w:rPr>
          <w:rFonts w:ascii="Tahoma" w:hAnsi="Tahoma"/>
          <w:color w:val="000000"/>
          <w:spacing w:val="-1"/>
          <w:lang w:val="cs-CZ"/>
        </w:rPr>
        <w:t>díla a sjednanému termínu předání díla, či jeho části objednateli;</w:t>
      </w:r>
    </w:p>
    <w:p w:rsidR="008E4445" w:rsidRDefault="008E4445" w:rsidP="008E4445">
      <w:pPr>
        <w:numPr>
          <w:ilvl w:val="0"/>
          <w:numId w:val="43"/>
        </w:numPr>
        <w:tabs>
          <w:tab w:val="clear" w:pos="360"/>
          <w:tab w:val="decimal" w:pos="792"/>
        </w:tabs>
        <w:spacing w:line="271" w:lineRule="auto"/>
        <w:ind w:left="792" w:right="72" w:hanging="360"/>
        <w:jc w:val="both"/>
        <w:rPr>
          <w:rFonts w:ascii="Tahoma" w:hAnsi="Tahoma"/>
          <w:color w:val="000000"/>
          <w:lang w:val="cs-CZ"/>
        </w:rPr>
      </w:pPr>
      <w:r>
        <w:rPr>
          <w:rFonts w:ascii="Tahoma" w:hAnsi="Tahoma"/>
          <w:color w:val="000000"/>
          <w:lang w:val="cs-CZ"/>
        </w:rPr>
        <w:t xml:space="preserve">bylo-li příslušným soudem rozhodnuto o tom, že zhotovitel je v úpadku ve smyslu zákona </w:t>
      </w:r>
      <w:r>
        <w:rPr>
          <w:rFonts w:ascii="Tahoma" w:hAnsi="Tahoma"/>
          <w:color w:val="000000"/>
          <w:spacing w:val="22"/>
          <w:lang w:val="cs-CZ"/>
        </w:rPr>
        <w:t xml:space="preserve">č. 182/2006 Sb., o úpadku a způsobech jeho řešení (insolvenční zákon), </w:t>
      </w:r>
      <w:r>
        <w:rPr>
          <w:rFonts w:ascii="Tahoma" w:hAnsi="Tahoma"/>
          <w:color w:val="000000"/>
          <w:spacing w:val="-2"/>
          <w:lang w:val="cs-CZ"/>
        </w:rPr>
        <w:t>ve znění pozdějších předpisů (a to bez ohledu na právní moc tohoto rozhodnutí);</w:t>
      </w:r>
    </w:p>
    <w:p w:rsidR="008E4445" w:rsidRDefault="008E4445" w:rsidP="008E4445">
      <w:pPr>
        <w:numPr>
          <w:ilvl w:val="0"/>
          <w:numId w:val="43"/>
        </w:numPr>
        <w:tabs>
          <w:tab w:val="clear" w:pos="360"/>
          <w:tab w:val="decimal" w:pos="792"/>
        </w:tabs>
        <w:ind w:left="792" w:hanging="360"/>
        <w:jc w:val="both"/>
        <w:rPr>
          <w:rFonts w:ascii="Tahoma" w:hAnsi="Tahoma"/>
          <w:color w:val="000000"/>
          <w:spacing w:val="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578485</wp:posOffset>
                </wp:positionV>
                <wp:extent cx="5992495" cy="0"/>
                <wp:effectExtent l="9525" t="6985" r="8255" b="1206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45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55pt" to="471.8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eyLAIAADcEAAAOAAAAZHJzL2Uyb0RvYy54bWysU8uO0zAU3SPxD5b3bZqSdJqo6Qg1LZsB&#10;Ks3wAa7tNAbHtmy3aYX4EJZ8AF8x4r+4dh/MwAYhNn7d6+Nzzz2e3R46ifbcOqFVhdPhCCOuqGZC&#10;bSv84WE1mGLkPFGMSK14hY/c4dv5yxez3pR8rFstGbcIQJQre1Ph1ntTJomjLe+IG2rDFQQbbTvi&#10;YWu3CbOkB/ROJuPRaJL02jJjNeXOwWl9CuJ5xG8aTv37pnHcI1lh4ObjaOO4CWMyn5Fya4lpBT3T&#10;IP/AoiNCwaNXqJp4gnZW/AHVCWq1040fUt0lumkE5bEGqCYd/VbNfUsMj7WAOM5cZXL/D5a+268t&#10;EqzCNylGinTQo/WPr4/fu8dvyBn9UQFBBDEQqjeuhPyFWttQKj2oe3On6SeHlF60RG15JPxwNAAS&#10;byTProSNM/Dcpn+rGeSQnddRtUNjuwAJeqBDbM7x2hx+8IjCYV4U46zIMaKXWELKy0VjnX/DdYfC&#10;osJSqKAbKcn+znmgDqmXlHCs9EpIGXsvFeorPCmmebzgtBQsBEOas9vNQlq0J+CePMvT/FQVRJ6m&#10;Wb1TLIK1nLDlee2JkKc1PC5VwINSgM55dbLH52JULKfLaTbIxpPlIBvV9eD1apENJqv0Jq9f1YtF&#10;nX4J1NKsbAVjXAV2F6um2d9Z4fxpTia7mvUqQ/IcPeoFZC9zJB17Gdp3MsJGs+PaBmlDW8GdMfn8&#10;k4L9n+5j1q//Pv8JAAD//wMAUEsDBBQABgAIAAAAIQB7Lq0i2gAAAAYBAAAPAAAAZHJzL2Rvd25y&#10;ZXYueG1sTI/BTsMwEETvSPyDtUi9USe0om2aTYWQcuHW0A9w421iGq+j2E3Sv8eIAxx3ZjTzNj/M&#10;thMjDd44RkiXCQji2mnDDcLps3zegvBBsVadY0K4k4dD8fiQq0y7iY80VqERsYR9phDaEPpMSl+3&#10;ZJVfup44ehc3WBXiOTRSD2qK5baTL0nyKq0yHBda1dN7S/W1ulkEu95OaWm+ZleOF/NRNffjNVSI&#10;i6f5bQ8i0Bz+wvCDH9GhiExnd2PtRYcQHwkIuzQFEd3derUBcf4VZJHL//jFNwAAAP//AwBQSwEC&#10;LQAUAAYACAAAACEAtoM4kv4AAADhAQAAEwAAAAAAAAAAAAAAAAAAAAAAW0NvbnRlbnRfVHlwZXNd&#10;LnhtbFBLAQItABQABgAIAAAAIQA4/SH/1gAAAJQBAAALAAAAAAAAAAAAAAAAAC8BAABfcmVscy8u&#10;cmVsc1BLAQItABQABgAIAAAAIQAmjqeyLAIAADcEAAAOAAAAAAAAAAAAAAAAAC4CAABkcnMvZTJv&#10;RG9jLnhtbFBLAQItABQABgAIAAAAIQB7Lq0i2gAAAAYBAAAPAAAAAAAAAAAAAAAAAIYEAABkcnMv&#10;ZG93bnJldi54bWxQSwUGAAAAAAQABADzAAAAjQUAAAAA&#10;" strokecolor="#545151" strokeweight=".55pt"/>
            </w:pict>
          </mc:Fallback>
        </mc:AlternateContent>
      </w:r>
      <w:r>
        <w:rPr>
          <w:rFonts w:ascii="Tahoma" w:hAnsi="Tahoma"/>
          <w:color w:val="000000"/>
          <w:spacing w:val="5"/>
          <w:lang w:val="cs-CZ"/>
        </w:rPr>
        <w:t>podá-li zhotovitel sám na sebe insolvenční návrh.</w:t>
      </w:r>
    </w:p>
    <w:p w:rsidR="008E4445" w:rsidRDefault="008E4445" w:rsidP="008E4445">
      <w:pPr>
        <w:sectPr w:rsidR="008E4445">
          <w:pgSz w:w="11918" w:h="16854"/>
          <w:pgMar w:top="1432" w:right="1255" w:bottom="572" w:left="1071" w:header="720" w:footer="720" w:gutter="0"/>
          <w:cols w:space="708"/>
        </w:sectPr>
      </w:pPr>
    </w:p>
    <w:p w:rsidR="008E4445" w:rsidRDefault="008E4445" w:rsidP="008E4445">
      <w:pPr>
        <w:numPr>
          <w:ilvl w:val="0"/>
          <w:numId w:val="44"/>
        </w:numPr>
        <w:tabs>
          <w:tab w:val="clear" w:pos="360"/>
          <w:tab w:val="decimal" w:pos="576"/>
        </w:tabs>
        <w:ind w:left="432" w:hanging="216"/>
        <w:rPr>
          <w:rFonts w:ascii="Tahoma" w:hAnsi="Tahoma"/>
          <w:color w:val="000000"/>
          <w:spacing w:val="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7132320</wp:posOffset>
                </wp:positionV>
                <wp:extent cx="6052820" cy="273050"/>
                <wp:effectExtent l="0" t="0" r="0" b="0"/>
                <wp:wrapSquare wrapText="bothSides"/>
                <wp:docPr id="70" name="Textové po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45" w:rsidRDefault="008E4445" w:rsidP="008E4445">
                            <w:pPr>
                              <w:tabs>
                                <w:tab w:val="left" w:pos="5526"/>
                                <w:tab w:val="right" w:leader="underscore" w:pos="7859"/>
                              </w:tabs>
                              <w:spacing w:line="360" w:lineRule="auto"/>
                              <w:ind w:left="1008"/>
                              <w:rPr>
                                <w:rFonts w:ascii="Tahoma" w:hAnsi="Tahoma"/>
                                <w:color w:val="000000"/>
                                <w:spacing w:val="-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lang w:val="cs-CZ"/>
                              </w:rPr>
                              <w:t>za objednatele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11"/>
                                <w:lang w:val="cs-CZ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lang w:val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0" o:spid="_x0000_s1052" type="#_x0000_t202" style="position:absolute;left:0;text-align:left;margin-left:0;margin-top:561.6pt;width:476.6pt;height:21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8m+vQIAALg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wsoDyc99OieHozY//qJpOgogn0o0iB1Br53ErzN4UYcoNkuYS1vRfVFIy5WLeFbeq2UGFpK&#10;aiAZ2pv+o6sjjrYgm+G9qCEY2RnhgA6N6m0FoSYI0IHNw6lBQAhVsDkPZlESwVEFZ9HiTTBz5HyS&#10;Tbel0uYtFT2yRo4VCMChk/2tNpYNySYXG4yLknWdE0HHn2yA47gDseGqPbMsXE+/p0G6TtZJ7MXR&#10;fO3FQVF41+Uq9uZluJgVb4rVqgh/2LhhnLWsrim3YSZ9hfGf9e+o9FEZJ4Vp0bHawllKWm03q06h&#10;PQF9l+5zNYeTs5v/lIYrAuTyLKUwioObKPXKebLw4jKeeekiSLwgTG/SeRCncVE+TemWcfrvKaEh&#10;x+ksmo1iOpN+llvgvpe5kaxnBiZIx/ocJycnklkJrnntWmsI60b7USks/XMpoN1To51grUZHtZrD&#10;5uAeCHAENKvmjagfQMJKgMJAjDD+wGiF+obRAKMkx/rrjiiKUfeOwzMAFzMZajI2k0F4BVdzbDAa&#10;zZUZ59NOKrZtAXl8aFxcw1NpmFPxmcXxgcF4cMkcR5mdP4//ndd54C5/AwAA//8DAFBLAwQUAAYA&#10;CAAAACEAZNPfUN4AAAAKAQAADwAAAGRycy9kb3ducmV2LnhtbEyPQU/DMAyF70j8h8hI3Fi6IipW&#10;mk4TghMSoisHjmnjtdEapzTZVv497glu9nvW8/eK7ewGccYpWE8K1qsEBFLrjaVOwWf9evcIIkRN&#10;Rg+eUMEPBtiW11eFzo2/UIXnfewEh1DItYI+xjGXMrQ9Oh1WfkRi7+AnpyOvUyfNpC8c7gaZJkkm&#10;nbbEH3o94nOP7XF/cgp2X1S92O/35qM6VLauNwm9ZUelbm/m3ROIiHP8O4YFn9GhZKbGn8gEMSjg&#10;IpHVdXqfgmB/87AMzSJlWQqyLOT/CuUvAAAA//8DAFBLAQItABQABgAIAAAAIQC2gziS/gAAAOEB&#10;AAATAAAAAAAAAAAAAAAAAAAAAABbQ29udGVudF9UeXBlc10ueG1sUEsBAi0AFAAGAAgAAAAhADj9&#10;If/WAAAAlAEAAAsAAAAAAAAAAAAAAAAALwEAAF9yZWxzLy5yZWxzUEsBAi0AFAAGAAgAAAAhALbT&#10;yb69AgAAuAUAAA4AAAAAAAAAAAAAAAAALgIAAGRycy9lMm9Eb2MueG1sUEsBAi0AFAAGAAgAAAAh&#10;AGTT31DeAAAACgEAAA8AAAAAAAAAAAAAAAAAFwUAAGRycy9kb3ducmV2LnhtbFBLBQYAAAAABAAE&#10;APMAAAAiBgAAAAA=&#10;" filled="f" stroked="f">
                <v:textbox inset="0,0,0,0">
                  <w:txbxContent>
                    <w:p w:rsidR="008E4445" w:rsidRDefault="008E4445" w:rsidP="008E4445">
                      <w:pPr>
                        <w:tabs>
                          <w:tab w:val="left" w:pos="5526"/>
                          <w:tab w:val="right" w:leader="underscore" w:pos="7859"/>
                        </w:tabs>
                        <w:spacing w:line="360" w:lineRule="auto"/>
                        <w:ind w:left="1008"/>
                        <w:rPr>
                          <w:rFonts w:ascii="Tahoma" w:hAnsi="Tahoma"/>
                          <w:color w:val="000000"/>
                          <w:spacing w:val="-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8"/>
                          <w:lang w:val="cs-CZ"/>
                        </w:rPr>
                        <w:t>za objednatele</w:t>
                      </w:r>
                      <w:r>
                        <w:rPr>
                          <w:rFonts w:ascii="Tahoma" w:hAnsi="Tahoma"/>
                          <w:color w:val="000000"/>
                          <w:spacing w:val="-8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11"/>
                          <w:lang w:val="cs-CZ"/>
                        </w:rPr>
                        <w:t xml:space="preserve">f </w:t>
                      </w: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lang w:val="cs-CZ"/>
                        </w:rPr>
                        <w:t>za zhotovitele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7203440</wp:posOffset>
                </wp:positionV>
                <wp:extent cx="2275205" cy="0"/>
                <wp:effectExtent l="9525" t="12065" r="10795" b="698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C393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7.2pt" to="179.1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aEKgIAADcEAAAOAAAAZHJzL2Uyb0RvYy54bWysU8uO0zAU3SPxD5b3bZK+po2ajlDSshmg&#10;0gwf4NpOY3Bsy3abVogPYckH8BUj/otr96EpbBBi41z7Xp+ce+7x/P7QSrTn1gmtCpz1U4y4opoJ&#10;tS3wx6dVb4qR80QxIrXiBT5yh+8Xr1/NO5PzgW60ZNwiAFEu70yBG+9NniSONrwlrq8NV5CstW2J&#10;h63dJsySDtBbmQzSdJJ02jJjNeXOwWl1SuJFxK9rTv2HunbcI1lg4ObjauO6CWuymJN8a4lpBD3T&#10;IP/AoiVCwU+vUBXxBO2s+AOqFdRqp2vfp7pNdF0LymMP0E2W/tbNY0MMj72AOM5cZXL/D5a+368t&#10;EqzAkxlGirQwo/XPb88/2ufvyBn9SQFBBDkQqjMuh/pSrW1olR7Uo3nQ9LNDSpcNUVseCT8dDYBk&#10;4UZycyVsnIHfbbp3mkEN2XkdVTvUtg2QoAc6xOEcr8PhB48oHA4Gd+NBOsaIXnIJyS8XjXX+Ldct&#10;CkGBpVBBN5KT/YPzgQjJLyXhWOmVkDLOXirUhean43jBaSlYSIYyZ7ebUlq0J+CeYTmcDaMOAHZT&#10;ZvVOsQjWcMKW59gTIU8x1EsV8KAVoHOOTvb4Mktny+lyOuqNBpNlb5RWVe/Nqhz1JqvsblwNq7Ks&#10;sq+BWjbKG8EYV4HdxarZ6O+scH40J5NdzXqVIblFj3oB2cs3ko6zDOM7GWGj2XFtLzMGd8bi80sK&#10;9n+5h/jle1/8AgAA//8DAFBLAwQUAAYACAAAACEAbGr2B9sAAAAKAQAADwAAAGRycy9kb3ducmV2&#10;LnhtbEyPwU7DMBBE70j8g7VI3KjTppQoxKmqIgQcm/IBbrwkaeN1sN02/XuWA6LHnVnNvCmWo+3F&#10;CX3oHCmYThIQSLUzHTUKPrevDxmIEDUZ3TtCBRcMsCxvbwqdG3emDZ6q2AgOoZBrBW2MQy5lqFu0&#10;OkzcgMTel/NWRz59I43XZw63vZwlyUJa3RE3tHrAdYv1oTpa7t0fvj+qwePlZU3pdtz797fsSan7&#10;u3H1DCLiGP+f4Ref0aFkpp07kgmiV8BDIqvTdD4HwX76mKUgdn+SLAt5PaH8AQAA//8DAFBLAQIt&#10;ABQABgAIAAAAIQC2gziS/gAAAOEBAAATAAAAAAAAAAAAAAAAAAAAAABbQ29udGVudF9UeXBlc10u&#10;eG1sUEsBAi0AFAAGAAgAAAAhADj9If/WAAAAlAEAAAsAAAAAAAAAAAAAAAAALwEAAF9yZWxzLy5y&#10;ZWxzUEsBAi0AFAAGAAgAAAAhACDOFoQqAgAANwQAAA4AAAAAAAAAAAAAAAAALgIAAGRycy9lMm9E&#10;b2MueG1sUEsBAi0AFAAGAAgAAAAhAGxq9gfbAAAACgEAAA8AAAAAAAAAAAAAAAAAhAQAAGRycy9k&#10;b3ducmV2LnhtbFBLBQYAAAAABAAEAPMAAACMBQAAAAA=&#10;" strokecolor="#3c3939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7216775</wp:posOffset>
                </wp:positionV>
                <wp:extent cx="405130" cy="0"/>
                <wp:effectExtent l="6350" t="6350" r="7620" b="1270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754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568.25pt" to="276.15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0TKgIAADYEAAAOAAAAZHJzL2Uyb0RvYy54bWysU0GO0zAU3SNxByv7NslM0mmjpiOUtGwG&#10;qDTDAVzbaQyObdlu0wpxEJYcgFOMuBffblN1YIMQm+Tb//v5/f+e5/eHTqA9M5YrWUbpOIkQk0RR&#10;Lrdl9PFpNZpGyDosKRZKsjI6MhvdL16/mve6YDeqVYIygwBE2qLXZdQ6p4s4tqRlHbZjpZmEZKNM&#10;hx0szTamBveA3on4Jkkmca8M1UYRZi3s1qdktAj4TcOI+9A0ljkkygi4ufA14bvx33gxx8XWYN1y&#10;cqaB/4FFh7mESy9QNXYY7Qz/A6rjxCirGjcmqotV03DCQg/QTZr81s1jizULvcBwrL6Myf4/WPJ+&#10;vzaI0zKagFISd6DR+ue35x/d83dktfokgSCCHAyq17aA+kqujW+VHOSjflDks0VSVS2WWxYIPx01&#10;gKT+RPziiF9YDddt+neKQg3eORWmdmhM5yFhHugQxDlexGEHhwhsZkme3oKEZEjFuBjOaWPdW6Y6&#10;5IMyElz6seEC7x+s8zxwMZT4balWXIggvZCoh95n0zwcsEpw6pO+zJrtphIG7TGYJ7/LszwPTUHm&#10;usyonaQBrGWYLs+xw1ycYrhcSI8HnQCdc3Ryx5dZMltOl9NslN1MlqMsqevRm1WVjSar9C6vb+uq&#10;qtOvnlqaFS2nlEnPbnBqmv2dE85v5uSxi1cvY4hfood5AdnhH0gHKb16Jx9sFD2uzSAxmDMUnx+S&#10;d//1GuLr5774BQAA//8DAFBLAwQUAAYACAAAACEAxbOZhN8AAAANAQAADwAAAGRycy9kb3ducmV2&#10;LnhtbEyPQUvDQBCF74L/YRnBm920NTHEbIpoBUEoWD3kuMmOSXB3Nma3bfz3jgfR28y8x5vvlZvZ&#10;WXHEKQyeFCwXCQik1puBOgVvr49XOYgQNRltPaGCLwywqc7PSl0Yf6IXPO5jJziEQqEV9DGOhZSh&#10;7dHpsPAjEmvvfnI68jp10kz6xOHOylWSZNLpgfhDr0e877H92B+cgoddandjtm3I4Oe2fq6b+sne&#10;KHV5Md/dgog4xz8z/OAzOlTM1PgDmSCsgus8T9nKwnKd8cSWNF2tQTS/J1mV8n+L6hsAAP//AwBQ&#10;SwECLQAUAAYACAAAACEAtoM4kv4AAADhAQAAEwAAAAAAAAAAAAAAAAAAAAAAW0NvbnRlbnRfVHlw&#10;ZXNdLnhtbFBLAQItABQABgAIAAAAIQA4/SH/1gAAAJQBAAALAAAAAAAAAAAAAAAAAC8BAABfcmVs&#10;cy8ucmVsc1BLAQItABQABgAIAAAAIQDH6M0TKgIAADYEAAAOAAAAAAAAAAAAAAAAAC4CAABkcnMv&#10;ZTJvRG9jLnhtbFBLAQItABQABgAIAAAAIQDFs5mE3wAAAA0BAAAPAAAAAAAAAAAAAAAAAIQEAABk&#10;cnMvZG93bnJldi54bWxQSwUGAAAAAAQABADzAAAAkAUAAAAA&#10;" strokecolor="#575455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7216775</wp:posOffset>
                </wp:positionV>
                <wp:extent cx="2510790" cy="0"/>
                <wp:effectExtent l="9525" t="6350" r="13335" b="1270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754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68.25pt" to="475.95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AYLAIAADcEAAAOAAAAZHJzL2Uyb0RvYy54bWysU82O0zAQviPxDlbubZKS9CdqukJNy2WB&#10;Srs8gGs7jcGxLdttWiEehOM+AE+x4r0Yu03VhQtCXOyxZ+bzNzOf53fHVqADM5YrWUbpMIkQk0RR&#10;Lndl9OlxPZhGyDosKRZKsjI6MRvdLV6/mne6YCPVKEGZQQAibdHpMmqc00UcW9KwFtuh0kyCs1am&#10;xQ6OZhdTgztAb0U8SpJx3ClDtVGEWQu31dkZLQJ+XTPiPta1ZQ6JMgJuLqwmrFu/xos5LnYG64aT&#10;Cw38DyxazCU8eoWqsMNob/gfUC0nRllVuyFRbazqmhMWaoBq0uS3ah4arFmoBZpj9bVN9v/Bkg+H&#10;jUGcltF4EiGJW5jR5uf35x/t8xOyWn2WQBCBDxrVaVtA/FJujC+VHOWDvlfki0VSLRssdywQfjxp&#10;AEl9RvwixR+shue23XtFIQbvnQpdO9am9ZDQD3QMwzldh8OODhG4HOVpMpnBDEnvi3HRJ2pj3Tum&#10;WuSNMhJc+r7hAh/urfNEcNGH+Gup1lyIMHshUQfFz6Z5SLBKcOqdPsya3XYpDDpgUE8+ybM8D1WB&#10;5zbMqL2kAaxhmK4utsNcnG14XEiPB6UAnYt1lsfXWTJbTVfTbJCNxqtBllTV4O16mQ3G63SSV2+q&#10;5bJKv3lqaVY0nFImPbteqmn2d1K4fJqzyK5ivbYhfoke+gVk+z2QDrP04zsLYavoaWP6GYM6Q/Dl&#10;J3n5357Bvv3vi18AAAD//wMAUEsDBBQABgAIAAAAIQDUEVbH3wAAAA0BAAAPAAAAZHJzL2Rvd25y&#10;ZXYueG1sTI9BS8NAEIXvgv9hGcGb3URJtDGbIlpBEApWDzlusmMS3J2N2W0b/73TQ9HbzLzHm++V&#10;q9lZsccpDJ4UpIsEBFLrzUCdgo/356s7ECFqMtp6QgU/GGBVnZ+VujD+QG+438ZOcAiFQivoYxwL&#10;KUPbo9Nh4Uck1j795HTkdeqkmfSBw52V10mSS6cH4g+9HvGxx/Zru3MKnjaZ3Yz5uiGD3+v6tW7q&#10;F3ur1OXF/HAPIuIc/8xwxGd0qJip8TsyQVgFWZZnbGUhvTlObFlm6RJEczrJqpT/W1S/AAAA//8D&#10;AFBLAQItABQABgAIAAAAIQC2gziS/gAAAOEBAAATAAAAAAAAAAAAAAAAAAAAAABbQ29udGVudF9U&#10;eXBlc10ueG1sUEsBAi0AFAAGAAgAAAAhADj9If/WAAAAlAEAAAsAAAAAAAAAAAAAAAAALwEAAF9y&#10;ZWxzLy5yZWxzUEsBAi0AFAAGAAgAAAAhAIJDwBgsAgAANwQAAA4AAAAAAAAAAAAAAAAALgIAAGRy&#10;cy9lMm9Eb2MueG1sUEsBAi0AFAAGAAgAAAAhANQRVsffAAAADQEAAA8AAAAAAAAAAAAAAAAAhgQA&#10;AGRycy9kb3ducmV2LnhtbFBLBQYAAAAABAAEAPMAAACSBQAAAAA=&#10;" strokecolor="#575455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9228455</wp:posOffset>
                </wp:positionV>
                <wp:extent cx="6053455" cy="0"/>
                <wp:effectExtent l="9525" t="8255" r="13970" b="10795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403D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26.65pt" to="476.65pt,7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6pLAIAADcEAAAOAAAAZHJzL2Uyb0RvYy54bWysU8GO2jAQvVfqP1i+Q5IlUDYirCoCvWxb&#10;pN1+gLEd4taxLdsQUNUP6XE/oF+x6n91bAhi20tV9WKPPTPPb2aeZ3eHVqI9t05oVeJsmGLEFdVM&#10;qG2JPz2uBlOMnCeKEakVL/GRO3w3f/1q1pmC3+hGS8YtAhDlis6UuPHeFEniaMNb4obacAXOWtuW&#10;eDjabcIs6QC9lclNmk6STltmrKbcObitTk48j/h1zan/WNeOeyRLDNx8XG1cN2FN5jNSbC0xjaBn&#10;GuQfWLREKHj0AlURT9DOij+gWkGtdrr2Q6rbRNe1oDzWANVk6W/VPDTE8FgLNMeZS5vc/4OlH/Zr&#10;iwQr8WSCkSItzGj98/vzj/b5CTmjPysgiMAHjeqMKyB+odY2lEoP6sHca/rFIaUXDVFbHgk/Hg2A&#10;ZCEjeZESDs7Ac5vuvWYQQ3Zex64datsGSOgHOsThHC/D4QePKFxO0vEoH48xor0vIUWfaKzz77hu&#10;UTBKLIUKfSMF2d87H4iQog8J10qvhJRx9lKhrsR5no9jgtNSsOAMYc5uNwtp0Z6AevJ0VI2WsSrw&#10;XIdZvVMsgjWcsOXZ9kTIkw2PSxXwoBSgc7ZO8vh6m94up8tpPshvJstBnlbV4O1qkQ8mq+zNuBpV&#10;i0WVfQvUsrxoBGNcBXa9VLP876Rw/jQnkV3EemlD8hI99gvI9nskHWcZxncSwkaz49r2MwZ1xuDz&#10;Twryvz6Dff3f578AAAD//wMAUEsDBBQABgAIAAAAIQAX5BlB3QAAAAoBAAAPAAAAZHJzL2Rvd25y&#10;ZXYueG1sTI9BSwMxEIXvgv8hjOBF2qzWit1utohQPIhIa0F6SzfjbnQzCZu0u/57R6HY28x7w5vv&#10;FYvBteKAXbSeFFyPMxBIlTeWagWbt+XoHkRMmoxuPaGCb4ywKM/PCp0b39MKD+tUCw6hmGsFTUoh&#10;lzJWDTodxz4gsffhO6cTr10tTad7DnetvMmyO+m0Jf7Q6ICPDVZf671TEIb+auvd6/PL09K+f1q/&#10;XZkwVeryYniYg0g4pP9j+MVndCiZaef3ZKJoFXCRxOrtdDIBwf7sb9gdJVkW8rRC+QMAAP//AwBQ&#10;SwECLQAUAAYACAAAACEAtoM4kv4AAADhAQAAEwAAAAAAAAAAAAAAAAAAAAAAW0NvbnRlbnRfVHlw&#10;ZXNdLnhtbFBLAQItABQABgAIAAAAIQA4/SH/1gAAAJQBAAALAAAAAAAAAAAAAAAAAC8BAABfcmVs&#10;cy8ucmVsc1BLAQItABQABgAIAAAAIQAUf86pLAIAADcEAAAOAAAAAAAAAAAAAAAAAC4CAABkcnMv&#10;ZTJvRG9jLnhtbFBLAQItABQABgAIAAAAIQAX5BlB3QAAAAoBAAAPAAAAAAAAAAAAAAAAAIYEAABk&#10;cnMvZG93bnJldi54bWxQSwUGAAAAAAQABADzAAAAkAUAAAAA&#10;" strokecolor="#403d3e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6750685</wp:posOffset>
                </wp:positionH>
                <wp:positionV relativeFrom="paragraph">
                  <wp:posOffset>8458200</wp:posOffset>
                </wp:positionV>
                <wp:extent cx="0" cy="1312545"/>
                <wp:effectExtent l="6985" t="9525" r="12065" b="1143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25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D2D1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55pt,666pt" to="531.55pt,7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AKKAIAADcEAAAOAAAAZHJzL2Uyb0RvYy54bWysU8GO2yAQvVfqPyDuie2sk2atOKvKTnrZ&#10;tpF2+wEEcEyLAQEbJ6r6IT32A/oVq/5XB5xEu9tLVfUCw8zweDPzWNwcOon23DqhVYmzcYoRV1Qz&#10;oXYl/nS/Hs0xcp4oRqRWvMRH7vDN8vWrRW8KPtGtloxbBCDKFb0pceu9KZLE0ZZ3xI214QqCjbYd&#10;8XC0u4RZ0gN6J5NJms6SXltmrKbcOfDWQxAvI37TcOo/No3jHskSAzcfVxvXbViT5YIUO0tMK+iJ&#10;BvkHFh0RCh69QNXEE/RgxR9QnaBWO934MdVdoptGUB5rgGqy9EU1dy0xPNYCzXHm0ib3/2Dph/3G&#10;IsFKPJtipEgHM9r8+v74s3v8gZzRnxUQRBCDRvXGFZBfqY0NpdKDujO3mn5xSOmqJWrHI+H7owGQ&#10;LNxInl0JB2fguW3/XjPIIQ9ex64dGtsFSOgHOsThHC/D4QeP6OCk4M2ussk0j3wSUpwvGuv8O647&#10;FIwSS6FC30hB9rfOByKkOKcEt9JrIWWcvVSoL3GeA2SIOC0FC8F4sLttJS3aE1BPPamzeqjqRZrV&#10;D4pFsJYTtjrZngg52PC4VAEPSgE6J2uQx9fr9Ho1X83zUT6ZrUZ5Wtejt+sqH83W2ZtpfVVXVZ19&#10;C9SyvGgFY1wFdmepZvnfSeH0aQaRXcR6aUPyHD32C8ie90g6zjKMbxDCVrPjxp5nDOqMyaefFOT/&#10;9Az20/++/A0AAP//AwBQSwMEFAAGAAgAAAAhAEsPfMvfAAAADwEAAA8AAABkcnMvZG93bnJldi54&#10;bWxMT8tOwzAQvCP1H6ytxI3arUWIQpwqIHHhVAoSVzfePGhsp7HbhL9nKw5wm9kZzc7k29n27IJj&#10;6LxTsF4JYOgqbzrXKPh4f7lLgYWondG9d6jgGwNsi8VNrjPjJ/eGl31sGIW4kGkFbYxDxnmoWrQ6&#10;rPyAjrTaj1ZHomPDzagnCrc93wiRcKs7Rx9aPeBzi9Vxf7YKPtvjU9zVofwSr1Nan5KdPJWNUrfL&#10;uXwEFnGOf2a41qfqUFCngz87E1hPXCRyTV5CUm5o1tXzezsQupfpA/Ai5/93FD8AAAD//wMAUEsB&#10;Ai0AFAAGAAgAAAAhALaDOJL+AAAA4QEAABMAAAAAAAAAAAAAAAAAAAAAAFtDb250ZW50X1R5cGVz&#10;XS54bWxQSwECLQAUAAYACAAAACEAOP0h/9YAAACUAQAACwAAAAAAAAAAAAAAAAAvAQAAX3JlbHMv&#10;LnJlbHNQSwECLQAUAAYACAAAACEAAAiwCigCAAA3BAAADgAAAAAAAAAAAAAAAAAuAgAAZHJzL2Uy&#10;b0RvYy54bWxQSwECLQAUAAYACAAAACEASw98y98AAAAPAQAADwAAAAAAAAAAAAAAAACCBAAAZHJz&#10;L2Rvd25yZXYueG1sUEsFBgAAAAAEAAQA8wAAAI4FAAAAAA==&#10;" strokecolor="#d2d1d1" strokeweight=".35pt"/>
            </w:pict>
          </mc:Fallback>
        </mc:AlternateContent>
      </w:r>
      <w:r>
        <w:rPr>
          <w:rFonts w:ascii="Tahoma" w:hAnsi="Tahoma"/>
          <w:color w:val="000000"/>
          <w:spacing w:val="6"/>
          <w:lang w:val="cs-CZ"/>
        </w:rPr>
        <w:t>Odstoupením od smlouvy není dotčeno právo oprávněné</w:t>
      </w:r>
    </w:p>
    <w:p w:rsidR="008E4445" w:rsidRDefault="008E4445" w:rsidP="008E4445">
      <w:pPr>
        <w:numPr>
          <w:ilvl w:val="0"/>
          <w:numId w:val="44"/>
        </w:numPr>
        <w:tabs>
          <w:tab w:val="clear" w:pos="360"/>
          <w:tab w:val="decimal" w:pos="576"/>
        </w:tabs>
        <w:spacing w:before="72"/>
        <w:ind w:left="432" w:right="720" w:hanging="216"/>
        <w:jc w:val="both"/>
        <w:rPr>
          <w:rFonts w:ascii="Tahoma" w:hAnsi="Tahoma"/>
          <w:color w:val="000000"/>
          <w:spacing w:val="5"/>
          <w:lang w:val="cs-CZ"/>
        </w:rPr>
      </w:pPr>
      <w:r>
        <w:rPr>
          <w:rFonts w:ascii="Tahoma" w:hAnsi="Tahoma"/>
          <w:color w:val="000000"/>
          <w:spacing w:val="5"/>
          <w:lang w:val="cs-CZ"/>
        </w:rPr>
        <w:t xml:space="preserve">smluvní strany na zaplacení smluvní pokuty ani na náhradu škody vzniklé porušením smlouvy. Odstoupením od smlouvy není dotčena smluvní záruka na vady, která se uplatní </w:t>
      </w:r>
      <w:r>
        <w:rPr>
          <w:rFonts w:ascii="Tahoma" w:hAnsi="Tahoma"/>
          <w:color w:val="000000"/>
          <w:spacing w:val="2"/>
          <w:lang w:val="cs-CZ"/>
        </w:rPr>
        <w:t xml:space="preserve">v rozsahu stanoveném touto smlouvou na dosud provedenou část díla. Odstoupením od </w:t>
      </w:r>
      <w:r>
        <w:rPr>
          <w:rFonts w:ascii="Tahoma" w:hAnsi="Tahoma"/>
          <w:color w:val="000000"/>
          <w:spacing w:val="-1"/>
          <w:lang w:val="cs-CZ"/>
        </w:rPr>
        <w:t xml:space="preserve">smlouvy není dotčena odpovědnost za vady, které existují na doposud zhotovené části díla ke </w:t>
      </w:r>
      <w:r>
        <w:rPr>
          <w:rFonts w:ascii="Tahoma" w:hAnsi="Tahoma"/>
          <w:color w:val="000000"/>
          <w:spacing w:val="-2"/>
          <w:lang w:val="cs-CZ"/>
        </w:rPr>
        <w:t>dni odstoupení.</w:t>
      </w:r>
    </w:p>
    <w:p w:rsidR="008E4445" w:rsidRDefault="008E4445" w:rsidP="008E4445">
      <w:pPr>
        <w:numPr>
          <w:ilvl w:val="0"/>
          <w:numId w:val="44"/>
        </w:numPr>
        <w:tabs>
          <w:tab w:val="clear" w:pos="360"/>
          <w:tab w:val="decimal" w:pos="576"/>
        </w:tabs>
        <w:spacing w:before="144"/>
        <w:ind w:left="576" w:right="720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Pro účely této smlouvy se pod pojmem „bez zbytečného odkladu" dle § 2002 občanského zákoníku rozumí „nejpozději do 14-ti dnů".</w:t>
      </w:r>
    </w:p>
    <w:p w:rsidR="008E4445" w:rsidRDefault="008E4445" w:rsidP="008E4445">
      <w:pPr>
        <w:spacing w:before="576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XVII.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-2"/>
          <w:lang w:val="cs-CZ"/>
        </w:rPr>
        <w:t>Závěrečná ujednání</w:t>
      </w:r>
    </w:p>
    <w:p w:rsidR="008E4445" w:rsidRDefault="008E4445" w:rsidP="008E4445">
      <w:pPr>
        <w:numPr>
          <w:ilvl w:val="0"/>
          <w:numId w:val="45"/>
        </w:numPr>
        <w:tabs>
          <w:tab w:val="clear" w:pos="360"/>
          <w:tab w:val="decimal" w:pos="504"/>
        </w:tabs>
        <w:spacing w:before="144"/>
        <w:ind w:left="504" w:right="720" w:hanging="360"/>
        <w:jc w:val="both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 xml:space="preserve">Změnit nebo doplnit smlouvu mohou smluvní strany pouze formou písemných dodatků, které </w:t>
      </w:r>
      <w:r>
        <w:rPr>
          <w:rFonts w:ascii="Tahoma" w:hAnsi="Tahoma"/>
          <w:color w:val="000000"/>
          <w:spacing w:val="2"/>
          <w:lang w:val="cs-CZ"/>
        </w:rPr>
        <w:t xml:space="preserve">budou vzestupně číslovány, výslovně prohlášeny za dodatek této smlouvy a podepsány </w:t>
      </w:r>
      <w:r>
        <w:rPr>
          <w:rFonts w:ascii="Tahoma" w:hAnsi="Tahoma"/>
          <w:color w:val="000000"/>
          <w:spacing w:val="-1"/>
          <w:lang w:val="cs-CZ"/>
        </w:rPr>
        <w:t>oprávněnými zástupci smluvních stran.</w:t>
      </w:r>
    </w:p>
    <w:p w:rsidR="008E4445" w:rsidRDefault="008E4445" w:rsidP="008E4445">
      <w:pPr>
        <w:numPr>
          <w:ilvl w:val="0"/>
          <w:numId w:val="45"/>
        </w:numPr>
        <w:tabs>
          <w:tab w:val="clear" w:pos="360"/>
          <w:tab w:val="decimal" w:pos="504"/>
        </w:tabs>
        <w:spacing w:before="108"/>
        <w:ind w:left="504" w:right="720" w:hanging="360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Smlouva nabývá platnosti podpisem obou smluvních stran a účinnosti dnem, kdy vyjádření souhlasu s obsahem návrhu smlouvy dojde druhé smluvní straně.</w:t>
      </w:r>
    </w:p>
    <w:p w:rsidR="008E4445" w:rsidRDefault="008E4445" w:rsidP="008E4445">
      <w:pPr>
        <w:numPr>
          <w:ilvl w:val="0"/>
          <w:numId w:val="45"/>
        </w:numPr>
        <w:tabs>
          <w:tab w:val="clear" w:pos="360"/>
          <w:tab w:val="decimal" w:pos="504"/>
        </w:tabs>
        <w:spacing w:before="144"/>
        <w:ind w:left="504" w:right="720" w:hanging="360"/>
        <w:jc w:val="both"/>
        <w:rPr>
          <w:rFonts w:ascii="Tahoma" w:hAnsi="Tahoma"/>
          <w:color w:val="000000"/>
          <w:spacing w:val="9"/>
          <w:lang w:val="cs-CZ"/>
        </w:rPr>
      </w:pPr>
      <w:r>
        <w:rPr>
          <w:rFonts w:ascii="Tahoma" w:hAnsi="Tahoma"/>
          <w:color w:val="000000"/>
          <w:spacing w:val="9"/>
          <w:lang w:val="cs-CZ"/>
        </w:rPr>
        <w:t xml:space="preserve">Smlouva je vyhotovena ve čtyřech stejnopisech s platností originálu podepsaných </w:t>
      </w:r>
      <w:r>
        <w:rPr>
          <w:rFonts w:ascii="Tahoma" w:hAnsi="Tahoma"/>
          <w:color w:val="000000"/>
          <w:spacing w:val="2"/>
          <w:lang w:val="cs-CZ"/>
        </w:rPr>
        <w:t xml:space="preserve">oprávněnými zástupci smluvních stran, přičemž objednatel obdrží tři a zhotovitel jedno </w:t>
      </w:r>
      <w:r>
        <w:rPr>
          <w:rFonts w:ascii="Tahoma" w:hAnsi="Tahoma"/>
          <w:color w:val="000000"/>
          <w:lang w:val="cs-CZ"/>
        </w:rPr>
        <w:t>vyhotovení.</w:t>
      </w:r>
    </w:p>
    <w:p w:rsidR="008E4445" w:rsidRDefault="008E4445" w:rsidP="008E4445">
      <w:pPr>
        <w:numPr>
          <w:ilvl w:val="0"/>
          <w:numId w:val="45"/>
        </w:numPr>
        <w:tabs>
          <w:tab w:val="clear" w:pos="360"/>
          <w:tab w:val="decimal" w:pos="504"/>
        </w:tabs>
        <w:spacing w:before="108"/>
        <w:ind w:left="504" w:right="720" w:hanging="360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Zhotovitel nemůže bez souhlasu objednatele postoupit svá práva a povinnosti plynoucí </w:t>
      </w:r>
      <w:r>
        <w:rPr>
          <w:rFonts w:ascii="Tahoma" w:hAnsi="Tahoma"/>
          <w:color w:val="000000"/>
          <w:lang w:val="cs-CZ"/>
        </w:rPr>
        <w:t>ze smlouvy třetí osobě.</w:t>
      </w:r>
    </w:p>
    <w:p w:rsidR="008E4445" w:rsidRDefault="008E4445" w:rsidP="008E4445">
      <w:pPr>
        <w:numPr>
          <w:ilvl w:val="0"/>
          <w:numId w:val="45"/>
        </w:numPr>
        <w:tabs>
          <w:tab w:val="clear" w:pos="360"/>
          <w:tab w:val="decimal" w:pos="504"/>
        </w:tabs>
        <w:spacing w:before="108"/>
        <w:ind w:left="504" w:right="720" w:hanging="360"/>
        <w:jc w:val="both"/>
        <w:rPr>
          <w:rFonts w:ascii="Tahoma" w:hAnsi="Tahoma"/>
          <w:color w:val="000000"/>
          <w:spacing w:val="1"/>
          <w:lang w:val="cs-CZ"/>
        </w:rPr>
      </w:pPr>
      <w:r>
        <w:rPr>
          <w:rFonts w:ascii="Tahoma" w:hAnsi="Tahoma"/>
          <w:color w:val="000000"/>
          <w:spacing w:val="1"/>
          <w:lang w:val="cs-CZ"/>
        </w:rPr>
        <w:t xml:space="preserve">Smluvní strany shodně prohlašují, že si smlouvu před jejím podpisem přečetly a že byla </w:t>
      </w:r>
      <w:r>
        <w:rPr>
          <w:rFonts w:ascii="Tahoma" w:hAnsi="Tahoma"/>
          <w:color w:val="000000"/>
          <w:spacing w:val="10"/>
          <w:lang w:val="cs-CZ"/>
        </w:rPr>
        <w:t xml:space="preserve">uzavřena po vzájemném projednání podle jejich pravé a svobodné vůle určitě, vážně </w:t>
      </w:r>
      <w:r>
        <w:rPr>
          <w:rFonts w:ascii="Tahoma" w:hAnsi="Tahoma"/>
          <w:color w:val="000000"/>
          <w:spacing w:val="5"/>
          <w:lang w:val="cs-CZ"/>
        </w:rPr>
        <w:t xml:space="preserve">a srozumitelně, nikoliv v tísni nebo za nápadně nevýhodných podmínek, a že se dohodly </w:t>
      </w:r>
      <w:r>
        <w:rPr>
          <w:rFonts w:ascii="Tahoma" w:hAnsi="Tahoma"/>
          <w:color w:val="000000"/>
          <w:lang w:val="cs-CZ"/>
        </w:rPr>
        <w:t>o celém jejím obsahu, což stvrzují svými podpisy.</w:t>
      </w:r>
    </w:p>
    <w:p w:rsidR="008E4445" w:rsidRDefault="008E4445" w:rsidP="008E4445">
      <w:pPr>
        <w:numPr>
          <w:ilvl w:val="0"/>
          <w:numId w:val="45"/>
        </w:numPr>
        <w:tabs>
          <w:tab w:val="clear" w:pos="360"/>
          <w:tab w:val="decimal" w:pos="504"/>
        </w:tabs>
        <w:ind w:left="504" w:hanging="360"/>
        <w:jc w:val="both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>Nedílnou součástí smlouvy jsou tyto přílohy:</w:t>
      </w:r>
    </w:p>
    <w:p w:rsidR="008E4445" w:rsidRDefault="008E4445" w:rsidP="008E4445">
      <w:pPr>
        <w:ind w:left="1656" w:right="720" w:hanging="1224"/>
        <w:rPr>
          <w:rFonts w:ascii="Tahoma" w:hAnsi="Tahoma"/>
          <w:color w:val="000000"/>
          <w:spacing w:val="9"/>
          <w:lang w:val="cs-CZ"/>
        </w:rPr>
      </w:pPr>
      <w:r>
        <w:rPr>
          <w:rFonts w:ascii="Tahoma" w:hAnsi="Tahoma"/>
          <w:color w:val="000000"/>
          <w:spacing w:val="9"/>
          <w:lang w:val="cs-CZ"/>
        </w:rPr>
        <w:t xml:space="preserve">Příloha č.1: Vzor prohlášení subdodavatelů o součinnosti s koordinátorem bezpečnosti </w:t>
      </w:r>
      <w:r>
        <w:rPr>
          <w:rFonts w:ascii="Tahoma" w:hAnsi="Tahoma"/>
          <w:color w:val="000000"/>
          <w:spacing w:val="-1"/>
          <w:lang w:val="cs-CZ"/>
        </w:rPr>
        <w:t>a ochrany zdraví při práci na staveništi</w:t>
      </w:r>
    </w:p>
    <w:p w:rsidR="008E4445" w:rsidRDefault="008E4445" w:rsidP="008E4445">
      <w:pPr>
        <w:spacing w:before="36" w:after="396"/>
        <w:ind w:left="432"/>
        <w:rPr>
          <w:rFonts w:ascii="Tahoma" w:hAnsi="Tahoma"/>
          <w:color w:val="000000"/>
          <w:spacing w:val="-1"/>
          <w:lang w:val="cs-CZ"/>
        </w:rPr>
      </w:pPr>
      <w:r>
        <w:rPr>
          <w:rFonts w:ascii="Tahoma" w:hAnsi="Tahoma"/>
          <w:color w:val="000000"/>
          <w:spacing w:val="-1"/>
          <w:lang w:val="cs-CZ"/>
        </w:rPr>
        <w:t>Příloha č.2: Rekapitulace ceny díla — Položkový rozpočet</w:t>
      </w:r>
    </w:p>
    <w:p w:rsidR="008E4445" w:rsidRDefault="008E4445" w:rsidP="008E4445">
      <w:pPr>
        <w:sectPr w:rsidR="008E4445">
          <w:pgSz w:w="11918" w:h="16854"/>
          <w:pgMar w:top="1452" w:right="800" w:bottom="3840" w:left="798" w:header="720" w:footer="720" w:gutter="0"/>
          <w:cols w:space="708"/>
        </w:sectPr>
      </w:pPr>
    </w:p>
    <w:p w:rsidR="008E4445" w:rsidRDefault="008E4445" w:rsidP="008E4445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10176510</wp:posOffset>
                </wp:positionV>
                <wp:extent cx="6052820" cy="142240"/>
                <wp:effectExtent l="1905" t="3810" r="3175" b="0"/>
                <wp:wrapSquare wrapText="bothSides"/>
                <wp:docPr id="64" name="Textové po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45" w:rsidRDefault="008E4445" w:rsidP="008E4445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4" o:spid="_x0000_s1053" type="#_x0000_t202" style="position:absolute;margin-left:39.9pt;margin-top:801.3pt;width:476.6pt;height:11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N1vAIAALgFAAAOAAAAZHJzL2Uyb0RvYy54bWysVNtunDAQfa/Uf7D8TriUJYDCRsmyVJXS&#10;i5T0A7xgFqtgU9u7kFb9oH5Hf6xjs+xukpeqLQ/W4BmfuZ2Zq+uxa9GeSsUEz7B/4WFEeSkqxrcZ&#10;/vxQODFGShNekVZwmuFHqvD18vWrq6FPaSAa0VZUIgDhKh36DDda96nrqrKhHVEXoqcclLWQHdHw&#10;K7duJckA6F3rBp4XuYOQVS9FSZWC23xS4qXFr2ta6o91rahGbYYhNm1Pac+NOd3lFUm3kvQNKw9h&#10;kL+IoiOMg9MjVE40QTvJXkB1rJRCiVpflKJzRV2zktocIBvfe5bNfUN6anOB4qj+WCb1/2DLD/tP&#10;ErEqw1GIEScd9OiBjlrsf/1EvWgpgnso0tCrFGzve7DW460Yodk2YdXfifKLQlysGsK39EZKMTSU&#10;VBCkb166Z08nHGVANsN7UYEzstPCAo217EwFoSYI0KFZj8cGQUCohMvIWwRxAKoSdH4YBKHtoEvS&#10;+XUvlX5LRYeMkGEJBLDoZH+ntImGpLOJccZFwdrWkqDlTy7AcLoB3/DU6EwUtqffEy9Zx+s4dMIg&#10;Wjuhl+fOTbEKnajwLxf5m3y1yv0fxq8fpg2rKsqNm5lffvhn/TswfWLGkWFKtKwycCYkJbebVSvR&#10;ngC/C/vZmoPmZOY+DcMWAXJ5lpIPxbwNEqeI4ksnLMKFk1x6seP5yW0SeWES5sXTlO4Yp/+eEhoy&#10;nCyCxUSmU9DPcvPs9zI3knZMwwZpWZfh+GhEUkPBNa9sazVh7SSflcKEfyoFtHtutCWs4ejEVj1u&#10;RjsgwXEQNqJ6BApLAQwDMsL6A6ER8htGA6ySDKuvOyIpRu07DmNg9s4syFnYzALhJTzNsMZoEld6&#10;2k+7XrJtA8jToHFxA6NSM8tiM1NTFIcBg/VgkzmsMrN/zv+t1WnhLn8DAAD//wMAUEsDBBQABgAI&#10;AAAAIQDsLlRX4AAAAA0BAAAPAAAAZHJzL2Rvd25yZXYueG1sTI/BTsMwEETvSPyDtUjcqN1UBJrG&#10;qSoEJyREGg4cndhNrMbrELtt+Hs2J3rc2dHMm3w7uZ6dzRisRwnLhQBmsPHaYivhq3p7eAYWokKt&#10;eo9Gwq8JsC1ub3KVaX/B0pz3sWUUgiFTEroYh4zz0HTGqbDwg0H6HfzoVKRzbLke1YXCXc8TIVLu&#10;lEVq6NRgXjrTHPcnJ2H3jeWr/fmoP8tDaatqLfA9PUp5fzftNsCimeK/GWZ8QoeCmGp/Qh1YL+Fp&#10;TeSR9FQkKbDZIVYrmlfPWvIogBc5v15R/AEAAP//AwBQSwECLQAUAAYACAAAACEAtoM4kv4AAADh&#10;AQAAEwAAAAAAAAAAAAAAAAAAAAAAW0NvbnRlbnRfVHlwZXNdLnhtbFBLAQItABQABgAIAAAAIQA4&#10;/SH/1gAAAJQBAAALAAAAAAAAAAAAAAAAAC8BAABfcmVscy8ucmVsc1BLAQItABQABgAIAAAAIQDv&#10;5VN1vAIAALgFAAAOAAAAAAAAAAAAAAAAAC4CAABkcnMvZTJvRG9jLnhtbFBLAQItABQABgAIAAAA&#10;IQDsLlRX4AAAAA0BAAAPAAAAAAAAAAAAAAAAABYFAABkcnMvZG93bnJldi54bWxQSwUGAAAAAAQA&#10;BADzAAAAIwYAAAAA&#10;" filled="f" stroked="f">
                <v:textbox inset="0,0,0,0">
                  <w:txbxContent>
                    <w:p w:rsidR="008E4445" w:rsidRDefault="008E4445" w:rsidP="008E4445">
                      <w:pP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E4445" w:rsidRDefault="005D2BBE" w:rsidP="008E4445">
      <w:pPr>
        <w:sectPr w:rsidR="008E4445">
          <w:type w:val="continuous"/>
          <w:pgSz w:w="11918" w:h="16854"/>
          <w:pgMar w:top="1452" w:right="804" w:bottom="3840" w:left="863" w:header="720" w:footer="720" w:gutter="0"/>
          <w:cols w:space="708"/>
        </w:sectPr>
      </w:pPr>
      <w:r>
        <w:t>V Opěvě dne  10.10.2016</w:t>
      </w:r>
      <w:r>
        <w:tab/>
      </w:r>
      <w:r>
        <w:tab/>
      </w:r>
      <w:r>
        <w:tab/>
      </w:r>
      <w:r>
        <w:tab/>
        <w:t>V Opavě dne 10.10.2016</w:t>
      </w:r>
    </w:p>
    <w:p w:rsidR="008E4445" w:rsidRDefault="008E4445" w:rsidP="008E4445">
      <w:pPr>
        <w:ind w:left="72" w:right="1224" w:firstLine="72"/>
        <w:rPr>
          <w:rFonts w:ascii="Tahoma" w:hAnsi="Tahoma"/>
          <w:b/>
          <w:color w:val="000000"/>
          <w:spacing w:val="-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9079865</wp:posOffset>
                </wp:positionV>
                <wp:extent cx="6075680" cy="151130"/>
                <wp:effectExtent l="0" t="2540" r="1270" b="0"/>
                <wp:wrapSquare wrapText="bothSides"/>
                <wp:docPr id="63" name="Textové po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445" w:rsidRDefault="008E4445" w:rsidP="008E444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Smlouva o dílo na stavbu „Rekonstrukce prostoru šaten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3" o:spid="_x0000_s1054" type="#_x0000_t202" style="position:absolute;left:0;text-align:left;margin-left:0;margin-top:714.95pt;width:478.4pt;height:11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FcvQIAALgFAAAOAAAAZHJzL2Uyb0RvYy54bWysVNuOmzAQfa/Uf7D8znJZQgAtqXZDqCpt&#10;L9JuP8ABE6yCTW0nsK36Qf2O/ljHJiR7eana8mANnvGZ25m5ejN2LTpQqZjgGfYvPIwoL0XF+C7D&#10;n+8LJ8ZIacIr0gpOM/xAFX6zev3qauhTGohGtBWVCEC4Soc+w43Wfeq6qmxoR9SF6CkHZS1kRzT8&#10;yp1bSTIAete6gedF7iBk1UtRUqXgNp+UeGXx65qW+mNdK6pRm2GITdtT2nNrTnd1RdKdJH3DymMY&#10;5C+i6Ajj4PQElRNN0F6yF1AdK6VQotYXpehcUdespDYHyMb3nmVz15Ce2lygOKo/lUn9P9jyw+GT&#10;RKzKcHSJEScd9Oiejlocfv1EvWgpgnso0tCrFGzverDW440Yodk2YdXfivKLQlysG8J39FpKMTSU&#10;VBCkb166j55OOMqAbIf3ogJnZK+FBRpr2ZkKQk0QoEOzHk4NgoBQCZeRt1xEMahK0PkL37+0HXRJ&#10;Or/updJvqeiQETIsgQAWnRxulTbRkHQ2Mc64KFjbWhK0/MkFGE434BueGp2Jwvb0e+Ilm3gTh04Y&#10;RBsn9PLcuS7WoRMV/nKRX+brde7/MH79MG1YVVFu3Mz88sM/69+R6RMzTgxTomWVgTMhKbnbrluJ&#10;DgT4XdjP1hw0ZzP3aRi2CJDLs5T8IPRugsQponjphEW4cJKlFzuen9wkkRcmYV48TemWcfrvKaEh&#10;w8kiWExkOgf9LDfPfi9zI2nHNGyQlnUZjk9GJDUU3PDKtlYT1k7yo1KY8M+lgHbPjbaENRyd2KrH&#10;7WgHJDgNwlZUD0BhKYBhQEZYfyA0Qn7DaIBVkmH1dU8kxah9x2EMzN6ZBTkL21kgvISnGdYYTeJa&#10;T/tp30u2awB5GjQurmFUamZZbGZqiuI4YLAebDLHVWb2z+N/a3VeuKvfAAAA//8DAFBLAwQUAAYA&#10;CAAAACEAr4eTUN4AAAAKAQAADwAAAGRycy9kb3ducmV2LnhtbEyPwU7DMBBE70j8g7VI3KhDoYGE&#10;OFWF4ISESMOBoxNvE6vxOsRuG/6e7QmOOzOanVesZzeII07BelJwu0hAILXeWOoUfNavN48gQtRk&#10;9OAJFfxggHV5eVHo3PgTVXjcxk5wCYVcK+hjHHMpQ9uj02HhRyT2dn5yOvI5ddJM+sTlbpDLJEml&#10;05b4Q69HfO6x3W8PTsHmi6oX+/3efFS7ytZ1ltBbulfq+mrePIGIOMe/MJzn83QoeVPjD2SCGBQw&#10;SGT1fpllINjPVimjNGdpdfcAsizkf4TyFwAA//8DAFBLAQItABQABgAIAAAAIQC2gziS/gAAAOEB&#10;AAATAAAAAAAAAAAAAAAAAAAAAABbQ29udGVudF9UeXBlc10ueG1sUEsBAi0AFAAGAAgAAAAhADj9&#10;If/WAAAAlAEAAAsAAAAAAAAAAAAAAAAALwEAAF9yZWxzLy5yZWxzUEsBAi0AFAAGAAgAAAAhAPA4&#10;0Vy9AgAAuAUAAA4AAAAAAAAAAAAAAAAALgIAAGRycy9lMm9Eb2MueG1sUEsBAi0AFAAGAAgAAAAh&#10;AK+Hk1DeAAAACgEAAA8AAAAAAAAAAAAAAAAAFwUAAGRycy9kb3ducmV2LnhtbFBLBQYAAAAABAAE&#10;APMAAAAiBgAAAAA=&#10;" filled="f" stroked="f">
                <v:textbox inset="0,0,0,0">
                  <w:txbxContent>
                    <w:p w:rsidR="008E4445" w:rsidRDefault="008E4445" w:rsidP="008E4445">
                      <w:pP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  <w:t>Smlouva o dílo na stavbu „Rekonstrukce prostoru šaten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1791335</wp:posOffset>
                </wp:positionH>
                <wp:positionV relativeFrom="page">
                  <wp:posOffset>8258810</wp:posOffset>
                </wp:positionV>
                <wp:extent cx="393700" cy="0"/>
                <wp:effectExtent l="10160" t="10160" r="15240" b="18415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650.3pt" to="172.05pt,6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V+NwIAAFEEAAAOAAAAZHJzL2Uyb0RvYy54bWysVMGO0zAQvSPxD1bubZI2222jpiuUtFwW&#10;qLTLB7i20xgc27K9TSvEh3DkA/iKFf/F2GmqLlwQogd37Jl5fjPznOXdsRXowIzlShZROk4ixCRR&#10;lMt9EX183IzmEbIOS4qFkqyITsxGd6vXr5adztlENUpQZhCASJt3uoga53Qex5Y0rMV2rDST4KyV&#10;abGDrdnH1OAO0FsRT5JkFnfKUG0UYdbCadU7o1XAr2tG3Ie6tswhUUTAzYXVhHXn13i1xPneYN1w&#10;cqaB/4FFi7mESy9QFXYYPRn+B1TLiVFW1W5MVBuruuaEhRqgmjT5rZqHBmsWaoHmWH1pk/1/sOT9&#10;YWsQp0U0m0RI4hZmtP357flH+/wdWa0+SSCIwAeN6rTNIb6UW+NLJUf5oO8V+WyRVGWD5Z4Fwo8n&#10;DSCpz4hfpPiN1XDdrnunKMTgJ6dC1461aT0k9AMdw3BOl+Gwo0MEDqeL6W0CIySDK8b5kKeNdW+Z&#10;apE3ikhw6duGc3y4t87zwPkQ4o+l2nAhwuiFRB2QnWfpTciwSnDqvT7Omv2uFAYdsFdP+IWqwHMd&#10;5qErbJs+zp5spVwvLKOeJA33NAzT9dl2mIveBl5C+pugSGB6tnrhfFkki/V8Pc9G2WS2HmVJVY3e&#10;bMpsNNuktzfVtCrLKv3qSadZ3nBKmfS8BxGn2d+J5PycevldZHzpUPwSPbQSyA7/gXSYsh9sL5Gd&#10;oqetGaYPug3B5zfmH8b1HuzrL8HqFwAAAP//AwBQSwMEFAAGAAgAAAAhAAeyQszbAAAADQEAAA8A&#10;AABkcnMvZG93bnJldi54bWxMj09Lw0AQxe+C32EZwYvYTZMiMc2miOBZTAtep9lpErp/YnabpN/e&#10;8SB6nPce7/2m3C3WiInG0HunYL1KQJBrvO5dq+Cwf3vMQYSITqPxjhRcKcCuur0psdB+dh801bEV&#10;XOJCgQq6GIdCytB0ZDGs/ECOvZMfLUY+x1bqEWcut0amSfIkLfaOFzoc6LWj5lxfrIKp1sba6/5h&#10;sfnzPON7dkq/PpW6v1tetiAiLfEvDD/4jA4VMx39xekgjII0T9ccZSPjHRAcyTYblo6/kqxK+f+L&#10;6hsAAP//AwBQSwECLQAUAAYACAAAACEAtoM4kv4AAADhAQAAEwAAAAAAAAAAAAAAAAAAAAAAW0Nv&#10;bnRlbnRfVHlwZXNdLnhtbFBLAQItABQABgAIAAAAIQA4/SH/1gAAAJQBAAALAAAAAAAAAAAAAAAA&#10;AC8BAABfcmVscy8ucmVsc1BLAQItABQABgAIAAAAIQDAZMV+NwIAAFEEAAAOAAAAAAAAAAAAAAAA&#10;AC4CAABkcnMvZTJvRG9jLnhtbFBLAQItABQABgAIAAAAIQAHskLM2wAAAA0BAAAPAAAAAAAAAAAA&#10;AAAAAJEEAABkcnMvZG93bnJldi54bWxQSwUGAAAAAAQABADzAAAAm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8256905</wp:posOffset>
                </wp:positionV>
                <wp:extent cx="403225" cy="0"/>
                <wp:effectExtent l="13335" t="8255" r="12065" b="10795"/>
                <wp:wrapNone/>
                <wp:docPr id="61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650.15pt" to="89.8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icNwIAAFEEAAAOAAAAZHJzL2Uyb0RvYy54bWysVEGO0zAU3SNxB8v7Nkkn7XSipiPUtGwG&#10;qDTDAVzbaQyObdlu0wpxEJYcgFOMuBffTlsobBCiC9f2f35+///nzO4PrUR7bp3QqsTZMMWIK6qZ&#10;UNsSv39aDaYYOU8UI1IrXuIjd/h+/vLFrDMFH+lGS8YtAhLlis6UuPHeFEniaMNb4obacAXBWtuW&#10;eFjabcIs6YC9lckoTSdJpy0zVlPuHOxWfRDPI39dc+rf1bXjHskSgzYfRxvHTRiT+YwUW0tMI+hJ&#10;BvkHFS0RCi69UFXEE7Sz4g+qVlCrna79kOo20XUtKI85QDZZ+ls2jw0xPOYCxXHmUib3/2jp2/3a&#10;IsFKPMkwUqSFHq2/f3n+1j5/Rc7oDwoEIohBoTrjCsAv1NqGVOlBPZoHTT86pPSiIWrLo+CnowGS&#10;eCK5OhIWzsB1m+6NZoAhO69j1Q61bQMl1AMdYnOOl+bwg0cUNvP0ZjQaY0TPoYQU53PGOv+a6xaF&#10;SYmlUKFspCD7B+dBOUDPkLCt9EpIGVsvFepA7Hh6O44nnJaChWjAObvdLKRFexLcE3+hDsB2BQvU&#10;FXFNj3NHV2nfG8vqnWLxnoYTtjzNPRGynwOTVOEmSBKUnma9cT7dpXfL6XKaD/LRZDnI06oavFot&#10;8sFkld2Oq5tqsaiyz0F0lheNYIyroPts4iz/O5OcnlNvv4uNLxVKrtlj8iD2/B9Fxy6HxvYW2Wh2&#10;XNtQp9Bw8G0En95YeBi/riPq55dg/gMAAP//AwBQSwMEFAAGAAgAAAAhALVzmrDcAAAADQEAAA8A&#10;AABkcnMvZG93bnJldi54bWxMj0FLxDAQhe+C/yGMsDc3qYtVa9OlCCt4EqN4TpvYBpNJabK71V/v&#10;7EH0Nm/m8eZ79XYJnh3snFxECcVaALPYR+NwkPD2uru8BZayRqN9RCvhyybYNudnta5MPOKLPag8&#10;MArBVGkJY85TxXnqRxt0WsfJIt0+4hx0JjkP3Mz6SOHB8yshSh60Q/ow6sk+jLb/VPsgQeXOvT+Z&#10;Vil/XeDz47daTOukXF0s7T2wbJf8Z4YTPqFDQ0xd3KNJzJMuyoKsNGyE2AA7WW7uSmDd74o3Nf/f&#10;ovkBAAD//wMAUEsBAi0AFAAGAAgAAAAhALaDOJL+AAAA4QEAABMAAAAAAAAAAAAAAAAAAAAAAFtD&#10;b250ZW50X1R5cGVzXS54bWxQSwECLQAUAAYACAAAACEAOP0h/9YAAACUAQAACwAAAAAAAAAAAAAA&#10;AAAvAQAAX3JlbHMvLnJlbHNQSwECLQAUAAYACAAAACEA8Yj4nDcCAABRBAAADgAAAAAAAAAAAAAA&#10;AAAuAgAAZHJzL2Uyb0RvYy54bWxQSwECLQAUAAYACAAAACEAtXOasNwAAAANAQAADwAAAAAAAAAA&#10;AAAAAACRBAAAZHJzL2Rvd25yZXYueG1sUEsFBgAAAAAEAAQA8wAAAJoFAAAAAA==&#10;" strokeweight="1.2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5"/>
          <w:lang w:val="cs-CZ"/>
        </w:rPr>
        <w:t xml:space="preserve">Příloha č. 1 - Vzor prohlášení subdodavatelů o součinnosti s koordinátorem </w:t>
      </w:r>
      <w:r>
        <w:rPr>
          <w:rFonts w:ascii="Tahoma" w:hAnsi="Tahoma"/>
          <w:b/>
          <w:color w:val="000000"/>
          <w:spacing w:val="-1"/>
          <w:lang w:val="cs-CZ"/>
        </w:rPr>
        <w:t>bezpečnosti a ochrany zdraví při práci na staveništi</w:t>
      </w:r>
    </w:p>
    <w:p w:rsidR="008E4445" w:rsidRDefault="008E4445" w:rsidP="008E4445">
      <w:pPr>
        <w:spacing w:before="792"/>
        <w:jc w:val="center"/>
        <w:rPr>
          <w:rFonts w:ascii="Tahoma" w:hAnsi="Tahoma"/>
          <w:b/>
          <w:color w:val="000000"/>
          <w:spacing w:val="-2"/>
          <w:lang w:val="cs-CZ"/>
        </w:rPr>
      </w:pPr>
      <w:r>
        <w:rPr>
          <w:rFonts w:ascii="Tahoma" w:hAnsi="Tahoma"/>
          <w:b/>
          <w:color w:val="000000"/>
          <w:spacing w:val="-2"/>
          <w:lang w:val="cs-CZ"/>
        </w:rPr>
        <w:t>PROHLÁŠENÍ ZHOTOVITELE O SOU</w:t>
      </w:r>
      <w:r>
        <w:rPr>
          <w:rFonts w:ascii="Tahoma" w:hAnsi="Tahoma"/>
          <w:b/>
          <w:color w:val="000000"/>
          <w:spacing w:val="-2"/>
          <w:lang w:val="cs-CZ"/>
        </w:rPr>
        <w:br/>
        <w:t xml:space="preserve">ČINNOSTI S KOORDINÁTOREM </w:t>
      </w:r>
      <w:r>
        <w:rPr>
          <w:rFonts w:ascii="Tahoma" w:hAnsi="Tahoma"/>
          <w:b/>
          <w:color w:val="000000"/>
          <w:spacing w:val="-2"/>
          <w:lang w:val="cs-CZ"/>
        </w:rPr>
        <w:br/>
        <w:t>BEZPEČNOSTI A OCHRANY ZDRAVÍ PŘI PRÁCI NA STAVENIŠTI</w:t>
      </w:r>
    </w:p>
    <w:p w:rsidR="008E4445" w:rsidRDefault="008E4445" w:rsidP="008E4445">
      <w:pPr>
        <w:spacing w:before="828"/>
        <w:ind w:left="72"/>
        <w:jc w:val="both"/>
        <w:rPr>
          <w:rFonts w:ascii="Tahoma" w:hAnsi="Tahoma"/>
          <w:color w:val="000000"/>
          <w:spacing w:val="25"/>
          <w:lang w:val="cs-CZ"/>
        </w:rPr>
      </w:pPr>
      <w:r>
        <w:rPr>
          <w:rFonts w:ascii="Tahoma" w:hAnsi="Tahoma"/>
          <w:color w:val="000000"/>
          <w:spacing w:val="25"/>
          <w:lang w:val="cs-CZ"/>
        </w:rPr>
        <w:t xml:space="preserve">V souladu se zákonem č. 309/2006 Sb., kterým se upravují další požadavky </w:t>
      </w:r>
      <w:r>
        <w:rPr>
          <w:rFonts w:ascii="Tahoma" w:hAnsi="Tahoma"/>
          <w:color w:val="000000"/>
          <w:lang w:val="cs-CZ"/>
        </w:rPr>
        <w:t xml:space="preserve">bezpečnosti a ochrany zdraví při práci v pracovněprávních vztazích a o zajištění bezpečnosti a </w:t>
      </w:r>
      <w:r>
        <w:rPr>
          <w:rFonts w:ascii="Tahoma" w:hAnsi="Tahoma"/>
          <w:color w:val="000000"/>
          <w:spacing w:val="4"/>
          <w:lang w:val="cs-CZ"/>
        </w:rPr>
        <w:t xml:space="preserve">ochrany zdraví při činnosti nebo poskytování služeb mimo pracovněprávni vztahy (zákon o </w:t>
      </w:r>
      <w:r>
        <w:rPr>
          <w:rFonts w:ascii="Tahoma" w:hAnsi="Tahoma"/>
          <w:color w:val="000000"/>
          <w:spacing w:val="1"/>
          <w:lang w:val="cs-CZ"/>
        </w:rPr>
        <w:t xml:space="preserve">zajištění dalších podmínek bezpečnosti a ochrany zdraví při práci), ve znění pozdějších předpisů </w:t>
      </w:r>
      <w:r>
        <w:rPr>
          <w:rFonts w:ascii="Tahoma" w:hAnsi="Tahoma"/>
          <w:color w:val="000000"/>
          <w:spacing w:val="-1"/>
          <w:lang w:val="cs-CZ"/>
        </w:rPr>
        <w:t xml:space="preserve">se zhotovitel </w:t>
      </w:r>
      <w:r>
        <w:rPr>
          <w:rFonts w:ascii="Tahoma" w:hAnsi="Tahoma"/>
          <w:b/>
          <w:color w:val="000000"/>
          <w:spacing w:val="-1"/>
          <w:lang w:val="cs-CZ"/>
        </w:rPr>
        <w:t xml:space="preserve">EKOBAU INVEST a.s., </w:t>
      </w:r>
      <w:r>
        <w:rPr>
          <w:rFonts w:ascii="Tahoma" w:hAnsi="Tahoma"/>
          <w:color w:val="000000"/>
          <w:spacing w:val="-1"/>
          <w:lang w:val="cs-CZ"/>
        </w:rPr>
        <w:t xml:space="preserve">Podolská 156, 747 41 Hradec nad Moravicí, IČ 26820897 </w:t>
      </w:r>
      <w:r>
        <w:rPr>
          <w:rFonts w:ascii="Tahoma" w:hAnsi="Tahoma"/>
          <w:color w:val="000000"/>
          <w:lang w:val="cs-CZ"/>
        </w:rPr>
        <w:t xml:space="preserve">zavazuje k součinnosti s koordinátorem bezpečnosti a ochrany zdraví při práci na staveništi (dále </w:t>
      </w:r>
      <w:r>
        <w:rPr>
          <w:rFonts w:ascii="Tahoma" w:hAnsi="Tahoma"/>
          <w:color w:val="000000"/>
          <w:spacing w:val="1"/>
          <w:lang w:val="cs-CZ"/>
        </w:rPr>
        <w:t xml:space="preserve">jen „koordinátor BOZP"), při realizaci stavby „Rekonstrukce prostoru šaten", jejímž objednatelem </w:t>
      </w:r>
      <w:r>
        <w:rPr>
          <w:rFonts w:ascii="Tahoma" w:hAnsi="Tahoma"/>
          <w:color w:val="000000"/>
          <w:lang w:val="cs-CZ"/>
        </w:rPr>
        <w:t>je Moravskoslezský kraj.</w:t>
      </w:r>
    </w:p>
    <w:p w:rsidR="008E4445" w:rsidRDefault="008E4445" w:rsidP="008E4445">
      <w:pPr>
        <w:spacing w:before="288"/>
        <w:ind w:left="72"/>
        <w:rPr>
          <w:rFonts w:ascii="Tahoma" w:hAnsi="Tahoma"/>
          <w:color w:val="000000"/>
          <w:spacing w:val="-5"/>
          <w:lang w:val="cs-CZ"/>
        </w:rPr>
      </w:pPr>
      <w:r>
        <w:rPr>
          <w:rFonts w:ascii="Tahoma" w:hAnsi="Tahoma"/>
          <w:color w:val="000000"/>
          <w:spacing w:val="-5"/>
          <w:lang w:val="cs-CZ"/>
        </w:rPr>
        <w:t xml:space="preserve">Zhotovitel rovněž prohlašuje, že písemně zaváže k součinnosti s koordinátorem BOZP všechny své </w:t>
      </w:r>
      <w:r>
        <w:rPr>
          <w:rFonts w:ascii="Tahoma" w:hAnsi="Tahoma"/>
          <w:color w:val="000000"/>
          <w:lang w:val="cs-CZ"/>
        </w:rPr>
        <w:t>subdodavatele a osoby, které budou provádět činnosti na staveništi.</w:t>
      </w:r>
    </w:p>
    <w:p w:rsidR="008E4445" w:rsidRDefault="008E4445" w:rsidP="008E4445">
      <w:pPr>
        <w:spacing w:before="252" w:after="828"/>
        <w:ind w:left="72"/>
        <w:jc w:val="both"/>
        <w:rPr>
          <w:rFonts w:ascii="Tahoma" w:hAnsi="Tahoma"/>
          <w:color w:val="000000"/>
          <w:spacing w:val="4"/>
          <w:lang w:val="cs-CZ"/>
        </w:rPr>
      </w:pPr>
      <w:r>
        <w:rPr>
          <w:rFonts w:ascii="Tahoma" w:hAnsi="Tahoma"/>
          <w:color w:val="000000"/>
          <w:spacing w:val="4"/>
          <w:lang w:val="cs-CZ"/>
        </w:rPr>
        <w:t xml:space="preserve">Zhotovitel se rovněž zavazuje pinit veškeré povinnosti, které mu ukládá uvedený zákon č. </w:t>
      </w:r>
      <w:r>
        <w:rPr>
          <w:rFonts w:ascii="Tahoma" w:hAnsi="Tahoma"/>
          <w:color w:val="000000"/>
          <w:lang w:val="cs-CZ"/>
        </w:rPr>
        <w:t xml:space="preserve">309/2006 Sb., zejména povinnost dodržování plánu bezpečnosti a ochrany zdraví při práci na </w:t>
      </w:r>
      <w:r>
        <w:rPr>
          <w:rFonts w:ascii="Tahoma" w:hAnsi="Tahoma"/>
          <w:color w:val="000000"/>
          <w:spacing w:val="2"/>
          <w:lang w:val="cs-CZ"/>
        </w:rPr>
        <w:t xml:space="preserve">staveništi (dále též „BOZP"), povinnost zúčastňovat se zpracování plánu BOZP a všech jeho </w:t>
      </w:r>
      <w:r>
        <w:rPr>
          <w:rFonts w:ascii="Tahoma" w:hAnsi="Tahoma"/>
          <w:color w:val="000000"/>
          <w:spacing w:val="1"/>
          <w:lang w:val="cs-CZ"/>
        </w:rPr>
        <w:t xml:space="preserve">aktualizaci, povinnost účasti na kontrolních dnech BOZP a dodržování pokynů koordinátora BOZP </w:t>
      </w:r>
      <w:r>
        <w:rPr>
          <w:rFonts w:ascii="Tahoma" w:hAnsi="Tahoma"/>
          <w:color w:val="000000"/>
          <w:spacing w:val="-2"/>
          <w:lang w:val="cs-CZ"/>
        </w:rPr>
        <w:t>na staveništi.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6132"/>
      </w:tblGrid>
      <w:tr w:rsidR="008E4445" w:rsidTr="008E4445">
        <w:trPr>
          <w:trHeight w:hRule="exact" w:val="1613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445" w:rsidRDefault="008E4445">
            <w:pPr>
              <w:tabs>
                <w:tab w:val="right" w:leader="dot" w:pos="2914"/>
              </w:tabs>
              <w:ind w:left="7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 xml:space="preserve">V Opavě dne </w:t>
            </w:r>
            <w:r w:rsidR="005D2BBE">
              <w:rPr>
                <w:rFonts w:ascii="Tahoma" w:hAnsi="Tahoma"/>
                <w:color w:val="000000"/>
                <w:lang w:val="cs-CZ"/>
              </w:rPr>
              <w:t>10.10.201</w:t>
            </w:r>
            <w:r w:rsidR="00886C96">
              <w:rPr>
                <w:rFonts w:ascii="Tahoma" w:hAnsi="Tahoma"/>
                <w:color w:val="000000"/>
                <w:lang w:val="cs-CZ"/>
              </w:rPr>
              <w:t>6</w:t>
            </w:r>
            <w:bookmarkStart w:id="0" w:name="_GoBack"/>
            <w:bookmarkEnd w:id="0"/>
          </w:p>
          <w:p w:rsidR="005D2BBE" w:rsidRDefault="005D2BBE">
            <w:pPr>
              <w:tabs>
                <w:tab w:val="right" w:leader="dot" w:pos="2914"/>
              </w:tabs>
              <w:ind w:left="73"/>
              <w:rPr>
                <w:rFonts w:ascii="Tahoma" w:hAnsi="Tahoma"/>
                <w:color w:val="000000"/>
                <w:lang w:val="cs-CZ"/>
              </w:rPr>
            </w:pPr>
          </w:p>
          <w:p w:rsidR="008E4445" w:rsidRDefault="008E4445">
            <w:pPr>
              <w:spacing w:before="756" w:line="194" w:lineRule="auto"/>
              <w:ind w:left="73"/>
              <w:rPr>
                <w:rFonts w:ascii="Tahoma" w:hAnsi="Tahoma"/>
                <w:color w:val="000000"/>
                <w:spacing w:val="-2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lang w:val="cs-CZ"/>
              </w:rPr>
              <w:t>za zhotovitele: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4445" w:rsidRDefault="008E4445" w:rsidP="005D2BBE">
            <w:pPr>
              <w:ind w:left="1008" w:right="3744"/>
              <w:rPr>
                <w:rFonts w:ascii="Arial" w:hAnsi="Arial"/>
                <w:color w:val="000000"/>
                <w:spacing w:val="6"/>
                <w:sz w:val="18"/>
                <w:lang w:val="cs-CZ"/>
              </w:rPr>
            </w:pPr>
          </w:p>
        </w:tc>
      </w:tr>
    </w:tbl>
    <w:p w:rsidR="008E4445" w:rsidRDefault="008E4445" w:rsidP="008E4445">
      <w:pPr>
        <w:spacing w:after="268" w:line="20" w:lineRule="exact"/>
      </w:pPr>
    </w:p>
    <w:p w:rsidR="008E4445" w:rsidRDefault="008E4445" w:rsidP="008E4445">
      <w:pPr>
        <w:ind w:left="72"/>
        <w:rPr>
          <w:rFonts w:ascii="Tahoma" w:hAnsi="Tahoma"/>
          <w:color w:val="000000"/>
          <w:spacing w:val="-3"/>
          <w:lang w:val="cs-CZ"/>
        </w:rPr>
      </w:pPr>
      <w:r>
        <w:rPr>
          <w:rFonts w:ascii="Tahoma" w:hAnsi="Tahoma"/>
          <w:color w:val="000000"/>
          <w:spacing w:val="-3"/>
          <w:lang w:val="cs-CZ"/>
        </w:rPr>
        <w:t>Mgr.Zbyněk Rybka — předseda představenstva</w:t>
      </w:r>
    </w:p>
    <w:p w:rsidR="008E4445" w:rsidRDefault="008E4445" w:rsidP="008E4445">
      <w:pPr>
        <w:spacing w:before="12" w:after="108"/>
        <w:ind w:left="648" w:right="8105"/>
      </w:pPr>
    </w:p>
    <w:p w:rsidR="008E4445" w:rsidRDefault="008E4445" w:rsidP="008E4445">
      <w:pPr>
        <w:rPr>
          <w:rFonts w:ascii="Tahoma" w:hAnsi="Tahoma"/>
          <w:color w:val="000000"/>
          <w:spacing w:val="-4"/>
          <w:lang w:val="cs-CZ"/>
        </w:rPr>
      </w:pPr>
      <w:r>
        <w:rPr>
          <w:rFonts w:ascii="Tahoma" w:hAnsi="Tahoma"/>
          <w:color w:val="000000"/>
          <w:spacing w:val="-4"/>
          <w:lang w:val="cs-CZ"/>
        </w:rPr>
        <w:t>Vilém Lasák — místopředseda představenstva</w:t>
      </w:r>
    </w:p>
    <w:p w:rsidR="008E4445" w:rsidRDefault="008E4445" w:rsidP="008E4445">
      <w:pPr>
        <w:spacing w:line="276" w:lineRule="auto"/>
        <w:ind w:left="1728"/>
        <w:rPr>
          <w:rFonts w:ascii="Tahoma" w:hAnsi="Tahoma"/>
          <w:color w:val="000000"/>
          <w:spacing w:val="-43"/>
          <w:sz w:val="31"/>
          <w:vertAlign w:val="subscript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561340</wp:posOffset>
                </wp:positionV>
                <wp:extent cx="1104900" cy="0"/>
                <wp:effectExtent l="12065" t="8890" r="16510" b="10160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44.2pt" to="111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lpNgIAAFIEAAAOAAAAZHJzL2Uyb0RvYy54bWysVMGO0zAQvSPxD1bubZIl7bZR0xVKWi4L&#10;VNrlA1zbaQyObdlu0wrxIRz3A/iKFf/F2GmqLlwQogd37Jl5fjPznMXdsRXowIzlShZROk4ixCRR&#10;lMtdEX16XI9mEbIOS4qFkqyITsxGd8vXrxadztmNapSgzCAAkTbvdBE1zuk8ji1pWIvtWGkmwVkr&#10;02IHW7OLqcEdoLcivkmSadwpQ7VRhFkLp1XvjJYBv64ZcR/r2jKHRBEBNxdWE9atX+PlAuc7g3XD&#10;yZkG/gcWLeYSLr1AVdhhtDf8D6iWE6Osqt2YqDZWdc0JCzVANWnyWzUPDdYs1ALNsfrSJvv/YMmH&#10;w8YgTotoCu2RuIUZbX5+f/7RPj8hq9VnCQQR+KBRnbY5xJdyY3yp5Cgf9L0iXyySqmyw3LFA+PGk&#10;AST1GfGLFL+xGq7bdu8VhRi8dyp07Vib1kNCP9AxDOd0GQ47OkTgME2TbJ4ASTL4YpwPidpY946p&#10;FnmjiASXvm84x4d76zwRnA8h/liqNRcizF5I1AH4ZHY7CRlWCU6918dZs9uWwqAD9vIJv1AWeK7D&#10;PHSFbdPH2ZOtlOuVZdRe0nBPwzBdnW2Hueht4CWkvwmqBKZnq1fO13kyX81Ws2yU3UxXoyypqtHb&#10;dZmNpuv0dlK9qcqySr950mmWN5xSJj3vQcVp9ncqOb+nXn8XHV86FL9ED60EssN/IB3G7Cfba2Sr&#10;6GljhvGDcEPw+ZH5l3G9B/v6U7D8BQAA//8DAFBLAwQUAAYACAAAACEASPWjadoAAAAIAQAADwAA&#10;AGRycy9kb3ducmV2LnhtbEyPT0vEMBDF74LfIYzgzU23rFJq06UICp4W4+I5bcY22ExKk92t++md&#10;xYOe5s97vPlNtV38KI44RxdIwXqVgUDqgnXUK9i/P98VIGIyZM0YCBV8Y4RtfX1VmdKGE73hUade&#10;cAjF0igYUppKKWM3oDdxFSYk1j7D7E3ice6lnc2Jw/0o8yx7kN444guDmfBpwO5LH7wCnVr38Wob&#10;rcf7Ne1eznqxjVPq9mZpHkEkXNKfGS74jA41M7XhQDaKUcGm2LBTQXGprOd5zk37u5B1Jf8/UP8A&#10;AAD//wMAUEsBAi0AFAAGAAgAAAAhALaDOJL+AAAA4QEAABMAAAAAAAAAAAAAAAAAAAAAAFtDb250&#10;ZW50X1R5cGVzXS54bWxQSwECLQAUAAYACAAAACEAOP0h/9YAAACUAQAACwAAAAAAAAAAAAAAAAAv&#10;AQAAX3JlbHMvLnJlbHNQSwECLQAUAAYACAAAACEA1otZaTYCAABSBAAADgAAAAAAAAAAAAAAAAAu&#10;AgAAZHJzL2Uyb0RvYy54bWxQSwECLQAUAAYACAAAACEASPWjadoAAAAIAQAADwAAAAAAAAAAAAAA&#10;AACQBAAAZHJzL2Rvd25yZXYueG1sUEsFBgAAAAAEAAQA8wAAAJcFAAAAAA==&#10;" strokeweight="1.2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1080135</wp:posOffset>
                </wp:positionV>
                <wp:extent cx="6027420" cy="0"/>
                <wp:effectExtent l="9525" t="13335" r="11430" b="5715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C494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05pt" to="474.6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9qLAIAADcEAAAOAAAAZHJzL2Uyb0RvYy54bWysU82O0zAQviPxDpbvbZKSdtuo6WqVtFwW&#10;qLTLA7i20xgc27K9TSvEg3DkAXiKFe/F2P1RFy4IcbHHnpnP38x8nt/uO4l23DqhVYmzYYoRV1Qz&#10;obYl/vi4Gkwxcp4oRqRWvMQH7vDt4vWreW8KPtKtloxbBCDKFb0pceu9KZLE0ZZ3xA214QqcjbYd&#10;8XC024RZ0gN6J5NRmk6SXltmrKbcObitj068iPhNw6n/0DSOeyRLDNx8XG1cN2FNFnNSbC0xraAn&#10;GuQfWHREKHj0AlUTT9CTFX9AdYJa7XTjh1R3iW4aQXmsAarJ0t+qeWiJ4bEWaI4zlza5/wdL3+/W&#10;FglW4vEMI0U6mNH657fnH93zd+SM/qSAIAIfNKo3roD4Sq1tKJXu1YO51/SzQ0pXLVFbHgk/HgyA&#10;ZCEjeZESDs7Ac5v+nWYQQ568jl3bN7YLkNAPtI/DOVyGw/ceUbicpKObfAQzpGdfQopzorHOv+W6&#10;Q8EosRQq9I0UZHfvfCBCinNIuFZ6JaSMs5cK9QA+m45jgtNSsOAMYc5uN5W0aEdAPXmVz/K7WBV4&#10;rsOsflIsgrWcsOXJ9kTIow2PSxXwoBSgc7KO8vgyS2fL6XKaD/LRZDnI07oe3K2qfDBZZTfj+k1d&#10;VXX2NVDL8qIVjHEV2J2lmuV/J4XTpzmK7CLWSxuSl+ixX0D2vEfScZZhfEchbDQ7rO15xqDOGHz6&#10;SUH+12ewr//74hcAAAD//wMAUEsDBBQABgAIAAAAIQBV+Vrt3QAAAAgBAAAPAAAAZHJzL2Rvd25y&#10;ZXYueG1sTI/BTsMwEETvSPyDtUjcqN2CgIY4FVQgDkihtIizEy9JRLxOYrcJf99FQoLjzoxm36Sr&#10;ybXigENoPGmYzxQIpNLbhioN77uni1sQIRqypvWEGr4xwCo7PUlNYv1Ib3jYxkpwCYXEaKhj7BIp&#10;Q1mjM2HmOyT2Pv3gTORzqKQdzMjlrpULpa6lMw3xh9p0uK6x/NrunYb+YefyzetLnzuVF5cfz5t+&#10;/ThqfX423d+BiDjFvzD84DM6ZMxU+D3ZIFoNPCSyeqPmINheXi0XIIpfRWap/D8gOwIAAP//AwBQ&#10;SwECLQAUAAYACAAAACEAtoM4kv4AAADhAQAAEwAAAAAAAAAAAAAAAAAAAAAAW0NvbnRlbnRfVHlw&#10;ZXNdLnhtbFBLAQItABQABgAIAAAAIQA4/SH/1gAAAJQBAAALAAAAAAAAAAAAAAAAAC8BAABfcmVs&#10;cy8ucmVsc1BLAQItABQABgAIAAAAIQDtht9qLAIAADcEAAAOAAAAAAAAAAAAAAAAAC4CAABkcnMv&#10;ZTJvRG9jLnhtbFBLAQItABQABgAIAAAAIQBV+Vrt3QAAAAgBAAAPAAAAAAAAAAAAAAAAAIYEAABk&#10;cnMvZG93bnJldi54bWxQSwUGAAAAAAQABADzAAAAkAUAAAAA&#10;" strokecolor="#4c494a" strokeweight=".55pt"/>
            </w:pict>
          </mc:Fallback>
        </mc:AlternateContent>
      </w:r>
    </w:p>
    <w:p w:rsidR="008E4445" w:rsidRDefault="008E4445">
      <w:pPr>
        <w:spacing w:before="72"/>
        <w:ind w:left="216"/>
        <w:jc w:val="center"/>
        <w:rPr>
          <w:rFonts w:ascii="Tahoma" w:hAnsi="Tahoma"/>
          <w:color w:val="000000"/>
          <w:spacing w:val="1"/>
          <w:lang w:val="cs-CZ"/>
        </w:rPr>
      </w:pPr>
    </w:p>
    <w:sectPr w:rsidR="008E4445">
      <w:pgSz w:w="11918" w:h="16854"/>
      <w:pgMar w:top="1494" w:right="1202" w:bottom="505" w:left="105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EE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1F9"/>
    <w:multiLevelType w:val="multilevel"/>
    <w:tmpl w:val="CA3019BC"/>
    <w:lvl w:ilvl="0">
      <w:start w:val="1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37416"/>
    <w:multiLevelType w:val="multilevel"/>
    <w:tmpl w:val="6F1E31C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3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BA4609"/>
    <w:multiLevelType w:val="multilevel"/>
    <w:tmpl w:val="32BE13EA"/>
    <w:lvl w:ilvl="0">
      <w:start w:val="1"/>
      <w:numFmt w:val="bullet"/>
      <w:lvlText w:val="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80DE6"/>
    <w:multiLevelType w:val="multilevel"/>
    <w:tmpl w:val="CB3C45A6"/>
    <w:lvl w:ilvl="0">
      <w:start w:val="2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0131E"/>
    <w:multiLevelType w:val="multilevel"/>
    <w:tmpl w:val="50D6781A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500AA"/>
    <w:multiLevelType w:val="multilevel"/>
    <w:tmpl w:val="6FC8A7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31BA8"/>
    <w:multiLevelType w:val="multilevel"/>
    <w:tmpl w:val="5F386A72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875B6"/>
    <w:multiLevelType w:val="multilevel"/>
    <w:tmpl w:val="192020A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6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26CE1"/>
    <w:multiLevelType w:val="multilevel"/>
    <w:tmpl w:val="8DE61A62"/>
    <w:lvl w:ilvl="0">
      <w:start w:val="2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809D2"/>
    <w:multiLevelType w:val="multilevel"/>
    <w:tmpl w:val="C8AE4AB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60A20"/>
    <w:multiLevelType w:val="multilevel"/>
    <w:tmpl w:val="4788B86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16596"/>
    <w:multiLevelType w:val="multilevel"/>
    <w:tmpl w:val="EA4A9D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A1742"/>
    <w:multiLevelType w:val="multilevel"/>
    <w:tmpl w:val="E7BA49A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F467A"/>
    <w:multiLevelType w:val="multilevel"/>
    <w:tmpl w:val="0D62EEA8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3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3A6188E"/>
    <w:multiLevelType w:val="multilevel"/>
    <w:tmpl w:val="4C828788"/>
    <w:lvl w:ilvl="0">
      <w:start w:val="4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6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67D22CD"/>
    <w:multiLevelType w:val="multilevel"/>
    <w:tmpl w:val="7DAA509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D4A45"/>
    <w:multiLevelType w:val="multilevel"/>
    <w:tmpl w:val="F69413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C30AD"/>
    <w:multiLevelType w:val="multilevel"/>
    <w:tmpl w:val="3FC24ED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50A19"/>
    <w:multiLevelType w:val="multilevel"/>
    <w:tmpl w:val="218084C2"/>
    <w:lvl w:ilvl="0">
      <w:start w:val="1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5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73031CC"/>
    <w:multiLevelType w:val="multilevel"/>
    <w:tmpl w:val="5BAA253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A028C"/>
    <w:multiLevelType w:val="multilevel"/>
    <w:tmpl w:val="EBE40D2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82AC5"/>
    <w:multiLevelType w:val="multilevel"/>
    <w:tmpl w:val="EE78271C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16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AC06715"/>
    <w:multiLevelType w:val="multilevel"/>
    <w:tmpl w:val="D7C65786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409EB"/>
    <w:multiLevelType w:val="multilevel"/>
    <w:tmpl w:val="7952A7A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E0E10"/>
    <w:multiLevelType w:val="multilevel"/>
    <w:tmpl w:val="819A87FE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E24AB"/>
    <w:multiLevelType w:val="multilevel"/>
    <w:tmpl w:val="C34E2FC0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A75ACD"/>
    <w:multiLevelType w:val="multilevel"/>
    <w:tmpl w:val="4FE20B66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C557C"/>
    <w:multiLevelType w:val="multilevel"/>
    <w:tmpl w:val="8412227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B5263A"/>
    <w:multiLevelType w:val="multilevel"/>
    <w:tmpl w:val="6BAE57A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826A38"/>
    <w:multiLevelType w:val="multilevel"/>
    <w:tmpl w:val="8E0CDD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8A6CD7"/>
    <w:multiLevelType w:val="multilevel"/>
    <w:tmpl w:val="60041238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4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9431F11"/>
    <w:multiLevelType w:val="multilevel"/>
    <w:tmpl w:val="F3C0928A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1153DD"/>
    <w:multiLevelType w:val="multilevel"/>
    <w:tmpl w:val="FF1A40E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A451C"/>
    <w:multiLevelType w:val="multilevel"/>
    <w:tmpl w:val="F7C27CC4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77D05"/>
    <w:multiLevelType w:val="multilevel"/>
    <w:tmpl w:val="04F0EB2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44113"/>
    <w:multiLevelType w:val="multilevel"/>
    <w:tmpl w:val="8D36DE5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C21B56"/>
    <w:multiLevelType w:val="multilevel"/>
    <w:tmpl w:val="D42067C0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DD139E0"/>
    <w:multiLevelType w:val="multilevel"/>
    <w:tmpl w:val="F1969300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5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2C075F8"/>
    <w:multiLevelType w:val="multilevel"/>
    <w:tmpl w:val="E51AADB0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9A3986"/>
    <w:multiLevelType w:val="multilevel"/>
    <w:tmpl w:val="ED5EE3CC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02D70"/>
    <w:multiLevelType w:val="multilevel"/>
    <w:tmpl w:val="997EF8C8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6D285A"/>
    <w:multiLevelType w:val="multilevel"/>
    <w:tmpl w:val="760ABD2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0664B"/>
    <w:multiLevelType w:val="multilevel"/>
    <w:tmpl w:val="1172917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755501"/>
    <w:multiLevelType w:val="multilevel"/>
    <w:tmpl w:val="9F0E65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766C5B"/>
    <w:multiLevelType w:val="multilevel"/>
    <w:tmpl w:val="6DD8648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1"/>
  </w:num>
  <w:num w:numId="3">
    <w:abstractNumId w:val="11"/>
  </w:num>
  <w:num w:numId="4">
    <w:abstractNumId w:val="0"/>
  </w:num>
  <w:num w:numId="5">
    <w:abstractNumId w:val="29"/>
  </w:num>
  <w:num w:numId="6">
    <w:abstractNumId w:val="17"/>
  </w:num>
  <w:num w:numId="7">
    <w:abstractNumId w:val="34"/>
  </w:num>
  <w:num w:numId="8">
    <w:abstractNumId w:val="40"/>
  </w:num>
  <w:num w:numId="9">
    <w:abstractNumId w:val="22"/>
  </w:num>
  <w:num w:numId="10">
    <w:abstractNumId w:val="2"/>
  </w:num>
  <w:num w:numId="11">
    <w:abstractNumId w:val="9"/>
  </w:num>
  <w:num w:numId="12">
    <w:abstractNumId w:val="27"/>
  </w:num>
  <w:num w:numId="13">
    <w:abstractNumId w:val="24"/>
  </w:num>
  <w:num w:numId="14">
    <w:abstractNumId w:val="26"/>
  </w:num>
  <w:num w:numId="15">
    <w:abstractNumId w:val="32"/>
  </w:num>
  <w:num w:numId="16">
    <w:abstractNumId w:val="23"/>
  </w:num>
  <w:num w:numId="17">
    <w:abstractNumId w:val="38"/>
  </w:num>
  <w:num w:numId="18">
    <w:abstractNumId w:val="28"/>
  </w:num>
  <w:num w:numId="19">
    <w:abstractNumId w:val="12"/>
  </w:num>
  <w:num w:numId="20">
    <w:abstractNumId w:val="39"/>
  </w:num>
  <w:num w:numId="21">
    <w:abstractNumId w:val="20"/>
  </w:num>
  <w:num w:numId="22">
    <w:abstractNumId w:val="43"/>
  </w:num>
  <w:num w:numId="23">
    <w:abstractNumId w:val="33"/>
  </w:num>
  <w:num w:numId="24">
    <w:abstractNumId w:val="42"/>
  </w:num>
  <w:num w:numId="25">
    <w:abstractNumId w:val="15"/>
  </w:num>
  <w:num w:numId="26">
    <w:abstractNumId w:val="25"/>
  </w:num>
  <w:num w:numId="27">
    <w:abstractNumId w:val="6"/>
  </w:num>
  <w:num w:numId="28">
    <w:abstractNumId w:val="3"/>
  </w:num>
  <w:num w:numId="29">
    <w:abstractNumId w:val="8"/>
  </w:num>
  <w:num w:numId="30">
    <w:abstractNumId w:val="16"/>
  </w:num>
  <w:num w:numId="31">
    <w:abstractNumId w:val="19"/>
  </w:num>
  <w:num w:numId="32">
    <w:abstractNumId w:val="5"/>
  </w:num>
  <w:num w:numId="33">
    <w:abstractNumId w:val="10"/>
  </w:num>
  <w:num w:numId="34">
    <w:abstractNumId w:val="31"/>
  </w:num>
  <w:num w:numId="35">
    <w:abstractNumId w:val="4"/>
  </w:num>
  <w:num w:numId="36">
    <w:abstractNumId w:val="44"/>
  </w:num>
  <w:num w:numId="37">
    <w:abstractNumId w:val="35"/>
  </w:num>
  <w:num w:numId="3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95"/>
    <w:rsid w:val="001E02DE"/>
    <w:rsid w:val="00321295"/>
    <w:rsid w:val="00435A50"/>
    <w:rsid w:val="005D2BBE"/>
    <w:rsid w:val="00886C96"/>
    <w:rsid w:val="00892872"/>
    <w:rsid w:val="008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444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4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444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4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p&#345;.ve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kyjovsky@oa-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8359</Words>
  <Characters>49322</Characters>
  <Application>Microsoft Office Word</Application>
  <DocSecurity>0</DocSecurity>
  <Lines>411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5</cp:revision>
  <dcterms:created xsi:type="dcterms:W3CDTF">2017-09-21T08:18:00Z</dcterms:created>
  <dcterms:modified xsi:type="dcterms:W3CDTF">2017-09-21T08:56:00Z</dcterms:modified>
</cp:coreProperties>
</file>