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DD" w:rsidRPr="00C908DD" w:rsidRDefault="00C908DD" w:rsidP="00C908DD">
      <w:pPr>
        <w:spacing w:before="83"/>
        <w:ind w:left="105"/>
        <w:jc w:val="right"/>
        <w:rPr>
          <w:b/>
          <w:sz w:val="24"/>
          <w:szCs w:val="24"/>
        </w:rPr>
      </w:pPr>
      <w:r>
        <w:rPr>
          <w:b/>
          <w:sz w:val="28"/>
        </w:rPr>
        <w:t xml:space="preserve">                                                                           </w:t>
      </w:r>
      <w:r w:rsidRPr="00C908DD">
        <w:rPr>
          <w:b/>
          <w:sz w:val="24"/>
          <w:szCs w:val="24"/>
        </w:rPr>
        <w:t>S146/00177032/2026</w:t>
      </w:r>
    </w:p>
    <w:p w:rsidR="00EC1D54" w:rsidRDefault="00E66A87">
      <w:pPr>
        <w:spacing w:before="83"/>
        <w:ind w:left="105"/>
        <w:rPr>
          <w:sz w:val="19"/>
        </w:rPr>
      </w:pPr>
      <w:r>
        <w:rPr>
          <w:b/>
          <w:sz w:val="28"/>
        </w:rPr>
        <w:t>KUPNÍ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SMLOUVA</w:t>
      </w:r>
      <w:r>
        <w:rPr>
          <w:b/>
          <w:spacing w:val="-12"/>
          <w:sz w:val="28"/>
        </w:rPr>
        <w:t xml:space="preserve"> </w:t>
      </w:r>
      <w:r>
        <w:rPr>
          <w:sz w:val="19"/>
        </w:rPr>
        <w:t>(dále</w:t>
      </w:r>
      <w:r>
        <w:rPr>
          <w:spacing w:val="-7"/>
          <w:sz w:val="19"/>
        </w:rPr>
        <w:t xml:space="preserve"> </w:t>
      </w:r>
      <w:r>
        <w:rPr>
          <w:sz w:val="19"/>
        </w:rPr>
        <w:t>jen</w:t>
      </w:r>
      <w:r>
        <w:rPr>
          <w:spacing w:val="-7"/>
          <w:sz w:val="19"/>
        </w:rPr>
        <w:t xml:space="preserve"> </w:t>
      </w:r>
      <w:r>
        <w:rPr>
          <w:sz w:val="19"/>
        </w:rPr>
        <w:t>smlouva)</w:t>
      </w:r>
      <w:r>
        <w:rPr>
          <w:spacing w:val="-7"/>
          <w:sz w:val="19"/>
        </w:rPr>
        <w:t xml:space="preserve"> </w:t>
      </w:r>
      <w:r>
        <w:rPr>
          <w:sz w:val="19"/>
        </w:rPr>
        <w:t>uzavřená</w:t>
      </w:r>
      <w:r>
        <w:rPr>
          <w:spacing w:val="-6"/>
          <w:sz w:val="19"/>
        </w:rPr>
        <w:t xml:space="preserve"> </w:t>
      </w:r>
      <w:proofErr w:type="gramStart"/>
      <w:r>
        <w:rPr>
          <w:spacing w:val="-4"/>
          <w:sz w:val="19"/>
        </w:rPr>
        <w:t>mezi</w:t>
      </w:r>
      <w:proofErr w:type="gramEnd"/>
    </w:p>
    <w:p w:rsidR="00EC1D54" w:rsidRDefault="00E66A87">
      <w:pPr>
        <w:ind w:left="105"/>
        <w:rPr>
          <w:sz w:val="19"/>
        </w:rPr>
      </w:pPr>
      <w:r>
        <w:rPr>
          <w:sz w:val="19"/>
        </w:rPr>
        <w:t>Prodávajícím:</w:t>
      </w:r>
      <w:r>
        <w:rPr>
          <w:spacing w:val="-6"/>
          <w:sz w:val="19"/>
        </w:rPr>
        <w:t xml:space="preserve"> </w:t>
      </w:r>
      <w:r>
        <w:rPr>
          <w:b/>
          <w:sz w:val="19"/>
        </w:rPr>
        <w:t>JANČA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&amp;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EMAS</w:t>
      </w:r>
      <w:r>
        <w:rPr>
          <w:b/>
          <w:spacing w:val="-7"/>
          <w:sz w:val="19"/>
        </w:rPr>
        <w:t xml:space="preserve"> </w:t>
      </w:r>
      <w:proofErr w:type="spellStart"/>
      <w:r>
        <w:rPr>
          <w:b/>
          <w:sz w:val="19"/>
        </w:rPr>
        <w:t>group</w:t>
      </w:r>
      <w:proofErr w:type="spellEnd"/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s.r.o.</w:t>
      </w:r>
      <w:r>
        <w:rPr>
          <w:sz w:val="19"/>
        </w:rPr>
        <w:t>,</w:t>
      </w:r>
      <w:r>
        <w:rPr>
          <w:spacing w:val="-7"/>
          <w:sz w:val="19"/>
        </w:rPr>
        <w:t xml:space="preserve"> </w:t>
      </w:r>
      <w:r>
        <w:rPr>
          <w:sz w:val="19"/>
        </w:rPr>
        <w:t>Průběžná</w:t>
      </w:r>
      <w:r>
        <w:rPr>
          <w:spacing w:val="-8"/>
          <w:sz w:val="19"/>
        </w:rPr>
        <w:t xml:space="preserve"> </w:t>
      </w:r>
      <w:r>
        <w:rPr>
          <w:sz w:val="19"/>
        </w:rPr>
        <w:t>2265/84,</w:t>
      </w:r>
      <w:r>
        <w:rPr>
          <w:spacing w:val="-6"/>
          <w:sz w:val="19"/>
        </w:rPr>
        <w:t xml:space="preserve"> </w:t>
      </w:r>
      <w:r>
        <w:rPr>
          <w:sz w:val="19"/>
        </w:rPr>
        <w:t>Strašnice,</w:t>
      </w:r>
      <w:r>
        <w:rPr>
          <w:spacing w:val="-8"/>
          <w:sz w:val="19"/>
        </w:rPr>
        <w:t xml:space="preserve"> </w:t>
      </w:r>
      <w:r>
        <w:rPr>
          <w:sz w:val="19"/>
        </w:rPr>
        <w:t>100</w:t>
      </w:r>
      <w:r>
        <w:rPr>
          <w:spacing w:val="-8"/>
          <w:sz w:val="19"/>
        </w:rPr>
        <w:t xml:space="preserve"> </w:t>
      </w:r>
      <w:r>
        <w:rPr>
          <w:sz w:val="19"/>
        </w:rPr>
        <w:t>00</w:t>
      </w:r>
      <w:r>
        <w:rPr>
          <w:spacing w:val="-7"/>
          <w:sz w:val="19"/>
        </w:rPr>
        <w:t xml:space="preserve"> </w:t>
      </w:r>
      <w:r>
        <w:rPr>
          <w:sz w:val="19"/>
        </w:rPr>
        <w:t>Praha</w:t>
      </w:r>
      <w:r>
        <w:rPr>
          <w:spacing w:val="-6"/>
          <w:sz w:val="19"/>
        </w:rPr>
        <w:t xml:space="preserve"> </w:t>
      </w:r>
      <w:r>
        <w:rPr>
          <w:spacing w:val="-5"/>
          <w:sz w:val="19"/>
        </w:rPr>
        <w:t>10;</w:t>
      </w:r>
    </w:p>
    <w:p w:rsidR="00EC1D54" w:rsidRDefault="00E66A87">
      <w:pPr>
        <w:pStyle w:val="Zkladntext"/>
        <w:ind w:right="1934"/>
      </w:pPr>
      <w:r>
        <w:t>IČO:</w:t>
      </w:r>
      <w:r>
        <w:rPr>
          <w:spacing w:val="-3"/>
        </w:rPr>
        <w:t xml:space="preserve"> </w:t>
      </w:r>
      <w:r>
        <w:t>25907069,</w:t>
      </w:r>
      <w:r>
        <w:rPr>
          <w:spacing w:val="-2"/>
        </w:rPr>
        <w:t xml:space="preserve"> </w:t>
      </w:r>
      <w:r>
        <w:t>DIČ:</w:t>
      </w:r>
      <w:r>
        <w:rPr>
          <w:spacing w:val="-1"/>
        </w:rPr>
        <w:t xml:space="preserve"> </w:t>
      </w:r>
      <w:r>
        <w:t>CZ25907069;</w:t>
      </w:r>
      <w:r>
        <w:rPr>
          <w:spacing w:val="-3"/>
        </w:rPr>
        <w:t xml:space="preserve"> </w:t>
      </w:r>
      <w:r>
        <w:t>zaregistrována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Městského</w:t>
      </w:r>
      <w:r>
        <w:rPr>
          <w:spacing w:val="-2"/>
        </w:rPr>
        <w:t xml:space="preserve"> </w:t>
      </w:r>
      <w:r>
        <w:t>soudu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Praze,</w:t>
      </w:r>
      <w:r>
        <w:rPr>
          <w:spacing w:val="-3"/>
        </w:rPr>
        <w:t xml:space="preserve"> </w:t>
      </w:r>
      <w:r>
        <w:t>oddíl</w:t>
      </w:r>
      <w:r>
        <w:rPr>
          <w:spacing w:val="-4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vložka</w:t>
      </w:r>
      <w:r>
        <w:rPr>
          <w:spacing w:val="-1"/>
        </w:rPr>
        <w:t xml:space="preserve"> </w:t>
      </w:r>
      <w:r>
        <w:t xml:space="preserve">297156; </w:t>
      </w:r>
      <w:r>
        <w:rPr>
          <w:spacing w:val="-10"/>
        </w:rPr>
        <w:t>a</w:t>
      </w:r>
    </w:p>
    <w:p w:rsidR="00EC1D54" w:rsidRDefault="00E66A87">
      <w:pPr>
        <w:pStyle w:val="Nadpis2"/>
      </w:pPr>
      <w:r>
        <w:rPr>
          <w:b w:val="0"/>
        </w:rPr>
        <w:t>Kupujícím:</w:t>
      </w:r>
      <w:r>
        <w:rPr>
          <w:b w:val="0"/>
          <w:spacing w:val="-8"/>
        </w:rPr>
        <w:t xml:space="preserve"> </w:t>
      </w:r>
      <w:r>
        <w:t>Střední</w:t>
      </w:r>
      <w:r>
        <w:rPr>
          <w:spacing w:val="-9"/>
        </w:rPr>
        <w:t xml:space="preserve"> </w:t>
      </w:r>
      <w:r>
        <w:t>odborná</w:t>
      </w:r>
      <w:r>
        <w:rPr>
          <w:spacing w:val="-6"/>
        </w:rPr>
        <w:t xml:space="preserve"> </w:t>
      </w:r>
      <w:r>
        <w:t>škola</w:t>
      </w:r>
      <w:r>
        <w:rPr>
          <w:spacing w:val="-9"/>
        </w:rPr>
        <w:t xml:space="preserve"> </w:t>
      </w:r>
      <w:r>
        <w:t>stavební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Střední</w:t>
      </w:r>
      <w:r>
        <w:rPr>
          <w:spacing w:val="-7"/>
        </w:rPr>
        <w:t xml:space="preserve"> </w:t>
      </w:r>
      <w:r>
        <w:t>odborné</w:t>
      </w:r>
      <w:r>
        <w:rPr>
          <w:spacing w:val="-6"/>
        </w:rPr>
        <w:t xml:space="preserve"> </w:t>
      </w:r>
      <w:r>
        <w:t>učiliště</w:t>
      </w:r>
      <w:r>
        <w:rPr>
          <w:spacing w:val="-9"/>
        </w:rPr>
        <w:t xml:space="preserve"> </w:t>
      </w:r>
      <w:r>
        <w:t>stavební,</w:t>
      </w:r>
      <w:r>
        <w:rPr>
          <w:spacing w:val="-9"/>
        </w:rPr>
        <w:t xml:space="preserve"> </w:t>
      </w:r>
      <w:r>
        <w:t>Kolín</w:t>
      </w:r>
      <w:r>
        <w:rPr>
          <w:spacing w:val="-9"/>
        </w:rPr>
        <w:t xml:space="preserve"> </w:t>
      </w:r>
      <w:r>
        <w:t>II,</w:t>
      </w:r>
      <w:r>
        <w:rPr>
          <w:spacing w:val="-9"/>
        </w:rPr>
        <w:t xml:space="preserve"> </w:t>
      </w:r>
      <w:r>
        <w:t>Pražská</w:t>
      </w:r>
      <w:r>
        <w:rPr>
          <w:spacing w:val="-8"/>
        </w:rPr>
        <w:t xml:space="preserve"> </w:t>
      </w:r>
      <w:r>
        <w:rPr>
          <w:spacing w:val="-5"/>
        </w:rPr>
        <w:t>112</w:t>
      </w:r>
    </w:p>
    <w:p w:rsidR="00EC1D54" w:rsidRDefault="00E66A87">
      <w:pPr>
        <w:pStyle w:val="Zkladntext"/>
      </w:pPr>
      <w:r>
        <w:t>se</w:t>
      </w:r>
      <w:r>
        <w:rPr>
          <w:spacing w:val="-6"/>
        </w:rPr>
        <w:t xml:space="preserve"> </w:t>
      </w:r>
      <w:r>
        <w:t>sídlem:</w:t>
      </w:r>
      <w:r>
        <w:rPr>
          <w:spacing w:val="-3"/>
        </w:rPr>
        <w:t xml:space="preserve"> </w:t>
      </w:r>
      <w:r>
        <w:t>Pražská</w:t>
      </w:r>
      <w:r>
        <w:rPr>
          <w:spacing w:val="-5"/>
        </w:rPr>
        <w:t xml:space="preserve"> </w:t>
      </w:r>
      <w:r>
        <w:t>112,</w:t>
      </w:r>
      <w:r>
        <w:rPr>
          <w:spacing w:val="-5"/>
        </w:rPr>
        <w:t xml:space="preserve"> </w:t>
      </w:r>
      <w:r>
        <w:t>280</w:t>
      </w:r>
      <w:r>
        <w:rPr>
          <w:spacing w:val="-7"/>
        </w:rPr>
        <w:t xml:space="preserve"> </w:t>
      </w:r>
      <w:r>
        <w:t>02</w:t>
      </w:r>
      <w:r>
        <w:rPr>
          <w:spacing w:val="-4"/>
        </w:rPr>
        <w:t xml:space="preserve"> </w:t>
      </w:r>
      <w:r>
        <w:t>Kolín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Kolín</w:t>
      </w:r>
      <w:r>
        <w:rPr>
          <w:spacing w:val="-5"/>
        </w:rPr>
        <w:t xml:space="preserve"> II;</w:t>
      </w:r>
    </w:p>
    <w:p w:rsidR="00EC1D54" w:rsidRDefault="00E66A87">
      <w:pPr>
        <w:ind w:left="105"/>
        <w:rPr>
          <w:sz w:val="20"/>
        </w:rPr>
      </w:pPr>
      <w:r>
        <w:rPr>
          <w:sz w:val="19"/>
        </w:rPr>
        <w:t>IČO:</w:t>
      </w:r>
      <w:r>
        <w:rPr>
          <w:spacing w:val="-9"/>
          <w:sz w:val="19"/>
        </w:rPr>
        <w:t xml:space="preserve"> </w:t>
      </w:r>
      <w:r>
        <w:rPr>
          <w:sz w:val="19"/>
        </w:rPr>
        <w:t>00177032,</w:t>
      </w:r>
      <w:r>
        <w:rPr>
          <w:spacing w:val="-8"/>
          <w:sz w:val="19"/>
        </w:rPr>
        <w:t xml:space="preserve"> </w:t>
      </w:r>
      <w:r>
        <w:rPr>
          <w:sz w:val="19"/>
        </w:rPr>
        <w:t>DIČ:</w:t>
      </w:r>
      <w:r>
        <w:rPr>
          <w:spacing w:val="-8"/>
          <w:sz w:val="19"/>
        </w:rPr>
        <w:t xml:space="preserve"> </w:t>
      </w:r>
      <w:r>
        <w:rPr>
          <w:sz w:val="19"/>
        </w:rPr>
        <w:t>CZ00177032;</w:t>
      </w:r>
      <w:r>
        <w:rPr>
          <w:spacing w:val="-8"/>
          <w:sz w:val="19"/>
        </w:rPr>
        <w:t xml:space="preserve"> </w:t>
      </w:r>
      <w:r>
        <w:rPr>
          <w:sz w:val="19"/>
        </w:rPr>
        <w:t>zastoupen:</w:t>
      </w:r>
      <w:r>
        <w:rPr>
          <w:spacing w:val="-7"/>
          <w:sz w:val="19"/>
        </w:rPr>
        <w:t xml:space="preserve"> </w:t>
      </w:r>
      <w:r>
        <w:rPr>
          <w:sz w:val="20"/>
        </w:rPr>
        <w:t>Ing.</w:t>
      </w:r>
      <w:r>
        <w:rPr>
          <w:spacing w:val="-10"/>
          <w:sz w:val="20"/>
        </w:rPr>
        <w:t xml:space="preserve"> </w:t>
      </w:r>
      <w:r>
        <w:rPr>
          <w:sz w:val="20"/>
        </w:rPr>
        <w:t>Miroslav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Korčák</w:t>
      </w:r>
    </w:p>
    <w:p w:rsidR="00EC1D54" w:rsidRDefault="00E66A87">
      <w:pPr>
        <w:pStyle w:val="Zkladntext"/>
        <w:spacing w:before="218"/>
      </w:pPr>
      <w:r>
        <w:rPr>
          <w:spacing w:val="-2"/>
        </w:rPr>
        <w:t>takto:</w:t>
      </w:r>
    </w:p>
    <w:p w:rsidR="00EC1D54" w:rsidRDefault="00E66A87">
      <w:pPr>
        <w:pStyle w:val="Nadpis1"/>
        <w:numPr>
          <w:ilvl w:val="0"/>
          <w:numId w:val="1"/>
        </w:numPr>
        <w:tabs>
          <w:tab w:val="left" w:pos="314"/>
        </w:tabs>
        <w:spacing w:before="120"/>
        <w:ind w:left="314" w:hanging="209"/>
      </w:pPr>
      <w:r>
        <w:t>PŘEDMĚT</w:t>
      </w:r>
      <w:r>
        <w:rPr>
          <w:spacing w:val="-9"/>
        </w:rPr>
        <w:t xml:space="preserve"> </w:t>
      </w:r>
      <w:r>
        <w:rPr>
          <w:spacing w:val="-2"/>
        </w:rPr>
        <w:t>SMLOUVY</w:t>
      </w:r>
    </w:p>
    <w:p w:rsidR="00EC1D54" w:rsidRDefault="00E66A87">
      <w:pPr>
        <w:pStyle w:val="Zkladntext"/>
        <w:ind w:right="101"/>
        <w:jc w:val="both"/>
      </w:pPr>
      <w:r>
        <w:t>Předmětem této smlouvy je úprava základních podmínek, za kterých budou mezi prodávajícím a kupujícím uzavírány kupní smlouvy dle ustanovení § 2079 zákona číslo 89/2012 Sbírky v platném znění (dále jen NOZ), kterým se prodávající bude zavazovat, že kupující</w:t>
      </w:r>
      <w:r>
        <w:t>mu odevzdá věci (zboží), které jsou předmětem koupě, a kupující se bude zavazovat, že věci převezme a</w:t>
      </w:r>
      <w:r>
        <w:rPr>
          <w:spacing w:val="14"/>
        </w:rPr>
        <w:t xml:space="preserve"> </w:t>
      </w:r>
      <w:r>
        <w:t>zaplatí</w:t>
      </w:r>
      <w:r>
        <w:rPr>
          <w:spacing w:val="15"/>
        </w:rPr>
        <w:t xml:space="preserve"> </w:t>
      </w:r>
      <w:r>
        <w:t>prodávajícímu</w:t>
      </w:r>
      <w:r>
        <w:rPr>
          <w:spacing w:val="14"/>
        </w:rPr>
        <w:t xml:space="preserve"> </w:t>
      </w:r>
      <w:r>
        <w:t>kupní</w:t>
      </w:r>
      <w:r>
        <w:rPr>
          <w:spacing w:val="15"/>
        </w:rPr>
        <w:t xml:space="preserve"> </w:t>
      </w:r>
      <w:r>
        <w:t>cenu</w:t>
      </w:r>
      <w:r>
        <w:rPr>
          <w:spacing w:val="14"/>
        </w:rPr>
        <w:t xml:space="preserve"> </w:t>
      </w:r>
      <w:r>
        <w:t>(dále</w:t>
      </w:r>
      <w:r>
        <w:rPr>
          <w:spacing w:val="14"/>
        </w:rPr>
        <w:t xml:space="preserve"> </w:t>
      </w:r>
      <w:r>
        <w:t>jen</w:t>
      </w:r>
      <w:r>
        <w:rPr>
          <w:spacing w:val="14"/>
        </w:rPr>
        <w:t xml:space="preserve"> </w:t>
      </w:r>
      <w:r>
        <w:t>individuální</w:t>
      </w:r>
      <w:r>
        <w:rPr>
          <w:spacing w:val="14"/>
        </w:rPr>
        <w:t xml:space="preserve"> </w:t>
      </w:r>
      <w:r>
        <w:t>kupní</w:t>
      </w:r>
      <w:r>
        <w:rPr>
          <w:spacing w:val="15"/>
        </w:rPr>
        <w:t xml:space="preserve"> </w:t>
      </w:r>
      <w:r>
        <w:t>smlouvy),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za</w:t>
      </w:r>
      <w:r>
        <w:rPr>
          <w:spacing w:val="12"/>
        </w:rPr>
        <w:t xml:space="preserve"> </w:t>
      </w:r>
      <w:r>
        <w:t>podmínek</w:t>
      </w:r>
      <w:r>
        <w:rPr>
          <w:spacing w:val="15"/>
        </w:rPr>
        <w:t xml:space="preserve"> </w:t>
      </w:r>
      <w:r>
        <w:t>uvedených</w:t>
      </w:r>
      <w:r>
        <w:rPr>
          <w:spacing w:val="14"/>
        </w:rPr>
        <w:t xml:space="preserve"> </w:t>
      </w:r>
      <w:r>
        <w:t>v</w:t>
      </w:r>
      <w:r>
        <w:rPr>
          <w:spacing w:val="9"/>
        </w:rPr>
        <w:t xml:space="preserve"> </w:t>
      </w:r>
      <w:r>
        <w:t>této</w:t>
      </w:r>
      <w:r>
        <w:rPr>
          <w:spacing w:val="15"/>
        </w:rPr>
        <w:t xml:space="preserve"> </w:t>
      </w:r>
      <w:r>
        <w:t>smlouvě</w:t>
      </w:r>
      <w:r>
        <w:rPr>
          <w:spacing w:val="14"/>
        </w:rPr>
        <w:t xml:space="preserve"> </w:t>
      </w:r>
      <w:r>
        <w:t>nebo v individuálních kupních smlouvách.</w:t>
      </w:r>
    </w:p>
    <w:p w:rsidR="00EC1D54" w:rsidRDefault="00EC1D54">
      <w:pPr>
        <w:pStyle w:val="Zkladntext"/>
        <w:spacing w:before="120"/>
        <w:ind w:left="0"/>
      </w:pPr>
    </w:p>
    <w:p w:rsidR="00EC1D54" w:rsidRDefault="00E66A87">
      <w:pPr>
        <w:pStyle w:val="Nadpis1"/>
        <w:numPr>
          <w:ilvl w:val="0"/>
          <w:numId w:val="1"/>
        </w:numPr>
        <w:tabs>
          <w:tab w:val="left" w:pos="314"/>
        </w:tabs>
        <w:ind w:left="314" w:hanging="209"/>
      </w:pPr>
      <w:r>
        <w:rPr>
          <w:spacing w:val="-2"/>
        </w:rPr>
        <w:t>UZAVÍRÁNÍ</w:t>
      </w:r>
      <w:r>
        <w:rPr>
          <w:spacing w:val="5"/>
        </w:rPr>
        <w:t xml:space="preserve"> </w:t>
      </w:r>
      <w:r>
        <w:rPr>
          <w:spacing w:val="-2"/>
        </w:rPr>
        <w:t>INDIVIDUÁLNÍCH</w:t>
      </w:r>
      <w:r>
        <w:rPr>
          <w:spacing w:val="5"/>
        </w:rPr>
        <w:t xml:space="preserve"> </w:t>
      </w:r>
      <w:r>
        <w:rPr>
          <w:spacing w:val="-2"/>
        </w:rPr>
        <w:t>KUPNÍCH</w:t>
      </w:r>
      <w:r>
        <w:rPr>
          <w:spacing w:val="5"/>
        </w:rPr>
        <w:t xml:space="preserve"> </w:t>
      </w:r>
      <w:r>
        <w:rPr>
          <w:spacing w:val="-4"/>
        </w:rPr>
        <w:t>SMLUV</w:t>
      </w:r>
    </w:p>
    <w:p w:rsidR="00EC1D54" w:rsidRDefault="00E66A87">
      <w:pPr>
        <w:pStyle w:val="Odstavecseseznamem"/>
        <w:numPr>
          <w:ilvl w:val="1"/>
          <w:numId w:val="1"/>
        </w:numPr>
        <w:tabs>
          <w:tab w:val="left" w:pos="535"/>
        </w:tabs>
        <w:ind w:right="104" w:firstLine="0"/>
        <w:jc w:val="both"/>
        <w:rPr>
          <w:sz w:val="19"/>
        </w:rPr>
      </w:pPr>
      <w:r>
        <w:rPr>
          <w:sz w:val="19"/>
        </w:rPr>
        <w:t>Základem</w:t>
      </w:r>
      <w:r>
        <w:rPr>
          <w:spacing w:val="60"/>
          <w:sz w:val="19"/>
        </w:rPr>
        <w:t xml:space="preserve"> </w:t>
      </w:r>
      <w:r>
        <w:rPr>
          <w:sz w:val="19"/>
        </w:rPr>
        <w:t>pro</w:t>
      </w:r>
      <w:r>
        <w:rPr>
          <w:spacing w:val="59"/>
          <w:sz w:val="19"/>
        </w:rPr>
        <w:t xml:space="preserve"> </w:t>
      </w:r>
      <w:r>
        <w:rPr>
          <w:sz w:val="19"/>
        </w:rPr>
        <w:t>vzájemnou</w:t>
      </w:r>
      <w:r>
        <w:rPr>
          <w:spacing w:val="59"/>
          <w:sz w:val="19"/>
        </w:rPr>
        <w:t xml:space="preserve"> </w:t>
      </w:r>
      <w:r>
        <w:rPr>
          <w:sz w:val="19"/>
        </w:rPr>
        <w:t>spolupráci</w:t>
      </w:r>
      <w:r>
        <w:rPr>
          <w:spacing w:val="58"/>
          <w:sz w:val="19"/>
        </w:rPr>
        <w:t xml:space="preserve"> </w:t>
      </w:r>
      <w:r>
        <w:rPr>
          <w:sz w:val="19"/>
        </w:rPr>
        <w:t>budou</w:t>
      </w:r>
      <w:r>
        <w:rPr>
          <w:spacing w:val="59"/>
          <w:sz w:val="19"/>
        </w:rPr>
        <w:t xml:space="preserve"> </w:t>
      </w:r>
      <w:r>
        <w:rPr>
          <w:sz w:val="19"/>
        </w:rPr>
        <w:t>individuální</w:t>
      </w:r>
      <w:r>
        <w:rPr>
          <w:spacing w:val="59"/>
          <w:sz w:val="19"/>
        </w:rPr>
        <w:t xml:space="preserve"> </w:t>
      </w:r>
      <w:r>
        <w:rPr>
          <w:sz w:val="19"/>
        </w:rPr>
        <w:t>kupní</w:t>
      </w:r>
      <w:r>
        <w:rPr>
          <w:spacing w:val="57"/>
          <w:sz w:val="19"/>
        </w:rPr>
        <w:t xml:space="preserve"> </w:t>
      </w:r>
      <w:r>
        <w:rPr>
          <w:sz w:val="19"/>
        </w:rPr>
        <w:t>smlouvy,</w:t>
      </w:r>
      <w:r>
        <w:rPr>
          <w:spacing w:val="57"/>
          <w:sz w:val="19"/>
        </w:rPr>
        <w:t xml:space="preserve"> </w:t>
      </w:r>
      <w:r>
        <w:rPr>
          <w:sz w:val="19"/>
        </w:rPr>
        <w:t>které</w:t>
      </w:r>
      <w:r>
        <w:rPr>
          <w:spacing w:val="59"/>
          <w:sz w:val="19"/>
        </w:rPr>
        <w:t xml:space="preserve"> </w:t>
      </w:r>
      <w:r>
        <w:rPr>
          <w:sz w:val="19"/>
        </w:rPr>
        <w:t>tvoří</w:t>
      </w:r>
      <w:r>
        <w:rPr>
          <w:spacing w:val="58"/>
          <w:sz w:val="19"/>
        </w:rPr>
        <w:t xml:space="preserve"> </w:t>
      </w:r>
      <w:r>
        <w:rPr>
          <w:sz w:val="19"/>
        </w:rPr>
        <w:t>objednávky</w:t>
      </w:r>
      <w:r>
        <w:rPr>
          <w:spacing w:val="58"/>
          <w:sz w:val="19"/>
        </w:rPr>
        <w:t xml:space="preserve"> </w:t>
      </w:r>
      <w:r>
        <w:rPr>
          <w:sz w:val="19"/>
        </w:rPr>
        <w:t>zadané</w:t>
      </w:r>
      <w:r>
        <w:rPr>
          <w:spacing w:val="57"/>
          <w:sz w:val="19"/>
        </w:rPr>
        <w:t xml:space="preserve"> </w:t>
      </w:r>
      <w:r>
        <w:rPr>
          <w:sz w:val="19"/>
        </w:rPr>
        <w:t>kupujícím, a akceptované prodávajícím (dále jen objednávky). Objednávka bude obsahovat nejméně číslo objednávky, iden</w:t>
      </w:r>
      <w:r>
        <w:rPr>
          <w:sz w:val="19"/>
        </w:rPr>
        <w:t xml:space="preserve">tifikaci kupujícího a prodávajícího (název, IČ, sídlo, údaj o registraci v obchodním rejstříku), specifikaci věcí – zboží (číslo, název), množství věcí – zboží, požadovaný termín a místo dodání, cenu věcí – zboží, anebo odkaz na nabídku prodávajícího, kde </w:t>
      </w:r>
      <w:r>
        <w:rPr>
          <w:sz w:val="19"/>
        </w:rPr>
        <w:t>bude uvedeno číslo nabídky</w:t>
      </w:r>
      <w:r>
        <w:rPr>
          <w:spacing w:val="-1"/>
          <w:sz w:val="19"/>
        </w:rPr>
        <w:t xml:space="preserve"> </w:t>
      </w:r>
      <w:r>
        <w:rPr>
          <w:sz w:val="19"/>
        </w:rPr>
        <w:t>a datum, ze kterého dne byla nabídka prodávajícího. Kupní cena za věci – zboží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se řídí ceníkem, který je uveden na internetových stránkách </w:t>
      </w:r>
      <w:hyperlink r:id="rId7">
        <w:r>
          <w:rPr>
            <w:color w:val="0000FF"/>
            <w:sz w:val="19"/>
            <w:u w:val="single" w:color="0000FF"/>
          </w:rPr>
          <w:t>www.emas.cz</w:t>
        </w:r>
      </w:hyperlink>
      <w:r>
        <w:rPr>
          <w:color w:val="0000FF"/>
          <w:spacing w:val="40"/>
          <w:sz w:val="19"/>
        </w:rPr>
        <w:t xml:space="preserve"> </w:t>
      </w:r>
      <w:r>
        <w:rPr>
          <w:sz w:val="19"/>
        </w:rPr>
        <w:t>a na základě individuálních kupních smluv uzavřených mezi prodávajícím a kupujícím.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Prodávající si vyhrazuje právo měnit ceny výrobků uvedených v ceníku na internetových stránkách </w:t>
      </w:r>
      <w:hyperlink r:id="rId8">
        <w:r>
          <w:rPr>
            <w:color w:val="0000FF"/>
            <w:sz w:val="19"/>
            <w:u w:val="single" w:color="0000FF"/>
          </w:rPr>
          <w:t>www.emas.cz</w:t>
        </w:r>
        <w:r>
          <w:rPr>
            <w:sz w:val="19"/>
          </w:rPr>
          <w:t>.</w:t>
        </w:r>
      </w:hyperlink>
      <w:r>
        <w:rPr>
          <w:sz w:val="19"/>
        </w:rPr>
        <w:t xml:space="preserve"> Kupující prohlašuje, že </w:t>
      </w:r>
      <w:r>
        <w:rPr>
          <w:sz w:val="19"/>
        </w:rPr>
        <w:t>s tímto ceníkem byl seznámen, což potvrzuje v rámci této kupní smlouvy svým podpisem. V případě, že kupující, pokud dojde k úpravě ceníku písemně doporučeným dopisem ve lhůtě bez zbytečného odkladu, neuvědomí prodávajícího, že se změnou cen nesouhlasí, pla</w:t>
      </w:r>
      <w:r>
        <w:rPr>
          <w:sz w:val="19"/>
        </w:rPr>
        <w:t>tí ceny uvedené v ceníku.</w:t>
      </w:r>
    </w:p>
    <w:p w:rsidR="00EC1D54" w:rsidRDefault="00E66A87">
      <w:pPr>
        <w:pStyle w:val="Odstavecseseznamem"/>
        <w:numPr>
          <w:ilvl w:val="1"/>
          <w:numId w:val="1"/>
        </w:numPr>
        <w:tabs>
          <w:tab w:val="left" w:pos="476"/>
        </w:tabs>
        <w:spacing w:before="218"/>
        <w:ind w:right="105" w:firstLine="0"/>
        <w:jc w:val="both"/>
        <w:rPr>
          <w:sz w:val="19"/>
        </w:rPr>
      </w:pPr>
      <w:r>
        <w:rPr>
          <w:sz w:val="19"/>
        </w:rPr>
        <w:t>Smluvní</w:t>
      </w:r>
      <w:r>
        <w:rPr>
          <w:spacing w:val="-3"/>
          <w:sz w:val="19"/>
        </w:rPr>
        <w:t xml:space="preserve"> </w:t>
      </w:r>
      <w:r>
        <w:rPr>
          <w:sz w:val="19"/>
        </w:rPr>
        <w:t>strany</w:t>
      </w:r>
      <w:r>
        <w:rPr>
          <w:spacing w:val="-1"/>
          <w:sz w:val="19"/>
        </w:rPr>
        <w:t xml:space="preserve"> </w:t>
      </w:r>
      <w:r>
        <w:rPr>
          <w:sz w:val="19"/>
        </w:rPr>
        <w:t>se dohodly, že</w:t>
      </w:r>
      <w:r>
        <w:rPr>
          <w:spacing w:val="-3"/>
          <w:sz w:val="19"/>
        </w:rPr>
        <w:t xml:space="preserve"> </w:t>
      </w:r>
      <w:r>
        <w:rPr>
          <w:sz w:val="19"/>
        </w:rPr>
        <w:t>akceptace objednávek kupujícího prodávajícímu bude probíhat tak, že, prodávající ve</w:t>
      </w:r>
      <w:r>
        <w:rPr>
          <w:spacing w:val="-3"/>
          <w:sz w:val="19"/>
        </w:rPr>
        <w:t xml:space="preserve"> </w:t>
      </w:r>
      <w:r>
        <w:rPr>
          <w:sz w:val="19"/>
        </w:rPr>
        <w:t>lhůtě do 3 (tří) pracovních dnů oznámí kupujícímu, že uvedenou objednávku akceptuje, anebo odmítá, anebo ve stejné l</w:t>
      </w:r>
      <w:r>
        <w:rPr>
          <w:sz w:val="19"/>
        </w:rPr>
        <w:t>hůtě zašle upravenou objednávku, která je protinávrhem. V případě, že prodávající objednávku akceptuje v plném rozsahu, má se za to, že byla uzavřena individuální kupní smlouva mezi prodávajícím a kupujícím. Odmítnutí objednávky musí být zasláno zástupci k</w:t>
      </w:r>
      <w:r>
        <w:rPr>
          <w:sz w:val="19"/>
        </w:rPr>
        <w:t>upujícího, jenž objednávku odeslal nebo jehož jméno je v objednávce uvedeno, a to elektronickou poštou v případě, že objednávka byla elektronickou poštou, anebo faxem, anebo prostřednictvím České pošty a.s. či jiné společnosti poskytující dané služby, přič</w:t>
      </w:r>
      <w:r>
        <w:rPr>
          <w:sz w:val="19"/>
        </w:rPr>
        <w:t xml:space="preserve">emž stejné ustanovení platí v případě, že prodávající pošle upravenou objednávku kupujícího, která je </w:t>
      </w:r>
      <w:r>
        <w:rPr>
          <w:spacing w:val="-2"/>
          <w:sz w:val="19"/>
        </w:rPr>
        <w:t>protinávrhem.</w:t>
      </w:r>
    </w:p>
    <w:p w:rsidR="00EC1D54" w:rsidRDefault="00EC1D54">
      <w:pPr>
        <w:pStyle w:val="Zkladntext"/>
        <w:spacing w:before="1"/>
        <w:ind w:left="0"/>
      </w:pPr>
    </w:p>
    <w:p w:rsidR="00EC1D54" w:rsidRDefault="00E66A87">
      <w:pPr>
        <w:pStyle w:val="Odstavecseseznamem"/>
        <w:numPr>
          <w:ilvl w:val="1"/>
          <w:numId w:val="1"/>
        </w:numPr>
        <w:tabs>
          <w:tab w:val="left" w:pos="519"/>
        </w:tabs>
        <w:spacing w:before="1"/>
        <w:ind w:left="519" w:hanging="414"/>
        <w:jc w:val="both"/>
        <w:rPr>
          <w:sz w:val="19"/>
        </w:rPr>
      </w:pPr>
      <w:r>
        <w:rPr>
          <w:sz w:val="19"/>
        </w:rPr>
        <w:t>V</w:t>
      </w:r>
      <w:r>
        <w:rPr>
          <w:spacing w:val="-3"/>
          <w:sz w:val="19"/>
        </w:rPr>
        <w:t xml:space="preserve"> </w:t>
      </w:r>
      <w:r>
        <w:rPr>
          <w:sz w:val="19"/>
        </w:rPr>
        <w:t>případě,</w:t>
      </w:r>
      <w:r>
        <w:rPr>
          <w:spacing w:val="39"/>
          <w:sz w:val="19"/>
        </w:rPr>
        <w:t xml:space="preserve"> </w:t>
      </w:r>
      <w:r>
        <w:rPr>
          <w:sz w:val="19"/>
        </w:rPr>
        <w:t>že</w:t>
      </w:r>
      <w:r>
        <w:rPr>
          <w:spacing w:val="38"/>
          <w:sz w:val="19"/>
        </w:rPr>
        <w:t xml:space="preserve"> </w:t>
      </w:r>
      <w:r>
        <w:rPr>
          <w:sz w:val="19"/>
        </w:rPr>
        <w:t>objednávka</w:t>
      </w:r>
      <w:r>
        <w:rPr>
          <w:spacing w:val="37"/>
          <w:sz w:val="19"/>
        </w:rPr>
        <w:t xml:space="preserve"> </w:t>
      </w:r>
      <w:r>
        <w:rPr>
          <w:sz w:val="19"/>
        </w:rPr>
        <w:t>kupujícího</w:t>
      </w:r>
      <w:r>
        <w:rPr>
          <w:spacing w:val="38"/>
          <w:sz w:val="19"/>
        </w:rPr>
        <w:t xml:space="preserve"> </w:t>
      </w:r>
      <w:r>
        <w:rPr>
          <w:sz w:val="19"/>
        </w:rPr>
        <w:t>nebude</w:t>
      </w:r>
      <w:r>
        <w:rPr>
          <w:spacing w:val="38"/>
          <w:sz w:val="19"/>
        </w:rPr>
        <w:t xml:space="preserve"> </w:t>
      </w:r>
      <w:r>
        <w:rPr>
          <w:sz w:val="19"/>
        </w:rPr>
        <w:t>obsahovat</w:t>
      </w:r>
      <w:r>
        <w:rPr>
          <w:spacing w:val="38"/>
          <w:sz w:val="19"/>
        </w:rPr>
        <w:t xml:space="preserve"> </w:t>
      </w:r>
      <w:r>
        <w:rPr>
          <w:sz w:val="19"/>
        </w:rPr>
        <w:t>náležitosti,</w:t>
      </w:r>
      <w:r>
        <w:rPr>
          <w:spacing w:val="42"/>
          <w:sz w:val="19"/>
        </w:rPr>
        <w:t xml:space="preserve"> </w:t>
      </w:r>
      <w:r>
        <w:rPr>
          <w:sz w:val="19"/>
        </w:rPr>
        <w:t>které</w:t>
      </w:r>
      <w:r>
        <w:rPr>
          <w:spacing w:val="38"/>
          <w:sz w:val="19"/>
        </w:rPr>
        <w:t xml:space="preserve"> </w:t>
      </w:r>
      <w:r>
        <w:rPr>
          <w:sz w:val="19"/>
        </w:rPr>
        <w:t>jsou</w:t>
      </w:r>
      <w:r>
        <w:rPr>
          <w:spacing w:val="38"/>
          <w:sz w:val="19"/>
        </w:rPr>
        <w:t xml:space="preserve"> </w:t>
      </w:r>
      <w:r>
        <w:rPr>
          <w:sz w:val="19"/>
        </w:rPr>
        <w:t>uvedeny</w:t>
      </w:r>
      <w:r>
        <w:rPr>
          <w:spacing w:val="38"/>
          <w:sz w:val="19"/>
        </w:rPr>
        <w:t xml:space="preserve"> </w:t>
      </w:r>
      <w:r>
        <w:rPr>
          <w:sz w:val="19"/>
        </w:rPr>
        <w:t>v bodu</w:t>
      </w:r>
      <w:r>
        <w:rPr>
          <w:spacing w:val="38"/>
          <w:sz w:val="19"/>
        </w:rPr>
        <w:t xml:space="preserve"> </w:t>
      </w:r>
      <w:r>
        <w:rPr>
          <w:sz w:val="19"/>
        </w:rPr>
        <w:t>2.</w:t>
      </w:r>
      <w:r>
        <w:rPr>
          <w:spacing w:val="38"/>
          <w:sz w:val="19"/>
        </w:rPr>
        <w:t xml:space="preserve"> </w:t>
      </w:r>
      <w:r>
        <w:rPr>
          <w:sz w:val="19"/>
        </w:rPr>
        <w:t>1.,</w:t>
      </w:r>
      <w:r>
        <w:rPr>
          <w:spacing w:val="38"/>
          <w:sz w:val="19"/>
        </w:rPr>
        <w:t xml:space="preserve"> </w:t>
      </w:r>
      <w:r>
        <w:rPr>
          <w:sz w:val="19"/>
        </w:rPr>
        <w:t>má</w:t>
      </w:r>
      <w:r>
        <w:rPr>
          <w:spacing w:val="38"/>
          <w:sz w:val="19"/>
        </w:rPr>
        <w:t xml:space="preserve"> </w:t>
      </w:r>
      <w:r>
        <w:rPr>
          <w:sz w:val="19"/>
        </w:rPr>
        <w:t>se</w:t>
      </w:r>
      <w:r>
        <w:rPr>
          <w:spacing w:val="38"/>
          <w:sz w:val="19"/>
        </w:rPr>
        <w:t xml:space="preserve"> </w:t>
      </w:r>
      <w:r>
        <w:rPr>
          <w:sz w:val="19"/>
        </w:rPr>
        <w:t>za</w:t>
      </w:r>
      <w:r>
        <w:rPr>
          <w:spacing w:val="37"/>
          <w:sz w:val="19"/>
        </w:rPr>
        <w:t xml:space="preserve"> </w:t>
      </w:r>
      <w:r>
        <w:rPr>
          <w:spacing w:val="-5"/>
          <w:sz w:val="19"/>
        </w:rPr>
        <w:t>to,</w:t>
      </w:r>
    </w:p>
    <w:p w:rsidR="00EC1D54" w:rsidRDefault="00E66A87">
      <w:pPr>
        <w:pStyle w:val="Zkladntext"/>
        <w:jc w:val="both"/>
      </w:pPr>
      <w:r>
        <w:t>že</w:t>
      </w:r>
      <w:r>
        <w:rPr>
          <w:spacing w:val="-7"/>
        </w:rPr>
        <w:t xml:space="preserve"> </w:t>
      </w:r>
      <w:r>
        <w:t>objednávka</w:t>
      </w:r>
      <w:r>
        <w:rPr>
          <w:spacing w:val="-8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neúplná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tedy</w:t>
      </w:r>
      <w:r>
        <w:rPr>
          <w:spacing w:val="-6"/>
        </w:rPr>
        <w:t xml:space="preserve"> </w:t>
      </w:r>
      <w:r>
        <w:rPr>
          <w:spacing w:val="-2"/>
        </w:rPr>
        <w:t>neplatná.</w:t>
      </w:r>
    </w:p>
    <w:p w:rsidR="00EC1D54" w:rsidRDefault="00E66A87">
      <w:pPr>
        <w:pStyle w:val="Odstavecseseznamem"/>
        <w:numPr>
          <w:ilvl w:val="1"/>
          <w:numId w:val="1"/>
        </w:numPr>
        <w:tabs>
          <w:tab w:val="left" w:pos="476"/>
        </w:tabs>
        <w:spacing w:before="218"/>
        <w:ind w:right="111" w:firstLine="0"/>
        <w:jc w:val="both"/>
        <w:rPr>
          <w:sz w:val="19"/>
        </w:rPr>
      </w:pPr>
      <w:r>
        <w:rPr>
          <w:sz w:val="19"/>
        </w:rPr>
        <w:t>V případě osobního odběru</w:t>
      </w:r>
      <w:r>
        <w:rPr>
          <w:spacing w:val="-1"/>
          <w:sz w:val="19"/>
        </w:rPr>
        <w:t xml:space="preserve"> </w:t>
      </w:r>
      <w:r>
        <w:rPr>
          <w:sz w:val="19"/>
        </w:rPr>
        <w:t>zboží předloží</w:t>
      </w:r>
      <w:r>
        <w:rPr>
          <w:spacing w:val="-3"/>
          <w:sz w:val="19"/>
        </w:rPr>
        <w:t xml:space="preserve"> </w:t>
      </w:r>
      <w:r>
        <w:rPr>
          <w:sz w:val="19"/>
        </w:rPr>
        <w:t>kupující</w:t>
      </w:r>
      <w:r>
        <w:rPr>
          <w:spacing w:val="-3"/>
          <w:sz w:val="19"/>
        </w:rPr>
        <w:t xml:space="preserve"> </w:t>
      </w:r>
      <w:r>
        <w:rPr>
          <w:sz w:val="19"/>
        </w:rPr>
        <w:t>prodávajícímu</w:t>
      </w:r>
      <w:r>
        <w:rPr>
          <w:spacing w:val="-2"/>
          <w:sz w:val="19"/>
        </w:rPr>
        <w:t xml:space="preserve"> </w:t>
      </w:r>
      <w:r>
        <w:rPr>
          <w:sz w:val="19"/>
        </w:rPr>
        <w:t>zákaznickou kartu prodávajícího a provede</w:t>
      </w:r>
      <w:r>
        <w:rPr>
          <w:spacing w:val="-2"/>
          <w:sz w:val="19"/>
        </w:rPr>
        <w:t xml:space="preserve"> </w:t>
      </w:r>
      <w:r>
        <w:rPr>
          <w:sz w:val="19"/>
        </w:rPr>
        <w:t>výběr</w:t>
      </w:r>
      <w:r>
        <w:rPr>
          <w:spacing w:val="-1"/>
          <w:sz w:val="19"/>
        </w:rPr>
        <w:t xml:space="preserve"> </w:t>
      </w:r>
      <w:r>
        <w:rPr>
          <w:sz w:val="19"/>
        </w:rPr>
        <w:t>zboží. Po provedení výběru zboží bude předán kupujícímu dodací list. Na základě dodacího listu bude ze strany prodávajícího vy</w:t>
      </w:r>
      <w:r>
        <w:rPr>
          <w:sz w:val="19"/>
        </w:rPr>
        <w:t>stavena kupujícímu faktura dle podmínek stanovených v této kupní smlouvě či dodatku č. 1 ke kupní smlouvě, pokud kupující neuhradí dodávku zboží hotově.</w:t>
      </w:r>
      <w:r>
        <w:rPr>
          <w:spacing w:val="40"/>
          <w:sz w:val="19"/>
        </w:rPr>
        <w:t xml:space="preserve"> </w:t>
      </w:r>
      <w:r>
        <w:rPr>
          <w:sz w:val="19"/>
        </w:rPr>
        <w:t>Tímto způsobem dojde k uzavření individuální kupní smlouvy.</w:t>
      </w:r>
    </w:p>
    <w:p w:rsidR="00EC1D54" w:rsidRDefault="00EC1D54">
      <w:pPr>
        <w:pStyle w:val="Zkladntext"/>
        <w:ind w:left="0"/>
      </w:pPr>
    </w:p>
    <w:p w:rsidR="00EC1D54" w:rsidRDefault="00E66A87">
      <w:pPr>
        <w:pStyle w:val="Odstavecseseznamem"/>
        <w:numPr>
          <w:ilvl w:val="1"/>
          <w:numId w:val="1"/>
        </w:numPr>
        <w:tabs>
          <w:tab w:val="left" w:pos="488"/>
        </w:tabs>
        <w:ind w:right="103" w:firstLine="0"/>
        <w:jc w:val="both"/>
        <w:rPr>
          <w:sz w:val="19"/>
        </w:rPr>
      </w:pPr>
      <w:r>
        <w:rPr>
          <w:sz w:val="19"/>
        </w:rPr>
        <w:t>Prodávající</w:t>
      </w:r>
      <w:r>
        <w:rPr>
          <w:spacing w:val="12"/>
          <w:sz w:val="19"/>
        </w:rPr>
        <w:t xml:space="preserve"> </w:t>
      </w:r>
      <w:r>
        <w:rPr>
          <w:sz w:val="19"/>
        </w:rPr>
        <w:t>a</w:t>
      </w:r>
      <w:r>
        <w:rPr>
          <w:spacing w:val="12"/>
          <w:sz w:val="19"/>
        </w:rPr>
        <w:t xml:space="preserve"> </w:t>
      </w:r>
      <w:r>
        <w:rPr>
          <w:sz w:val="19"/>
        </w:rPr>
        <w:t>kupující</w:t>
      </w:r>
      <w:r>
        <w:rPr>
          <w:spacing w:val="12"/>
          <w:sz w:val="19"/>
        </w:rPr>
        <w:t xml:space="preserve"> </w:t>
      </w:r>
      <w:r>
        <w:rPr>
          <w:sz w:val="19"/>
        </w:rPr>
        <w:t>se</w:t>
      </w:r>
      <w:r>
        <w:rPr>
          <w:spacing w:val="12"/>
          <w:sz w:val="19"/>
        </w:rPr>
        <w:t xml:space="preserve"> </w:t>
      </w:r>
      <w:r>
        <w:rPr>
          <w:sz w:val="19"/>
        </w:rPr>
        <w:t>dohodli,</w:t>
      </w:r>
      <w:r>
        <w:rPr>
          <w:spacing w:val="12"/>
          <w:sz w:val="19"/>
        </w:rPr>
        <w:t xml:space="preserve"> </w:t>
      </w:r>
      <w:r>
        <w:rPr>
          <w:sz w:val="19"/>
        </w:rPr>
        <w:t>že</w:t>
      </w:r>
      <w:r>
        <w:rPr>
          <w:spacing w:val="12"/>
          <w:sz w:val="19"/>
        </w:rPr>
        <w:t xml:space="preserve"> </w:t>
      </w:r>
      <w:r>
        <w:rPr>
          <w:sz w:val="19"/>
        </w:rPr>
        <w:t>indi</w:t>
      </w:r>
      <w:r>
        <w:rPr>
          <w:sz w:val="19"/>
        </w:rPr>
        <w:t>viduální</w:t>
      </w:r>
      <w:r>
        <w:rPr>
          <w:spacing w:val="12"/>
          <w:sz w:val="19"/>
        </w:rPr>
        <w:t xml:space="preserve"> </w:t>
      </w:r>
      <w:r>
        <w:rPr>
          <w:sz w:val="19"/>
        </w:rPr>
        <w:t>kupní</w:t>
      </w:r>
      <w:r>
        <w:rPr>
          <w:spacing w:val="12"/>
          <w:sz w:val="19"/>
        </w:rPr>
        <w:t xml:space="preserve"> </w:t>
      </w:r>
      <w:r>
        <w:rPr>
          <w:sz w:val="19"/>
        </w:rPr>
        <w:t>smlouva</w:t>
      </w:r>
      <w:r>
        <w:rPr>
          <w:spacing w:val="12"/>
          <w:sz w:val="19"/>
        </w:rPr>
        <w:t xml:space="preserve"> </w:t>
      </w:r>
      <w:r>
        <w:rPr>
          <w:sz w:val="19"/>
        </w:rPr>
        <w:t>může</w:t>
      </w:r>
      <w:r>
        <w:rPr>
          <w:spacing w:val="12"/>
          <w:sz w:val="19"/>
        </w:rPr>
        <w:t xml:space="preserve"> </w:t>
      </w:r>
      <w:r>
        <w:rPr>
          <w:sz w:val="19"/>
        </w:rPr>
        <w:t>být</w:t>
      </w:r>
      <w:r>
        <w:rPr>
          <w:spacing w:val="12"/>
          <w:sz w:val="19"/>
        </w:rPr>
        <w:t xml:space="preserve"> </w:t>
      </w:r>
      <w:r>
        <w:rPr>
          <w:sz w:val="19"/>
        </w:rPr>
        <w:t>uzavřena</w:t>
      </w:r>
      <w:r>
        <w:rPr>
          <w:spacing w:val="12"/>
          <w:sz w:val="19"/>
        </w:rPr>
        <w:t xml:space="preserve"> </w:t>
      </w:r>
      <w:r>
        <w:rPr>
          <w:sz w:val="19"/>
        </w:rPr>
        <w:t>rovněž</w:t>
      </w:r>
      <w:r>
        <w:rPr>
          <w:spacing w:val="13"/>
          <w:sz w:val="19"/>
        </w:rPr>
        <w:t xml:space="preserve"> </w:t>
      </w:r>
      <w:r>
        <w:rPr>
          <w:sz w:val="19"/>
        </w:rPr>
        <w:t xml:space="preserve">prostřednictvím objednacího a informačního systému přes internet, pod linkem </w:t>
      </w:r>
      <w:hyperlink r:id="rId9">
        <w:r>
          <w:rPr>
            <w:color w:val="0000FF"/>
            <w:sz w:val="19"/>
            <w:u w:val="single" w:color="0000FF"/>
          </w:rPr>
          <w:t>www.emas.cz</w:t>
        </w:r>
        <w:r>
          <w:rPr>
            <w:sz w:val="19"/>
          </w:rPr>
          <w:t>.</w:t>
        </w:r>
      </w:hyperlink>
      <w:r>
        <w:rPr>
          <w:sz w:val="19"/>
        </w:rPr>
        <w:t xml:space="preserve"> Smluvní strany se dohodly, že objednávka vytvořená kupujícím prostřednictvím ob</w:t>
      </w:r>
      <w:r>
        <w:rPr>
          <w:sz w:val="19"/>
        </w:rPr>
        <w:t xml:space="preserve">jednacího a informačního systému JANČA &amp; EMAS </w:t>
      </w:r>
      <w:proofErr w:type="spellStart"/>
      <w:r>
        <w:rPr>
          <w:sz w:val="19"/>
        </w:rPr>
        <w:t>group</w:t>
      </w:r>
      <w:proofErr w:type="spellEnd"/>
      <w:r>
        <w:rPr>
          <w:sz w:val="19"/>
        </w:rPr>
        <w:t xml:space="preserve"> s.r.o. je závazná.</w:t>
      </w:r>
      <w:r>
        <w:rPr>
          <w:spacing w:val="80"/>
          <w:sz w:val="19"/>
        </w:rPr>
        <w:t xml:space="preserve"> </w:t>
      </w:r>
      <w:r>
        <w:rPr>
          <w:sz w:val="19"/>
        </w:rPr>
        <w:t>Prodávající má právo tuto objednávku odmítnout do 3 (tří) pracovních dnů, v opačném případě byla objednávka akceptována.</w:t>
      </w:r>
    </w:p>
    <w:p w:rsidR="00EC1D54" w:rsidRDefault="00EC1D54">
      <w:pPr>
        <w:pStyle w:val="Zkladntext"/>
        <w:spacing w:before="120"/>
        <w:ind w:left="0"/>
      </w:pPr>
    </w:p>
    <w:p w:rsidR="00EC1D54" w:rsidRDefault="00E66A87">
      <w:pPr>
        <w:pStyle w:val="Nadpis1"/>
        <w:numPr>
          <w:ilvl w:val="0"/>
          <w:numId w:val="1"/>
        </w:numPr>
        <w:tabs>
          <w:tab w:val="left" w:pos="314"/>
        </w:tabs>
        <w:ind w:left="314" w:hanging="209"/>
      </w:pPr>
      <w:r>
        <w:t>MÍSTO,</w:t>
      </w:r>
      <w:r>
        <w:rPr>
          <w:spacing w:val="-7"/>
        </w:rPr>
        <w:t xml:space="preserve"> </w:t>
      </w:r>
      <w:r>
        <w:t>ČAS,</w:t>
      </w:r>
      <w:r>
        <w:rPr>
          <w:spacing w:val="-7"/>
        </w:rPr>
        <w:t xml:space="preserve"> </w:t>
      </w:r>
      <w:r>
        <w:t>ZPŮSOB</w:t>
      </w:r>
      <w:r>
        <w:rPr>
          <w:spacing w:val="-6"/>
        </w:rPr>
        <w:t xml:space="preserve"> </w:t>
      </w:r>
      <w:r>
        <w:t>DODÁNÍ</w:t>
      </w:r>
      <w:r>
        <w:rPr>
          <w:spacing w:val="-7"/>
        </w:rPr>
        <w:t xml:space="preserve"> </w:t>
      </w:r>
      <w:r>
        <w:t>VĚCÍ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4"/>
        </w:rPr>
        <w:t>ZBOŽÍ</w:t>
      </w:r>
    </w:p>
    <w:p w:rsidR="00EC1D54" w:rsidRDefault="00E66A87">
      <w:pPr>
        <w:pStyle w:val="Odstavecseseznamem"/>
        <w:numPr>
          <w:ilvl w:val="1"/>
          <w:numId w:val="1"/>
        </w:numPr>
        <w:tabs>
          <w:tab w:val="left" w:pos="484"/>
        </w:tabs>
        <w:ind w:right="103" w:firstLine="0"/>
        <w:jc w:val="both"/>
        <w:rPr>
          <w:sz w:val="19"/>
        </w:rPr>
      </w:pPr>
      <w:r>
        <w:rPr>
          <w:sz w:val="19"/>
        </w:rPr>
        <w:t>Pokud nebude v</w:t>
      </w:r>
      <w:r>
        <w:rPr>
          <w:spacing w:val="-1"/>
          <w:sz w:val="19"/>
        </w:rPr>
        <w:t xml:space="preserve"> </w:t>
      </w:r>
      <w:r>
        <w:rPr>
          <w:sz w:val="19"/>
        </w:rPr>
        <w:t>jednotlivých objednávkách, které budou akceptovány prodávajícím, uvedeno jinak, platí, že věci – zboží budou předány kupujícímu v sídle společnosti prodávajícího. Zboží bude dodáno v termínech uvedených v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objednávce </w:t>
      </w:r>
      <w:r>
        <w:rPr>
          <w:spacing w:val="-2"/>
          <w:sz w:val="19"/>
        </w:rPr>
        <w:t>kupujícího.</w:t>
      </w:r>
    </w:p>
    <w:p w:rsidR="00EC1D54" w:rsidRDefault="00E66A87">
      <w:pPr>
        <w:pStyle w:val="Odstavecseseznamem"/>
        <w:numPr>
          <w:ilvl w:val="1"/>
          <w:numId w:val="1"/>
        </w:numPr>
        <w:tabs>
          <w:tab w:val="left" w:pos="543"/>
        </w:tabs>
        <w:spacing w:before="218"/>
        <w:ind w:right="106" w:firstLine="0"/>
        <w:jc w:val="both"/>
        <w:rPr>
          <w:sz w:val="19"/>
        </w:rPr>
      </w:pPr>
      <w:r>
        <w:rPr>
          <w:sz w:val="19"/>
        </w:rPr>
        <w:t>Bubny, palety, obaly budou v</w:t>
      </w:r>
      <w:r>
        <w:rPr>
          <w:sz w:val="19"/>
        </w:rPr>
        <w:t>ráceny na náklady kupujícího zpět prodávajícímu dle podmínek výrobce na sklad prodávajícího v sídle společnosti, anebo v sídle poboček prodávajícího. Od tohoto místa jsou přepravní náklady hrazeny prodávajícím. Za bubny, palety, obaly bude vystaven prodáva</w:t>
      </w:r>
      <w:r>
        <w:rPr>
          <w:sz w:val="19"/>
        </w:rPr>
        <w:t>jícím opravný daňový doklad – dobropis se stejnou lhůtou splatnosti jaká je sjednaná lhůta splatnosti faktur prodávajícího uvedených v kupní smlouvě.</w:t>
      </w:r>
    </w:p>
    <w:p w:rsidR="00EC1D54" w:rsidRDefault="00EC1D54">
      <w:pPr>
        <w:jc w:val="both"/>
        <w:rPr>
          <w:sz w:val="19"/>
        </w:rPr>
        <w:sectPr w:rsidR="00EC1D54">
          <w:headerReference w:type="default" r:id="rId10"/>
          <w:type w:val="continuous"/>
          <w:pgSz w:w="11910" w:h="16840"/>
          <w:pgMar w:top="1700" w:right="460" w:bottom="280" w:left="600" w:header="290" w:footer="0" w:gutter="0"/>
          <w:pgNumType w:start="1"/>
          <w:cols w:space="708"/>
        </w:sectPr>
      </w:pPr>
    </w:p>
    <w:p w:rsidR="00EC1D54" w:rsidRDefault="00E66A87">
      <w:pPr>
        <w:pStyle w:val="Odstavecseseznamem"/>
        <w:numPr>
          <w:ilvl w:val="1"/>
          <w:numId w:val="1"/>
        </w:numPr>
        <w:tabs>
          <w:tab w:val="left" w:pos="498"/>
        </w:tabs>
        <w:spacing w:before="83"/>
        <w:ind w:right="103" w:firstLine="0"/>
        <w:jc w:val="both"/>
        <w:rPr>
          <w:sz w:val="19"/>
        </w:rPr>
      </w:pPr>
      <w:r>
        <w:rPr>
          <w:sz w:val="19"/>
        </w:rPr>
        <w:lastRenderedPageBreak/>
        <w:t>Společně s věcmi – zbožím předá prodávající kupujícímu v originálu dodací list k podpisu. Dodací list musí obsahovat zejména tyto údaje: Jedinečné číslo dodacího listu, název prodávajícího, sídlo prodávajícího,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IČ prodávajícího, </w:t>
      </w:r>
      <w:r>
        <w:rPr>
          <w:sz w:val="19"/>
        </w:rPr>
        <w:t>název kupujícího, sídlo kupujícího, IČ kupujícího, číslo objednávky kupujícího, datum dodání, místo dodání, název věcí – zboží dle objednávky, množství jednotek v jednom hromadném balení, množství hromadných balení po jednotlivých věcech – zboží, typ a poč</w:t>
      </w:r>
      <w:r>
        <w:rPr>
          <w:sz w:val="19"/>
        </w:rPr>
        <w:t>et vratných obalů všech typů dodaných ze strany prodávajícího kupujícímu.</w:t>
      </w:r>
    </w:p>
    <w:p w:rsidR="00EC1D54" w:rsidRDefault="00E66A87">
      <w:pPr>
        <w:pStyle w:val="Odstavecseseznamem"/>
        <w:numPr>
          <w:ilvl w:val="1"/>
          <w:numId w:val="1"/>
        </w:numPr>
        <w:tabs>
          <w:tab w:val="left" w:pos="491"/>
        </w:tabs>
        <w:spacing w:before="218"/>
        <w:ind w:right="108" w:firstLine="0"/>
        <w:jc w:val="both"/>
        <w:rPr>
          <w:sz w:val="19"/>
        </w:rPr>
      </w:pPr>
      <w:r>
        <w:rPr>
          <w:sz w:val="19"/>
        </w:rPr>
        <w:t>Dodací</w:t>
      </w:r>
      <w:r>
        <w:rPr>
          <w:spacing w:val="14"/>
          <w:sz w:val="19"/>
        </w:rPr>
        <w:t xml:space="preserve"> </w:t>
      </w:r>
      <w:r>
        <w:rPr>
          <w:sz w:val="19"/>
        </w:rPr>
        <w:t>list</w:t>
      </w:r>
      <w:r>
        <w:rPr>
          <w:spacing w:val="14"/>
          <w:sz w:val="19"/>
        </w:rPr>
        <w:t xml:space="preserve"> </w:t>
      </w:r>
      <w:r>
        <w:rPr>
          <w:sz w:val="19"/>
        </w:rPr>
        <w:t>musí</w:t>
      </w:r>
      <w:r>
        <w:rPr>
          <w:spacing w:val="14"/>
          <w:sz w:val="19"/>
        </w:rPr>
        <w:t xml:space="preserve"> </w:t>
      </w:r>
      <w:r>
        <w:rPr>
          <w:sz w:val="19"/>
        </w:rPr>
        <w:t>být</w:t>
      </w:r>
      <w:r>
        <w:rPr>
          <w:spacing w:val="14"/>
          <w:sz w:val="19"/>
        </w:rPr>
        <w:t xml:space="preserve"> </w:t>
      </w:r>
      <w:r>
        <w:rPr>
          <w:sz w:val="19"/>
        </w:rPr>
        <w:t>podepsán</w:t>
      </w:r>
      <w:r>
        <w:rPr>
          <w:spacing w:val="14"/>
          <w:sz w:val="19"/>
        </w:rPr>
        <w:t xml:space="preserve"> </w:t>
      </w:r>
      <w:r>
        <w:rPr>
          <w:sz w:val="19"/>
        </w:rPr>
        <w:t>řidičem,</w:t>
      </w:r>
      <w:r>
        <w:rPr>
          <w:spacing w:val="12"/>
          <w:sz w:val="19"/>
        </w:rPr>
        <w:t xml:space="preserve"> </w:t>
      </w:r>
      <w:r>
        <w:rPr>
          <w:sz w:val="19"/>
        </w:rPr>
        <w:t>který</w:t>
      </w:r>
      <w:r>
        <w:rPr>
          <w:spacing w:val="12"/>
          <w:sz w:val="19"/>
        </w:rPr>
        <w:t xml:space="preserve"> </w:t>
      </w:r>
      <w:r>
        <w:rPr>
          <w:sz w:val="19"/>
        </w:rPr>
        <w:t>věci</w:t>
      </w:r>
      <w:r>
        <w:rPr>
          <w:spacing w:val="20"/>
          <w:sz w:val="19"/>
        </w:rPr>
        <w:t xml:space="preserve"> </w:t>
      </w:r>
      <w:r>
        <w:rPr>
          <w:sz w:val="19"/>
        </w:rPr>
        <w:t>–</w:t>
      </w:r>
      <w:r>
        <w:rPr>
          <w:spacing w:val="12"/>
          <w:sz w:val="19"/>
        </w:rPr>
        <w:t xml:space="preserve"> </w:t>
      </w:r>
      <w:r>
        <w:rPr>
          <w:sz w:val="19"/>
        </w:rPr>
        <w:t>zboží</w:t>
      </w:r>
      <w:r>
        <w:rPr>
          <w:spacing w:val="14"/>
          <w:sz w:val="19"/>
        </w:rPr>
        <w:t xml:space="preserve"> </w:t>
      </w:r>
      <w:r>
        <w:rPr>
          <w:sz w:val="19"/>
        </w:rPr>
        <w:t>doručí.</w:t>
      </w:r>
      <w:r>
        <w:rPr>
          <w:spacing w:val="79"/>
          <w:sz w:val="19"/>
        </w:rPr>
        <w:t xml:space="preserve"> </w:t>
      </w:r>
      <w:r>
        <w:rPr>
          <w:sz w:val="19"/>
        </w:rPr>
        <w:t>Dodací</w:t>
      </w:r>
      <w:r>
        <w:rPr>
          <w:spacing w:val="12"/>
          <w:sz w:val="19"/>
        </w:rPr>
        <w:t xml:space="preserve"> </w:t>
      </w:r>
      <w:r>
        <w:rPr>
          <w:sz w:val="19"/>
        </w:rPr>
        <w:t>list</w:t>
      </w:r>
      <w:r>
        <w:rPr>
          <w:spacing w:val="14"/>
          <w:sz w:val="19"/>
        </w:rPr>
        <w:t xml:space="preserve"> </w:t>
      </w:r>
      <w:r>
        <w:rPr>
          <w:sz w:val="19"/>
        </w:rPr>
        <w:t>musí</w:t>
      </w:r>
      <w:r>
        <w:rPr>
          <w:spacing w:val="14"/>
          <w:sz w:val="19"/>
        </w:rPr>
        <w:t xml:space="preserve"> </w:t>
      </w:r>
      <w:r>
        <w:rPr>
          <w:sz w:val="19"/>
        </w:rPr>
        <w:t>být</w:t>
      </w:r>
      <w:r>
        <w:rPr>
          <w:spacing w:val="14"/>
          <w:sz w:val="19"/>
        </w:rPr>
        <w:t xml:space="preserve"> </w:t>
      </w:r>
      <w:r>
        <w:rPr>
          <w:sz w:val="19"/>
        </w:rPr>
        <w:t>podepsán</w:t>
      </w:r>
      <w:r>
        <w:rPr>
          <w:spacing w:val="14"/>
          <w:sz w:val="19"/>
        </w:rPr>
        <w:t xml:space="preserve"> </w:t>
      </w:r>
      <w:r>
        <w:rPr>
          <w:sz w:val="19"/>
        </w:rPr>
        <w:t>zástupcem</w:t>
      </w:r>
      <w:r>
        <w:rPr>
          <w:spacing w:val="15"/>
          <w:sz w:val="19"/>
        </w:rPr>
        <w:t xml:space="preserve"> </w:t>
      </w:r>
      <w:r>
        <w:rPr>
          <w:sz w:val="19"/>
        </w:rPr>
        <w:t>kupujícího v místě dohodnutém v individuální kupní smlouvě s čitelným uvedením jeho jména a podpisem této osoby. Takto podepsaný dodací list je dokladem o převzetí dodávky kupujícím.</w:t>
      </w:r>
    </w:p>
    <w:p w:rsidR="00EC1D54" w:rsidRDefault="00EC1D54">
      <w:pPr>
        <w:pStyle w:val="Zkladntext"/>
        <w:ind w:left="0"/>
      </w:pPr>
    </w:p>
    <w:p w:rsidR="00EC1D54" w:rsidRDefault="00E66A87">
      <w:pPr>
        <w:pStyle w:val="Odstavecseseznamem"/>
        <w:numPr>
          <w:ilvl w:val="1"/>
          <w:numId w:val="1"/>
        </w:numPr>
        <w:tabs>
          <w:tab w:val="left" w:pos="491"/>
        </w:tabs>
        <w:ind w:right="104" w:firstLine="0"/>
        <w:jc w:val="both"/>
        <w:rPr>
          <w:sz w:val="19"/>
        </w:rPr>
      </w:pPr>
      <w:r>
        <w:rPr>
          <w:sz w:val="19"/>
        </w:rPr>
        <w:t>Jestliže bude kupující 3 (tři) dny předem, písemně doporučeným dopisem v</w:t>
      </w:r>
      <w:r>
        <w:rPr>
          <w:sz w:val="19"/>
        </w:rPr>
        <w:t>yzván prodávajícím k převzetí dílčí dodávky zboží, kterou si dosud nepřevzal, pokud již uplynul požadovaný termín dodání, je prodávající oprávněn po marném uplynutí této lhůty vystavit fakturu</w:t>
      </w:r>
      <w:r>
        <w:rPr>
          <w:spacing w:val="-1"/>
          <w:sz w:val="19"/>
        </w:rPr>
        <w:t xml:space="preserve"> </w:t>
      </w:r>
      <w:r>
        <w:rPr>
          <w:sz w:val="19"/>
        </w:rPr>
        <w:t>na dílčí dodávku zboží bez ohledu na to, zda došlo k převzetí z</w:t>
      </w:r>
      <w:r>
        <w:rPr>
          <w:sz w:val="19"/>
        </w:rPr>
        <w:t>boží nebo nikoliv, přičemž</w:t>
      </w:r>
      <w:r>
        <w:rPr>
          <w:spacing w:val="-2"/>
          <w:sz w:val="19"/>
        </w:rPr>
        <w:t xml:space="preserve"> </w:t>
      </w:r>
      <w:r>
        <w:rPr>
          <w:sz w:val="19"/>
        </w:rPr>
        <w:t>kupujícímu bude účtováno skladné dle vnitropodnikových směrnic prodávajícího.</w:t>
      </w:r>
    </w:p>
    <w:p w:rsidR="00EC1D54" w:rsidRDefault="00EC1D54">
      <w:pPr>
        <w:pStyle w:val="Zkladntext"/>
        <w:ind w:left="0"/>
      </w:pPr>
    </w:p>
    <w:p w:rsidR="00EC1D54" w:rsidRDefault="00E66A87">
      <w:pPr>
        <w:pStyle w:val="Odstavecseseznamem"/>
        <w:numPr>
          <w:ilvl w:val="1"/>
          <w:numId w:val="1"/>
        </w:numPr>
        <w:tabs>
          <w:tab w:val="left" w:pos="495"/>
        </w:tabs>
        <w:ind w:right="109" w:firstLine="0"/>
        <w:jc w:val="both"/>
        <w:rPr>
          <w:sz w:val="19"/>
        </w:rPr>
      </w:pPr>
      <w:r>
        <w:rPr>
          <w:sz w:val="19"/>
        </w:rPr>
        <w:t>Prodávající a kupující se dohodli, že pokud budou věci – zboží doručeny kupujícímu přepravní službou nebo externím dopravcem,</w:t>
      </w:r>
      <w:r>
        <w:rPr>
          <w:spacing w:val="33"/>
          <w:sz w:val="19"/>
        </w:rPr>
        <w:t xml:space="preserve"> </w:t>
      </w:r>
      <w:r>
        <w:rPr>
          <w:sz w:val="19"/>
        </w:rPr>
        <w:t>má</w:t>
      </w:r>
      <w:r>
        <w:rPr>
          <w:spacing w:val="32"/>
          <w:sz w:val="19"/>
        </w:rPr>
        <w:t xml:space="preserve"> </w:t>
      </w:r>
      <w:r>
        <w:rPr>
          <w:sz w:val="19"/>
        </w:rPr>
        <w:t>se</w:t>
      </w:r>
      <w:r>
        <w:rPr>
          <w:spacing w:val="31"/>
          <w:sz w:val="19"/>
        </w:rPr>
        <w:t xml:space="preserve"> </w:t>
      </w:r>
      <w:r>
        <w:rPr>
          <w:sz w:val="19"/>
        </w:rPr>
        <w:t>za</w:t>
      </w:r>
      <w:r>
        <w:rPr>
          <w:spacing w:val="31"/>
          <w:sz w:val="19"/>
        </w:rPr>
        <w:t xml:space="preserve"> </w:t>
      </w:r>
      <w:r>
        <w:rPr>
          <w:sz w:val="19"/>
        </w:rPr>
        <w:t>to,</w:t>
      </w:r>
      <w:r>
        <w:rPr>
          <w:spacing w:val="32"/>
          <w:sz w:val="19"/>
        </w:rPr>
        <w:t xml:space="preserve"> </w:t>
      </w:r>
      <w:r>
        <w:rPr>
          <w:sz w:val="19"/>
        </w:rPr>
        <w:t>že</w:t>
      </w:r>
      <w:r>
        <w:rPr>
          <w:spacing w:val="31"/>
          <w:sz w:val="19"/>
        </w:rPr>
        <w:t xml:space="preserve"> </w:t>
      </w:r>
      <w:r>
        <w:rPr>
          <w:sz w:val="19"/>
        </w:rPr>
        <w:t>věci</w:t>
      </w:r>
      <w:r>
        <w:rPr>
          <w:spacing w:val="35"/>
          <w:sz w:val="19"/>
        </w:rPr>
        <w:t xml:space="preserve"> </w:t>
      </w:r>
      <w:r>
        <w:rPr>
          <w:sz w:val="19"/>
        </w:rPr>
        <w:t>–</w:t>
      </w:r>
      <w:r>
        <w:rPr>
          <w:spacing w:val="31"/>
          <w:sz w:val="19"/>
        </w:rPr>
        <w:t xml:space="preserve"> </w:t>
      </w:r>
      <w:r>
        <w:rPr>
          <w:sz w:val="19"/>
        </w:rPr>
        <w:t>z</w:t>
      </w:r>
      <w:r>
        <w:rPr>
          <w:sz w:val="19"/>
        </w:rPr>
        <w:t>boží</w:t>
      </w:r>
      <w:r>
        <w:rPr>
          <w:spacing w:val="32"/>
          <w:sz w:val="19"/>
        </w:rPr>
        <w:t xml:space="preserve"> </w:t>
      </w:r>
      <w:r>
        <w:rPr>
          <w:sz w:val="19"/>
        </w:rPr>
        <w:t>byly</w:t>
      </w:r>
      <w:r>
        <w:rPr>
          <w:spacing w:val="32"/>
          <w:sz w:val="19"/>
        </w:rPr>
        <w:t xml:space="preserve"> </w:t>
      </w:r>
      <w:r>
        <w:rPr>
          <w:sz w:val="19"/>
        </w:rPr>
        <w:t>doručeny</w:t>
      </w:r>
      <w:r>
        <w:rPr>
          <w:spacing w:val="33"/>
          <w:sz w:val="19"/>
        </w:rPr>
        <w:t xml:space="preserve"> </w:t>
      </w:r>
      <w:r>
        <w:rPr>
          <w:sz w:val="19"/>
        </w:rPr>
        <w:t>tehdy,</w:t>
      </w:r>
      <w:r>
        <w:rPr>
          <w:spacing w:val="31"/>
          <w:sz w:val="19"/>
        </w:rPr>
        <w:t xml:space="preserve"> </w:t>
      </w:r>
      <w:r>
        <w:rPr>
          <w:sz w:val="19"/>
        </w:rPr>
        <w:t>pokud</w:t>
      </w:r>
      <w:r>
        <w:rPr>
          <w:spacing w:val="32"/>
          <w:sz w:val="19"/>
        </w:rPr>
        <w:t xml:space="preserve"> </w:t>
      </w:r>
      <w:r>
        <w:rPr>
          <w:sz w:val="19"/>
        </w:rPr>
        <w:t>kupující</w:t>
      </w:r>
      <w:r>
        <w:rPr>
          <w:spacing w:val="31"/>
          <w:sz w:val="19"/>
        </w:rPr>
        <w:t xml:space="preserve"> </w:t>
      </w:r>
      <w:r>
        <w:rPr>
          <w:sz w:val="19"/>
        </w:rPr>
        <w:t>nerozporuje</w:t>
      </w:r>
      <w:r>
        <w:rPr>
          <w:spacing w:val="31"/>
          <w:sz w:val="19"/>
        </w:rPr>
        <w:t xml:space="preserve"> </w:t>
      </w:r>
      <w:r>
        <w:rPr>
          <w:sz w:val="19"/>
        </w:rPr>
        <w:t>přepravní</w:t>
      </w:r>
      <w:r>
        <w:rPr>
          <w:spacing w:val="31"/>
          <w:sz w:val="19"/>
        </w:rPr>
        <w:t xml:space="preserve"> </w:t>
      </w:r>
      <w:r>
        <w:rPr>
          <w:sz w:val="19"/>
        </w:rPr>
        <w:t>list</w:t>
      </w:r>
      <w:r>
        <w:rPr>
          <w:spacing w:val="31"/>
          <w:sz w:val="19"/>
        </w:rPr>
        <w:t xml:space="preserve"> </w:t>
      </w:r>
      <w:r>
        <w:rPr>
          <w:sz w:val="19"/>
        </w:rPr>
        <w:t>u</w:t>
      </w:r>
      <w:r>
        <w:rPr>
          <w:spacing w:val="31"/>
          <w:sz w:val="19"/>
        </w:rPr>
        <w:t xml:space="preserve"> </w:t>
      </w:r>
      <w:r>
        <w:rPr>
          <w:sz w:val="19"/>
        </w:rPr>
        <w:t>prodávajícího do 7 (sedmi) pracovních dnů ode dne doručení věcí – zboží.</w:t>
      </w:r>
    </w:p>
    <w:p w:rsidR="00EC1D54" w:rsidRDefault="00EC1D54">
      <w:pPr>
        <w:pStyle w:val="Zkladntext"/>
        <w:spacing w:before="119"/>
        <w:ind w:left="0"/>
      </w:pPr>
    </w:p>
    <w:p w:rsidR="00EC1D54" w:rsidRDefault="00E66A87">
      <w:pPr>
        <w:pStyle w:val="Nadpis1"/>
        <w:numPr>
          <w:ilvl w:val="0"/>
          <w:numId w:val="1"/>
        </w:numPr>
        <w:tabs>
          <w:tab w:val="left" w:pos="314"/>
        </w:tabs>
        <w:spacing w:before="1"/>
        <w:ind w:left="314" w:hanging="209"/>
      </w:pPr>
      <w:r>
        <w:t>KVALITA,</w:t>
      </w:r>
      <w:r>
        <w:rPr>
          <w:spacing w:val="-10"/>
        </w:rPr>
        <w:t xml:space="preserve"> </w:t>
      </w:r>
      <w:r>
        <w:rPr>
          <w:spacing w:val="-2"/>
        </w:rPr>
        <w:t>ZÁRUKA</w:t>
      </w:r>
    </w:p>
    <w:p w:rsidR="00EC1D54" w:rsidRDefault="00E66A87">
      <w:pPr>
        <w:pStyle w:val="Zkladntext"/>
        <w:ind w:right="104"/>
        <w:jc w:val="both"/>
      </w:pPr>
      <w:r>
        <w:t xml:space="preserve">Prodávající prohlašuje, že věci – zboží splňují veškeré požadavky stanovené právními předpisy účinnými na území České republiky. Prodávající je povinen předat kupujícímu veškeré dokumenty, které pro obchodování s nimi vyžadují právní předpisy, tj. zejména </w:t>
      </w:r>
      <w:r>
        <w:t>všechna osvědčení, povolení, schválení, prohlášení o shodě, certifikáty. V případě, že součástí dodávky zboží je zboží, na které poskytuje výrobce záruku za jakost, poskytuje prodávající kupujícímu záruku za jakost zboží po dobu uvedenou v záručním listu v</w:t>
      </w:r>
      <w:r>
        <w:t>ýrobce.</w:t>
      </w:r>
    </w:p>
    <w:p w:rsidR="00EC1D54" w:rsidRDefault="00EC1D54">
      <w:pPr>
        <w:pStyle w:val="Zkladntext"/>
        <w:spacing w:before="119"/>
        <w:ind w:left="0"/>
      </w:pPr>
    </w:p>
    <w:p w:rsidR="00EC1D54" w:rsidRDefault="00E66A87">
      <w:pPr>
        <w:pStyle w:val="Nadpis1"/>
        <w:numPr>
          <w:ilvl w:val="0"/>
          <w:numId w:val="1"/>
        </w:numPr>
        <w:tabs>
          <w:tab w:val="left" w:pos="314"/>
        </w:tabs>
        <w:ind w:left="314" w:hanging="209"/>
      </w:pPr>
      <w:r>
        <w:rPr>
          <w:spacing w:val="-2"/>
        </w:rPr>
        <w:t>REKLAMACE</w:t>
      </w:r>
    </w:p>
    <w:p w:rsidR="00EC1D54" w:rsidRDefault="00E66A87">
      <w:pPr>
        <w:pStyle w:val="Odstavecseseznamem"/>
        <w:numPr>
          <w:ilvl w:val="1"/>
          <w:numId w:val="1"/>
        </w:numPr>
        <w:tabs>
          <w:tab w:val="left" w:pos="481"/>
        </w:tabs>
        <w:spacing w:before="3"/>
        <w:ind w:right="104" w:firstLine="0"/>
        <w:jc w:val="both"/>
        <w:rPr>
          <w:sz w:val="19"/>
        </w:rPr>
      </w:pPr>
      <w:r>
        <w:rPr>
          <w:sz w:val="19"/>
        </w:rPr>
        <w:t>Vady množství nebo zjevné vady, které kupující zjistí při přebírání věcí – zboží, musí být reklamovány ihned při převzetí.</w:t>
      </w:r>
      <w:r>
        <w:rPr>
          <w:spacing w:val="40"/>
          <w:sz w:val="19"/>
        </w:rPr>
        <w:t xml:space="preserve"> </w:t>
      </w:r>
      <w:r>
        <w:rPr>
          <w:sz w:val="19"/>
        </w:rPr>
        <w:t>V</w:t>
      </w:r>
      <w:r>
        <w:rPr>
          <w:spacing w:val="-2"/>
          <w:sz w:val="19"/>
        </w:rPr>
        <w:t xml:space="preserve"> </w:t>
      </w:r>
      <w:r>
        <w:rPr>
          <w:sz w:val="19"/>
        </w:rPr>
        <w:t>takovém případě kupující opraví údaje uvedené v dodacím listu dle skutečného stavu. V</w:t>
      </w:r>
      <w:r>
        <w:rPr>
          <w:spacing w:val="-2"/>
          <w:sz w:val="19"/>
        </w:rPr>
        <w:t xml:space="preserve"> </w:t>
      </w:r>
      <w:r>
        <w:rPr>
          <w:sz w:val="19"/>
        </w:rPr>
        <w:t>případě, že prodávající nesouhlasí</w:t>
      </w:r>
      <w:r>
        <w:rPr>
          <w:spacing w:val="40"/>
          <w:sz w:val="19"/>
        </w:rPr>
        <w:t xml:space="preserve"> </w:t>
      </w:r>
      <w:r>
        <w:rPr>
          <w:sz w:val="19"/>
        </w:rPr>
        <w:t>s reklamací zjevných vad při dodání zboží, je kupující povinen toto zboží převzít a tyto vady reklamovat písemně</w:t>
      </w:r>
      <w:r>
        <w:rPr>
          <w:spacing w:val="40"/>
          <w:sz w:val="19"/>
        </w:rPr>
        <w:t xml:space="preserve"> </w:t>
      </w:r>
      <w:r>
        <w:rPr>
          <w:sz w:val="19"/>
        </w:rPr>
        <w:t>doporučeným dopisem u prodávajícího nejpozději do 5 (pěti) pracovních dnů ode dne převzetí věci – zboží.</w:t>
      </w:r>
    </w:p>
    <w:p w:rsidR="00EC1D54" w:rsidRDefault="00E66A87">
      <w:pPr>
        <w:pStyle w:val="Odstavecseseznamem"/>
        <w:numPr>
          <w:ilvl w:val="1"/>
          <w:numId w:val="1"/>
        </w:numPr>
        <w:tabs>
          <w:tab w:val="left" w:pos="495"/>
        </w:tabs>
        <w:spacing w:before="218"/>
        <w:ind w:right="105" w:firstLine="0"/>
        <w:jc w:val="both"/>
        <w:rPr>
          <w:sz w:val="19"/>
        </w:rPr>
      </w:pPr>
      <w:r>
        <w:rPr>
          <w:sz w:val="19"/>
        </w:rPr>
        <w:t>Kup</w:t>
      </w:r>
      <w:r>
        <w:rPr>
          <w:sz w:val="19"/>
        </w:rPr>
        <w:t xml:space="preserve">ující je povinen prodávajícího neprodleně informovat o všech vadách věcí – zboží, které se vyskytnou u dodaných věcí – zboží po dobu uvedenou v ustanovení § 2112 NOZ. Kupující je povinen vyhotovit o těchto vadách reklamační zápis a tento zaslat doporučeně </w:t>
      </w:r>
      <w:r>
        <w:rPr>
          <w:sz w:val="19"/>
        </w:rPr>
        <w:t>prodávajícímu s tím,</w:t>
      </w:r>
      <w:r>
        <w:rPr>
          <w:spacing w:val="-3"/>
          <w:sz w:val="19"/>
        </w:rPr>
        <w:t xml:space="preserve"> </w:t>
      </w:r>
      <w:r>
        <w:rPr>
          <w:sz w:val="19"/>
        </w:rPr>
        <w:t>že uvede popis vady a sdělí prodávajícímu, jak má vadu odstranit. V případě, že kupující neurčí, jak má být vada odstraněna a reklamace bude důvodná, prodávající reklamované zboží na vlastní náklad nahradí zbožím novým s odpovídající k</w:t>
      </w:r>
      <w:r>
        <w:rPr>
          <w:sz w:val="19"/>
        </w:rPr>
        <w:t>valitou, anebo odstraní vadu.</w:t>
      </w:r>
    </w:p>
    <w:p w:rsidR="00EC1D54" w:rsidRDefault="00EC1D54">
      <w:pPr>
        <w:pStyle w:val="Zkladntext"/>
        <w:spacing w:before="119"/>
        <w:ind w:left="0"/>
      </w:pPr>
    </w:p>
    <w:p w:rsidR="00EC1D54" w:rsidRDefault="00E66A87">
      <w:pPr>
        <w:pStyle w:val="Nadpis1"/>
        <w:numPr>
          <w:ilvl w:val="0"/>
          <w:numId w:val="1"/>
        </w:numPr>
        <w:tabs>
          <w:tab w:val="left" w:pos="314"/>
        </w:tabs>
        <w:ind w:left="314" w:hanging="209"/>
      </w:pPr>
      <w:r>
        <w:t>VLASTNICTVÍ,</w:t>
      </w:r>
      <w:r>
        <w:rPr>
          <w:spacing w:val="-10"/>
        </w:rPr>
        <w:t xml:space="preserve"> </w:t>
      </w:r>
      <w:r>
        <w:t>NEBEZPEČÍ</w:t>
      </w:r>
      <w:r>
        <w:rPr>
          <w:spacing w:val="-9"/>
        </w:rPr>
        <w:t xml:space="preserve"> </w:t>
      </w:r>
      <w:r>
        <w:t>ŠKODY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VĚCI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ZBOŽÍ,</w:t>
      </w:r>
      <w:r>
        <w:rPr>
          <w:spacing w:val="-9"/>
        </w:rPr>
        <w:t xml:space="preserve"> </w:t>
      </w:r>
      <w:r>
        <w:t>SVÉPOMOCNÝ</w:t>
      </w:r>
      <w:r>
        <w:rPr>
          <w:spacing w:val="-8"/>
        </w:rPr>
        <w:t xml:space="preserve"> </w:t>
      </w:r>
      <w:r>
        <w:rPr>
          <w:spacing w:val="-2"/>
        </w:rPr>
        <w:t>PRODEJ</w:t>
      </w:r>
    </w:p>
    <w:p w:rsidR="00EC1D54" w:rsidRDefault="00E66A87">
      <w:pPr>
        <w:pStyle w:val="Odstavecseseznamem"/>
        <w:numPr>
          <w:ilvl w:val="1"/>
          <w:numId w:val="1"/>
        </w:numPr>
        <w:tabs>
          <w:tab w:val="left" w:pos="502"/>
        </w:tabs>
        <w:ind w:right="103" w:firstLine="0"/>
        <w:jc w:val="both"/>
        <w:rPr>
          <w:sz w:val="19"/>
        </w:rPr>
      </w:pPr>
      <w:r>
        <w:rPr>
          <w:sz w:val="19"/>
        </w:rPr>
        <w:t>Prodávající se dle ustanovení § 2132 NOZ vyhrazuje vlastnické právo k prodávané věci</w:t>
      </w:r>
      <w:r>
        <w:rPr>
          <w:spacing w:val="29"/>
          <w:sz w:val="19"/>
        </w:rPr>
        <w:t xml:space="preserve"> </w:t>
      </w:r>
      <w:r>
        <w:rPr>
          <w:sz w:val="19"/>
        </w:rPr>
        <w:t>– zboží s tím, že kupující se stane vlastníkem věci – zboží úplným zaplacení</w:t>
      </w:r>
      <w:r>
        <w:rPr>
          <w:sz w:val="19"/>
        </w:rPr>
        <w:t>m kupní ceny. Nebezpečí škody na věci</w:t>
      </w:r>
      <w:r>
        <w:rPr>
          <w:spacing w:val="15"/>
          <w:sz w:val="19"/>
        </w:rPr>
        <w:t xml:space="preserve"> </w:t>
      </w:r>
      <w:r>
        <w:rPr>
          <w:sz w:val="19"/>
        </w:rPr>
        <w:t>– zboží však na kupujícího přechází</w:t>
      </w:r>
      <w:r>
        <w:rPr>
          <w:spacing w:val="40"/>
          <w:sz w:val="19"/>
        </w:rPr>
        <w:t xml:space="preserve"> </w:t>
      </w:r>
      <w:r>
        <w:rPr>
          <w:sz w:val="19"/>
        </w:rPr>
        <w:t>již jejím převzetím.</w:t>
      </w:r>
    </w:p>
    <w:p w:rsidR="00EC1D54" w:rsidRDefault="00EC1D54">
      <w:pPr>
        <w:pStyle w:val="Zkladntext"/>
        <w:ind w:left="0"/>
      </w:pPr>
    </w:p>
    <w:p w:rsidR="00EC1D54" w:rsidRDefault="00E66A87">
      <w:pPr>
        <w:pStyle w:val="Odstavecseseznamem"/>
        <w:numPr>
          <w:ilvl w:val="1"/>
          <w:numId w:val="1"/>
        </w:numPr>
        <w:tabs>
          <w:tab w:val="left" w:pos="481"/>
        </w:tabs>
        <w:spacing w:before="1"/>
        <w:ind w:right="102" w:firstLine="0"/>
        <w:jc w:val="both"/>
        <w:rPr>
          <w:sz w:val="19"/>
        </w:rPr>
      </w:pPr>
      <w:r>
        <w:rPr>
          <w:sz w:val="19"/>
        </w:rPr>
        <w:t>Prodlením strany kupující s převzetím věcí – zboží, anebo v případě odmítnutí převzetí věcí – zboží ze strany kupujícího, zakládá právo prodávajícího</w:t>
      </w:r>
      <w:r>
        <w:rPr>
          <w:spacing w:val="-2"/>
          <w:sz w:val="19"/>
        </w:rPr>
        <w:t xml:space="preserve"> </w:t>
      </w:r>
      <w:r>
        <w:rPr>
          <w:sz w:val="19"/>
        </w:rPr>
        <w:t>na svépomo</w:t>
      </w:r>
      <w:r>
        <w:rPr>
          <w:sz w:val="19"/>
        </w:rPr>
        <w:t>cný prodej dle ustanovení § 2126 NOZ. Prodávající kupujícího písemně upozorní, že si věci – zboží nepřevzal a že je v prodlení s převzetím věcí – zboží, anebo že si věci – zboží odmítl převzít a stanoví mu přiměřenou</w:t>
      </w:r>
      <w:r>
        <w:rPr>
          <w:spacing w:val="23"/>
          <w:sz w:val="19"/>
        </w:rPr>
        <w:t xml:space="preserve"> </w:t>
      </w:r>
      <w:r>
        <w:rPr>
          <w:sz w:val="19"/>
        </w:rPr>
        <w:t>lhůtu</w:t>
      </w:r>
      <w:r>
        <w:rPr>
          <w:spacing w:val="23"/>
          <w:sz w:val="19"/>
        </w:rPr>
        <w:t xml:space="preserve"> </w:t>
      </w:r>
      <w:r>
        <w:rPr>
          <w:sz w:val="19"/>
        </w:rPr>
        <w:t>k převzetí</w:t>
      </w:r>
      <w:r>
        <w:rPr>
          <w:spacing w:val="19"/>
          <w:sz w:val="19"/>
        </w:rPr>
        <w:t xml:space="preserve"> </w:t>
      </w:r>
      <w:r>
        <w:rPr>
          <w:sz w:val="19"/>
        </w:rPr>
        <w:t>věcí</w:t>
      </w:r>
      <w:r>
        <w:rPr>
          <w:spacing w:val="24"/>
          <w:sz w:val="19"/>
        </w:rPr>
        <w:t xml:space="preserve"> </w:t>
      </w:r>
      <w:r>
        <w:rPr>
          <w:sz w:val="19"/>
        </w:rPr>
        <w:t>–</w:t>
      </w:r>
      <w:r>
        <w:rPr>
          <w:spacing w:val="22"/>
          <w:sz w:val="19"/>
        </w:rPr>
        <w:t xml:space="preserve"> </w:t>
      </w:r>
      <w:r>
        <w:rPr>
          <w:sz w:val="19"/>
        </w:rPr>
        <w:t>zboží.</w:t>
      </w:r>
      <w:r>
        <w:rPr>
          <w:spacing w:val="22"/>
          <w:sz w:val="19"/>
        </w:rPr>
        <w:t xml:space="preserve"> </w:t>
      </w:r>
      <w:r>
        <w:rPr>
          <w:sz w:val="19"/>
        </w:rPr>
        <w:t>Po</w:t>
      </w:r>
      <w:r>
        <w:rPr>
          <w:spacing w:val="23"/>
          <w:sz w:val="19"/>
        </w:rPr>
        <w:t xml:space="preserve"> </w:t>
      </w:r>
      <w:r>
        <w:rPr>
          <w:sz w:val="19"/>
        </w:rPr>
        <w:t>marné</w:t>
      </w:r>
      <w:r>
        <w:rPr>
          <w:sz w:val="19"/>
        </w:rPr>
        <w:t>m</w:t>
      </w:r>
      <w:r>
        <w:rPr>
          <w:spacing w:val="24"/>
          <w:sz w:val="19"/>
        </w:rPr>
        <w:t xml:space="preserve"> </w:t>
      </w:r>
      <w:r>
        <w:rPr>
          <w:sz w:val="19"/>
        </w:rPr>
        <w:t>uplynutí</w:t>
      </w:r>
      <w:r>
        <w:rPr>
          <w:spacing w:val="24"/>
          <w:sz w:val="19"/>
        </w:rPr>
        <w:t xml:space="preserve"> </w:t>
      </w:r>
      <w:r>
        <w:rPr>
          <w:sz w:val="19"/>
        </w:rPr>
        <w:t>této</w:t>
      </w:r>
      <w:r>
        <w:rPr>
          <w:spacing w:val="22"/>
          <w:sz w:val="19"/>
        </w:rPr>
        <w:t xml:space="preserve"> </w:t>
      </w:r>
      <w:r>
        <w:rPr>
          <w:sz w:val="19"/>
        </w:rPr>
        <w:t>lhůty</w:t>
      </w:r>
      <w:r>
        <w:rPr>
          <w:spacing w:val="25"/>
          <w:sz w:val="19"/>
        </w:rPr>
        <w:t xml:space="preserve"> </w:t>
      </w:r>
      <w:r>
        <w:rPr>
          <w:sz w:val="19"/>
        </w:rPr>
        <w:t>prodá</w:t>
      </w:r>
      <w:r>
        <w:rPr>
          <w:spacing w:val="24"/>
          <w:sz w:val="19"/>
        </w:rPr>
        <w:t xml:space="preserve"> </w:t>
      </w:r>
      <w:r>
        <w:rPr>
          <w:sz w:val="19"/>
        </w:rPr>
        <w:t>prodávající</w:t>
      </w:r>
      <w:r>
        <w:rPr>
          <w:spacing w:val="22"/>
          <w:sz w:val="19"/>
        </w:rPr>
        <w:t xml:space="preserve"> </w:t>
      </w:r>
      <w:r>
        <w:rPr>
          <w:sz w:val="19"/>
        </w:rPr>
        <w:t>věci</w:t>
      </w:r>
      <w:r>
        <w:rPr>
          <w:spacing w:val="29"/>
          <w:sz w:val="19"/>
        </w:rPr>
        <w:t xml:space="preserve"> </w:t>
      </w:r>
      <w:r>
        <w:rPr>
          <w:sz w:val="19"/>
        </w:rPr>
        <w:t>–</w:t>
      </w:r>
      <w:r>
        <w:rPr>
          <w:spacing w:val="22"/>
          <w:sz w:val="19"/>
        </w:rPr>
        <w:t xml:space="preserve"> </w:t>
      </w:r>
      <w:r>
        <w:rPr>
          <w:sz w:val="19"/>
        </w:rPr>
        <w:t>zboží</w:t>
      </w:r>
      <w:r>
        <w:rPr>
          <w:spacing w:val="24"/>
          <w:sz w:val="19"/>
        </w:rPr>
        <w:t xml:space="preserve"> </w:t>
      </w:r>
      <w:r>
        <w:rPr>
          <w:sz w:val="19"/>
        </w:rPr>
        <w:t>na</w:t>
      </w:r>
      <w:r>
        <w:rPr>
          <w:spacing w:val="22"/>
          <w:sz w:val="19"/>
        </w:rPr>
        <w:t xml:space="preserve"> </w:t>
      </w:r>
      <w:r>
        <w:rPr>
          <w:sz w:val="19"/>
        </w:rPr>
        <w:t>účet</w:t>
      </w:r>
      <w:r>
        <w:rPr>
          <w:spacing w:val="23"/>
          <w:sz w:val="19"/>
        </w:rPr>
        <w:t xml:space="preserve"> </w:t>
      </w:r>
      <w:r>
        <w:rPr>
          <w:sz w:val="19"/>
        </w:rPr>
        <w:t>kupujícího a</w:t>
      </w:r>
      <w:r>
        <w:rPr>
          <w:spacing w:val="-2"/>
          <w:sz w:val="19"/>
        </w:rPr>
        <w:t xml:space="preserve"> </w:t>
      </w:r>
      <w:r>
        <w:rPr>
          <w:sz w:val="19"/>
        </w:rPr>
        <w:t>započte</w:t>
      </w:r>
      <w:r>
        <w:rPr>
          <w:spacing w:val="-2"/>
          <w:sz w:val="19"/>
        </w:rPr>
        <w:t xml:space="preserve"> </w:t>
      </w:r>
      <w:r>
        <w:rPr>
          <w:sz w:val="19"/>
        </w:rPr>
        <w:t>si</w:t>
      </w:r>
      <w:r>
        <w:rPr>
          <w:spacing w:val="-1"/>
          <w:sz w:val="19"/>
        </w:rPr>
        <w:t xml:space="preserve"> </w:t>
      </w:r>
      <w:r>
        <w:rPr>
          <w:sz w:val="19"/>
        </w:rPr>
        <w:t>k tíži</w:t>
      </w:r>
      <w:r>
        <w:rPr>
          <w:spacing w:val="-1"/>
          <w:sz w:val="19"/>
        </w:rPr>
        <w:t xml:space="preserve"> </w:t>
      </w:r>
      <w:r>
        <w:rPr>
          <w:sz w:val="19"/>
        </w:rPr>
        <w:t>kupujícího</w:t>
      </w:r>
      <w:r>
        <w:rPr>
          <w:spacing w:val="-3"/>
          <w:sz w:val="19"/>
        </w:rPr>
        <w:t xml:space="preserve"> </w:t>
      </w:r>
      <w:r>
        <w:rPr>
          <w:sz w:val="19"/>
        </w:rPr>
        <w:t>z výtěžku</w:t>
      </w:r>
      <w:r>
        <w:rPr>
          <w:spacing w:val="-2"/>
          <w:sz w:val="19"/>
        </w:rPr>
        <w:t xml:space="preserve"> </w:t>
      </w:r>
      <w:r>
        <w:rPr>
          <w:sz w:val="19"/>
        </w:rPr>
        <w:t>účelně</w:t>
      </w:r>
      <w:r>
        <w:rPr>
          <w:spacing w:val="-2"/>
          <w:sz w:val="19"/>
        </w:rPr>
        <w:t xml:space="preserve"> </w:t>
      </w:r>
      <w:r>
        <w:rPr>
          <w:sz w:val="19"/>
        </w:rPr>
        <w:t>vynaložené</w:t>
      </w:r>
      <w:r>
        <w:rPr>
          <w:spacing w:val="-1"/>
          <w:sz w:val="19"/>
        </w:rPr>
        <w:t xml:space="preserve"> </w:t>
      </w:r>
      <w:r>
        <w:rPr>
          <w:sz w:val="19"/>
        </w:rPr>
        <w:t>náklady,</w:t>
      </w:r>
      <w:r>
        <w:rPr>
          <w:spacing w:val="-2"/>
          <w:sz w:val="19"/>
        </w:rPr>
        <w:t xml:space="preserve"> </w:t>
      </w:r>
      <w:r>
        <w:rPr>
          <w:sz w:val="19"/>
        </w:rPr>
        <w:t>které</w:t>
      </w:r>
      <w:r>
        <w:rPr>
          <w:spacing w:val="-2"/>
          <w:sz w:val="19"/>
        </w:rPr>
        <w:t xml:space="preserve"> </w:t>
      </w:r>
      <w:r>
        <w:rPr>
          <w:sz w:val="19"/>
        </w:rPr>
        <w:t>mu</w:t>
      </w:r>
      <w:r>
        <w:rPr>
          <w:spacing w:val="-2"/>
          <w:sz w:val="19"/>
        </w:rPr>
        <w:t xml:space="preserve"> </w:t>
      </w:r>
      <w:r>
        <w:rPr>
          <w:sz w:val="19"/>
        </w:rPr>
        <w:t>vznikly</w:t>
      </w:r>
      <w:r>
        <w:rPr>
          <w:spacing w:val="-1"/>
          <w:sz w:val="19"/>
        </w:rPr>
        <w:t xml:space="preserve"> </w:t>
      </w:r>
      <w:r>
        <w:rPr>
          <w:sz w:val="19"/>
        </w:rPr>
        <w:t>i</w:t>
      </w:r>
      <w:r>
        <w:rPr>
          <w:spacing w:val="-1"/>
          <w:sz w:val="19"/>
        </w:rPr>
        <w:t xml:space="preserve"> </w:t>
      </w:r>
      <w:r>
        <w:rPr>
          <w:sz w:val="19"/>
        </w:rPr>
        <w:t>úschovou</w:t>
      </w:r>
      <w:r>
        <w:rPr>
          <w:spacing w:val="-2"/>
          <w:sz w:val="19"/>
        </w:rPr>
        <w:t xml:space="preserve"> </w:t>
      </w:r>
      <w:r>
        <w:rPr>
          <w:sz w:val="19"/>
        </w:rPr>
        <w:t>věcí –</w:t>
      </w:r>
      <w:r>
        <w:rPr>
          <w:spacing w:val="-1"/>
          <w:sz w:val="19"/>
        </w:rPr>
        <w:t xml:space="preserve"> </w:t>
      </w:r>
      <w:r>
        <w:rPr>
          <w:sz w:val="19"/>
        </w:rPr>
        <w:t>zboží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následně</w:t>
      </w:r>
      <w:r>
        <w:rPr>
          <w:spacing w:val="-1"/>
          <w:sz w:val="19"/>
        </w:rPr>
        <w:t xml:space="preserve"> </w:t>
      </w:r>
      <w:r>
        <w:rPr>
          <w:sz w:val="19"/>
        </w:rPr>
        <w:t>i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jejich </w:t>
      </w:r>
      <w:r>
        <w:rPr>
          <w:spacing w:val="-2"/>
          <w:sz w:val="19"/>
        </w:rPr>
        <w:t>prodejem.</w:t>
      </w:r>
    </w:p>
    <w:p w:rsidR="00EC1D54" w:rsidRDefault="00EC1D54">
      <w:pPr>
        <w:pStyle w:val="Zkladntext"/>
        <w:spacing w:before="119"/>
        <w:ind w:left="0"/>
      </w:pPr>
    </w:p>
    <w:p w:rsidR="00EC1D54" w:rsidRDefault="00E66A87">
      <w:pPr>
        <w:pStyle w:val="Nadpis1"/>
        <w:numPr>
          <w:ilvl w:val="0"/>
          <w:numId w:val="1"/>
        </w:numPr>
        <w:tabs>
          <w:tab w:val="left" w:pos="314"/>
        </w:tabs>
        <w:ind w:left="314" w:hanging="209"/>
      </w:pPr>
      <w:r>
        <w:t>SMLUVNÍ</w:t>
      </w:r>
      <w:r>
        <w:rPr>
          <w:spacing w:val="-10"/>
        </w:rPr>
        <w:t xml:space="preserve"> </w:t>
      </w:r>
      <w:r>
        <w:rPr>
          <w:spacing w:val="-2"/>
        </w:rPr>
        <w:t>POKUTY</w:t>
      </w:r>
    </w:p>
    <w:p w:rsidR="00EC1D54" w:rsidRDefault="00E66A87">
      <w:pPr>
        <w:pStyle w:val="Odstavecseseznamem"/>
        <w:numPr>
          <w:ilvl w:val="1"/>
          <w:numId w:val="1"/>
        </w:numPr>
        <w:tabs>
          <w:tab w:val="left" w:pos="479"/>
        </w:tabs>
        <w:ind w:right="106" w:firstLine="0"/>
        <w:jc w:val="both"/>
        <w:rPr>
          <w:sz w:val="19"/>
        </w:rPr>
      </w:pPr>
      <w:r>
        <w:rPr>
          <w:sz w:val="19"/>
        </w:rPr>
        <w:t>„Prodávající a kupující se dohodli, že pokud kupující nezaplatí prodávajícímu fakturu – daňový doklad ve stanovené lhůtě a výši včas, je oprávněn prodávající vymáhat po kupujícím smluvní pokutu ve výši 0,1 % z dlužné částky denně, a to od prvního dne prodl</w:t>
      </w:r>
      <w:r>
        <w:rPr>
          <w:sz w:val="19"/>
        </w:rPr>
        <w:t>ení kupujícího s úhradou faktury. Prodávající a kupující se dohodli, že prodávající je oprávněn tuto smluvní pokutu fakturovat po uplynutí každého měsíce, kdy bude kupující v prodlení s úhradou svých splatných finančních závazků vůči prodávajícímu.</w:t>
      </w:r>
      <w:r>
        <w:rPr>
          <w:spacing w:val="-1"/>
          <w:sz w:val="19"/>
        </w:rPr>
        <w:t xml:space="preserve"> </w:t>
      </w:r>
      <w:r>
        <w:rPr>
          <w:sz w:val="19"/>
        </w:rPr>
        <w:t>Bez ohl</w:t>
      </w:r>
      <w:r>
        <w:rPr>
          <w:sz w:val="19"/>
        </w:rPr>
        <w:t>edu na sjednanou smluvní pokutu, má prodávající právo</w:t>
      </w:r>
      <w:r>
        <w:rPr>
          <w:spacing w:val="-1"/>
          <w:sz w:val="19"/>
        </w:rPr>
        <w:t xml:space="preserve"> </w:t>
      </w:r>
      <w:r>
        <w:rPr>
          <w:sz w:val="19"/>
        </w:rPr>
        <w:t>žádat náhradu škody včetně ušlého</w:t>
      </w:r>
      <w:r>
        <w:rPr>
          <w:spacing w:val="-1"/>
          <w:sz w:val="19"/>
        </w:rPr>
        <w:t xml:space="preserve"> </w:t>
      </w:r>
      <w:r>
        <w:rPr>
          <w:sz w:val="19"/>
        </w:rPr>
        <w:t>zisku v plné výši, která mu vznikla porušením závazku uhradit kupní cenu ve stanovené lhůtě ze strany kupujícího.“</w:t>
      </w:r>
    </w:p>
    <w:p w:rsidR="00EC1D54" w:rsidRDefault="00EC1D54">
      <w:pPr>
        <w:jc w:val="both"/>
        <w:rPr>
          <w:sz w:val="19"/>
        </w:rPr>
        <w:sectPr w:rsidR="00EC1D54">
          <w:pgSz w:w="11910" w:h="16840"/>
          <w:pgMar w:top="1700" w:right="460" w:bottom="280" w:left="600" w:header="290" w:footer="0" w:gutter="0"/>
          <w:cols w:space="708"/>
        </w:sectPr>
      </w:pPr>
    </w:p>
    <w:p w:rsidR="00EC1D54" w:rsidRDefault="00E66A87">
      <w:pPr>
        <w:pStyle w:val="Odstavecseseznamem"/>
        <w:numPr>
          <w:ilvl w:val="1"/>
          <w:numId w:val="1"/>
        </w:numPr>
        <w:tabs>
          <w:tab w:val="left" w:pos="484"/>
        </w:tabs>
        <w:spacing w:before="83"/>
        <w:ind w:right="106" w:firstLine="0"/>
        <w:jc w:val="both"/>
        <w:rPr>
          <w:sz w:val="19"/>
        </w:rPr>
      </w:pPr>
      <w:r>
        <w:rPr>
          <w:sz w:val="19"/>
        </w:rPr>
        <w:lastRenderedPageBreak/>
        <w:t>„V případě, že prodávající nedodá k</w:t>
      </w:r>
      <w:r>
        <w:rPr>
          <w:sz w:val="19"/>
        </w:rPr>
        <w:t>upujícímu zboží dle jeho platné objednávky, která byla akceptována prodávajícím ve sjednaném termínu, je oprávněn kupující vymáhat po prodávajícím úrok z prodlení ve</w:t>
      </w:r>
      <w:r>
        <w:rPr>
          <w:spacing w:val="-3"/>
          <w:sz w:val="19"/>
        </w:rPr>
        <w:t xml:space="preserve"> </w:t>
      </w:r>
      <w:r>
        <w:rPr>
          <w:sz w:val="19"/>
        </w:rPr>
        <w:t>výši 0,1 %</w:t>
      </w:r>
      <w:r>
        <w:rPr>
          <w:spacing w:val="-1"/>
          <w:sz w:val="19"/>
        </w:rPr>
        <w:t xml:space="preserve"> </w:t>
      </w:r>
      <w:r>
        <w:rPr>
          <w:sz w:val="19"/>
        </w:rPr>
        <w:t>z hodnoty nedodaného zboží bez DPH.“</w:t>
      </w:r>
    </w:p>
    <w:p w:rsidR="00EC1D54" w:rsidRDefault="00EC1D54">
      <w:pPr>
        <w:pStyle w:val="Zkladntext"/>
        <w:spacing w:before="120"/>
        <w:ind w:left="0"/>
      </w:pPr>
    </w:p>
    <w:p w:rsidR="00EC1D54" w:rsidRDefault="00E66A87">
      <w:pPr>
        <w:pStyle w:val="Nadpis1"/>
        <w:numPr>
          <w:ilvl w:val="0"/>
          <w:numId w:val="1"/>
        </w:numPr>
        <w:tabs>
          <w:tab w:val="left" w:pos="315"/>
        </w:tabs>
        <w:ind w:left="315" w:hanging="210"/>
        <w:jc w:val="both"/>
      </w:pPr>
      <w:r>
        <w:t>PLATNOST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:rsidR="00EC1D54" w:rsidRDefault="00E66A87">
      <w:pPr>
        <w:pStyle w:val="Zkladntext"/>
        <w:ind w:right="110"/>
        <w:jc w:val="both"/>
      </w:pPr>
      <w:r>
        <w:t>Tato smlouva nabývá plat</w:t>
      </w:r>
      <w:r>
        <w:t>nosti dnem jejího podpisu oběma smluvními stranami. Smlouva se uzavírá na dobu neurčitou.</w:t>
      </w:r>
      <w:r>
        <w:rPr>
          <w:spacing w:val="80"/>
        </w:rPr>
        <w:t xml:space="preserve"> </w:t>
      </w:r>
      <w:r>
        <w:t>Každá ze smluvních stran má právo smlouvu vypovědět s jednoměsíční výpovědní lhůtou. Výpovědní lhůta počíná běžet prvního dne měsíce následujícího po písemně doručené</w:t>
      </w:r>
      <w:r>
        <w:t xml:space="preserve"> výpovědi druhé smluvní straně.</w:t>
      </w:r>
    </w:p>
    <w:p w:rsidR="00EC1D54" w:rsidRDefault="00EC1D54">
      <w:pPr>
        <w:pStyle w:val="Zkladntext"/>
        <w:spacing w:before="119"/>
        <w:ind w:left="0"/>
      </w:pPr>
    </w:p>
    <w:p w:rsidR="00EC1D54" w:rsidRDefault="00E66A87">
      <w:pPr>
        <w:pStyle w:val="Nadpis1"/>
        <w:numPr>
          <w:ilvl w:val="0"/>
          <w:numId w:val="1"/>
        </w:numPr>
        <w:tabs>
          <w:tab w:val="left" w:pos="314"/>
        </w:tabs>
        <w:ind w:left="314" w:hanging="209"/>
        <w:jc w:val="both"/>
      </w:pPr>
      <w:r>
        <w:rPr>
          <w:spacing w:val="-2"/>
        </w:rPr>
        <w:t>ZÁVĚREČNÁ</w:t>
      </w:r>
      <w:r>
        <w:rPr>
          <w:spacing w:val="3"/>
        </w:rPr>
        <w:t xml:space="preserve"> </w:t>
      </w:r>
      <w:r>
        <w:rPr>
          <w:spacing w:val="-2"/>
        </w:rPr>
        <w:t>USTANOVENÍ</w:t>
      </w:r>
    </w:p>
    <w:p w:rsidR="00EC1D54" w:rsidRDefault="00E66A87">
      <w:pPr>
        <w:pStyle w:val="Odstavecseseznamem"/>
        <w:numPr>
          <w:ilvl w:val="1"/>
          <w:numId w:val="1"/>
        </w:numPr>
        <w:tabs>
          <w:tab w:val="left" w:pos="526"/>
        </w:tabs>
        <w:ind w:right="101" w:firstLine="0"/>
        <w:jc w:val="both"/>
        <w:rPr>
          <w:sz w:val="19"/>
        </w:rPr>
      </w:pPr>
      <w:r>
        <w:rPr>
          <w:sz w:val="19"/>
        </w:rPr>
        <w:t>Prodávající a kupující se dohodli, že kupující není oprávněn si jednostranně započíst jakýkoliv svůj závazek vůči prodávajícímu, kupující není oprávněn postoupit pohledávky, anebo práva a povinnosti vyplývající z této smlouvy jinému subjektu bez předchozíh</w:t>
      </w:r>
      <w:r>
        <w:rPr>
          <w:sz w:val="19"/>
        </w:rPr>
        <w:t>o písemného souhlasu prodávajícího.</w:t>
      </w:r>
    </w:p>
    <w:p w:rsidR="00EC1D54" w:rsidRDefault="00EC1D54">
      <w:pPr>
        <w:pStyle w:val="Zkladntext"/>
        <w:ind w:left="0"/>
      </w:pPr>
    </w:p>
    <w:p w:rsidR="00EC1D54" w:rsidRDefault="00E66A87">
      <w:pPr>
        <w:pStyle w:val="Odstavecseseznamem"/>
        <w:numPr>
          <w:ilvl w:val="1"/>
          <w:numId w:val="1"/>
        </w:numPr>
        <w:tabs>
          <w:tab w:val="left" w:pos="502"/>
        </w:tabs>
        <w:spacing w:before="1"/>
        <w:ind w:right="112" w:firstLine="0"/>
        <w:jc w:val="both"/>
        <w:rPr>
          <w:sz w:val="19"/>
        </w:rPr>
      </w:pPr>
      <w:r>
        <w:rPr>
          <w:sz w:val="19"/>
        </w:rPr>
        <w:t>Prodávající a kupující se dohodli, že pokud bude na kupujícího podán u příslušného soudu insolvenční návrh, anebo pokud kupující vstoupí do likvidace, není prodávající povinen dodávat kupujícímu zboží dle této kupní smlouvy. Prodávající je</w:t>
      </w:r>
      <w:r>
        <w:rPr>
          <w:spacing w:val="40"/>
          <w:sz w:val="19"/>
        </w:rPr>
        <w:t xml:space="preserve"> </w:t>
      </w:r>
      <w:r>
        <w:rPr>
          <w:sz w:val="19"/>
        </w:rPr>
        <w:t>v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tomto případě </w:t>
      </w:r>
      <w:r>
        <w:rPr>
          <w:sz w:val="19"/>
        </w:rPr>
        <w:t>oprávněn od této kupní smlouvy odstoupit. Odstoupení od smlouvy musí být doručeno druhé smluvní straně. Kupní smlouva končí dnem, kdy je doručeno kupujícímu odstoupení od smlouvy.</w:t>
      </w:r>
    </w:p>
    <w:p w:rsidR="00EC1D54" w:rsidRDefault="00E66A87">
      <w:pPr>
        <w:pStyle w:val="Odstavecseseznamem"/>
        <w:numPr>
          <w:ilvl w:val="1"/>
          <w:numId w:val="1"/>
        </w:numPr>
        <w:tabs>
          <w:tab w:val="left" w:pos="484"/>
        </w:tabs>
        <w:spacing w:before="218"/>
        <w:ind w:right="102" w:firstLine="0"/>
        <w:jc w:val="both"/>
        <w:rPr>
          <w:sz w:val="19"/>
        </w:rPr>
      </w:pPr>
      <w:r>
        <w:rPr>
          <w:sz w:val="19"/>
        </w:rPr>
        <w:t>Prodávající a kupující se dohodli, že všechny spory vzniklé z této smlouvy a</w:t>
      </w:r>
      <w:r>
        <w:rPr>
          <w:sz w:val="19"/>
        </w:rPr>
        <w:t xml:space="preserve"> v souvislosti s ní, včetně dodatku č. 1 k této smlouvě či dalších uzavřených dodatků, budou rozhodovány s konečnou platností u Rozhodčího soudu při Hospodářské komoře</w:t>
      </w:r>
      <w:r>
        <w:rPr>
          <w:spacing w:val="-2"/>
          <w:sz w:val="19"/>
        </w:rPr>
        <w:t xml:space="preserve"> </w:t>
      </w:r>
      <w:r>
        <w:rPr>
          <w:sz w:val="19"/>
        </w:rPr>
        <w:t>České</w:t>
      </w:r>
      <w:r>
        <w:rPr>
          <w:spacing w:val="-2"/>
          <w:sz w:val="19"/>
        </w:rPr>
        <w:t xml:space="preserve"> </w:t>
      </w:r>
      <w:r>
        <w:rPr>
          <w:sz w:val="19"/>
        </w:rPr>
        <w:t>republiky</w:t>
      </w:r>
      <w:r>
        <w:rPr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Agrární</w:t>
      </w:r>
      <w:r>
        <w:rPr>
          <w:spacing w:val="-2"/>
          <w:sz w:val="19"/>
        </w:rPr>
        <w:t xml:space="preserve"> </w:t>
      </w:r>
      <w:r>
        <w:rPr>
          <w:sz w:val="19"/>
        </w:rPr>
        <w:t>komoře</w:t>
      </w:r>
      <w:r>
        <w:rPr>
          <w:spacing w:val="-2"/>
          <w:sz w:val="19"/>
        </w:rPr>
        <w:t xml:space="preserve"> </w:t>
      </w:r>
      <w:r>
        <w:rPr>
          <w:sz w:val="19"/>
        </w:rPr>
        <w:t>České</w:t>
      </w:r>
      <w:r>
        <w:rPr>
          <w:spacing w:val="-2"/>
          <w:sz w:val="19"/>
        </w:rPr>
        <w:t xml:space="preserve"> </w:t>
      </w:r>
      <w:r>
        <w:rPr>
          <w:sz w:val="19"/>
        </w:rPr>
        <w:t>republiky</w:t>
      </w:r>
      <w:r>
        <w:rPr>
          <w:spacing w:val="-1"/>
          <w:sz w:val="19"/>
        </w:rPr>
        <w:t xml:space="preserve"> </w:t>
      </w:r>
      <w:r>
        <w:rPr>
          <w:sz w:val="19"/>
        </w:rPr>
        <w:t>podle</w:t>
      </w:r>
      <w:r>
        <w:rPr>
          <w:spacing w:val="-2"/>
          <w:sz w:val="19"/>
        </w:rPr>
        <w:t xml:space="preserve"> </w:t>
      </w:r>
      <w:r>
        <w:rPr>
          <w:sz w:val="19"/>
        </w:rPr>
        <w:t>jeho</w:t>
      </w:r>
      <w:r>
        <w:rPr>
          <w:spacing w:val="-1"/>
          <w:sz w:val="19"/>
        </w:rPr>
        <w:t xml:space="preserve"> </w:t>
      </w:r>
      <w:r>
        <w:rPr>
          <w:sz w:val="19"/>
        </w:rPr>
        <w:t>Řádu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1"/>
          <w:sz w:val="19"/>
        </w:rPr>
        <w:t xml:space="preserve"> </w:t>
      </w:r>
      <w:r>
        <w:rPr>
          <w:sz w:val="19"/>
        </w:rPr>
        <w:t>Pravidel třemi</w:t>
      </w:r>
      <w:r>
        <w:rPr>
          <w:spacing w:val="-1"/>
          <w:sz w:val="19"/>
        </w:rPr>
        <w:t xml:space="preserve"> </w:t>
      </w:r>
      <w:r>
        <w:rPr>
          <w:sz w:val="19"/>
        </w:rPr>
        <w:t>rozhod</w:t>
      </w:r>
      <w:r>
        <w:rPr>
          <w:sz w:val="19"/>
        </w:rPr>
        <w:t>ci,</w:t>
      </w:r>
      <w:r>
        <w:rPr>
          <w:spacing w:val="-2"/>
          <w:sz w:val="19"/>
        </w:rPr>
        <w:t xml:space="preserve"> </w:t>
      </w:r>
      <w:r>
        <w:rPr>
          <w:sz w:val="19"/>
        </w:rPr>
        <w:t>přičemž</w:t>
      </w:r>
      <w:r>
        <w:rPr>
          <w:spacing w:val="-1"/>
          <w:sz w:val="19"/>
        </w:rPr>
        <w:t xml:space="preserve"> </w:t>
      </w:r>
      <w:r>
        <w:rPr>
          <w:sz w:val="19"/>
        </w:rPr>
        <w:t>rozhodčí</w:t>
      </w:r>
      <w:r>
        <w:rPr>
          <w:spacing w:val="-2"/>
          <w:sz w:val="19"/>
        </w:rPr>
        <w:t xml:space="preserve"> </w:t>
      </w:r>
      <w:r>
        <w:rPr>
          <w:sz w:val="19"/>
        </w:rPr>
        <w:t>řízení bude probíhat v kontaktním místě Rozhodčího soudu při HK ČR a AK ČR v Ostravě.</w:t>
      </w:r>
    </w:p>
    <w:p w:rsidR="00EC1D54" w:rsidRDefault="00E66A87">
      <w:pPr>
        <w:pStyle w:val="Odstavecseseznamem"/>
        <w:numPr>
          <w:ilvl w:val="1"/>
          <w:numId w:val="1"/>
        </w:numPr>
        <w:tabs>
          <w:tab w:val="left" w:pos="493"/>
        </w:tabs>
        <w:spacing w:before="218"/>
        <w:ind w:right="105" w:firstLine="0"/>
        <w:jc w:val="both"/>
        <w:rPr>
          <w:sz w:val="19"/>
        </w:rPr>
      </w:pPr>
      <w:r>
        <w:rPr>
          <w:sz w:val="19"/>
        </w:rPr>
        <w:t>Smluvní strany prohlašují, že v plném rozsahu odkazují na sjednaný text smlouvy, popřípadě dodatku č. 1 ke smlouvě, který je uzavírán současně s kupn</w:t>
      </w:r>
      <w:r>
        <w:rPr>
          <w:sz w:val="19"/>
        </w:rPr>
        <w:t>í smlouvou a ani jedna ze smluvních stran nebude uplatňovat či odkazovat na vzájemné obchodní</w:t>
      </w:r>
      <w:r>
        <w:rPr>
          <w:spacing w:val="-2"/>
          <w:sz w:val="19"/>
        </w:rPr>
        <w:t xml:space="preserve"> </w:t>
      </w:r>
      <w:r>
        <w:rPr>
          <w:sz w:val="19"/>
        </w:rPr>
        <w:t>zvyklosti.</w:t>
      </w:r>
      <w:r>
        <w:rPr>
          <w:spacing w:val="-2"/>
          <w:sz w:val="19"/>
        </w:rPr>
        <w:t xml:space="preserve"> </w:t>
      </w:r>
      <w:r>
        <w:rPr>
          <w:sz w:val="19"/>
        </w:rPr>
        <w:t>Smluvní</w:t>
      </w:r>
      <w:r>
        <w:rPr>
          <w:spacing w:val="-4"/>
          <w:sz w:val="19"/>
        </w:rPr>
        <w:t xml:space="preserve"> </w:t>
      </w:r>
      <w:r>
        <w:rPr>
          <w:sz w:val="19"/>
        </w:rPr>
        <w:t>strany dále</w:t>
      </w:r>
      <w:r>
        <w:rPr>
          <w:spacing w:val="-2"/>
          <w:sz w:val="19"/>
        </w:rPr>
        <w:t xml:space="preserve"> </w:t>
      </w:r>
      <w:r>
        <w:rPr>
          <w:sz w:val="19"/>
        </w:rPr>
        <w:t>při</w:t>
      </w:r>
      <w:r>
        <w:rPr>
          <w:spacing w:val="-1"/>
          <w:sz w:val="19"/>
        </w:rPr>
        <w:t xml:space="preserve"> </w:t>
      </w:r>
      <w:r>
        <w:rPr>
          <w:sz w:val="19"/>
        </w:rPr>
        <w:t>sjednání</w:t>
      </w:r>
      <w:r>
        <w:rPr>
          <w:spacing w:val="-2"/>
          <w:sz w:val="19"/>
        </w:rPr>
        <w:t xml:space="preserve"> </w:t>
      </w:r>
      <w:r>
        <w:rPr>
          <w:sz w:val="19"/>
        </w:rPr>
        <w:t>této</w:t>
      </w:r>
      <w:r>
        <w:rPr>
          <w:spacing w:val="-4"/>
          <w:sz w:val="19"/>
        </w:rPr>
        <w:t xml:space="preserve"> </w:t>
      </w:r>
      <w:r>
        <w:rPr>
          <w:sz w:val="19"/>
        </w:rPr>
        <w:t>smlouvy</w:t>
      </w:r>
      <w:r>
        <w:rPr>
          <w:spacing w:val="-1"/>
          <w:sz w:val="19"/>
        </w:rPr>
        <w:t xml:space="preserve"> </w:t>
      </w:r>
      <w:r>
        <w:rPr>
          <w:sz w:val="19"/>
        </w:rPr>
        <w:t>vylučují</w:t>
      </w:r>
      <w:r>
        <w:rPr>
          <w:spacing w:val="-2"/>
          <w:sz w:val="19"/>
        </w:rPr>
        <w:t xml:space="preserve"> </w:t>
      </w:r>
      <w:r>
        <w:rPr>
          <w:sz w:val="19"/>
        </w:rPr>
        <w:t>použití</w:t>
      </w:r>
      <w:r>
        <w:rPr>
          <w:spacing w:val="-2"/>
          <w:sz w:val="19"/>
        </w:rPr>
        <w:t xml:space="preserve"> </w:t>
      </w:r>
      <w:r>
        <w:rPr>
          <w:sz w:val="19"/>
        </w:rPr>
        <w:t>§</w:t>
      </w:r>
      <w:r>
        <w:rPr>
          <w:spacing w:val="-2"/>
          <w:sz w:val="19"/>
        </w:rPr>
        <w:t xml:space="preserve"> </w:t>
      </w:r>
      <w:r>
        <w:rPr>
          <w:sz w:val="19"/>
        </w:rPr>
        <w:t>1740,</w:t>
      </w:r>
      <w:r>
        <w:rPr>
          <w:spacing w:val="-2"/>
          <w:sz w:val="19"/>
        </w:rPr>
        <w:t xml:space="preserve"> </w:t>
      </w:r>
      <w:r>
        <w:rPr>
          <w:sz w:val="19"/>
        </w:rPr>
        <w:t>odst.</w:t>
      </w:r>
      <w:r>
        <w:rPr>
          <w:spacing w:val="-2"/>
          <w:sz w:val="19"/>
        </w:rPr>
        <w:t xml:space="preserve"> </w:t>
      </w:r>
      <w:r>
        <w:rPr>
          <w:sz w:val="19"/>
        </w:rPr>
        <w:t>3.</w:t>
      </w:r>
      <w:r>
        <w:rPr>
          <w:spacing w:val="-1"/>
          <w:sz w:val="19"/>
        </w:rPr>
        <w:t xml:space="preserve"> </w:t>
      </w:r>
      <w:r>
        <w:rPr>
          <w:sz w:val="19"/>
        </w:rPr>
        <w:t>NOZ</w:t>
      </w:r>
      <w:r>
        <w:rPr>
          <w:spacing w:val="-2"/>
          <w:sz w:val="19"/>
        </w:rPr>
        <w:t xml:space="preserve"> </w:t>
      </w:r>
      <w:r>
        <w:rPr>
          <w:sz w:val="19"/>
        </w:rPr>
        <w:t>a §</w:t>
      </w:r>
      <w:r>
        <w:rPr>
          <w:spacing w:val="-2"/>
          <w:sz w:val="19"/>
        </w:rPr>
        <w:t xml:space="preserve"> </w:t>
      </w:r>
      <w:r>
        <w:rPr>
          <w:sz w:val="19"/>
        </w:rPr>
        <w:t>1751,</w:t>
      </w:r>
      <w:r>
        <w:rPr>
          <w:spacing w:val="-2"/>
          <w:sz w:val="19"/>
        </w:rPr>
        <w:t xml:space="preserve"> </w:t>
      </w:r>
      <w:r>
        <w:rPr>
          <w:sz w:val="19"/>
        </w:rPr>
        <w:t>odst.</w:t>
      </w:r>
      <w:r>
        <w:rPr>
          <w:spacing w:val="-2"/>
          <w:sz w:val="19"/>
        </w:rPr>
        <w:t xml:space="preserve"> </w:t>
      </w:r>
      <w:r>
        <w:rPr>
          <w:sz w:val="19"/>
        </w:rPr>
        <w:t>2.</w:t>
      </w:r>
      <w:r>
        <w:rPr>
          <w:spacing w:val="-1"/>
          <w:sz w:val="19"/>
        </w:rPr>
        <w:t xml:space="preserve"> </w:t>
      </w:r>
      <w:r>
        <w:rPr>
          <w:sz w:val="19"/>
        </w:rPr>
        <w:t>NOZ, který stanoví, že smlouva je uzavřena i teh</w:t>
      </w:r>
      <w:r>
        <w:rPr>
          <w:sz w:val="19"/>
        </w:rPr>
        <w:t>dy, kdy nedojde k úplné shodě projevu vůle smluvních stran.</w:t>
      </w:r>
    </w:p>
    <w:p w:rsidR="00EC1D54" w:rsidRDefault="00EC1D54">
      <w:pPr>
        <w:pStyle w:val="Zkladntext"/>
        <w:spacing w:before="2"/>
        <w:ind w:left="0"/>
      </w:pPr>
    </w:p>
    <w:p w:rsidR="00EC1D54" w:rsidRDefault="00E66A87">
      <w:pPr>
        <w:pStyle w:val="Odstavecseseznamem"/>
        <w:numPr>
          <w:ilvl w:val="1"/>
          <w:numId w:val="1"/>
        </w:numPr>
        <w:tabs>
          <w:tab w:val="left" w:pos="507"/>
        </w:tabs>
        <w:ind w:right="103" w:firstLine="0"/>
        <w:jc w:val="both"/>
        <w:rPr>
          <w:sz w:val="19"/>
        </w:rPr>
      </w:pPr>
      <w:r>
        <w:rPr>
          <w:sz w:val="19"/>
        </w:rPr>
        <w:t>Kupující</w:t>
      </w:r>
      <w:r>
        <w:rPr>
          <w:spacing w:val="31"/>
          <w:sz w:val="19"/>
        </w:rPr>
        <w:t xml:space="preserve"> </w:t>
      </w:r>
      <w:r>
        <w:rPr>
          <w:sz w:val="19"/>
        </w:rPr>
        <w:t>prohlašuje</w:t>
      </w:r>
      <w:r>
        <w:rPr>
          <w:spacing w:val="31"/>
          <w:sz w:val="19"/>
        </w:rPr>
        <w:t xml:space="preserve"> </w:t>
      </w:r>
      <w:r>
        <w:rPr>
          <w:sz w:val="19"/>
        </w:rPr>
        <w:t>a</w:t>
      </w:r>
      <w:r>
        <w:rPr>
          <w:spacing w:val="31"/>
          <w:sz w:val="19"/>
        </w:rPr>
        <w:t xml:space="preserve"> </w:t>
      </w:r>
      <w:r>
        <w:rPr>
          <w:sz w:val="19"/>
        </w:rPr>
        <w:t>svým</w:t>
      </w:r>
      <w:r>
        <w:rPr>
          <w:spacing w:val="32"/>
          <w:sz w:val="19"/>
        </w:rPr>
        <w:t xml:space="preserve"> </w:t>
      </w:r>
      <w:r>
        <w:rPr>
          <w:sz w:val="19"/>
        </w:rPr>
        <w:t>podpisem</w:t>
      </w:r>
      <w:r>
        <w:rPr>
          <w:spacing w:val="32"/>
          <w:sz w:val="19"/>
        </w:rPr>
        <w:t xml:space="preserve"> </w:t>
      </w:r>
      <w:r>
        <w:rPr>
          <w:sz w:val="19"/>
        </w:rPr>
        <w:t>potvrzuje,</w:t>
      </w:r>
      <w:r>
        <w:rPr>
          <w:spacing w:val="31"/>
          <w:sz w:val="19"/>
        </w:rPr>
        <w:t xml:space="preserve"> </w:t>
      </w:r>
      <w:r>
        <w:rPr>
          <w:sz w:val="19"/>
        </w:rPr>
        <w:t>se</w:t>
      </w:r>
      <w:r>
        <w:rPr>
          <w:spacing w:val="31"/>
          <w:sz w:val="19"/>
        </w:rPr>
        <w:t xml:space="preserve"> </w:t>
      </w:r>
      <w:r>
        <w:rPr>
          <w:sz w:val="19"/>
        </w:rPr>
        <w:t>necítí</w:t>
      </w:r>
      <w:r>
        <w:rPr>
          <w:spacing w:val="31"/>
          <w:sz w:val="19"/>
        </w:rPr>
        <w:t xml:space="preserve"> </w:t>
      </w:r>
      <w:r>
        <w:rPr>
          <w:sz w:val="19"/>
        </w:rPr>
        <w:t>být</w:t>
      </w:r>
      <w:r>
        <w:rPr>
          <w:spacing w:val="31"/>
          <w:sz w:val="19"/>
        </w:rPr>
        <w:t xml:space="preserve"> </w:t>
      </w:r>
      <w:r>
        <w:rPr>
          <w:sz w:val="19"/>
        </w:rPr>
        <w:t>a</w:t>
      </w:r>
      <w:r>
        <w:rPr>
          <w:spacing w:val="31"/>
          <w:sz w:val="19"/>
        </w:rPr>
        <w:t xml:space="preserve"> </w:t>
      </w:r>
      <w:r>
        <w:rPr>
          <w:sz w:val="19"/>
        </w:rPr>
        <w:t>nepovažuje</w:t>
      </w:r>
      <w:r>
        <w:rPr>
          <w:spacing w:val="31"/>
          <w:sz w:val="19"/>
        </w:rPr>
        <w:t xml:space="preserve"> </w:t>
      </w:r>
      <w:r>
        <w:rPr>
          <w:sz w:val="19"/>
        </w:rPr>
        <w:t>se</w:t>
      </w:r>
      <w:r>
        <w:rPr>
          <w:spacing w:val="31"/>
          <w:sz w:val="19"/>
        </w:rPr>
        <w:t xml:space="preserve"> </w:t>
      </w:r>
      <w:r>
        <w:rPr>
          <w:sz w:val="19"/>
        </w:rPr>
        <w:t>za</w:t>
      </w:r>
      <w:r>
        <w:rPr>
          <w:spacing w:val="31"/>
          <w:sz w:val="19"/>
        </w:rPr>
        <w:t xml:space="preserve"> </w:t>
      </w:r>
      <w:r>
        <w:rPr>
          <w:sz w:val="19"/>
        </w:rPr>
        <w:t>slabší</w:t>
      </w:r>
      <w:r>
        <w:rPr>
          <w:spacing w:val="31"/>
          <w:sz w:val="19"/>
        </w:rPr>
        <w:t xml:space="preserve"> </w:t>
      </w:r>
      <w:r>
        <w:rPr>
          <w:sz w:val="19"/>
        </w:rPr>
        <w:t>smluvní</w:t>
      </w:r>
      <w:r>
        <w:rPr>
          <w:spacing w:val="31"/>
          <w:sz w:val="19"/>
        </w:rPr>
        <w:t xml:space="preserve"> </w:t>
      </w:r>
      <w:r>
        <w:rPr>
          <w:sz w:val="19"/>
        </w:rPr>
        <w:t>stranu</w:t>
      </w:r>
      <w:r>
        <w:rPr>
          <w:spacing w:val="32"/>
          <w:sz w:val="19"/>
        </w:rPr>
        <w:t xml:space="preserve"> </w:t>
      </w:r>
      <w:r>
        <w:rPr>
          <w:sz w:val="19"/>
        </w:rPr>
        <w:t>v</w:t>
      </w:r>
      <w:r>
        <w:rPr>
          <w:spacing w:val="11"/>
          <w:sz w:val="19"/>
        </w:rPr>
        <w:t xml:space="preserve"> </w:t>
      </w:r>
      <w:r>
        <w:rPr>
          <w:sz w:val="19"/>
        </w:rPr>
        <w:t>porovnání s prodávajícím, měl možnost seznámit se s textem a obsahem smlouvy, obsahu rozumí a chce jím být vázán a dále prohlašuje, že smluvní ujednání s prodávajícím dostatečně projednal.</w:t>
      </w:r>
    </w:p>
    <w:p w:rsidR="00EC1D54" w:rsidRDefault="00EC1D54">
      <w:pPr>
        <w:pStyle w:val="Zkladntext"/>
        <w:ind w:left="0"/>
      </w:pPr>
    </w:p>
    <w:p w:rsidR="00EC1D54" w:rsidRDefault="00E66A87">
      <w:pPr>
        <w:pStyle w:val="Odstavecseseznamem"/>
        <w:numPr>
          <w:ilvl w:val="1"/>
          <w:numId w:val="1"/>
        </w:numPr>
        <w:tabs>
          <w:tab w:val="left" w:pos="507"/>
        </w:tabs>
        <w:ind w:right="105" w:firstLine="0"/>
        <w:jc w:val="both"/>
        <w:rPr>
          <w:sz w:val="19"/>
        </w:rPr>
      </w:pPr>
      <w:r>
        <w:rPr>
          <w:sz w:val="19"/>
        </w:rPr>
        <w:t>Smluvní strany se výslovně dohodly, že na tuto smlouvu a práva a p</w:t>
      </w:r>
      <w:r>
        <w:rPr>
          <w:sz w:val="19"/>
        </w:rPr>
        <w:t>ovinnosti z ní vyplývající se nebudou vztahovat ustanovení § 1799 NOZ a § 1800 NOZ.</w:t>
      </w:r>
      <w:r>
        <w:rPr>
          <w:spacing w:val="80"/>
          <w:sz w:val="19"/>
        </w:rPr>
        <w:t xml:space="preserve"> </w:t>
      </w:r>
      <w:r>
        <w:rPr>
          <w:sz w:val="19"/>
        </w:rPr>
        <w:t>Kupující prohlašuje, že mu byl vysvětlen princip uzavírání smluv adhezním způsobem,</w:t>
      </w:r>
      <w:r>
        <w:rPr>
          <w:spacing w:val="36"/>
          <w:sz w:val="19"/>
        </w:rPr>
        <w:t xml:space="preserve"> </w:t>
      </w:r>
      <w:r>
        <w:rPr>
          <w:sz w:val="19"/>
        </w:rPr>
        <w:t>který</w:t>
      </w:r>
      <w:r>
        <w:rPr>
          <w:spacing w:val="34"/>
          <w:sz w:val="19"/>
        </w:rPr>
        <w:t xml:space="preserve"> </w:t>
      </w:r>
      <w:r>
        <w:rPr>
          <w:sz w:val="19"/>
        </w:rPr>
        <w:t>spočívá</w:t>
      </w:r>
      <w:r>
        <w:rPr>
          <w:spacing w:val="36"/>
          <w:sz w:val="19"/>
        </w:rPr>
        <w:t xml:space="preserve"> </w:t>
      </w:r>
      <w:r>
        <w:rPr>
          <w:sz w:val="19"/>
        </w:rPr>
        <w:t>v tom,</w:t>
      </w:r>
      <w:r>
        <w:rPr>
          <w:spacing w:val="36"/>
          <w:sz w:val="19"/>
        </w:rPr>
        <w:t xml:space="preserve"> </w:t>
      </w:r>
      <w:r>
        <w:rPr>
          <w:sz w:val="19"/>
        </w:rPr>
        <w:t>že</w:t>
      </w:r>
      <w:r>
        <w:rPr>
          <w:spacing w:val="36"/>
          <w:sz w:val="19"/>
        </w:rPr>
        <w:t xml:space="preserve"> </w:t>
      </w:r>
      <w:r>
        <w:rPr>
          <w:sz w:val="19"/>
        </w:rPr>
        <w:t>jedna</w:t>
      </w:r>
      <w:r>
        <w:rPr>
          <w:spacing w:val="34"/>
          <w:sz w:val="19"/>
        </w:rPr>
        <w:t xml:space="preserve"> </w:t>
      </w:r>
      <w:r>
        <w:rPr>
          <w:sz w:val="19"/>
        </w:rPr>
        <w:t>smluvní</w:t>
      </w:r>
      <w:r>
        <w:rPr>
          <w:spacing w:val="36"/>
          <w:sz w:val="19"/>
        </w:rPr>
        <w:t xml:space="preserve"> </w:t>
      </w:r>
      <w:r>
        <w:rPr>
          <w:sz w:val="19"/>
        </w:rPr>
        <w:t>strana</w:t>
      </w:r>
      <w:r>
        <w:rPr>
          <w:spacing w:val="36"/>
          <w:sz w:val="19"/>
        </w:rPr>
        <w:t xml:space="preserve"> </w:t>
      </w:r>
      <w:r>
        <w:rPr>
          <w:sz w:val="19"/>
        </w:rPr>
        <w:t>předloží</w:t>
      </w:r>
      <w:r>
        <w:rPr>
          <w:spacing w:val="36"/>
          <w:sz w:val="19"/>
        </w:rPr>
        <w:t xml:space="preserve"> </w:t>
      </w:r>
      <w:r>
        <w:rPr>
          <w:sz w:val="19"/>
        </w:rPr>
        <w:t>druhé</w:t>
      </w:r>
      <w:r>
        <w:rPr>
          <w:spacing w:val="36"/>
          <w:sz w:val="19"/>
        </w:rPr>
        <w:t xml:space="preserve"> </w:t>
      </w:r>
      <w:r>
        <w:rPr>
          <w:sz w:val="19"/>
        </w:rPr>
        <w:t>smluvní</w:t>
      </w:r>
      <w:r>
        <w:rPr>
          <w:spacing w:val="34"/>
          <w:sz w:val="19"/>
        </w:rPr>
        <w:t xml:space="preserve"> </w:t>
      </w:r>
      <w:r>
        <w:rPr>
          <w:sz w:val="19"/>
        </w:rPr>
        <w:t>straně</w:t>
      </w:r>
      <w:r>
        <w:rPr>
          <w:spacing w:val="36"/>
          <w:sz w:val="19"/>
        </w:rPr>
        <w:t xml:space="preserve"> </w:t>
      </w:r>
      <w:r>
        <w:rPr>
          <w:sz w:val="19"/>
        </w:rPr>
        <w:t>hotový</w:t>
      </w:r>
      <w:r>
        <w:rPr>
          <w:spacing w:val="37"/>
          <w:sz w:val="19"/>
        </w:rPr>
        <w:t xml:space="preserve"> </w:t>
      </w:r>
      <w:r>
        <w:rPr>
          <w:sz w:val="19"/>
        </w:rPr>
        <w:t>text</w:t>
      </w:r>
      <w:r>
        <w:rPr>
          <w:spacing w:val="36"/>
          <w:sz w:val="19"/>
        </w:rPr>
        <w:t xml:space="preserve"> </w:t>
      </w:r>
      <w:r>
        <w:rPr>
          <w:sz w:val="19"/>
        </w:rPr>
        <w:t>s</w:t>
      </w:r>
      <w:r>
        <w:rPr>
          <w:sz w:val="19"/>
        </w:rPr>
        <w:t>mlouvy.</w:t>
      </w:r>
      <w:r>
        <w:rPr>
          <w:spacing w:val="34"/>
          <w:sz w:val="19"/>
        </w:rPr>
        <w:t xml:space="preserve"> </w:t>
      </w:r>
      <w:r>
        <w:rPr>
          <w:sz w:val="19"/>
        </w:rPr>
        <w:t>Prodávající a kupující prohlašují, že kupující měl možnost smlouvu upravovat, přičemž si kupující s prodávajícím sjednal smluvní</w:t>
      </w:r>
      <w:r>
        <w:rPr>
          <w:spacing w:val="40"/>
          <w:sz w:val="19"/>
        </w:rPr>
        <w:t xml:space="preserve"> </w:t>
      </w:r>
      <w:r>
        <w:rPr>
          <w:sz w:val="19"/>
        </w:rPr>
        <w:t>podmínky dle této kupní smlouvy.</w:t>
      </w:r>
    </w:p>
    <w:p w:rsidR="00EC1D54" w:rsidRDefault="00E66A87">
      <w:pPr>
        <w:pStyle w:val="Odstavecseseznamem"/>
        <w:numPr>
          <w:ilvl w:val="1"/>
          <w:numId w:val="1"/>
        </w:numPr>
        <w:tabs>
          <w:tab w:val="left" w:pos="486"/>
        </w:tabs>
        <w:spacing w:before="218"/>
        <w:ind w:right="104" w:firstLine="0"/>
        <w:jc w:val="both"/>
        <w:rPr>
          <w:sz w:val="19"/>
        </w:rPr>
      </w:pPr>
      <w:r>
        <w:rPr>
          <w:sz w:val="19"/>
        </w:rPr>
        <w:t>Nedílnou součástí a přílohou č. 1 k této kupní smlouvě je dodatek č. 1 k této kupní sm</w:t>
      </w:r>
      <w:r>
        <w:rPr>
          <w:sz w:val="19"/>
        </w:rPr>
        <w:t>louvě. Smluvní strany se dohodly,</w:t>
      </w:r>
      <w:r>
        <w:rPr>
          <w:spacing w:val="40"/>
          <w:sz w:val="19"/>
        </w:rPr>
        <w:t xml:space="preserve"> </w:t>
      </w:r>
      <w:r>
        <w:rPr>
          <w:sz w:val="19"/>
        </w:rPr>
        <w:t>že podpisem této kupní smlouvy se ruší platnost dříve uzavřených rámcových kupních smluv, kupních smluv, či obdobných smluv</w:t>
      </w:r>
      <w:r>
        <w:rPr>
          <w:spacing w:val="28"/>
          <w:sz w:val="19"/>
        </w:rPr>
        <w:t xml:space="preserve"> </w:t>
      </w:r>
      <w:r>
        <w:rPr>
          <w:sz w:val="19"/>
        </w:rPr>
        <w:t>a</w:t>
      </w:r>
      <w:r>
        <w:rPr>
          <w:spacing w:val="29"/>
          <w:sz w:val="19"/>
        </w:rPr>
        <w:t xml:space="preserve"> </w:t>
      </w:r>
      <w:r>
        <w:rPr>
          <w:sz w:val="19"/>
        </w:rPr>
        <w:t>práva</w:t>
      </w:r>
      <w:r>
        <w:rPr>
          <w:spacing w:val="29"/>
          <w:sz w:val="19"/>
        </w:rPr>
        <w:t xml:space="preserve"> </w:t>
      </w:r>
      <w:r>
        <w:rPr>
          <w:sz w:val="19"/>
        </w:rPr>
        <w:t>a</w:t>
      </w:r>
      <w:r>
        <w:rPr>
          <w:spacing w:val="26"/>
          <w:sz w:val="19"/>
        </w:rPr>
        <w:t xml:space="preserve"> </w:t>
      </w:r>
      <w:r>
        <w:rPr>
          <w:sz w:val="19"/>
        </w:rPr>
        <w:t>povinnosti</w:t>
      </w:r>
      <w:r>
        <w:rPr>
          <w:spacing w:val="27"/>
          <w:sz w:val="19"/>
        </w:rPr>
        <w:t xml:space="preserve"> </w:t>
      </w:r>
      <w:r>
        <w:rPr>
          <w:sz w:val="19"/>
        </w:rPr>
        <w:t>smluvních</w:t>
      </w:r>
      <w:r>
        <w:rPr>
          <w:spacing w:val="29"/>
          <w:sz w:val="19"/>
        </w:rPr>
        <w:t xml:space="preserve"> </w:t>
      </w:r>
      <w:r>
        <w:rPr>
          <w:sz w:val="19"/>
        </w:rPr>
        <w:t>stran</w:t>
      </w:r>
      <w:r>
        <w:rPr>
          <w:spacing w:val="29"/>
          <w:sz w:val="19"/>
        </w:rPr>
        <w:t xml:space="preserve"> </w:t>
      </w:r>
      <w:r>
        <w:rPr>
          <w:sz w:val="19"/>
        </w:rPr>
        <w:t>ode</w:t>
      </w:r>
      <w:r>
        <w:rPr>
          <w:spacing w:val="27"/>
          <w:sz w:val="19"/>
        </w:rPr>
        <w:t xml:space="preserve"> </w:t>
      </w:r>
      <w:r>
        <w:rPr>
          <w:sz w:val="19"/>
        </w:rPr>
        <w:t>dne</w:t>
      </w:r>
      <w:r>
        <w:rPr>
          <w:spacing w:val="29"/>
          <w:sz w:val="19"/>
        </w:rPr>
        <w:t xml:space="preserve"> </w:t>
      </w:r>
      <w:r>
        <w:rPr>
          <w:sz w:val="19"/>
        </w:rPr>
        <w:t>podpisu</w:t>
      </w:r>
      <w:r>
        <w:rPr>
          <w:spacing w:val="29"/>
          <w:sz w:val="19"/>
        </w:rPr>
        <w:t xml:space="preserve"> </w:t>
      </w:r>
      <w:r>
        <w:rPr>
          <w:sz w:val="19"/>
        </w:rPr>
        <w:t>této</w:t>
      </w:r>
      <w:r>
        <w:rPr>
          <w:spacing w:val="27"/>
          <w:sz w:val="19"/>
        </w:rPr>
        <w:t xml:space="preserve"> </w:t>
      </w:r>
      <w:r>
        <w:rPr>
          <w:sz w:val="19"/>
        </w:rPr>
        <w:t>kupní</w:t>
      </w:r>
      <w:r>
        <w:rPr>
          <w:spacing w:val="29"/>
          <w:sz w:val="19"/>
        </w:rPr>
        <w:t xml:space="preserve"> </w:t>
      </w:r>
      <w:r>
        <w:rPr>
          <w:sz w:val="19"/>
        </w:rPr>
        <w:t>smlouvy</w:t>
      </w:r>
      <w:r>
        <w:rPr>
          <w:spacing w:val="30"/>
          <w:sz w:val="19"/>
        </w:rPr>
        <w:t xml:space="preserve"> </w:t>
      </w:r>
      <w:r>
        <w:rPr>
          <w:sz w:val="19"/>
        </w:rPr>
        <w:t>se</w:t>
      </w:r>
      <w:r>
        <w:rPr>
          <w:spacing w:val="29"/>
          <w:sz w:val="19"/>
        </w:rPr>
        <w:t xml:space="preserve"> </w:t>
      </w:r>
      <w:r>
        <w:rPr>
          <w:sz w:val="19"/>
        </w:rPr>
        <w:t>řídí</w:t>
      </w:r>
      <w:r>
        <w:rPr>
          <w:spacing w:val="29"/>
          <w:sz w:val="19"/>
        </w:rPr>
        <w:t xml:space="preserve"> </w:t>
      </w:r>
      <w:r>
        <w:rPr>
          <w:sz w:val="19"/>
        </w:rPr>
        <w:t>ustanovením</w:t>
      </w:r>
      <w:r>
        <w:rPr>
          <w:spacing w:val="29"/>
          <w:sz w:val="19"/>
        </w:rPr>
        <w:t xml:space="preserve"> </w:t>
      </w:r>
      <w:r>
        <w:rPr>
          <w:sz w:val="19"/>
        </w:rPr>
        <w:t>této</w:t>
      </w:r>
      <w:r>
        <w:rPr>
          <w:spacing w:val="27"/>
          <w:sz w:val="19"/>
        </w:rPr>
        <w:t xml:space="preserve"> </w:t>
      </w:r>
      <w:r>
        <w:rPr>
          <w:sz w:val="19"/>
        </w:rPr>
        <w:t>kupní</w:t>
      </w:r>
      <w:r>
        <w:rPr>
          <w:spacing w:val="29"/>
          <w:sz w:val="19"/>
        </w:rPr>
        <w:t xml:space="preserve"> </w:t>
      </w:r>
      <w:r>
        <w:rPr>
          <w:sz w:val="19"/>
        </w:rPr>
        <w:t>smlouvy a dále dodatkem číslo 1 k této kupní smlouvě.</w:t>
      </w:r>
    </w:p>
    <w:p w:rsidR="00EC1D54" w:rsidRDefault="00EC1D54">
      <w:pPr>
        <w:pStyle w:val="Zkladntext"/>
        <w:ind w:left="0"/>
      </w:pPr>
    </w:p>
    <w:p w:rsidR="00EC1D54" w:rsidRDefault="00EC1D54">
      <w:pPr>
        <w:pStyle w:val="Zkladntext"/>
        <w:ind w:left="0"/>
      </w:pPr>
    </w:p>
    <w:p w:rsidR="00EC1D54" w:rsidRDefault="00E66A87">
      <w:pPr>
        <w:ind w:left="105"/>
        <w:jc w:val="both"/>
        <w:rPr>
          <w:b/>
          <w:sz w:val="19"/>
        </w:rPr>
      </w:pPr>
      <w:r>
        <w:rPr>
          <w:sz w:val="19"/>
        </w:rPr>
        <w:t>V</w:t>
      </w:r>
      <w:r>
        <w:rPr>
          <w:spacing w:val="-4"/>
          <w:sz w:val="19"/>
        </w:rPr>
        <w:t xml:space="preserve"> </w:t>
      </w:r>
      <w:r>
        <w:rPr>
          <w:sz w:val="19"/>
        </w:rPr>
        <w:t>Praze</w:t>
      </w:r>
      <w:r>
        <w:rPr>
          <w:spacing w:val="-2"/>
          <w:sz w:val="19"/>
        </w:rPr>
        <w:t xml:space="preserve"> </w:t>
      </w:r>
      <w:r>
        <w:rPr>
          <w:sz w:val="19"/>
        </w:rPr>
        <w:t>dne</w:t>
      </w:r>
      <w:r>
        <w:rPr>
          <w:spacing w:val="-3"/>
          <w:sz w:val="19"/>
        </w:rPr>
        <w:t xml:space="preserve"> </w:t>
      </w:r>
      <w:proofErr w:type="gramStart"/>
      <w:r>
        <w:rPr>
          <w:b/>
          <w:spacing w:val="-2"/>
          <w:sz w:val="19"/>
        </w:rPr>
        <w:t>27.04.2026</w:t>
      </w:r>
      <w:proofErr w:type="gramEnd"/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spacing w:before="2"/>
        <w:ind w:left="0"/>
        <w:rPr>
          <w:b/>
        </w:rPr>
      </w:pPr>
    </w:p>
    <w:p w:rsidR="00EC1D54" w:rsidRDefault="00E66A87">
      <w:pPr>
        <w:pStyle w:val="Zkladntext"/>
        <w:tabs>
          <w:tab w:val="left" w:pos="7974"/>
        </w:tabs>
      </w:pPr>
      <w:r>
        <w:t>Prodávající</w:t>
      </w:r>
      <w:r>
        <w:rPr>
          <w:spacing w:val="-8"/>
        </w:rPr>
        <w:t xml:space="preserve"> </w:t>
      </w:r>
      <w:r>
        <w:t>(Razítko</w:t>
      </w:r>
      <w:r>
        <w:rPr>
          <w:spacing w:val="-7"/>
        </w:rPr>
        <w:t xml:space="preserve"> </w:t>
      </w:r>
      <w:r>
        <w:t>firmy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podpis)</w:t>
      </w:r>
      <w:r>
        <w:tab/>
        <w:t>Kupující</w:t>
      </w:r>
      <w:r>
        <w:rPr>
          <w:spacing w:val="-7"/>
        </w:rPr>
        <w:t xml:space="preserve"> </w:t>
      </w:r>
      <w:r>
        <w:t>(Razítko</w:t>
      </w:r>
      <w:r>
        <w:rPr>
          <w:spacing w:val="-7"/>
        </w:rPr>
        <w:t xml:space="preserve"> </w:t>
      </w:r>
      <w:r>
        <w:t>firmy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podpis)</w:t>
      </w:r>
    </w:p>
    <w:p w:rsidR="00EC1D54" w:rsidRDefault="00E66A87">
      <w:pPr>
        <w:pStyle w:val="Nadpis2"/>
        <w:tabs>
          <w:tab w:val="left" w:pos="8797"/>
        </w:tabs>
      </w:pPr>
      <w:r>
        <w:t>Martin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Šuta</w:t>
      </w:r>
      <w:proofErr w:type="spellEnd"/>
      <w:r>
        <w:tab/>
        <w:t>Ing.</w:t>
      </w:r>
      <w:r>
        <w:rPr>
          <w:spacing w:val="-9"/>
        </w:rPr>
        <w:t xml:space="preserve"> </w:t>
      </w:r>
      <w:r>
        <w:t>Miroslav</w:t>
      </w:r>
      <w:r>
        <w:rPr>
          <w:spacing w:val="-8"/>
        </w:rPr>
        <w:t xml:space="preserve"> </w:t>
      </w:r>
      <w:r>
        <w:rPr>
          <w:spacing w:val="-2"/>
        </w:rPr>
        <w:t>Korčák</w:t>
      </w:r>
    </w:p>
    <w:p w:rsidR="00EC1D54" w:rsidRDefault="00E66A87">
      <w:pPr>
        <w:tabs>
          <w:tab w:val="left" w:pos="10043"/>
        </w:tabs>
        <w:ind w:left="105"/>
        <w:rPr>
          <w:b/>
          <w:sz w:val="19"/>
        </w:rPr>
      </w:pPr>
      <w:r>
        <w:rPr>
          <w:b/>
          <w:sz w:val="19"/>
        </w:rPr>
        <w:t>obchodní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manažer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prodejní</w:t>
      </w:r>
      <w:r>
        <w:rPr>
          <w:b/>
          <w:spacing w:val="-9"/>
          <w:sz w:val="19"/>
        </w:rPr>
        <w:t xml:space="preserve"> </w:t>
      </w:r>
      <w:r>
        <w:rPr>
          <w:b/>
          <w:spacing w:val="-4"/>
          <w:sz w:val="19"/>
        </w:rPr>
        <w:t>sítě</w:t>
      </w:r>
      <w:r>
        <w:rPr>
          <w:b/>
          <w:sz w:val="19"/>
        </w:rPr>
        <w:tab/>
      </w:r>
      <w:r>
        <w:rPr>
          <w:b/>
          <w:spacing w:val="-2"/>
          <w:sz w:val="19"/>
        </w:rPr>
        <w:t>ředitel</w:t>
      </w:r>
    </w:p>
    <w:p w:rsidR="00EC1D54" w:rsidRDefault="00E66A87">
      <w:pPr>
        <w:pStyle w:val="Zkladntext"/>
      </w:pPr>
      <w:r>
        <w:t>na</w:t>
      </w:r>
      <w:r>
        <w:rPr>
          <w:spacing w:val="-6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t>plné</w:t>
      </w:r>
      <w:r>
        <w:rPr>
          <w:spacing w:val="-5"/>
        </w:rPr>
        <w:t xml:space="preserve"> </w:t>
      </w:r>
      <w:r>
        <w:t>moci</w:t>
      </w:r>
      <w:r>
        <w:rPr>
          <w:spacing w:val="-7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dne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27.4.2026</w:t>
      </w:r>
      <w:proofErr w:type="gramEnd"/>
    </w:p>
    <w:p w:rsidR="00EC1D54" w:rsidRDefault="00EC1D54">
      <w:pPr>
        <w:sectPr w:rsidR="00EC1D54">
          <w:pgSz w:w="11910" w:h="16840"/>
          <w:pgMar w:top="1700" w:right="460" w:bottom="280" w:left="600" w:header="290" w:footer="0" w:gutter="0"/>
          <w:cols w:space="708"/>
        </w:sectPr>
      </w:pPr>
    </w:p>
    <w:p w:rsidR="00EC1D54" w:rsidRDefault="00E66A87">
      <w:pPr>
        <w:spacing w:before="83"/>
        <w:ind w:left="105"/>
        <w:rPr>
          <w:sz w:val="19"/>
        </w:rPr>
      </w:pPr>
      <w:r>
        <w:rPr>
          <w:b/>
          <w:sz w:val="28"/>
        </w:rPr>
        <w:lastRenderedPageBreak/>
        <w:t>Dodatek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č.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5"/>
          <w:sz w:val="28"/>
        </w:rPr>
        <w:t xml:space="preserve"> </w:t>
      </w:r>
      <w:r>
        <w:rPr>
          <w:sz w:val="19"/>
        </w:rPr>
        <w:t>ke</w:t>
      </w:r>
      <w:r>
        <w:rPr>
          <w:spacing w:val="-5"/>
          <w:sz w:val="19"/>
        </w:rPr>
        <w:t xml:space="preserve"> </w:t>
      </w:r>
      <w:r>
        <w:rPr>
          <w:sz w:val="19"/>
        </w:rPr>
        <w:t>kupní</w:t>
      </w:r>
      <w:r>
        <w:rPr>
          <w:spacing w:val="-5"/>
          <w:sz w:val="19"/>
        </w:rPr>
        <w:t xml:space="preserve"> </w:t>
      </w:r>
      <w:r>
        <w:rPr>
          <w:sz w:val="19"/>
        </w:rPr>
        <w:t>smlouvě</w:t>
      </w:r>
      <w:r>
        <w:rPr>
          <w:spacing w:val="-4"/>
          <w:sz w:val="19"/>
        </w:rPr>
        <w:t xml:space="preserve"> </w:t>
      </w:r>
      <w:r>
        <w:rPr>
          <w:sz w:val="19"/>
        </w:rPr>
        <w:t>uzavřený</w:t>
      </w:r>
      <w:r>
        <w:rPr>
          <w:spacing w:val="-3"/>
          <w:sz w:val="19"/>
        </w:rPr>
        <w:t xml:space="preserve"> </w:t>
      </w:r>
      <w:proofErr w:type="gramStart"/>
      <w:r>
        <w:rPr>
          <w:spacing w:val="-4"/>
          <w:sz w:val="19"/>
        </w:rPr>
        <w:t>mezi</w:t>
      </w:r>
      <w:proofErr w:type="gramEnd"/>
    </w:p>
    <w:p w:rsidR="00EC1D54" w:rsidRDefault="00E66A87">
      <w:pPr>
        <w:ind w:left="105"/>
        <w:rPr>
          <w:sz w:val="19"/>
        </w:rPr>
      </w:pPr>
      <w:r>
        <w:rPr>
          <w:sz w:val="19"/>
        </w:rPr>
        <w:t>Prodávajícím:</w:t>
      </w:r>
      <w:r>
        <w:rPr>
          <w:spacing w:val="-6"/>
          <w:sz w:val="19"/>
        </w:rPr>
        <w:t xml:space="preserve"> </w:t>
      </w:r>
      <w:r>
        <w:rPr>
          <w:b/>
          <w:sz w:val="19"/>
        </w:rPr>
        <w:t>JANČA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&amp;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EMAS</w:t>
      </w:r>
      <w:r>
        <w:rPr>
          <w:b/>
          <w:spacing w:val="-7"/>
          <w:sz w:val="19"/>
        </w:rPr>
        <w:t xml:space="preserve"> </w:t>
      </w:r>
      <w:proofErr w:type="spellStart"/>
      <w:r>
        <w:rPr>
          <w:b/>
          <w:sz w:val="19"/>
        </w:rPr>
        <w:t>group</w:t>
      </w:r>
      <w:proofErr w:type="spellEnd"/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s.r.o.</w:t>
      </w:r>
      <w:r>
        <w:rPr>
          <w:sz w:val="19"/>
        </w:rPr>
        <w:t>,</w:t>
      </w:r>
      <w:r>
        <w:rPr>
          <w:spacing w:val="-7"/>
          <w:sz w:val="19"/>
        </w:rPr>
        <w:t xml:space="preserve"> </w:t>
      </w:r>
      <w:r>
        <w:rPr>
          <w:sz w:val="19"/>
        </w:rPr>
        <w:t>Průběžná</w:t>
      </w:r>
      <w:r>
        <w:rPr>
          <w:spacing w:val="-8"/>
          <w:sz w:val="19"/>
        </w:rPr>
        <w:t xml:space="preserve"> </w:t>
      </w:r>
      <w:r>
        <w:rPr>
          <w:sz w:val="19"/>
        </w:rPr>
        <w:t>2265/84,</w:t>
      </w:r>
      <w:r>
        <w:rPr>
          <w:spacing w:val="-6"/>
          <w:sz w:val="19"/>
        </w:rPr>
        <w:t xml:space="preserve"> </w:t>
      </w:r>
      <w:r>
        <w:rPr>
          <w:sz w:val="19"/>
        </w:rPr>
        <w:t>Strašnice,</w:t>
      </w:r>
      <w:r>
        <w:rPr>
          <w:spacing w:val="-8"/>
          <w:sz w:val="19"/>
        </w:rPr>
        <w:t xml:space="preserve"> </w:t>
      </w:r>
      <w:r>
        <w:rPr>
          <w:sz w:val="19"/>
        </w:rPr>
        <w:t>100</w:t>
      </w:r>
      <w:r>
        <w:rPr>
          <w:spacing w:val="-8"/>
          <w:sz w:val="19"/>
        </w:rPr>
        <w:t xml:space="preserve"> </w:t>
      </w:r>
      <w:r>
        <w:rPr>
          <w:sz w:val="19"/>
        </w:rPr>
        <w:t>00</w:t>
      </w:r>
      <w:r>
        <w:rPr>
          <w:spacing w:val="-7"/>
          <w:sz w:val="19"/>
        </w:rPr>
        <w:t xml:space="preserve"> </w:t>
      </w:r>
      <w:r>
        <w:rPr>
          <w:sz w:val="19"/>
        </w:rPr>
        <w:t>Praha</w:t>
      </w:r>
      <w:r>
        <w:rPr>
          <w:spacing w:val="-6"/>
          <w:sz w:val="19"/>
        </w:rPr>
        <w:t xml:space="preserve"> </w:t>
      </w:r>
      <w:r>
        <w:rPr>
          <w:spacing w:val="-5"/>
          <w:sz w:val="19"/>
        </w:rPr>
        <w:t>10;</w:t>
      </w:r>
    </w:p>
    <w:p w:rsidR="00EC1D54" w:rsidRDefault="00E66A87">
      <w:pPr>
        <w:pStyle w:val="Zkladntext"/>
        <w:ind w:right="1934"/>
      </w:pPr>
      <w:r>
        <w:t>IČO:</w:t>
      </w:r>
      <w:r>
        <w:rPr>
          <w:spacing w:val="-3"/>
        </w:rPr>
        <w:t xml:space="preserve"> </w:t>
      </w:r>
      <w:r>
        <w:t>25907069,</w:t>
      </w:r>
      <w:r>
        <w:rPr>
          <w:spacing w:val="-2"/>
        </w:rPr>
        <w:t xml:space="preserve"> </w:t>
      </w:r>
      <w:r>
        <w:t>DIČ: CZ25907069;</w:t>
      </w:r>
      <w:r>
        <w:rPr>
          <w:spacing w:val="-1"/>
        </w:rPr>
        <w:t xml:space="preserve"> </w:t>
      </w:r>
      <w:r>
        <w:t>zaregistrována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Městského</w:t>
      </w:r>
      <w:r>
        <w:rPr>
          <w:spacing w:val="-2"/>
        </w:rPr>
        <w:t xml:space="preserve"> </w:t>
      </w:r>
      <w:r>
        <w:t>soudu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Praze,</w:t>
      </w:r>
      <w:r>
        <w:rPr>
          <w:spacing w:val="-3"/>
        </w:rPr>
        <w:t xml:space="preserve"> </w:t>
      </w:r>
      <w:r>
        <w:t>oddíl</w:t>
      </w:r>
      <w:r>
        <w:rPr>
          <w:spacing w:val="-4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 xml:space="preserve">297156; </w:t>
      </w:r>
      <w:r>
        <w:rPr>
          <w:spacing w:val="-10"/>
        </w:rPr>
        <w:t>a</w:t>
      </w:r>
    </w:p>
    <w:p w:rsidR="00EC1D54" w:rsidRDefault="00E66A87">
      <w:pPr>
        <w:pStyle w:val="Nadpis2"/>
      </w:pPr>
      <w:r>
        <w:rPr>
          <w:b w:val="0"/>
        </w:rPr>
        <w:t>Kupujícím:</w:t>
      </w:r>
      <w:r>
        <w:rPr>
          <w:b w:val="0"/>
          <w:spacing w:val="-8"/>
        </w:rPr>
        <w:t xml:space="preserve"> </w:t>
      </w:r>
      <w:r>
        <w:t>Střední</w:t>
      </w:r>
      <w:r>
        <w:rPr>
          <w:spacing w:val="-9"/>
        </w:rPr>
        <w:t xml:space="preserve"> </w:t>
      </w:r>
      <w:r>
        <w:t>odborná</w:t>
      </w:r>
      <w:r>
        <w:rPr>
          <w:spacing w:val="-6"/>
        </w:rPr>
        <w:t xml:space="preserve"> </w:t>
      </w:r>
      <w:r>
        <w:t>škola</w:t>
      </w:r>
      <w:r>
        <w:rPr>
          <w:spacing w:val="-9"/>
        </w:rPr>
        <w:t xml:space="preserve"> </w:t>
      </w:r>
      <w:r>
        <w:t>stavební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Střední</w:t>
      </w:r>
      <w:r>
        <w:rPr>
          <w:spacing w:val="-7"/>
        </w:rPr>
        <w:t xml:space="preserve"> </w:t>
      </w:r>
      <w:r>
        <w:t>odborné</w:t>
      </w:r>
      <w:r>
        <w:rPr>
          <w:spacing w:val="-6"/>
        </w:rPr>
        <w:t xml:space="preserve"> </w:t>
      </w:r>
      <w:r>
        <w:t>učiliště</w:t>
      </w:r>
      <w:r>
        <w:rPr>
          <w:spacing w:val="-9"/>
        </w:rPr>
        <w:t xml:space="preserve"> </w:t>
      </w:r>
      <w:r>
        <w:t>stavební,</w:t>
      </w:r>
      <w:r>
        <w:rPr>
          <w:spacing w:val="-9"/>
        </w:rPr>
        <w:t xml:space="preserve"> </w:t>
      </w:r>
      <w:r>
        <w:t>Kolín</w:t>
      </w:r>
      <w:r>
        <w:rPr>
          <w:spacing w:val="-9"/>
        </w:rPr>
        <w:t xml:space="preserve"> </w:t>
      </w:r>
      <w:r>
        <w:t>II,</w:t>
      </w:r>
      <w:r>
        <w:rPr>
          <w:spacing w:val="-9"/>
        </w:rPr>
        <w:t xml:space="preserve"> </w:t>
      </w:r>
      <w:r>
        <w:t>Pražská</w:t>
      </w:r>
      <w:r>
        <w:rPr>
          <w:spacing w:val="-8"/>
        </w:rPr>
        <w:t xml:space="preserve"> </w:t>
      </w:r>
      <w:r>
        <w:rPr>
          <w:spacing w:val="-5"/>
        </w:rPr>
        <w:t>112</w:t>
      </w:r>
    </w:p>
    <w:p w:rsidR="00EC1D54" w:rsidRDefault="00E66A87">
      <w:pPr>
        <w:pStyle w:val="Zkladntext"/>
      </w:pPr>
      <w:r>
        <w:t>se</w:t>
      </w:r>
      <w:r>
        <w:rPr>
          <w:spacing w:val="-6"/>
        </w:rPr>
        <w:t xml:space="preserve"> </w:t>
      </w:r>
      <w:r>
        <w:t>sídlem:</w:t>
      </w:r>
      <w:r>
        <w:rPr>
          <w:spacing w:val="-3"/>
        </w:rPr>
        <w:t xml:space="preserve"> </w:t>
      </w:r>
      <w:r>
        <w:t>Pražská</w:t>
      </w:r>
      <w:r>
        <w:rPr>
          <w:spacing w:val="-5"/>
        </w:rPr>
        <w:t xml:space="preserve"> </w:t>
      </w:r>
      <w:r>
        <w:t>112,</w:t>
      </w:r>
      <w:r>
        <w:rPr>
          <w:spacing w:val="-5"/>
        </w:rPr>
        <w:t xml:space="preserve"> </w:t>
      </w:r>
      <w:r>
        <w:t>280</w:t>
      </w:r>
      <w:r>
        <w:rPr>
          <w:spacing w:val="-7"/>
        </w:rPr>
        <w:t xml:space="preserve"> </w:t>
      </w:r>
      <w:r>
        <w:t>02</w:t>
      </w:r>
      <w:r>
        <w:rPr>
          <w:spacing w:val="-4"/>
        </w:rPr>
        <w:t xml:space="preserve"> </w:t>
      </w:r>
      <w:r>
        <w:t>Kolín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Kolín</w:t>
      </w:r>
      <w:r>
        <w:rPr>
          <w:spacing w:val="-5"/>
        </w:rPr>
        <w:t xml:space="preserve"> II;</w:t>
      </w:r>
    </w:p>
    <w:p w:rsidR="00EC1D54" w:rsidRDefault="00E66A87">
      <w:pPr>
        <w:ind w:left="105"/>
        <w:rPr>
          <w:sz w:val="20"/>
        </w:rPr>
      </w:pPr>
      <w:r>
        <w:rPr>
          <w:sz w:val="19"/>
        </w:rPr>
        <w:t>IČO:</w:t>
      </w:r>
      <w:r>
        <w:rPr>
          <w:spacing w:val="-9"/>
          <w:sz w:val="19"/>
        </w:rPr>
        <w:t xml:space="preserve"> </w:t>
      </w:r>
      <w:r>
        <w:rPr>
          <w:sz w:val="19"/>
        </w:rPr>
        <w:t>00177032,</w:t>
      </w:r>
      <w:r>
        <w:rPr>
          <w:spacing w:val="-8"/>
          <w:sz w:val="19"/>
        </w:rPr>
        <w:t xml:space="preserve"> </w:t>
      </w:r>
      <w:r>
        <w:rPr>
          <w:sz w:val="19"/>
        </w:rPr>
        <w:t>DIČ:</w:t>
      </w:r>
      <w:r>
        <w:rPr>
          <w:spacing w:val="-8"/>
          <w:sz w:val="19"/>
        </w:rPr>
        <w:t xml:space="preserve"> </w:t>
      </w:r>
      <w:r>
        <w:rPr>
          <w:sz w:val="19"/>
        </w:rPr>
        <w:t>CZ00177032;</w:t>
      </w:r>
      <w:r>
        <w:rPr>
          <w:spacing w:val="-8"/>
          <w:sz w:val="19"/>
        </w:rPr>
        <w:t xml:space="preserve"> </w:t>
      </w:r>
      <w:r>
        <w:rPr>
          <w:sz w:val="19"/>
        </w:rPr>
        <w:t>zastoupen:</w:t>
      </w:r>
      <w:r>
        <w:rPr>
          <w:spacing w:val="-7"/>
          <w:sz w:val="19"/>
        </w:rPr>
        <w:t xml:space="preserve"> </w:t>
      </w:r>
      <w:r>
        <w:rPr>
          <w:sz w:val="20"/>
        </w:rPr>
        <w:t>Ing.</w:t>
      </w:r>
      <w:r>
        <w:rPr>
          <w:spacing w:val="-10"/>
          <w:sz w:val="20"/>
        </w:rPr>
        <w:t xml:space="preserve"> </w:t>
      </w:r>
      <w:r>
        <w:rPr>
          <w:sz w:val="20"/>
        </w:rPr>
        <w:t>Miroslav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Korčák</w:t>
      </w:r>
    </w:p>
    <w:p w:rsidR="00EC1D54" w:rsidRDefault="00E66A87">
      <w:pPr>
        <w:pStyle w:val="Zkladntext"/>
      </w:pPr>
      <w:r>
        <w:rPr>
          <w:spacing w:val="-2"/>
        </w:rPr>
        <w:t>takto:</w:t>
      </w:r>
    </w:p>
    <w:p w:rsidR="00EC1D54" w:rsidRDefault="00EC1D54">
      <w:pPr>
        <w:pStyle w:val="Zkladntext"/>
        <w:spacing w:before="119"/>
        <w:ind w:left="0"/>
      </w:pPr>
    </w:p>
    <w:p w:rsidR="00EC1D54" w:rsidRDefault="00E66A87">
      <w:pPr>
        <w:pStyle w:val="Nadpis2"/>
        <w:spacing w:before="1"/>
      </w:pPr>
      <w:r>
        <w:rPr>
          <w:spacing w:val="-2"/>
        </w:rPr>
        <w:t>Rabat:</w:t>
      </w:r>
    </w:p>
    <w:p w:rsidR="00EC1D54" w:rsidRDefault="00E66A87">
      <w:pPr>
        <w:tabs>
          <w:tab w:val="left" w:pos="2887"/>
        </w:tabs>
        <w:spacing w:before="81"/>
        <w:ind w:left="247"/>
        <w:rPr>
          <w:i/>
          <w:sz w:val="19"/>
        </w:rPr>
      </w:pPr>
      <w:r>
        <w:rPr>
          <w:i/>
          <w:sz w:val="19"/>
        </w:rPr>
        <w:t>Skupina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výrobků</w:t>
      </w:r>
      <w:r>
        <w:rPr>
          <w:i/>
          <w:sz w:val="19"/>
        </w:rPr>
        <w:tab/>
        <w:t>Rabat</w:t>
      </w:r>
      <w:r>
        <w:rPr>
          <w:i/>
          <w:spacing w:val="-6"/>
          <w:sz w:val="19"/>
        </w:rPr>
        <w:t xml:space="preserve"> </w:t>
      </w:r>
      <w:r>
        <w:rPr>
          <w:i/>
          <w:spacing w:val="-5"/>
          <w:sz w:val="19"/>
        </w:rPr>
        <w:t>(%)</w:t>
      </w:r>
    </w:p>
    <w:p w:rsidR="00EC1D54" w:rsidRDefault="00E66A87">
      <w:pPr>
        <w:pStyle w:val="Zkladntext"/>
        <w:tabs>
          <w:tab w:val="right" w:pos="3098"/>
        </w:tabs>
        <w:spacing w:before="82"/>
        <w:ind w:left="247"/>
      </w:pPr>
      <w:r>
        <w:rPr>
          <w:spacing w:val="-2"/>
        </w:rPr>
        <w:t>Elektro</w:t>
      </w:r>
      <w:r>
        <w:tab/>
      </w:r>
      <w:r>
        <w:rPr>
          <w:spacing w:val="-5"/>
        </w:rPr>
        <w:t>13</w:t>
      </w:r>
    </w:p>
    <w:p w:rsidR="00EC1D54" w:rsidRDefault="00E66A87">
      <w:pPr>
        <w:pStyle w:val="Zkladntext"/>
        <w:tabs>
          <w:tab w:val="right" w:pos="3098"/>
        </w:tabs>
        <w:spacing w:before="82"/>
        <w:ind w:left="247"/>
      </w:pPr>
      <w:r>
        <w:rPr>
          <w:spacing w:val="-2"/>
        </w:rPr>
        <w:t>Svítidla</w:t>
      </w:r>
      <w:r>
        <w:tab/>
      </w:r>
      <w:r>
        <w:rPr>
          <w:spacing w:val="-5"/>
        </w:rPr>
        <w:t>13</w:t>
      </w:r>
    </w:p>
    <w:p w:rsidR="00EC1D54" w:rsidRDefault="00E66A87">
      <w:pPr>
        <w:pStyle w:val="Zkladntext"/>
        <w:spacing w:before="218"/>
      </w:pPr>
      <w:r>
        <w:t>Na</w:t>
      </w:r>
      <w:r>
        <w:rPr>
          <w:spacing w:val="-6"/>
        </w:rPr>
        <w:t xml:space="preserve"> </w:t>
      </w:r>
      <w:r>
        <w:t>výrobky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AKCI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uvedené</w:t>
      </w:r>
      <w:r>
        <w:rPr>
          <w:spacing w:val="-5"/>
        </w:rPr>
        <w:t xml:space="preserve"> </w:t>
      </w:r>
      <w:r>
        <w:t>slevy</w:t>
      </w:r>
      <w:r>
        <w:rPr>
          <w:spacing w:val="-4"/>
        </w:rPr>
        <w:t xml:space="preserve"> </w:t>
      </w:r>
      <w:r>
        <w:rPr>
          <w:spacing w:val="-2"/>
        </w:rPr>
        <w:t>nevztahují!</w:t>
      </w:r>
    </w:p>
    <w:p w:rsidR="00EC1D54" w:rsidRDefault="00E66A87">
      <w:pPr>
        <w:pStyle w:val="Nadpis2"/>
        <w:spacing w:before="120"/>
        <w:jc w:val="both"/>
      </w:pPr>
      <w:r>
        <w:t>Platební</w:t>
      </w:r>
      <w:r>
        <w:rPr>
          <w:spacing w:val="-9"/>
        </w:rPr>
        <w:t xml:space="preserve"> </w:t>
      </w:r>
      <w:r>
        <w:t>podmínky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Fakturace</w:t>
      </w:r>
      <w:r>
        <w:rPr>
          <w:spacing w:val="-8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Elektronická</w:t>
      </w:r>
      <w:r>
        <w:rPr>
          <w:spacing w:val="-8"/>
        </w:rPr>
        <w:t xml:space="preserve"> </w:t>
      </w:r>
      <w:r>
        <w:rPr>
          <w:spacing w:val="-2"/>
        </w:rPr>
        <w:t>komunikace</w:t>
      </w:r>
    </w:p>
    <w:p w:rsidR="00EC1D54" w:rsidRDefault="00E66A87">
      <w:pPr>
        <w:pStyle w:val="Zkladntext"/>
        <w:ind w:right="106"/>
        <w:jc w:val="both"/>
      </w:pPr>
      <w:r>
        <w:t>Faktury</w:t>
      </w:r>
      <w:r>
        <w:rPr>
          <w:spacing w:val="-1"/>
        </w:rPr>
        <w:t xml:space="preserve"> </w:t>
      </w:r>
      <w:r>
        <w:t>prodávajícího</w:t>
      </w:r>
      <w:r>
        <w:rPr>
          <w:spacing w:val="-1"/>
        </w:rPr>
        <w:t xml:space="preserve"> </w:t>
      </w:r>
      <w:r>
        <w:t>budou</w:t>
      </w:r>
      <w:r>
        <w:rPr>
          <w:spacing w:val="-4"/>
        </w:rPr>
        <w:t xml:space="preserve"> </w:t>
      </w:r>
      <w:r>
        <w:t>prostřednictvím</w:t>
      </w:r>
      <w:r>
        <w:rPr>
          <w:spacing w:val="-3"/>
        </w:rPr>
        <w:t xml:space="preserve"> </w:t>
      </w:r>
      <w:r>
        <w:t>elektronické</w:t>
      </w:r>
      <w:r>
        <w:rPr>
          <w:spacing w:val="-4"/>
        </w:rPr>
        <w:t xml:space="preserve"> </w:t>
      </w:r>
      <w:r>
        <w:t>komunikace</w:t>
      </w:r>
      <w:r>
        <w:rPr>
          <w:spacing w:val="-4"/>
        </w:rPr>
        <w:t xml:space="preserve"> </w:t>
      </w:r>
      <w:r>
        <w:t>zasílány e-mailem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legislativy ve</w:t>
      </w:r>
      <w:r>
        <w:rPr>
          <w:spacing w:val="-4"/>
        </w:rPr>
        <w:t xml:space="preserve"> </w:t>
      </w:r>
      <w:r>
        <w:t>formátu</w:t>
      </w:r>
      <w:r>
        <w:rPr>
          <w:spacing w:val="-1"/>
        </w:rPr>
        <w:t xml:space="preserve"> </w:t>
      </w:r>
      <w:r>
        <w:t xml:space="preserve">PDF na e-mailovou adresu kupujícího </w:t>
      </w:r>
      <w:hyperlink r:id="rId11" w:history="1">
        <w:r w:rsidR="00FA7C63" w:rsidRPr="00D7615B">
          <w:rPr>
            <w:rStyle w:val="Hypertextovodkaz"/>
            <w:b/>
            <w:u w:color="3333FF"/>
          </w:rPr>
          <w:t>xxxzxxxx@stavebnikolin.cz</w:t>
        </w:r>
        <w:r w:rsidR="00FA7C63" w:rsidRPr="00D7615B">
          <w:rPr>
            <w:rStyle w:val="Hypertextovodkaz"/>
          </w:rPr>
          <w:t>.</w:t>
        </w:r>
      </w:hyperlink>
      <w:r>
        <w:rPr>
          <w:color w:val="0808B8"/>
        </w:rPr>
        <w:t xml:space="preserve"> </w:t>
      </w:r>
      <w:r>
        <w:t>Kupující bude zasílat své objednávky na e-mailovou adresu konkrétního pracovníka prodávajícího končící příponou @emas.cz. V případě p</w:t>
      </w:r>
      <w:r>
        <w:t>otřeby si může prodávající i kupující vytisknout faktury a objednávky a nakládat s nimi s platností originálu faktury a originálu objednávky.</w:t>
      </w:r>
    </w:p>
    <w:p w:rsidR="00EC1D54" w:rsidRDefault="00E66A87">
      <w:pPr>
        <w:pStyle w:val="Zkladntext"/>
        <w:ind w:right="107"/>
        <w:jc w:val="both"/>
      </w:pPr>
      <w:r>
        <w:t>Kupující</w:t>
      </w:r>
      <w:r>
        <w:rPr>
          <w:spacing w:val="73"/>
        </w:rPr>
        <w:t xml:space="preserve"> </w:t>
      </w:r>
      <w:r>
        <w:t>se</w:t>
      </w:r>
      <w:r>
        <w:rPr>
          <w:spacing w:val="76"/>
        </w:rPr>
        <w:t xml:space="preserve"> </w:t>
      </w:r>
      <w:r>
        <w:t>zavazuje</w:t>
      </w:r>
      <w:r>
        <w:rPr>
          <w:spacing w:val="73"/>
        </w:rPr>
        <w:t xml:space="preserve"> </w:t>
      </w:r>
      <w:r>
        <w:t>provozovat</w:t>
      </w:r>
      <w:r>
        <w:rPr>
          <w:spacing w:val="76"/>
        </w:rPr>
        <w:t xml:space="preserve"> </w:t>
      </w:r>
      <w:r>
        <w:t>uvedenou</w:t>
      </w:r>
      <w:r>
        <w:rPr>
          <w:spacing w:val="74"/>
        </w:rPr>
        <w:t xml:space="preserve"> </w:t>
      </w:r>
      <w:r>
        <w:t>e-mailovou</w:t>
      </w:r>
      <w:r>
        <w:rPr>
          <w:spacing w:val="76"/>
        </w:rPr>
        <w:t xml:space="preserve"> </w:t>
      </w:r>
      <w:r>
        <w:t>adresu</w:t>
      </w:r>
      <w:r>
        <w:rPr>
          <w:spacing w:val="76"/>
        </w:rPr>
        <w:t xml:space="preserve"> </w:t>
      </w:r>
      <w:r>
        <w:t>po</w:t>
      </w:r>
      <w:r>
        <w:rPr>
          <w:spacing w:val="76"/>
        </w:rPr>
        <w:t xml:space="preserve"> </w:t>
      </w:r>
      <w:r>
        <w:t>celou</w:t>
      </w:r>
      <w:r>
        <w:rPr>
          <w:spacing w:val="74"/>
        </w:rPr>
        <w:t xml:space="preserve"> </w:t>
      </w:r>
      <w:r>
        <w:t>dobu</w:t>
      </w:r>
      <w:r>
        <w:rPr>
          <w:spacing w:val="74"/>
        </w:rPr>
        <w:t xml:space="preserve"> </w:t>
      </w:r>
      <w:r>
        <w:t>obchodní</w:t>
      </w:r>
      <w:r>
        <w:rPr>
          <w:spacing w:val="76"/>
        </w:rPr>
        <w:t xml:space="preserve"> </w:t>
      </w:r>
      <w:r>
        <w:t>spolupráce</w:t>
      </w:r>
      <w:r>
        <w:rPr>
          <w:spacing w:val="76"/>
        </w:rPr>
        <w:t xml:space="preserve"> </w:t>
      </w:r>
      <w:r>
        <w:t>mezi</w:t>
      </w:r>
      <w:r>
        <w:rPr>
          <w:spacing w:val="74"/>
        </w:rPr>
        <w:t xml:space="preserve"> </w:t>
      </w:r>
      <w:r>
        <w:t>kupujícím a</w:t>
      </w:r>
      <w:r>
        <w:rPr>
          <w:spacing w:val="67"/>
        </w:rPr>
        <w:t xml:space="preserve"> </w:t>
      </w:r>
      <w:r>
        <w:t>prodávajícím.</w:t>
      </w:r>
      <w:r>
        <w:rPr>
          <w:spacing w:val="68"/>
        </w:rPr>
        <w:t xml:space="preserve"> </w:t>
      </w:r>
      <w:r>
        <w:t>Změna</w:t>
      </w:r>
      <w:r>
        <w:rPr>
          <w:spacing w:val="67"/>
        </w:rPr>
        <w:t xml:space="preserve"> </w:t>
      </w:r>
      <w:r>
        <w:t>e-mailové</w:t>
      </w:r>
      <w:r>
        <w:rPr>
          <w:spacing w:val="67"/>
        </w:rPr>
        <w:t xml:space="preserve"> </w:t>
      </w:r>
      <w:r>
        <w:t>adresy</w:t>
      </w:r>
      <w:r>
        <w:rPr>
          <w:spacing w:val="68"/>
        </w:rPr>
        <w:t xml:space="preserve"> </w:t>
      </w:r>
      <w:r>
        <w:t>kupujícího</w:t>
      </w:r>
      <w:r>
        <w:rPr>
          <w:spacing w:val="65"/>
        </w:rPr>
        <w:t xml:space="preserve"> </w:t>
      </w:r>
      <w:r>
        <w:t>je</w:t>
      </w:r>
      <w:r>
        <w:rPr>
          <w:spacing w:val="67"/>
        </w:rPr>
        <w:t xml:space="preserve"> </w:t>
      </w:r>
      <w:r>
        <w:t>umožněna</w:t>
      </w:r>
      <w:r>
        <w:rPr>
          <w:spacing w:val="68"/>
        </w:rPr>
        <w:t xml:space="preserve"> </w:t>
      </w:r>
      <w:r>
        <w:t>pouze</w:t>
      </w:r>
      <w:r>
        <w:rPr>
          <w:spacing w:val="67"/>
        </w:rPr>
        <w:t xml:space="preserve"> </w:t>
      </w:r>
      <w:r>
        <w:t>po</w:t>
      </w:r>
      <w:r>
        <w:rPr>
          <w:spacing w:val="70"/>
        </w:rPr>
        <w:t xml:space="preserve"> </w:t>
      </w:r>
      <w:r>
        <w:t>dohodě</w:t>
      </w:r>
      <w:r>
        <w:rPr>
          <w:spacing w:val="67"/>
        </w:rPr>
        <w:t xml:space="preserve"> </w:t>
      </w:r>
      <w:r>
        <w:t>mezi</w:t>
      </w:r>
      <w:r>
        <w:rPr>
          <w:spacing w:val="68"/>
        </w:rPr>
        <w:t xml:space="preserve"> </w:t>
      </w:r>
      <w:r>
        <w:t>kupujícím</w:t>
      </w:r>
      <w:r>
        <w:rPr>
          <w:spacing w:val="68"/>
        </w:rPr>
        <w:t xml:space="preserve"> </w:t>
      </w:r>
      <w:r>
        <w:t>a</w:t>
      </w:r>
      <w:r>
        <w:rPr>
          <w:spacing w:val="67"/>
        </w:rPr>
        <w:t xml:space="preserve"> </w:t>
      </w:r>
      <w:r>
        <w:t xml:space="preserve">prodávajícím a současně po předchozím písemném oznámení prodávajícímu ve lhůtě 10 dní před nabytím platnosti nové e-mailové adresy </w:t>
      </w:r>
      <w:r>
        <w:rPr>
          <w:spacing w:val="-2"/>
        </w:rPr>
        <w:t>kupujícího.</w:t>
      </w:r>
    </w:p>
    <w:p w:rsidR="00EC1D54" w:rsidRDefault="00E66A87">
      <w:pPr>
        <w:pStyle w:val="Zkladntext"/>
        <w:ind w:right="112"/>
        <w:jc w:val="both"/>
      </w:pPr>
      <w:r>
        <w:t>Potvrzení o doručení</w:t>
      </w:r>
      <w:r>
        <w:t xml:space="preserve"> kupujícímu nebude prodávajícím vyžadováno, rovněž tak potvrzení o doručení prodávajícímu nebude kupujícím vyžadováno.</w:t>
      </w:r>
    </w:p>
    <w:p w:rsidR="00EC1D54" w:rsidRDefault="00E66A87">
      <w:pPr>
        <w:pStyle w:val="Zkladntext"/>
        <w:ind w:right="104"/>
        <w:jc w:val="both"/>
      </w:pPr>
      <w:r>
        <w:t>Kupující</w:t>
      </w:r>
      <w:r>
        <w:rPr>
          <w:spacing w:val="-2"/>
        </w:rPr>
        <w:t xml:space="preserve"> </w:t>
      </w:r>
      <w:r>
        <w:t>souhlasí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zasíláním</w:t>
      </w:r>
      <w:r>
        <w:rPr>
          <w:spacing w:val="-2"/>
        </w:rPr>
        <w:t xml:space="preserve"> </w:t>
      </w:r>
      <w:r>
        <w:t>informací</w:t>
      </w:r>
      <w:r>
        <w:rPr>
          <w:spacing w:val="-2"/>
        </w:rPr>
        <w:t xml:space="preserve"> </w:t>
      </w:r>
      <w:r>
        <w:t>v elektronické</w:t>
      </w:r>
      <w:r>
        <w:rPr>
          <w:spacing w:val="-2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písemné</w:t>
      </w:r>
      <w:r>
        <w:rPr>
          <w:spacing w:val="-2"/>
        </w:rPr>
        <w:t xml:space="preserve"> </w:t>
      </w:r>
      <w:r>
        <w:t>podobě,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Bulletinu</w:t>
      </w:r>
      <w:r>
        <w:rPr>
          <w:spacing w:val="-2"/>
        </w:rPr>
        <w:t xml:space="preserve"> </w:t>
      </w:r>
      <w:r>
        <w:t>prodávajícího</w:t>
      </w:r>
      <w:r>
        <w:rPr>
          <w:spacing w:val="-2"/>
        </w:rPr>
        <w:t xml:space="preserve"> </w:t>
      </w:r>
      <w:r>
        <w:t>v elektronické</w:t>
      </w:r>
      <w:r>
        <w:rPr>
          <w:spacing w:val="-2"/>
        </w:rPr>
        <w:t xml:space="preserve"> </w:t>
      </w:r>
      <w:r>
        <w:t>podobě, letáků a m</w:t>
      </w:r>
      <w:r>
        <w:t>arketingových akcí a nabídek prodávajícího.</w:t>
      </w:r>
    </w:p>
    <w:p w:rsidR="00EC1D54" w:rsidRDefault="00E66A87">
      <w:pPr>
        <w:pStyle w:val="Zkladntext"/>
        <w:spacing w:before="218"/>
        <w:ind w:right="103"/>
        <w:jc w:val="both"/>
      </w:pPr>
      <w:r>
        <w:t>V</w:t>
      </w:r>
      <w:r>
        <w:rPr>
          <w:spacing w:val="-2"/>
        </w:rPr>
        <w:t xml:space="preserve"> </w:t>
      </w:r>
      <w:r>
        <w:t>případě, že není sjednaná elektronická fakturace, budou faktury zasílány na adresu kupujícího: Střední odborná škola stavební a Střední odborné učiliště stavební, Kolín II, Pražská 112 se sídlem: Pražská 112, K</w:t>
      </w:r>
      <w:r>
        <w:t>olín - Kolín II, PSČ 28002.</w:t>
      </w:r>
    </w:p>
    <w:p w:rsidR="00EC1D54" w:rsidRDefault="00E66A87">
      <w:pPr>
        <w:pStyle w:val="Nadpis2"/>
        <w:spacing w:before="120"/>
        <w:jc w:val="both"/>
      </w:pPr>
      <w:r>
        <w:t>Způsob</w:t>
      </w:r>
      <w:r>
        <w:rPr>
          <w:spacing w:val="-9"/>
        </w:rPr>
        <w:t xml:space="preserve"> </w:t>
      </w:r>
      <w:r>
        <w:t>platby</w:t>
      </w:r>
      <w:r>
        <w:rPr>
          <w:spacing w:val="-8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Platební</w:t>
      </w:r>
      <w:r>
        <w:rPr>
          <w:spacing w:val="-8"/>
        </w:rPr>
        <w:t xml:space="preserve"> </w:t>
      </w:r>
      <w:r>
        <w:rPr>
          <w:spacing w:val="-2"/>
        </w:rPr>
        <w:t>podmínky</w:t>
      </w:r>
    </w:p>
    <w:p w:rsidR="00EC1D54" w:rsidRDefault="00E66A87">
      <w:pPr>
        <w:pStyle w:val="Zkladntext"/>
        <w:spacing w:line="242" w:lineRule="auto"/>
        <w:ind w:right="107"/>
        <w:jc w:val="both"/>
      </w:pPr>
      <w:r>
        <w:t xml:space="preserve">Lhůta splatnosti jednotlivých faktur ze strany prodávajícího je dohodnuta na </w:t>
      </w:r>
      <w:r>
        <w:rPr>
          <w:b/>
        </w:rPr>
        <w:t xml:space="preserve">14 </w:t>
      </w:r>
      <w:r>
        <w:t>dní ode dne vystavení faktury. Pokud bude kupující v prodlení s úhradou</w:t>
      </w:r>
      <w:r>
        <w:rPr>
          <w:spacing w:val="34"/>
        </w:rPr>
        <w:t xml:space="preserve"> </w:t>
      </w:r>
      <w:r>
        <w:t>svých splatných faktur</w:t>
      </w:r>
      <w:r>
        <w:rPr>
          <w:spacing w:val="33"/>
        </w:rPr>
        <w:t xml:space="preserve"> </w:t>
      </w:r>
      <w:r>
        <w:t>za dodávku věcí</w:t>
      </w:r>
      <w:r>
        <w:rPr>
          <w:spacing w:val="37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zboží, vyhrazuje si prodávající právo zastavit své plnění kupujícímu z titulu potvrzených objednávek, popřípadě další objednávky od kupujícího nepřijímat.</w:t>
      </w:r>
    </w:p>
    <w:p w:rsidR="00EC1D54" w:rsidRDefault="00E66A87">
      <w:pPr>
        <w:pStyle w:val="Nadpis2"/>
        <w:spacing w:before="115"/>
      </w:pPr>
      <w:r>
        <w:rPr>
          <w:spacing w:val="-2"/>
        </w:rPr>
        <w:t>Platnost</w:t>
      </w:r>
    </w:p>
    <w:p w:rsidR="00EC1D54" w:rsidRDefault="00E66A87">
      <w:pPr>
        <w:pStyle w:val="Zkladntext"/>
      </w:pPr>
      <w:r>
        <w:t>Tento</w:t>
      </w:r>
      <w:r>
        <w:rPr>
          <w:spacing w:val="26"/>
        </w:rPr>
        <w:t xml:space="preserve"> </w:t>
      </w:r>
      <w:r>
        <w:t>dodatek</w:t>
      </w:r>
      <w:r>
        <w:rPr>
          <w:spacing w:val="27"/>
        </w:rPr>
        <w:t xml:space="preserve"> </w:t>
      </w:r>
      <w:r>
        <w:t>č.</w:t>
      </w:r>
      <w:r>
        <w:rPr>
          <w:spacing w:val="25"/>
        </w:rPr>
        <w:t xml:space="preserve"> </w:t>
      </w:r>
      <w:r>
        <w:t>1</w:t>
      </w:r>
      <w:r>
        <w:rPr>
          <w:spacing w:val="24"/>
        </w:rPr>
        <w:t xml:space="preserve"> </w:t>
      </w:r>
      <w:r>
        <w:t>kupní</w:t>
      </w:r>
      <w:r>
        <w:rPr>
          <w:spacing w:val="23"/>
        </w:rPr>
        <w:t xml:space="preserve"> </w:t>
      </w:r>
      <w:r>
        <w:t>smlouvy</w:t>
      </w:r>
      <w:r>
        <w:rPr>
          <w:spacing w:val="24"/>
        </w:rPr>
        <w:t xml:space="preserve"> </w:t>
      </w:r>
      <w:r>
        <w:t>nabývá</w:t>
      </w:r>
      <w:r>
        <w:rPr>
          <w:spacing w:val="24"/>
        </w:rPr>
        <w:t xml:space="preserve"> </w:t>
      </w:r>
      <w:r>
        <w:t>platnosti</w:t>
      </w:r>
      <w:r>
        <w:rPr>
          <w:spacing w:val="26"/>
        </w:rPr>
        <w:t xml:space="preserve"> </w:t>
      </w:r>
      <w:r>
        <w:t>dnem</w:t>
      </w:r>
      <w:r>
        <w:rPr>
          <w:spacing w:val="26"/>
        </w:rPr>
        <w:t xml:space="preserve"> </w:t>
      </w:r>
      <w:r>
        <w:t>podpisu</w:t>
      </w:r>
      <w:r>
        <w:rPr>
          <w:spacing w:val="25"/>
        </w:rPr>
        <w:t xml:space="preserve"> </w:t>
      </w:r>
      <w:r>
        <w:t>oběma</w:t>
      </w:r>
      <w:r>
        <w:rPr>
          <w:spacing w:val="24"/>
        </w:rPr>
        <w:t xml:space="preserve"> </w:t>
      </w:r>
      <w:r>
        <w:t>stranami.</w:t>
      </w:r>
      <w:r>
        <w:rPr>
          <w:spacing w:val="25"/>
        </w:rPr>
        <w:t xml:space="preserve"> </w:t>
      </w:r>
      <w:r>
        <w:t>Tento</w:t>
      </w:r>
      <w:r>
        <w:rPr>
          <w:spacing w:val="26"/>
        </w:rPr>
        <w:t xml:space="preserve"> </w:t>
      </w:r>
      <w:r>
        <w:t>dodatek</w:t>
      </w:r>
      <w:r>
        <w:rPr>
          <w:spacing w:val="24"/>
        </w:rPr>
        <w:t xml:space="preserve"> </w:t>
      </w:r>
      <w:r>
        <w:t>č.</w:t>
      </w:r>
      <w:r>
        <w:rPr>
          <w:spacing w:val="25"/>
        </w:rPr>
        <w:t xml:space="preserve"> </w:t>
      </w:r>
      <w:r>
        <w:t>1</w:t>
      </w:r>
      <w:r>
        <w:rPr>
          <w:spacing w:val="23"/>
        </w:rPr>
        <w:t xml:space="preserve"> </w:t>
      </w:r>
      <w:r>
        <w:t>kupní</w:t>
      </w:r>
      <w:r>
        <w:rPr>
          <w:spacing w:val="24"/>
        </w:rPr>
        <w:t xml:space="preserve"> </w:t>
      </w:r>
      <w:r>
        <w:t>smlouvy</w:t>
      </w:r>
      <w:r>
        <w:rPr>
          <w:spacing w:val="24"/>
        </w:rPr>
        <w:t xml:space="preserve"> </w:t>
      </w:r>
      <w:r>
        <w:t>se uzavírá na dobu neurčitou.</w:t>
      </w:r>
    </w:p>
    <w:p w:rsidR="00EC1D54" w:rsidRDefault="00E66A87">
      <w:pPr>
        <w:pStyle w:val="Zkladntext"/>
        <w:ind w:right="103"/>
        <w:jc w:val="both"/>
      </w:pPr>
      <w:r>
        <w:t xml:space="preserve">Každá ze smluvních stran má právo tento dodatek č. 1 kupní smlouvy vypovědět s jednoměsíční výpovědní lhůtou. Výpovědní lhůta počne běžet prvního dne měsíce následujícího po doručení výpovědi druhé smluvní </w:t>
      </w:r>
      <w:r>
        <w:t>straně. V případě, že kterákoliv ze smluvních stran tento dodatek č. 1 ke kupní smlouvě vypoví, dochází zároveň k vypovězení kupní smlouvy. Smluvní strany se dohodly,</w:t>
      </w:r>
      <w:r>
        <w:rPr>
          <w:spacing w:val="37"/>
        </w:rPr>
        <w:t xml:space="preserve"> </w:t>
      </w:r>
      <w:r>
        <w:t>že</w:t>
      </w:r>
      <w:r>
        <w:rPr>
          <w:spacing w:val="37"/>
        </w:rPr>
        <w:t xml:space="preserve"> </w:t>
      </w:r>
      <w:r>
        <w:t>tento</w:t>
      </w:r>
      <w:r>
        <w:rPr>
          <w:spacing w:val="37"/>
        </w:rPr>
        <w:t xml:space="preserve"> </w:t>
      </w:r>
      <w:r>
        <w:t>dodatek</w:t>
      </w:r>
      <w:r>
        <w:rPr>
          <w:spacing w:val="40"/>
        </w:rPr>
        <w:t xml:space="preserve"> </w:t>
      </w:r>
      <w:r>
        <w:t>č.</w:t>
      </w:r>
      <w:r>
        <w:rPr>
          <w:spacing w:val="37"/>
        </w:rPr>
        <w:t xml:space="preserve"> </w:t>
      </w:r>
      <w:r>
        <w:t>1</w:t>
      </w:r>
      <w:r>
        <w:rPr>
          <w:spacing w:val="37"/>
        </w:rPr>
        <w:t xml:space="preserve"> </w:t>
      </w:r>
      <w:r>
        <w:t>ke</w:t>
      </w:r>
      <w:r>
        <w:rPr>
          <w:spacing w:val="37"/>
        </w:rPr>
        <w:t xml:space="preserve"> </w:t>
      </w:r>
      <w:r>
        <w:t>kupní</w:t>
      </w:r>
      <w:r>
        <w:rPr>
          <w:spacing w:val="37"/>
        </w:rPr>
        <w:t xml:space="preserve"> </w:t>
      </w:r>
      <w:r>
        <w:t>smlouvě</w:t>
      </w:r>
      <w:r>
        <w:rPr>
          <w:spacing w:val="37"/>
        </w:rPr>
        <w:t xml:space="preserve"> </w:t>
      </w:r>
      <w:r>
        <w:t>může</w:t>
      </w:r>
      <w:r>
        <w:rPr>
          <w:spacing w:val="37"/>
        </w:rPr>
        <w:t xml:space="preserve"> </w:t>
      </w:r>
      <w:r>
        <w:t>být</w:t>
      </w:r>
      <w:r>
        <w:rPr>
          <w:spacing w:val="37"/>
        </w:rPr>
        <w:t xml:space="preserve"> </w:t>
      </w:r>
      <w:r>
        <w:t>měněn</w:t>
      </w:r>
      <w:r>
        <w:rPr>
          <w:spacing w:val="37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základě</w:t>
      </w:r>
      <w:r>
        <w:rPr>
          <w:spacing w:val="37"/>
        </w:rPr>
        <w:t xml:space="preserve"> </w:t>
      </w:r>
      <w:r>
        <w:t>číselně</w:t>
      </w:r>
      <w:r>
        <w:rPr>
          <w:spacing w:val="37"/>
        </w:rPr>
        <w:t xml:space="preserve"> </w:t>
      </w:r>
      <w:r>
        <w:t>evidovaných</w:t>
      </w:r>
      <w:r>
        <w:rPr>
          <w:spacing w:val="37"/>
        </w:rPr>
        <w:t xml:space="preserve"> </w:t>
      </w:r>
      <w:r>
        <w:t>píse</w:t>
      </w:r>
      <w:r>
        <w:t>mných</w:t>
      </w:r>
      <w:r>
        <w:rPr>
          <w:spacing w:val="37"/>
        </w:rPr>
        <w:t xml:space="preserve"> </w:t>
      </w:r>
      <w:r>
        <w:t>dodatků k tomuto dodatku č. 1 ke kupní smlouvě.</w:t>
      </w:r>
    </w:p>
    <w:p w:rsidR="00EC1D54" w:rsidRDefault="00EC1D54">
      <w:pPr>
        <w:jc w:val="both"/>
        <w:sectPr w:rsidR="00EC1D54">
          <w:pgSz w:w="11910" w:h="16840"/>
          <w:pgMar w:top="1700" w:right="460" w:bottom="280" w:left="600" w:header="290" w:footer="0" w:gutter="0"/>
          <w:cols w:space="708"/>
        </w:sectPr>
      </w:pPr>
    </w:p>
    <w:p w:rsidR="00EC1D54" w:rsidRDefault="00EC1D54">
      <w:pPr>
        <w:pStyle w:val="Zkladntext"/>
        <w:ind w:left="0"/>
      </w:pPr>
    </w:p>
    <w:p w:rsidR="00EC1D54" w:rsidRDefault="00EC1D54">
      <w:pPr>
        <w:pStyle w:val="Zkladntext"/>
        <w:spacing w:before="83"/>
        <w:ind w:left="0"/>
      </w:pPr>
    </w:p>
    <w:p w:rsidR="00EC1D54" w:rsidRDefault="00E66A87">
      <w:pPr>
        <w:pStyle w:val="Nadpis2"/>
      </w:pPr>
      <w:r>
        <w:rPr>
          <w:spacing w:val="-2"/>
        </w:rPr>
        <w:t>Ujednání</w:t>
      </w:r>
    </w:p>
    <w:p w:rsidR="00EC1D54" w:rsidRDefault="00E66A87">
      <w:pPr>
        <w:pStyle w:val="Zkladntext"/>
        <w:ind w:right="102"/>
        <w:jc w:val="both"/>
      </w:pPr>
      <w:r>
        <w:t>Tento dodatek č. 1 kupní smlouvy je vyhotoven ve 2 exemplářích a každá smluvní strana obdrží po 1 vyhotovení. Kupující se zavazuje udržovat veškeré informace týkající se toh</w:t>
      </w:r>
      <w:r>
        <w:t xml:space="preserve">oto dodatku kupní smlouvy v tajnosti a nezveřejňovat je ve vztahu k třetí </w:t>
      </w:r>
      <w:r>
        <w:rPr>
          <w:spacing w:val="-2"/>
        </w:rPr>
        <w:t>osobě.</w:t>
      </w:r>
    </w:p>
    <w:p w:rsidR="00EC1D54" w:rsidRDefault="00E66A87">
      <w:pPr>
        <w:pStyle w:val="Zkladntext"/>
        <w:ind w:right="118"/>
        <w:jc w:val="both"/>
      </w:pPr>
      <w:r>
        <w:t>Obě smluvní strany potvrzují autentičnost tohoto dodatku kupní smlouvy svým podpisem. Zároveň prohlašují, že si tento dodatek přečetli a že nebyl ujednán v tísni, ani za jinak</w:t>
      </w:r>
      <w:r>
        <w:t xml:space="preserve"> jednostranně nevýhodných podmínek.</w:t>
      </w:r>
    </w:p>
    <w:p w:rsidR="00EC1D54" w:rsidRDefault="00EC1D54">
      <w:pPr>
        <w:pStyle w:val="Zkladntext"/>
        <w:spacing w:before="218"/>
        <w:ind w:left="0"/>
      </w:pPr>
    </w:p>
    <w:p w:rsidR="00EC1D54" w:rsidRDefault="00E66A87">
      <w:pPr>
        <w:ind w:left="105"/>
        <w:jc w:val="both"/>
        <w:rPr>
          <w:b/>
          <w:sz w:val="19"/>
        </w:rPr>
      </w:pPr>
      <w:r>
        <w:rPr>
          <w:sz w:val="19"/>
        </w:rPr>
        <w:t>V</w:t>
      </w:r>
      <w:r>
        <w:rPr>
          <w:spacing w:val="-4"/>
          <w:sz w:val="19"/>
        </w:rPr>
        <w:t xml:space="preserve"> </w:t>
      </w:r>
      <w:r>
        <w:rPr>
          <w:sz w:val="19"/>
        </w:rPr>
        <w:t>Praze</w:t>
      </w:r>
      <w:r>
        <w:rPr>
          <w:spacing w:val="-4"/>
          <w:sz w:val="19"/>
        </w:rPr>
        <w:t xml:space="preserve"> </w:t>
      </w:r>
      <w:r>
        <w:rPr>
          <w:sz w:val="19"/>
        </w:rPr>
        <w:t>dne</w:t>
      </w:r>
      <w:r>
        <w:rPr>
          <w:spacing w:val="-3"/>
          <w:sz w:val="19"/>
        </w:rPr>
        <w:t xml:space="preserve"> </w:t>
      </w:r>
      <w:proofErr w:type="gramStart"/>
      <w:r>
        <w:rPr>
          <w:b/>
          <w:spacing w:val="-2"/>
          <w:sz w:val="19"/>
        </w:rPr>
        <w:t>27.04.2026</w:t>
      </w:r>
      <w:proofErr w:type="gramEnd"/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spacing w:before="218"/>
        <w:ind w:left="0"/>
        <w:rPr>
          <w:b/>
        </w:rPr>
      </w:pPr>
    </w:p>
    <w:p w:rsidR="00EC1D54" w:rsidRDefault="00E66A87">
      <w:pPr>
        <w:pStyle w:val="Zkladntext"/>
        <w:tabs>
          <w:tab w:val="left" w:pos="7974"/>
        </w:tabs>
      </w:pPr>
      <w:r>
        <w:t>Prodávající</w:t>
      </w:r>
      <w:r>
        <w:rPr>
          <w:spacing w:val="-8"/>
        </w:rPr>
        <w:t xml:space="preserve"> </w:t>
      </w:r>
      <w:r>
        <w:t>(Razítko</w:t>
      </w:r>
      <w:r>
        <w:rPr>
          <w:spacing w:val="-7"/>
        </w:rPr>
        <w:t xml:space="preserve"> </w:t>
      </w:r>
      <w:r>
        <w:t>firmy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podpis)</w:t>
      </w:r>
      <w:r>
        <w:tab/>
        <w:t>Kupující</w:t>
      </w:r>
      <w:r>
        <w:rPr>
          <w:spacing w:val="-7"/>
        </w:rPr>
        <w:t xml:space="preserve"> </w:t>
      </w:r>
      <w:r>
        <w:t>(Razítko</w:t>
      </w:r>
      <w:r>
        <w:rPr>
          <w:spacing w:val="-7"/>
        </w:rPr>
        <w:t xml:space="preserve"> </w:t>
      </w:r>
      <w:r>
        <w:t>firmy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podpis)</w:t>
      </w:r>
    </w:p>
    <w:p w:rsidR="00EC1D54" w:rsidRDefault="00E66A87">
      <w:pPr>
        <w:pStyle w:val="Nadpis2"/>
        <w:tabs>
          <w:tab w:val="left" w:pos="8797"/>
        </w:tabs>
      </w:pPr>
      <w:r>
        <w:t>Martin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Šuta</w:t>
      </w:r>
      <w:proofErr w:type="spellEnd"/>
      <w:r>
        <w:tab/>
        <w:t>Ing.</w:t>
      </w:r>
      <w:r>
        <w:rPr>
          <w:spacing w:val="-9"/>
        </w:rPr>
        <w:t xml:space="preserve"> </w:t>
      </w:r>
      <w:r>
        <w:t>Miroslav</w:t>
      </w:r>
      <w:r>
        <w:rPr>
          <w:spacing w:val="-8"/>
        </w:rPr>
        <w:t xml:space="preserve"> </w:t>
      </w:r>
      <w:r>
        <w:rPr>
          <w:spacing w:val="-2"/>
        </w:rPr>
        <w:t>Korčák</w:t>
      </w:r>
    </w:p>
    <w:p w:rsidR="00EC1D54" w:rsidRDefault="00E66A87">
      <w:pPr>
        <w:tabs>
          <w:tab w:val="left" w:pos="10043"/>
        </w:tabs>
        <w:ind w:left="105"/>
        <w:rPr>
          <w:b/>
          <w:sz w:val="19"/>
        </w:rPr>
      </w:pPr>
      <w:r>
        <w:rPr>
          <w:b/>
          <w:sz w:val="19"/>
        </w:rPr>
        <w:t>obchodní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manažer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prodejní</w:t>
      </w:r>
      <w:r>
        <w:rPr>
          <w:b/>
          <w:spacing w:val="-9"/>
          <w:sz w:val="19"/>
        </w:rPr>
        <w:t xml:space="preserve"> </w:t>
      </w:r>
      <w:r>
        <w:rPr>
          <w:b/>
          <w:spacing w:val="-4"/>
          <w:sz w:val="19"/>
        </w:rPr>
        <w:t>sítě</w:t>
      </w:r>
      <w:r>
        <w:rPr>
          <w:b/>
          <w:sz w:val="19"/>
        </w:rPr>
        <w:tab/>
      </w:r>
      <w:r>
        <w:rPr>
          <w:b/>
          <w:spacing w:val="-2"/>
          <w:sz w:val="19"/>
        </w:rPr>
        <w:t>ředitel</w:t>
      </w:r>
    </w:p>
    <w:p w:rsidR="00EC1D54" w:rsidRDefault="00E66A87">
      <w:pPr>
        <w:pStyle w:val="Zkladntext"/>
      </w:pPr>
      <w:r>
        <w:t>na</w:t>
      </w:r>
      <w:r>
        <w:rPr>
          <w:spacing w:val="-6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t>plné</w:t>
      </w:r>
      <w:r>
        <w:rPr>
          <w:spacing w:val="-5"/>
        </w:rPr>
        <w:t xml:space="preserve"> </w:t>
      </w:r>
      <w:r>
        <w:t>moci</w:t>
      </w:r>
      <w:r>
        <w:rPr>
          <w:spacing w:val="-7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dne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27.4.2026</w:t>
      </w:r>
      <w:proofErr w:type="gramEnd"/>
    </w:p>
    <w:p w:rsidR="00EC1D54" w:rsidRDefault="00EC1D54">
      <w:pPr>
        <w:sectPr w:rsidR="00EC1D54">
          <w:pgSz w:w="11910" w:h="16840"/>
          <w:pgMar w:top="1700" w:right="460" w:bottom="280" w:left="600" w:header="290" w:footer="0" w:gutter="0"/>
          <w:cols w:space="708"/>
        </w:sectPr>
      </w:pPr>
    </w:p>
    <w:p w:rsidR="00EC1D54" w:rsidRDefault="00EC1D54">
      <w:pPr>
        <w:pStyle w:val="Zkladntext"/>
        <w:spacing w:before="174"/>
        <w:ind w:left="0"/>
      </w:pPr>
    </w:p>
    <w:p w:rsidR="00EC1D54" w:rsidRDefault="00E66A87">
      <w:pPr>
        <w:ind w:left="105"/>
        <w:rPr>
          <w:sz w:val="19"/>
        </w:rPr>
      </w:pPr>
      <w:r>
        <w:rPr>
          <w:b/>
          <w:sz w:val="28"/>
        </w:rPr>
        <w:t>Dodatek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č.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5"/>
          <w:sz w:val="28"/>
        </w:rPr>
        <w:t xml:space="preserve"> </w:t>
      </w:r>
      <w:r>
        <w:rPr>
          <w:sz w:val="19"/>
        </w:rPr>
        <w:t>ke</w:t>
      </w:r>
      <w:r>
        <w:rPr>
          <w:spacing w:val="-5"/>
          <w:sz w:val="19"/>
        </w:rPr>
        <w:t xml:space="preserve"> </w:t>
      </w:r>
      <w:r>
        <w:rPr>
          <w:sz w:val="19"/>
        </w:rPr>
        <w:t>kupní</w:t>
      </w:r>
      <w:r>
        <w:rPr>
          <w:spacing w:val="-5"/>
          <w:sz w:val="19"/>
        </w:rPr>
        <w:t xml:space="preserve"> </w:t>
      </w:r>
      <w:r>
        <w:rPr>
          <w:sz w:val="19"/>
        </w:rPr>
        <w:t>smlouvě</w:t>
      </w:r>
      <w:r>
        <w:rPr>
          <w:spacing w:val="-4"/>
          <w:sz w:val="19"/>
        </w:rPr>
        <w:t xml:space="preserve"> </w:t>
      </w:r>
      <w:r>
        <w:rPr>
          <w:sz w:val="19"/>
        </w:rPr>
        <w:t>uzavřený</w:t>
      </w:r>
      <w:r>
        <w:rPr>
          <w:spacing w:val="-3"/>
          <w:sz w:val="19"/>
        </w:rPr>
        <w:t xml:space="preserve"> </w:t>
      </w:r>
      <w:proofErr w:type="gramStart"/>
      <w:r>
        <w:rPr>
          <w:spacing w:val="-4"/>
          <w:sz w:val="19"/>
        </w:rPr>
        <w:t>mezi</w:t>
      </w:r>
      <w:proofErr w:type="gramEnd"/>
    </w:p>
    <w:p w:rsidR="00EC1D54" w:rsidRDefault="00E66A87">
      <w:pPr>
        <w:ind w:left="105"/>
        <w:rPr>
          <w:sz w:val="19"/>
        </w:rPr>
      </w:pPr>
      <w:r>
        <w:rPr>
          <w:sz w:val="19"/>
        </w:rPr>
        <w:t>Prodávajícím:</w:t>
      </w:r>
      <w:r>
        <w:rPr>
          <w:spacing w:val="-6"/>
          <w:sz w:val="19"/>
        </w:rPr>
        <w:t xml:space="preserve"> </w:t>
      </w:r>
      <w:r>
        <w:rPr>
          <w:b/>
          <w:sz w:val="19"/>
        </w:rPr>
        <w:t>JANČA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&amp;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EMAS</w:t>
      </w:r>
      <w:r>
        <w:rPr>
          <w:b/>
          <w:spacing w:val="-7"/>
          <w:sz w:val="19"/>
        </w:rPr>
        <w:t xml:space="preserve"> </w:t>
      </w:r>
      <w:proofErr w:type="spellStart"/>
      <w:r>
        <w:rPr>
          <w:b/>
          <w:sz w:val="19"/>
        </w:rPr>
        <w:t>group</w:t>
      </w:r>
      <w:proofErr w:type="spellEnd"/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s.r.o.</w:t>
      </w:r>
      <w:r>
        <w:rPr>
          <w:sz w:val="19"/>
        </w:rPr>
        <w:t>,</w:t>
      </w:r>
      <w:r>
        <w:rPr>
          <w:spacing w:val="-8"/>
          <w:sz w:val="19"/>
        </w:rPr>
        <w:t xml:space="preserve"> </w:t>
      </w:r>
      <w:r>
        <w:rPr>
          <w:sz w:val="19"/>
        </w:rPr>
        <w:t>Průběžná</w:t>
      </w:r>
      <w:r>
        <w:rPr>
          <w:spacing w:val="-7"/>
          <w:sz w:val="19"/>
        </w:rPr>
        <w:t xml:space="preserve"> </w:t>
      </w:r>
      <w:r>
        <w:rPr>
          <w:sz w:val="19"/>
        </w:rPr>
        <w:t>2265/84,</w:t>
      </w:r>
      <w:r>
        <w:rPr>
          <w:spacing w:val="-8"/>
          <w:sz w:val="19"/>
        </w:rPr>
        <w:t xml:space="preserve"> </w:t>
      </w:r>
      <w:r>
        <w:rPr>
          <w:sz w:val="19"/>
        </w:rPr>
        <w:t>Strašnice,</w:t>
      </w:r>
      <w:r>
        <w:rPr>
          <w:spacing w:val="-7"/>
          <w:sz w:val="19"/>
        </w:rPr>
        <w:t xml:space="preserve"> </w:t>
      </w:r>
      <w:r>
        <w:rPr>
          <w:sz w:val="19"/>
        </w:rPr>
        <w:t>100</w:t>
      </w:r>
      <w:r>
        <w:rPr>
          <w:spacing w:val="-8"/>
          <w:sz w:val="19"/>
        </w:rPr>
        <w:t xml:space="preserve"> </w:t>
      </w:r>
      <w:r>
        <w:rPr>
          <w:sz w:val="19"/>
        </w:rPr>
        <w:t>00</w:t>
      </w:r>
      <w:r>
        <w:rPr>
          <w:spacing w:val="-7"/>
          <w:sz w:val="19"/>
        </w:rPr>
        <w:t xml:space="preserve"> </w:t>
      </w:r>
      <w:r>
        <w:rPr>
          <w:sz w:val="19"/>
        </w:rPr>
        <w:t>Praha</w:t>
      </w:r>
      <w:r>
        <w:rPr>
          <w:spacing w:val="-6"/>
          <w:sz w:val="19"/>
        </w:rPr>
        <w:t xml:space="preserve"> </w:t>
      </w:r>
      <w:r>
        <w:rPr>
          <w:spacing w:val="-5"/>
          <w:sz w:val="19"/>
        </w:rPr>
        <w:t>10;</w:t>
      </w:r>
    </w:p>
    <w:p w:rsidR="00EC1D54" w:rsidRDefault="00E66A87">
      <w:pPr>
        <w:pStyle w:val="Zkladntext"/>
      </w:pPr>
      <w:r>
        <w:t>IČO:</w:t>
      </w:r>
      <w:r>
        <w:rPr>
          <w:spacing w:val="-9"/>
        </w:rPr>
        <w:t xml:space="preserve"> </w:t>
      </w:r>
      <w:r>
        <w:t>25907069,</w:t>
      </w:r>
      <w:r>
        <w:rPr>
          <w:spacing w:val="-7"/>
        </w:rPr>
        <w:t xml:space="preserve"> </w:t>
      </w:r>
      <w:r>
        <w:t>DIČ:</w:t>
      </w:r>
      <w:r>
        <w:rPr>
          <w:spacing w:val="-6"/>
        </w:rPr>
        <w:t xml:space="preserve"> </w:t>
      </w:r>
      <w:r>
        <w:t>CZ25907069;</w:t>
      </w:r>
      <w:r>
        <w:rPr>
          <w:spacing w:val="-8"/>
        </w:rPr>
        <w:t xml:space="preserve"> </w:t>
      </w:r>
      <w:r>
        <w:t>zaregistrována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Městského</w:t>
      </w:r>
      <w:r>
        <w:rPr>
          <w:spacing w:val="-8"/>
        </w:rPr>
        <w:t xml:space="preserve"> </w:t>
      </w:r>
      <w:r>
        <w:t>soudu</w:t>
      </w:r>
      <w:r>
        <w:rPr>
          <w:spacing w:val="-7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Praze,</w:t>
      </w:r>
      <w:r>
        <w:rPr>
          <w:spacing w:val="-9"/>
        </w:rPr>
        <w:t xml:space="preserve"> </w:t>
      </w:r>
      <w:r>
        <w:t>oddíl</w:t>
      </w:r>
      <w:r>
        <w:rPr>
          <w:spacing w:val="-9"/>
        </w:rPr>
        <w:t xml:space="preserve"> </w:t>
      </w:r>
      <w:r>
        <w:t>C,</w:t>
      </w:r>
      <w:r>
        <w:rPr>
          <w:spacing w:val="-8"/>
        </w:rPr>
        <w:t xml:space="preserve"> </w:t>
      </w:r>
      <w:r>
        <w:t>vložka</w:t>
      </w:r>
      <w:r>
        <w:rPr>
          <w:spacing w:val="-8"/>
        </w:rPr>
        <w:t xml:space="preserve"> </w:t>
      </w:r>
      <w:r>
        <w:rPr>
          <w:spacing w:val="-2"/>
        </w:rPr>
        <w:t>297156;</w:t>
      </w:r>
    </w:p>
    <w:p w:rsidR="00EC1D54" w:rsidRDefault="00E66A87">
      <w:pPr>
        <w:pStyle w:val="Zkladntext"/>
      </w:pPr>
      <w:r>
        <w:rPr>
          <w:spacing w:val="-10"/>
        </w:rPr>
        <w:t>a</w:t>
      </w:r>
    </w:p>
    <w:p w:rsidR="00EC1D54" w:rsidRDefault="00E66A87">
      <w:pPr>
        <w:pStyle w:val="Nadpis2"/>
      </w:pPr>
      <w:r>
        <w:rPr>
          <w:b w:val="0"/>
        </w:rPr>
        <w:t>Kupujícím:</w:t>
      </w:r>
      <w:r>
        <w:rPr>
          <w:b w:val="0"/>
          <w:spacing w:val="-8"/>
        </w:rPr>
        <w:t xml:space="preserve"> </w:t>
      </w:r>
      <w:r>
        <w:t>Střední</w:t>
      </w:r>
      <w:r>
        <w:rPr>
          <w:spacing w:val="-9"/>
        </w:rPr>
        <w:t xml:space="preserve"> </w:t>
      </w:r>
      <w:r>
        <w:t>odborná</w:t>
      </w:r>
      <w:r>
        <w:rPr>
          <w:spacing w:val="-6"/>
        </w:rPr>
        <w:t xml:space="preserve"> </w:t>
      </w:r>
      <w:r>
        <w:t>škola</w:t>
      </w:r>
      <w:r>
        <w:rPr>
          <w:spacing w:val="-9"/>
        </w:rPr>
        <w:t xml:space="preserve"> </w:t>
      </w:r>
      <w:r>
        <w:t>stavební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Střední</w:t>
      </w:r>
      <w:r>
        <w:rPr>
          <w:spacing w:val="-7"/>
        </w:rPr>
        <w:t xml:space="preserve"> </w:t>
      </w:r>
      <w:r>
        <w:t>odborné</w:t>
      </w:r>
      <w:r>
        <w:rPr>
          <w:spacing w:val="-6"/>
        </w:rPr>
        <w:t xml:space="preserve"> </w:t>
      </w:r>
      <w:r>
        <w:t>učiliště</w:t>
      </w:r>
      <w:r>
        <w:rPr>
          <w:spacing w:val="-9"/>
        </w:rPr>
        <w:t xml:space="preserve"> </w:t>
      </w:r>
      <w:r>
        <w:t>stavební,</w:t>
      </w:r>
      <w:r>
        <w:rPr>
          <w:spacing w:val="-9"/>
        </w:rPr>
        <w:t xml:space="preserve"> </w:t>
      </w:r>
      <w:r>
        <w:t>Kolín</w:t>
      </w:r>
      <w:r>
        <w:rPr>
          <w:spacing w:val="-9"/>
        </w:rPr>
        <w:t xml:space="preserve"> </w:t>
      </w:r>
      <w:r>
        <w:t>II,</w:t>
      </w:r>
      <w:r>
        <w:rPr>
          <w:spacing w:val="-9"/>
        </w:rPr>
        <w:t xml:space="preserve"> </w:t>
      </w:r>
      <w:r>
        <w:t>Pražská</w:t>
      </w:r>
      <w:r>
        <w:rPr>
          <w:spacing w:val="-8"/>
        </w:rPr>
        <w:t xml:space="preserve"> </w:t>
      </w:r>
      <w:r>
        <w:rPr>
          <w:spacing w:val="-5"/>
        </w:rPr>
        <w:t>112</w:t>
      </w:r>
    </w:p>
    <w:p w:rsidR="00EC1D54" w:rsidRDefault="00E66A87">
      <w:pPr>
        <w:pStyle w:val="Zkladntext"/>
      </w:pPr>
      <w:r>
        <w:t>se</w:t>
      </w:r>
      <w:r>
        <w:rPr>
          <w:spacing w:val="-6"/>
        </w:rPr>
        <w:t xml:space="preserve"> </w:t>
      </w:r>
      <w:r>
        <w:t>sídlem:</w:t>
      </w:r>
      <w:r>
        <w:rPr>
          <w:spacing w:val="-3"/>
        </w:rPr>
        <w:t xml:space="preserve"> </w:t>
      </w:r>
      <w:r>
        <w:t>Pražská</w:t>
      </w:r>
      <w:r>
        <w:rPr>
          <w:spacing w:val="-5"/>
        </w:rPr>
        <w:t xml:space="preserve"> </w:t>
      </w:r>
      <w:r>
        <w:t>112,</w:t>
      </w:r>
      <w:r>
        <w:rPr>
          <w:spacing w:val="-5"/>
        </w:rPr>
        <w:t xml:space="preserve"> </w:t>
      </w:r>
      <w:r>
        <w:t>280</w:t>
      </w:r>
      <w:r>
        <w:rPr>
          <w:spacing w:val="-7"/>
        </w:rPr>
        <w:t xml:space="preserve"> </w:t>
      </w:r>
      <w:r>
        <w:t>02</w:t>
      </w:r>
      <w:r>
        <w:rPr>
          <w:spacing w:val="-4"/>
        </w:rPr>
        <w:t xml:space="preserve"> </w:t>
      </w:r>
      <w:r>
        <w:t>Kolín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Kolín</w:t>
      </w:r>
      <w:r>
        <w:rPr>
          <w:spacing w:val="-5"/>
        </w:rPr>
        <w:t xml:space="preserve"> II;</w:t>
      </w:r>
    </w:p>
    <w:p w:rsidR="00EC1D54" w:rsidRDefault="00E66A87">
      <w:pPr>
        <w:ind w:left="105"/>
        <w:rPr>
          <w:sz w:val="20"/>
        </w:rPr>
      </w:pPr>
      <w:r>
        <w:rPr>
          <w:sz w:val="19"/>
        </w:rPr>
        <w:t>IČO:</w:t>
      </w:r>
      <w:r>
        <w:rPr>
          <w:spacing w:val="-9"/>
          <w:sz w:val="19"/>
        </w:rPr>
        <w:t xml:space="preserve"> </w:t>
      </w:r>
      <w:r>
        <w:rPr>
          <w:sz w:val="19"/>
        </w:rPr>
        <w:t>00177032,</w:t>
      </w:r>
      <w:r>
        <w:rPr>
          <w:spacing w:val="-8"/>
          <w:sz w:val="19"/>
        </w:rPr>
        <w:t xml:space="preserve"> </w:t>
      </w:r>
      <w:r>
        <w:rPr>
          <w:sz w:val="19"/>
        </w:rPr>
        <w:t>DIČ:</w:t>
      </w:r>
      <w:r>
        <w:rPr>
          <w:spacing w:val="-8"/>
          <w:sz w:val="19"/>
        </w:rPr>
        <w:t xml:space="preserve"> </w:t>
      </w:r>
      <w:r>
        <w:rPr>
          <w:sz w:val="19"/>
        </w:rPr>
        <w:t>CZ00177032;</w:t>
      </w:r>
      <w:r>
        <w:rPr>
          <w:spacing w:val="-8"/>
          <w:sz w:val="19"/>
        </w:rPr>
        <w:t xml:space="preserve"> </w:t>
      </w:r>
      <w:r>
        <w:rPr>
          <w:sz w:val="19"/>
        </w:rPr>
        <w:t>zastoupen:</w:t>
      </w:r>
      <w:r>
        <w:rPr>
          <w:spacing w:val="-7"/>
          <w:sz w:val="19"/>
        </w:rPr>
        <w:t xml:space="preserve"> </w:t>
      </w:r>
      <w:r>
        <w:rPr>
          <w:sz w:val="20"/>
        </w:rPr>
        <w:t>Ing.</w:t>
      </w:r>
      <w:r>
        <w:rPr>
          <w:spacing w:val="-10"/>
          <w:sz w:val="20"/>
        </w:rPr>
        <w:t xml:space="preserve"> </w:t>
      </w:r>
      <w:r>
        <w:rPr>
          <w:sz w:val="20"/>
        </w:rPr>
        <w:t>Miroslav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Korčák</w:t>
      </w:r>
    </w:p>
    <w:p w:rsidR="00EC1D54" w:rsidRDefault="00E66A87">
      <w:pPr>
        <w:pStyle w:val="Zkladntext"/>
      </w:pPr>
      <w:r>
        <w:rPr>
          <w:spacing w:val="-2"/>
        </w:rPr>
        <w:t>takto:</w:t>
      </w:r>
    </w:p>
    <w:p w:rsidR="00EC1D54" w:rsidRDefault="00EC1D54">
      <w:pPr>
        <w:pStyle w:val="Zkladntext"/>
        <w:spacing w:before="218"/>
        <w:ind w:left="0"/>
      </w:pPr>
    </w:p>
    <w:p w:rsidR="00EC1D54" w:rsidRDefault="00E66A87">
      <w:pPr>
        <w:pStyle w:val="Zkladntext"/>
      </w:pPr>
      <w:r>
        <w:t>Prodávající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kupující</w:t>
      </w:r>
      <w:r>
        <w:rPr>
          <w:spacing w:val="-6"/>
        </w:rPr>
        <w:t xml:space="preserve"> </w:t>
      </w:r>
      <w:r>
        <w:t>uzavírají</w:t>
      </w:r>
      <w:r>
        <w:rPr>
          <w:spacing w:val="-6"/>
        </w:rPr>
        <w:t xml:space="preserve"> </w:t>
      </w:r>
      <w:r>
        <w:t>dodatek</w:t>
      </w:r>
      <w:r>
        <w:rPr>
          <w:spacing w:val="-4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ke</w:t>
      </w:r>
      <w:r>
        <w:rPr>
          <w:spacing w:val="-8"/>
        </w:rPr>
        <w:t xml:space="preserve"> </w:t>
      </w:r>
      <w:r>
        <w:t>kupní</w:t>
      </w:r>
      <w:r>
        <w:rPr>
          <w:spacing w:val="-5"/>
        </w:rPr>
        <w:t xml:space="preserve"> </w:t>
      </w:r>
      <w:r>
        <w:rPr>
          <w:spacing w:val="-2"/>
        </w:rPr>
        <w:t>smlouvě.</w:t>
      </w:r>
    </w:p>
    <w:p w:rsidR="00EC1D54" w:rsidRDefault="00E66A87">
      <w:pPr>
        <w:pStyle w:val="Zkladntext"/>
        <w:spacing w:line="480" w:lineRule="auto"/>
        <w:ind w:right="2244"/>
      </w:pPr>
      <w:r>
        <w:t>Prodávající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kupující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dohodli,</w:t>
      </w:r>
      <w:r>
        <w:rPr>
          <w:spacing w:val="-4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prodávající</w:t>
      </w:r>
      <w:r>
        <w:rPr>
          <w:spacing w:val="-4"/>
        </w:rPr>
        <w:t xml:space="preserve"> </w:t>
      </w:r>
      <w:r>
        <w:t>vydal</w:t>
      </w:r>
      <w:r>
        <w:rPr>
          <w:spacing w:val="-2"/>
        </w:rPr>
        <w:t xml:space="preserve"> </w:t>
      </w:r>
      <w:r>
        <w:t>kupujícímu</w:t>
      </w:r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ks</w:t>
      </w:r>
      <w:r>
        <w:rPr>
          <w:spacing w:val="-3"/>
        </w:rPr>
        <w:t xml:space="preserve"> </w:t>
      </w:r>
      <w:r>
        <w:t>zákaznických</w:t>
      </w:r>
      <w:r>
        <w:rPr>
          <w:spacing w:val="-4"/>
        </w:rPr>
        <w:t xml:space="preserve"> </w:t>
      </w:r>
      <w:r>
        <w:t>karet. Zákaznické karty budou vydány následujícím osobám:</w:t>
      </w:r>
    </w:p>
    <w:p w:rsidR="00EC1D54" w:rsidRDefault="00EC1D54">
      <w:pPr>
        <w:spacing w:line="480" w:lineRule="auto"/>
        <w:sectPr w:rsidR="00EC1D54">
          <w:pgSz w:w="11910" w:h="16840"/>
          <w:pgMar w:top="1700" w:right="460" w:bottom="280" w:left="600" w:header="290" w:footer="0" w:gutter="0"/>
          <w:cols w:space="708"/>
        </w:sectPr>
      </w:pPr>
    </w:p>
    <w:p w:rsidR="00EC1D54" w:rsidRDefault="00611FEB">
      <w:pPr>
        <w:spacing w:before="1"/>
        <w:ind w:left="105" w:right="31"/>
        <w:rPr>
          <w:b/>
          <w:sz w:val="20"/>
        </w:rPr>
      </w:pPr>
      <w:proofErr w:type="spellStart"/>
      <w:r>
        <w:rPr>
          <w:b/>
          <w:sz w:val="20"/>
        </w:rPr>
        <w:lastRenderedPageBreak/>
        <w:t>xxxxx</w:t>
      </w:r>
      <w:proofErr w:type="spellEnd"/>
      <w:r w:rsidR="00E66A87"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xxxxxxxx</w:t>
      </w:r>
      <w:proofErr w:type="spellEnd"/>
      <w:r w:rsidR="00E66A87"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xxxxx</w:t>
      </w:r>
      <w:proofErr w:type="spellEnd"/>
      <w:r w:rsidR="00E66A87">
        <w:rPr>
          <w:b/>
          <w:spacing w:val="-14"/>
          <w:sz w:val="20"/>
        </w:rPr>
        <w:t xml:space="preserve"> </w:t>
      </w:r>
      <w:proofErr w:type="spellStart"/>
      <w:r>
        <w:rPr>
          <w:b/>
          <w:spacing w:val="-14"/>
          <w:sz w:val="20"/>
        </w:rPr>
        <w:t>xxxxxxxxxx</w:t>
      </w:r>
      <w:proofErr w:type="spellEnd"/>
      <w:r w:rsidR="00E66A87"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xxxxxxxx</w:t>
      </w:r>
      <w:proofErr w:type="spellEnd"/>
      <w:r w:rsidR="00E66A87"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xxxxx</w:t>
      </w:r>
      <w:proofErr w:type="spellEnd"/>
    </w:p>
    <w:p w:rsidR="00EC1D54" w:rsidRDefault="00E66A87">
      <w:pPr>
        <w:spacing w:before="121"/>
        <w:ind w:left="105"/>
        <w:rPr>
          <w:b/>
          <w:sz w:val="19"/>
        </w:rPr>
      </w:pPr>
      <w:r>
        <w:rPr>
          <w:b/>
          <w:spacing w:val="-2"/>
          <w:sz w:val="19"/>
        </w:rPr>
        <w:t>Ujednání</w:t>
      </w:r>
    </w:p>
    <w:p w:rsidR="00EC1D54" w:rsidRDefault="00E66A87">
      <w:pPr>
        <w:spacing w:before="1"/>
        <w:ind w:left="105"/>
        <w:rPr>
          <w:b/>
          <w:sz w:val="20"/>
        </w:rPr>
      </w:pPr>
      <w:r>
        <w:br w:type="column"/>
      </w:r>
      <w:proofErr w:type="spellStart"/>
      <w:r w:rsidR="00611FEB">
        <w:lastRenderedPageBreak/>
        <w:t>xxxx</w:t>
      </w:r>
      <w:proofErr w:type="spellEnd"/>
      <w:r>
        <w:rPr>
          <w:b/>
          <w:spacing w:val="-5"/>
          <w:sz w:val="20"/>
        </w:rPr>
        <w:t xml:space="preserve"> </w:t>
      </w:r>
      <w:proofErr w:type="spellStart"/>
      <w:r w:rsidR="00611FEB">
        <w:rPr>
          <w:b/>
          <w:spacing w:val="-5"/>
          <w:sz w:val="20"/>
        </w:rPr>
        <w:t>xxxxxx</w:t>
      </w:r>
      <w:proofErr w:type="spellEnd"/>
    </w:p>
    <w:p w:rsidR="00EC1D54" w:rsidRDefault="00611FEB">
      <w:pPr>
        <w:ind w:left="105"/>
        <w:rPr>
          <w:b/>
          <w:sz w:val="20"/>
        </w:rPr>
      </w:pPr>
      <w:proofErr w:type="spellStart"/>
      <w:r>
        <w:rPr>
          <w:b/>
          <w:sz w:val="20"/>
        </w:rPr>
        <w:t>xxxxxx</w:t>
      </w:r>
      <w:proofErr w:type="spellEnd"/>
      <w:r w:rsidR="00E66A87">
        <w:rPr>
          <w:b/>
          <w:spacing w:val="-10"/>
          <w:sz w:val="20"/>
        </w:rPr>
        <w:t xml:space="preserve"> </w:t>
      </w:r>
      <w:proofErr w:type="spellStart"/>
      <w:r>
        <w:rPr>
          <w:b/>
          <w:spacing w:val="-10"/>
          <w:sz w:val="20"/>
        </w:rPr>
        <w:t>xxxxxxxxxx</w:t>
      </w:r>
      <w:proofErr w:type="spellEnd"/>
    </w:p>
    <w:p w:rsidR="00EC1D54" w:rsidRDefault="00611FEB">
      <w:pPr>
        <w:ind w:left="105"/>
        <w:rPr>
          <w:b/>
          <w:sz w:val="20"/>
        </w:rPr>
      </w:pPr>
      <w:proofErr w:type="spellStart"/>
      <w:r>
        <w:rPr>
          <w:b/>
          <w:sz w:val="20"/>
        </w:rPr>
        <w:t>xxxxx</w:t>
      </w:r>
      <w:proofErr w:type="spellEnd"/>
      <w:r w:rsidR="00E66A87">
        <w:rPr>
          <w:b/>
          <w:spacing w:val="-11"/>
          <w:sz w:val="20"/>
        </w:rPr>
        <w:t xml:space="preserve"> </w:t>
      </w:r>
      <w:proofErr w:type="spellStart"/>
      <w:r>
        <w:rPr>
          <w:b/>
          <w:spacing w:val="-11"/>
          <w:sz w:val="20"/>
        </w:rPr>
        <w:t>xxxxx</w:t>
      </w:r>
      <w:proofErr w:type="spellEnd"/>
    </w:p>
    <w:p w:rsidR="00EC1D54" w:rsidRDefault="00EC1D54">
      <w:pPr>
        <w:rPr>
          <w:sz w:val="20"/>
        </w:rPr>
        <w:sectPr w:rsidR="00EC1D54">
          <w:type w:val="continuous"/>
          <w:pgSz w:w="11910" w:h="16840"/>
          <w:pgMar w:top="1700" w:right="460" w:bottom="280" w:left="600" w:header="290" w:footer="0" w:gutter="0"/>
          <w:cols w:num="2" w:space="708" w:equalWidth="0">
            <w:col w:w="2209" w:space="2967"/>
            <w:col w:w="5674"/>
          </w:cols>
        </w:sectPr>
      </w:pPr>
    </w:p>
    <w:p w:rsidR="00EC1D54" w:rsidRDefault="00E66A87">
      <w:pPr>
        <w:pStyle w:val="Zkladntext"/>
        <w:ind w:right="105"/>
        <w:jc w:val="both"/>
      </w:pPr>
      <w:r>
        <w:lastRenderedPageBreak/>
        <w:t>Prodávající a kupující se dohodli, že prodávající nenese odpovědnost za škody vzniklé ztrátou, zničením či poškozením karty. Kupující v případě ztráty karty, je povinen tuto ztrátu v co nejkratší době nahlásit prodávajícímu na e-mailovou adresu prodávající</w:t>
      </w:r>
      <w:r>
        <w:t>ho</w:t>
      </w:r>
      <w:r>
        <w:rPr>
          <w:spacing w:val="34"/>
        </w:rPr>
        <w:t xml:space="preserve"> </w:t>
      </w:r>
      <w:hyperlink r:id="rId12">
        <w:r>
          <w:t>info@emas.cz.</w:t>
        </w:r>
      </w:hyperlink>
      <w:r>
        <w:rPr>
          <w:spacing w:val="33"/>
        </w:rPr>
        <w:t xml:space="preserve"> </w:t>
      </w:r>
      <w:r>
        <w:t>Prodávající</w:t>
      </w:r>
      <w:r>
        <w:rPr>
          <w:spacing w:val="30"/>
        </w:rPr>
        <w:t xml:space="preserve"> </w:t>
      </w:r>
      <w:r>
        <w:t>odpovídá</w:t>
      </w:r>
      <w:r>
        <w:rPr>
          <w:spacing w:val="33"/>
        </w:rPr>
        <w:t xml:space="preserve"> </w:t>
      </w:r>
      <w:r>
        <w:t>za</w:t>
      </w:r>
      <w:r>
        <w:rPr>
          <w:spacing w:val="30"/>
        </w:rPr>
        <w:t xml:space="preserve"> </w:t>
      </w:r>
      <w:r>
        <w:t>škodu</w:t>
      </w:r>
      <w:r>
        <w:rPr>
          <w:spacing w:val="33"/>
        </w:rPr>
        <w:t xml:space="preserve"> </w:t>
      </w:r>
      <w:r>
        <w:t>v případě</w:t>
      </w:r>
      <w:r>
        <w:rPr>
          <w:spacing w:val="33"/>
        </w:rPr>
        <w:t xml:space="preserve"> </w:t>
      </w:r>
      <w:r>
        <w:t>ztracené</w:t>
      </w:r>
      <w:r>
        <w:rPr>
          <w:spacing w:val="31"/>
        </w:rPr>
        <w:t xml:space="preserve"> </w:t>
      </w:r>
      <w:r>
        <w:t>karty</w:t>
      </w:r>
      <w:r>
        <w:rPr>
          <w:spacing w:val="34"/>
        </w:rPr>
        <w:t xml:space="preserve"> </w:t>
      </w:r>
      <w:r>
        <w:t>od</w:t>
      </w:r>
      <w:r>
        <w:rPr>
          <w:spacing w:val="33"/>
        </w:rPr>
        <w:t xml:space="preserve"> </w:t>
      </w:r>
      <w:r>
        <w:t>okamžiku</w:t>
      </w:r>
      <w:r>
        <w:rPr>
          <w:spacing w:val="33"/>
        </w:rPr>
        <w:t xml:space="preserve"> </w:t>
      </w:r>
      <w:r>
        <w:t>nahlášení</w:t>
      </w:r>
      <w:r>
        <w:rPr>
          <w:spacing w:val="31"/>
        </w:rPr>
        <w:t xml:space="preserve"> </w:t>
      </w:r>
      <w:r>
        <w:t>ztráty</w:t>
      </w:r>
      <w:r>
        <w:rPr>
          <w:spacing w:val="34"/>
        </w:rPr>
        <w:t xml:space="preserve"> </w:t>
      </w:r>
      <w:r>
        <w:t>karty na uvedenou e-mailovou adresu prodávajícího.</w:t>
      </w:r>
    </w:p>
    <w:p w:rsidR="00EC1D54" w:rsidRDefault="00E66A87">
      <w:pPr>
        <w:pStyle w:val="Zkladntext"/>
        <w:spacing w:before="218"/>
        <w:ind w:right="115"/>
        <w:jc w:val="both"/>
      </w:pPr>
      <w:r>
        <w:t>Prodávající prohlašuje, že zákaznická karta je určena pouze k oso</w:t>
      </w:r>
      <w:r>
        <w:t xml:space="preserve">bnímu převzetí zboží na kamenných prodejnách firmy JANČA &amp; EMAS </w:t>
      </w:r>
      <w:proofErr w:type="spellStart"/>
      <w:r>
        <w:t>group</w:t>
      </w:r>
      <w:proofErr w:type="spellEnd"/>
      <w:r>
        <w:t xml:space="preserve"> s.r.o. a kupující tuto skutečnost bere na vědomí.</w:t>
      </w:r>
    </w:p>
    <w:p w:rsidR="00EC1D54" w:rsidRDefault="00EC1D54">
      <w:pPr>
        <w:pStyle w:val="Zkladntext"/>
        <w:ind w:left="0"/>
      </w:pPr>
    </w:p>
    <w:p w:rsidR="00EC1D54" w:rsidRDefault="00E66A87">
      <w:pPr>
        <w:pStyle w:val="Zkladntext"/>
        <w:ind w:right="101"/>
        <w:jc w:val="both"/>
      </w:pPr>
      <w:r>
        <w:t>Prodávající upozorňuje kupujícího, že na zákaznických kartách bude dle pokynů kupujícího uvedeno jméno a příjmení zaměstnance kupujícíh</w:t>
      </w:r>
      <w:r>
        <w:t>o, který je oprávněn nakupovat zboží pro kupujícího, a to z důvodu identifikace této osoby při nákupu zboží. V tomto případě ze strany prodávajícího budou shromažďovány osobní údaje zaměstnanců kupujícího dle Nařízení Evropského parlamentu a Rady (EU) 2016</w:t>
      </w:r>
      <w:r>
        <w:t>/679 ze dne 27. 4. 2016 o ochraně fyzických osob v souvislosti se zpracováním osobních údajů a o volném pohybu těchto údajů a o zrušení směrnice 95/46/ES (Obecné nařízení o ochraně osobních údajů - GDPR). Prodávající bude shromažďovat osobní údaje zaměstna</w:t>
      </w:r>
      <w:r>
        <w:t>nců kupujícího v rozsahu jméno a příjmení, a to výlučně pro potřebu prodávajícího. Kupující má povinnost seznámit své zaměstnance, jejichž jméno a příjmení bude uvedeno na zákaznických kartách, s touto skutečností a poučit je o právu, že kdykoliv mohou pro</w:t>
      </w:r>
      <w:r>
        <w:t>dávajícímu sdělit, aby jeho osobní údaje nebyly</w:t>
      </w:r>
      <w:r>
        <w:rPr>
          <w:spacing w:val="-1"/>
        </w:rPr>
        <w:t xml:space="preserve"> </w:t>
      </w:r>
      <w:r>
        <w:t>shromažďovány a</w:t>
      </w:r>
      <w:r>
        <w:rPr>
          <w:spacing w:val="-2"/>
        </w:rPr>
        <w:t xml:space="preserve"> </w:t>
      </w:r>
      <w:r>
        <w:t>aby</w:t>
      </w:r>
      <w:r>
        <w:rPr>
          <w:spacing w:val="-1"/>
        </w:rPr>
        <w:t xml:space="preserve"> </w:t>
      </w:r>
      <w:r>
        <w:t>byly</w:t>
      </w:r>
      <w:r>
        <w:rPr>
          <w:spacing w:val="-1"/>
        </w:rPr>
        <w:t xml:space="preserve"> </w:t>
      </w:r>
      <w:r>
        <w:t>vymazány.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takové</w:t>
      </w:r>
      <w:r>
        <w:rPr>
          <w:spacing w:val="-2"/>
        </w:rPr>
        <w:t xml:space="preserve"> </w:t>
      </w:r>
      <w:r>
        <w:t>sdělení</w:t>
      </w:r>
      <w:r>
        <w:rPr>
          <w:spacing w:val="-2"/>
        </w:rPr>
        <w:t xml:space="preserve"> </w:t>
      </w:r>
      <w:r>
        <w:t>prodávající</w:t>
      </w:r>
      <w:r>
        <w:rPr>
          <w:spacing w:val="-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e-mailovou</w:t>
      </w:r>
      <w:r>
        <w:rPr>
          <w:spacing w:val="-2"/>
        </w:rPr>
        <w:t xml:space="preserve"> </w:t>
      </w:r>
      <w:r>
        <w:t>adresu</w:t>
      </w:r>
      <w:r>
        <w:rPr>
          <w:spacing w:val="-2"/>
        </w:rPr>
        <w:t xml:space="preserve"> </w:t>
      </w:r>
      <w:r>
        <w:t>uvedenou shora, provede ke stejnému okamžiku blokaci karty a vymaže osobní údaje zaměstnanců kupujícího.</w:t>
      </w:r>
    </w:p>
    <w:p w:rsidR="00EC1D54" w:rsidRDefault="00EC1D54">
      <w:pPr>
        <w:pStyle w:val="Zkladntext"/>
        <w:spacing w:before="1"/>
        <w:ind w:left="0"/>
      </w:pPr>
    </w:p>
    <w:p w:rsidR="00EC1D54" w:rsidRDefault="00E66A87">
      <w:pPr>
        <w:pStyle w:val="Zkladntext"/>
        <w:ind w:right="117"/>
        <w:jc w:val="both"/>
      </w:pPr>
      <w:r>
        <w:t>Tento dodatek je vyhotoven ve 2 exemplářích a každá smluvní strana obdrží po 1 vyhotovení. Kupující se zavazuje udržovat veškeré informace týkající se tohoto dodatku kupní smlouvy v tajnosti a nezveřejňovat je ve vztahu k třetí osobě.</w:t>
      </w:r>
    </w:p>
    <w:p w:rsidR="00EC1D54" w:rsidRDefault="00E66A87">
      <w:pPr>
        <w:pStyle w:val="Zkladntext"/>
        <w:ind w:right="108"/>
        <w:jc w:val="both"/>
      </w:pPr>
      <w:r>
        <w:t>Tento dodatek nabýv</w:t>
      </w:r>
      <w:r>
        <w:t>á platnosti dnem jeho podpisu. Obě smluvní strany potvrzují autentičnost tohoto dodatku kupní smlouvy svým podpisem. Zároveň prohlašují, že si tento dodatek přečetli a že nebyl ujednán v tísni, ani za jinak jednostranně nevýhodných podmínek.</w:t>
      </w:r>
    </w:p>
    <w:p w:rsidR="00EC1D54" w:rsidRDefault="00EC1D54">
      <w:pPr>
        <w:pStyle w:val="Zkladntext"/>
        <w:ind w:left="0"/>
      </w:pPr>
    </w:p>
    <w:p w:rsidR="00EC1D54" w:rsidRDefault="00EC1D54">
      <w:pPr>
        <w:pStyle w:val="Zkladntext"/>
        <w:ind w:left="0"/>
      </w:pPr>
    </w:p>
    <w:p w:rsidR="00EC1D54" w:rsidRDefault="00E66A87">
      <w:pPr>
        <w:ind w:left="105"/>
        <w:jc w:val="both"/>
        <w:rPr>
          <w:b/>
          <w:sz w:val="19"/>
        </w:rPr>
      </w:pPr>
      <w:r>
        <w:rPr>
          <w:sz w:val="19"/>
        </w:rPr>
        <w:t>V</w:t>
      </w:r>
      <w:r>
        <w:rPr>
          <w:spacing w:val="-4"/>
          <w:sz w:val="19"/>
        </w:rPr>
        <w:t xml:space="preserve"> </w:t>
      </w:r>
      <w:r>
        <w:rPr>
          <w:sz w:val="19"/>
        </w:rPr>
        <w:t>Praze</w:t>
      </w:r>
      <w:r>
        <w:rPr>
          <w:spacing w:val="-4"/>
          <w:sz w:val="19"/>
        </w:rPr>
        <w:t xml:space="preserve"> </w:t>
      </w:r>
      <w:r>
        <w:rPr>
          <w:sz w:val="19"/>
        </w:rPr>
        <w:t>dne</w:t>
      </w:r>
      <w:r>
        <w:rPr>
          <w:spacing w:val="-3"/>
          <w:sz w:val="19"/>
        </w:rPr>
        <w:t xml:space="preserve"> </w:t>
      </w:r>
      <w:proofErr w:type="gramStart"/>
      <w:r>
        <w:rPr>
          <w:b/>
          <w:spacing w:val="-2"/>
          <w:sz w:val="19"/>
        </w:rPr>
        <w:t>27.04.2026</w:t>
      </w:r>
      <w:proofErr w:type="gramEnd"/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spacing w:before="218"/>
        <w:ind w:left="0"/>
        <w:rPr>
          <w:b/>
        </w:rPr>
      </w:pPr>
    </w:p>
    <w:p w:rsidR="00EC1D54" w:rsidRDefault="00E66A87">
      <w:pPr>
        <w:pStyle w:val="Zkladntext"/>
        <w:tabs>
          <w:tab w:val="left" w:pos="7974"/>
        </w:tabs>
      </w:pPr>
      <w:r>
        <w:t>Prodávající</w:t>
      </w:r>
      <w:r>
        <w:rPr>
          <w:spacing w:val="-8"/>
        </w:rPr>
        <w:t xml:space="preserve"> </w:t>
      </w:r>
      <w:r>
        <w:t>(Razítko</w:t>
      </w:r>
      <w:r>
        <w:rPr>
          <w:spacing w:val="-7"/>
        </w:rPr>
        <w:t xml:space="preserve"> </w:t>
      </w:r>
      <w:r>
        <w:t>firmy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podpis)</w:t>
      </w:r>
      <w:r>
        <w:tab/>
        <w:t>Kupující</w:t>
      </w:r>
      <w:r>
        <w:rPr>
          <w:spacing w:val="-7"/>
        </w:rPr>
        <w:t xml:space="preserve"> </w:t>
      </w:r>
      <w:r>
        <w:t>(Razítko</w:t>
      </w:r>
      <w:r>
        <w:rPr>
          <w:spacing w:val="-7"/>
        </w:rPr>
        <w:t xml:space="preserve"> </w:t>
      </w:r>
      <w:r>
        <w:t>firmy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podpis)</w:t>
      </w:r>
    </w:p>
    <w:p w:rsidR="00EC1D54" w:rsidRDefault="00E66A87">
      <w:pPr>
        <w:pStyle w:val="Nadpis2"/>
        <w:tabs>
          <w:tab w:val="left" w:pos="8797"/>
        </w:tabs>
      </w:pPr>
      <w:r>
        <w:t>Martin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Šuta</w:t>
      </w:r>
      <w:proofErr w:type="spellEnd"/>
      <w:r>
        <w:tab/>
        <w:t>Ing.</w:t>
      </w:r>
      <w:r>
        <w:rPr>
          <w:spacing w:val="-9"/>
        </w:rPr>
        <w:t xml:space="preserve"> </w:t>
      </w:r>
      <w:r>
        <w:t>Miroslav</w:t>
      </w:r>
      <w:r>
        <w:rPr>
          <w:spacing w:val="-8"/>
        </w:rPr>
        <w:t xml:space="preserve"> </w:t>
      </w:r>
      <w:r>
        <w:rPr>
          <w:spacing w:val="-2"/>
        </w:rPr>
        <w:t>Korčák</w:t>
      </w:r>
    </w:p>
    <w:p w:rsidR="00EC1D54" w:rsidRDefault="00E66A87">
      <w:pPr>
        <w:tabs>
          <w:tab w:val="left" w:pos="10043"/>
        </w:tabs>
        <w:ind w:left="105"/>
        <w:rPr>
          <w:b/>
          <w:sz w:val="19"/>
        </w:rPr>
      </w:pPr>
      <w:r>
        <w:rPr>
          <w:b/>
          <w:sz w:val="19"/>
        </w:rPr>
        <w:t>obchodní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manažer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prodejní</w:t>
      </w:r>
      <w:r>
        <w:rPr>
          <w:b/>
          <w:spacing w:val="-9"/>
          <w:sz w:val="19"/>
        </w:rPr>
        <w:t xml:space="preserve"> </w:t>
      </w:r>
      <w:r>
        <w:rPr>
          <w:b/>
          <w:spacing w:val="-4"/>
          <w:sz w:val="19"/>
        </w:rPr>
        <w:t>sítě</w:t>
      </w:r>
      <w:r>
        <w:rPr>
          <w:b/>
          <w:sz w:val="19"/>
        </w:rPr>
        <w:tab/>
      </w:r>
      <w:r>
        <w:rPr>
          <w:b/>
          <w:spacing w:val="-2"/>
          <w:sz w:val="19"/>
        </w:rPr>
        <w:t>ředitel</w:t>
      </w:r>
    </w:p>
    <w:p w:rsidR="00EC1D54" w:rsidRDefault="00E66A87">
      <w:pPr>
        <w:pStyle w:val="Zkladntext"/>
      </w:pPr>
      <w:r>
        <w:t>na</w:t>
      </w:r>
      <w:r>
        <w:rPr>
          <w:spacing w:val="-6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t>plné</w:t>
      </w:r>
      <w:r>
        <w:rPr>
          <w:spacing w:val="-5"/>
        </w:rPr>
        <w:t xml:space="preserve"> </w:t>
      </w:r>
      <w:r>
        <w:t>moci</w:t>
      </w:r>
      <w:r>
        <w:rPr>
          <w:spacing w:val="-7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dne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27.4.2026</w:t>
      </w:r>
      <w:proofErr w:type="gramEnd"/>
    </w:p>
    <w:p w:rsidR="00EC1D54" w:rsidRDefault="00EC1D54">
      <w:pPr>
        <w:sectPr w:rsidR="00EC1D54">
          <w:type w:val="continuous"/>
          <w:pgSz w:w="11910" w:h="16840"/>
          <w:pgMar w:top="1700" w:right="460" w:bottom="280" w:left="600" w:header="290" w:footer="0" w:gutter="0"/>
          <w:cols w:space="708"/>
        </w:sectPr>
      </w:pPr>
    </w:p>
    <w:p w:rsidR="00EC1D54" w:rsidRDefault="00EC1D54">
      <w:pPr>
        <w:pStyle w:val="Zkladntext"/>
        <w:spacing w:before="128"/>
        <w:ind w:left="0"/>
      </w:pPr>
    </w:p>
    <w:p w:rsidR="00EC1D54" w:rsidRDefault="00E66A87">
      <w:pPr>
        <w:ind w:left="105"/>
        <w:rPr>
          <w:sz w:val="19"/>
        </w:rPr>
      </w:pPr>
      <w:r>
        <w:rPr>
          <w:b/>
          <w:sz w:val="28"/>
        </w:rPr>
        <w:t>Dodatek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č.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5"/>
          <w:sz w:val="28"/>
        </w:rPr>
        <w:t xml:space="preserve"> </w:t>
      </w:r>
      <w:r>
        <w:rPr>
          <w:sz w:val="19"/>
        </w:rPr>
        <w:t>ke</w:t>
      </w:r>
      <w:r>
        <w:rPr>
          <w:spacing w:val="-5"/>
          <w:sz w:val="19"/>
        </w:rPr>
        <w:t xml:space="preserve"> </w:t>
      </w:r>
      <w:r>
        <w:rPr>
          <w:sz w:val="19"/>
        </w:rPr>
        <w:t>kupní</w:t>
      </w:r>
      <w:r>
        <w:rPr>
          <w:spacing w:val="-5"/>
          <w:sz w:val="19"/>
        </w:rPr>
        <w:t xml:space="preserve"> </w:t>
      </w:r>
      <w:r>
        <w:rPr>
          <w:sz w:val="19"/>
        </w:rPr>
        <w:t>smlouvě</w:t>
      </w:r>
      <w:r>
        <w:rPr>
          <w:spacing w:val="-4"/>
          <w:sz w:val="19"/>
        </w:rPr>
        <w:t xml:space="preserve"> </w:t>
      </w:r>
      <w:r>
        <w:rPr>
          <w:sz w:val="19"/>
        </w:rPr>
        <w:t>uzavřený</w:t>
      </w:r>
      <w:r>
        <w:rPr>
          <w:spacing w:val="-3"/>
          <w:sz w:val="19"/>
        </w:rPr>
        <w:t xml:space="preserve"> </w:t>
      </w:r>
      <w:proofErr w:type="gramStart"/>
      <w:r>
        <w:rPr>
          <w:spacing w:val="-4"/>
          <w:sz w:val="19"/>
        </w:rPr>
        <w:t>mezi</w:t>
      </w:r>
      <w:proofErr w:type="gramEnd"/>
    </w:p>
    <w:p w:rsidR="00EC1D54" w:rsidRDefault="00E66A87">
      <w:pPr>
        <w:ind w:left="105"/>
        <w:rPr>
          <w:sz w:val="19"/>
        </w:rPr>
      </w:pPr>
      <w:r>
        <w:rPr>
          <w:sz w:val="19"/>
        </w:rPr>
        <w:t>Prodávajícím:</w:t>
      </w:r>
      <w:r>
        <w:rPr>
          <w:spacing w:val="-6"/>
          <w:sz w:val="19"/>
        </w:rPr>
        <w:t xml:space="preserve"> </w:t>
      </w:r>
      <w:r>
        <w:rPr>
          <w:b/>
          <w:sz w:val="19"/>
        </w:rPr>
        <w:t>JANČA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&amp;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EMAS</w:t>
      </w:r>
      <w:r>
        <w:rPr>
          <w:b/>
          <w:spacing w:val="-7"/>
          <w:sz w:val="19"/>
        </w:rPr>
        <w:t xml:space="preserve"> </w:t>
      </w:r>
      <w:proofErr w:type="spellStart"/>
      <w:r>
        <w:rPr>
          <w:b/>
          <w:sz w:val="19"/>
        </w:rPr>
        <w:t>group</w:t>
      </w:r>
      <w:proofErr w:type="spellEnd"/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s.r.o.</w:t>
      </w:r>
      <w:r>
        <w:rPr>
          <w:sz w:val="19"/>
        </w:rPr>
        <w:t>,</w:t>
      </w:r>
      <w:r>
        <w:rPr>
          <w:spacing w:val="-8"/>
          <w:sz w:val="19"/>
        </w:rPr>
        <w:t xml:space="preserve"> </w:t>
      </w:r>
      <w:r>
        <w:rPr>
          <w:sz w:val="19"/>
        </w:rPr>
        <w:t>Průběžná</w:t>
      </w:r>
      <w:r>
        <w:rPr>
          <w:spacing w:val="-7"/>
          <w:sz w:val="19"/>
        </w:rPr>
        <w:t xml:space="preserve"> </w:t>
      </w:r>
      <w:r>
        <w:rPr>
          <w:sz w:val="19"/>
        </w:rPr>
        <w:t>2265/84,</w:t>
      </w:r>
      <w:r>
        <w:rPr>
          <w:spacing w:val="-8"/>
          <w:sz w:val="19"/>
        </w:rPr>
        <w:t xml:space="preserve"> </w:t>
      </w:r>
      <w:r>
        <w:rPr>
          <w:sz w:val="19"/>
        </w:rPr>
        <w:t>Strašnice,</w:t>
      </w:r>
      <w:r>
        <w:rPr>
          <w:spacing w:val="-7"/>
          <w:sz w:val="19"/>
        </w:rPr>
        <w:t xml:space="preserve"> </w:t>
      </w:r>
      <w:r>
        <w:rPr>
          <w:sz w:val="19"/>
        </w:rPr>
        <w:t>100</w:t>
      </w:r>
      <w:r>
        <w:rPr>
          <w:spacing w:val="-8"/>
          <w:sz w:val="19"/>
        </w:rPr>
        <w:t xml:space="preserve"> </w:t>
      </w:r>
      <w:r>
        <w:rPr>
          <w:sz w:val="19"/>
        </w:rPr>
        <w:t>00</w:t>
      </w:r>
      <w:r>
        <w:rPr>
          <w:spacing w:val="-7"/>
          <w:sz w:val="19"/>
        </w:rPr>
        <w:t xml:space="preserve"> </w:t>
      </w:r>
      <w:r>
        <w:rPr>
          <w:sz w:val="19"/>
        </w:rPr>
        <w:t>Praha</w:t>
      </w:r>
      <w:r>
        <w:rPr>
          <w:spacing w:val="-6"/>
          <w:sz w:val="19"/>
        </w:rPr>
        <w:t xml:space="preserve"> </w:t>
      </w:r>
      <w:r>
        <w:rPr>
          <w:spacing w:val="-5"/>
          <w:sz w:val="19"/>
        </w:rPr>
        <w:t>10;</w:t>
      </w:r>
    </w:p>
    <w:p w:rsidR="00EC1D54" w:rsidRDefault="00E66A87">
      <w:pPr>
        <w:pStyle w:val="Zkladntext"/>
      </w:pPr>
      <w:r>
        <w:t>IČO:</w:t>
      </w:r>
      <w:r>
        <w:rPr>
          <w:spacing w:val="-9"/>
        </w:rPr>
        <w:t xml:space="preserve"> </w:t>
      </w:r>
      <w:r>
        <w:t>25907069,</w:t>
      </w:r>
      <w:r>
        <w:rPr>
          <w:spacing w:val="-7"/>
        </w:rPr>
        <w:t xml:space="preserve"> </w:t>
      </w:r>
      <w:r>
        <w:t>DIČ:</w:t>
      </w:r>
      <w:r>
        <w:rPr>
          <w:spacing w:val="-6"/>
        </w:rPr>
        <w:t xml:space="preserve"> </w:t>
      </w:r>
      <w:r>
        <w:t>CZ25907069;</w:t>
      </w:r>
      <w:r>
        <w:rPr>
          <w:spacing w:val="-8"/>
        </w:rPr>
        <w:t xml:space="preserve"> </w:t>
      </w:r>
      <w:r>
        <w:t>zaregistrována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Městského</w:t>
      </w:r>
      <w:r>
        <w:rPr>
          <w:spacing w:val="-8"/>
        </w:rPr>
        <w:t xml:space="preserve"> </w:t>
      </w:r>
      <w:r>
        <w:t>soudu</w:t>
      </w:r>
      <w:r>
        <w:rPr>
          <w:spacing w:val="-7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Praze,</w:t>
      </w:r>
      <w:r>
        <w:rPr>
          <w:spacing w:val="-9"/>
        </w:rPr>
        <w:t xml:space="preserve"> </w:t>
      </w:r>
      <w:r>
        <w:t>oddíl</w:t>
      </w:r>
      <w:r>
        <w:rPr>
          <w:spacing w:val="-9"/>
        </w:rPr>
        <w:t xml:space="preserve"> </w:t>
      </w:r>
      <w:r>
        <w:t>C,</w:t>
      </w:r>
      <w:r>
        <w:rPr>
          <w:spacing w:val="-8"/>
        </w:rPr>
        <w:t xml:space="preserve"> </w:t>
      </w:r>
      <w:r>
        <w:t>vložka</w:t>
      </w:r>
      <w:r>
        <w:rPr>
          <w:spacing w:val="-8"/>
        </w:rPr>
        <w:t xml:space="preserve"> </w:t>
      </w:r>
      <w:r>
        <w:rPr>
          <w:spacing w:val="-2"/>
        </w:rPr>
        <w:t>297156;</w:t>
      </w:r>
    </w:p>
    <w:p w:rsidR="00EC1D54" w:rsidRDefault="00E66A87">
      <w:pPr>
        <w:pStyle w:val="Zkladntext"/>
      </w:pPr>
      <w:r>
        <w:rPr>
          <w:spacing w:val="-10"/>
        </w:rPr>
        <w:t>a</w:t>
      </w:r>
    </w:p>
    <w:p w:rsidR="00EC1D54" w:rsidRDefault="00E66A87">
      <w:pPr>
        <w:pStyle w:val="Nadpis2"/>
      </w:pPr>
      <w:r>
        <w:rPr>
          <w:b w:val="0"/>
        </w:rPr>
        <w:t>Kupujícím:</w:t>
      </w:r>
      <w:r>
        <w:rPr>
          <w:b w:val="0"/>
          <w:spacing w:val="-8"/>
        </w:rPr>
        <w:t xml:space="preserve"> </w:t>
      </w:r>
      <w:r>
        <w:t>Střední</w:t>
      </w:r>
      <w:r>
        <w:rPr>
          <w:spacing w:val="-9"/>
        </w:rPr>
        <w:t xml:space="preserve"> </w:t>
      </w:r>
      <w:r>
        <w:t>odborná</w:t>
      </w:r>
      <w:r>
        <w:rPr>
          <w:spacing w:val="-6"/>
        </w:rPr>
        <w:t xml:space="preserve"> </w:t>
      </w:r>
      <w:r>
        <w:t>škola</w:t>
      </w:r>
      <w:r>
        <w:rPr>
          <w:spacing w:val="-9"/>
        </w:rPr>
        <w:t xml:space="preserve"> </w:t>
      </w:r>
      <w:r>
        <w:t>stavební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Střední</w:t>
      </w:r>
      <w:r>
        <w:rPr>
          <w:spacing w:val="-7"/>
        </w:rPr>
        <w:t xml:space="preserve"> </w:t>
      </w:r>
      <w:r>
        <w:t>odborné</w:t>
      </w:r>
      <w:r>
        <w:rPr>
          <w:spacing w:val="-6"/>
        </w:rPr>
        <w:t xml:space="preserve"> </w:t>
      </w:r>
      <w:r>
        <w:t>učiliště</w:t>
      </w:r>
      <w:r>
        <w:rPr>
          <w:spacing w:val="-9"/>
        </w:rPr>
        <w:t xml:space="preserve"> </w:t>
      </w:r>
      <w:r>
        <w:t>stavební,</w:t>
      </w:r>
      <w:r>
        <w:rPr>
          <w:spacing w:val="-9"/>
        </w:rPr>
        <w:t xml:space="preserve"> </w:t>
      </w:r>
      <w:r>
        <w:t>Kolín</w:t>
      </w:r>
      <w:r>
        <w:rPr>
          <w:spacing w:val="-9"/>
        </w:rPr>
        <w:t xml:space="preserve"> </w:t>
      </w:r>
      <w:r>
        <w:t>II,</w:t>
      </w:r>
      <w:r>
        <w:rPr>
          <w:spacing w:val="-9"/>
        </w:rPr>
        <w:t xml:space="preserve"> </w:t>
      </w:r>
      <w:r>
        <w:t>Pražská</w:t>
      </w:r>
      <w:r>
        <w:rPr>
          <w:spacing w:val="-8"/>
        </w:rPr>
        <w:t xml:space="preserve"> </w:t>
      </w:r>
      <w:r>
        <w:rPr>
          <w:spacing w:val="-5"/>
        </w:rPr>
        <w:t>112</w:t>
      </w:r>
    </w:p>
    <w:p w:rsidR="00EC1D54" w:rsidRDefault="00E66A87">
      <w:pPr>
        <w:pStyle w:val="Zkladntext"/>
      </w:pPr>
      <w:r>
        <w:t>se</w:t>
      </w:r>
      <w:r>
        <w:rPr>
          <w:spacing w:val="-6"/>
        </w:rPr>
        <w:t xml:space="preserve"> </w:t>
      </w:r>
      <w:r>
        <w:t>sídlem:</w:t>
      </w:r>
      <w:r>
        <w:rPr>
          <w:spacing w:val="-3"/>
        </w:rPr>
        <w:t xml:space="preserve"> </w:t>
      </w:r>
      <w:r>
        <w:t>Pražská</w:t>
      </w:r>
      <w:r>
        <w:rPr>
          <w:spacing w:val="-5"/>
        </w:rPr>
        <w:t xml:space="preserve"> </w:t>
      </w:r>
      <w:r>
        <w:t>112,</w:t>
      </w:r>
      <w:r>
        <w:rPr>
          <w:spacing w:val="-5"/>
        </w:rPr>
        <w:t xml:space="preserve"> </w:t>
      </w:r>
      <w:r>
        <w:t>280</w:t>
      </w:r>
      <w:r>
        <w:rPr>
          <w:spacing w:val="-7"/>
        </w:rPr>
        <w:t xml:space="preserve"> </w:t>
      </w:r>
      <w:r>
        <w:t>02</w:t>
      </w:r>
      <w:r>
        <w:rPr>
          <w:spacing w:val="-4"/>
        </w:rPr>
        <w:t xml:space="preserve"> </w:t>
      </w:r>
      <w:r>
        <w:t>Kolín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Kolín</w:t>
      </w:r>
      <w:r>
        <w:rPr>
          <w:spacing w:val="-5"/>
        </w:rPr>
        <w:t xml:space="preserve"> II;</w:t>
      </w:r>
    </w:p>
    <w:p w:rsidR="00EC1D54" w:rsidRDefault="00E66A87">
      <w:pPr>
        <w:ind w:left="105"/>
        <w:rPr>
          <w:sz w:val="20"/>
        </w:rPr>
      </w:pPr>
      <w:r>
        <w:rPr>
          <w:sz w:val="19"/>
        </w:rPr>
        <w:t>IČO:</w:t>
      </w:r>
      <w:r>
        <w:rPr>
          <w:spacing w:val="-9"/>
          <w:sz w:val="19"/>
        </w:rPr>
        <w:t xml:space="preserve"> </w:t>
      </w:r>
      <w:r>
        <w:rPr>
          <w:sz w:val="19"/>
        </w:rPr>
        <w:t>00177032,</w:t>
      </w:r>
      <w:r>
        <w:rPr>
          <w:spacing w:val="-8"/>
          <w:sz w:val="19"/>
        </w:rPr>
        <w:t xml:space="preserve"> </w:t>
      </w:r>
      <w:r>
        <w:rPr>
          <w:sz w:val="19"/>
        </w:rPr>
        <w:t>DIČ:</w:t>
      </w:r>
      <w:r>
        <w:rPr>
          <w:spacing w:val="-8"/>
          <w:sz w:val="19"/>
        </w:rPr>
        <w:t xml:space="preserve"> </w:t>
      </w:r>
      <w:r>
        <w:rPr>
          <w:sz w:val="19"/>
        </w:rPr>
        <w:t>CZ00177032;</w:t>
      </w:r>
      <w:r>
        <w:rPr>
          <w:spacing w:val="-8"/>
          <w:sz w:val="19"/>
        </w:rPr>
        <w:t xml:space="preserve"> </w:t>
      </w:r>
      <w:r>
        <w:rPr>
          <w:sz w:val="19"/>
        </w:rPr>
        <w:t>zastoupen:</w:t>
      </w:r>
      <w:r>
        <w:rPr>
          <w:spacing w:val="-7"/>
          <w:sz w:val="19"/>
        </w:rPr>
        <w:t xml:space="preserve"> </w:t>
      </w:r>
      <w:r>
        <w:rPr>
          <w:sz w:val="20"/>
        </w:rPr>
        <w:t>Ing.</w:t>
      </w:r>
      <w:r>
        <w:rPr>
          <w:spacing w:val="-10"/>
          <w:sz w:val="20"/>
        </w:rPr>
        <w:t xml:space="preserve"> </w:t>
      </w:r>
      <w:r>
        <w:rPr>
          <w:sz w:val="20"/>
        </w:rPr>
        <w:t>Miroslav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Korčák</w:t>
      </w:r>
    </w:p>
    <w:p w:rsidR="00EC1D54" w:rsidRDefault="00E66A87">
      <w:pPr>
        <w:pStyle w:val="Zkladntext"/>
      </w:pPr>
      <w:r>
        <w:rPr>
          <w:spacing w:val="-2"/>
        </w:rPr>
        <w:t>takto:</w:t>
      </w:r>
    </w:p>
    <w:p w:rsidR="00EC1D54" w:rsidRDefault="00EC1D54">
      <w:pPr>
        <w:pStyle w:val="Zkladntext"/>
        <w:ind w:left="0"/>
      </w:pPr>
    </w:p>
    <w:p w:rsidR="00EC1D54" w:rsidRDefault="00E66A87">
      <w:pPr>
        <w:pStyle w:val="Nadpis1"/>
        <w:ind w:left="105" w:firstLine="0"/>
      </w:pPr>
      <w:r>
        <w:t>UŽÍVÁNÍ</w:t>
      </w:r>
      <w:r>
        <w:rPr>
          <w:spacing w:val="-14"/>
        </w:rPr>
        <w:t xml:space="preserve"> </w:t>
      </w:r>
      <w:r>
        <w:t>SOFTWARE</w:t>
      </w:r>
      <w:r>
        <w:rPr>
          <w:spacing w:val="-13"/>
        </w:rPr>
        <w:t xml:space="preserve"> </w:t>
      </w:r>
      <w:r>
        <w:t>(B2B</w:t>
      </w:r>
      <w:r>
        <w:rPr>
          <w:spacing w:val="-13"/>
        </w:rPr>
        <w:t xml:space="preserve"> </w:t>
      </w:r>
      <w:r>
        <w:t>PORTÁLU/E-</w:t>
      </w:r>
      <w:r>
        <w:rPr>
          <w:spacing w:val="-2"/>
        </w:rPr>
        <w:t>SHOPU)</w:t>
      </w:r>
    </w:p>
    <w:p w:rsidR="00EC1D54" w:rsidRDefault="00E66A87">
      <w:pPr>
        <w:pStyle w:val="Zkladntext"/>
        <w:jc w:val="both"/>
      </w:pPr>
      <w:r>
        <w:t>Prodávající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kupující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dohodli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používání</w:t>
      </w:r>
      <w:r>
        <w:rPr>
          <w:spacing w:val="-8"/>
        </w:rPr>
        <w:t xml:space="preserve"> </w:t>
      </w:r>
      <w:r>
        <w:t>objednacího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informačního</w:t>
      </w:r>
      <w:r>
        <w:rPr>
          <w:spacing w:val="-7"/>
        </w:rPr>
        <w:t xml:space="preserve"> </w:t>
      </w:r>
      <w:r>
        <w:t>systému</w:t>
      </w:r>
      <w:r>
        <w:rPr>
          <w:spacing w:val="-8"/>
        </w:rPr>
        <w:t xml:space="preserve"> </w:t>
      </w:r>
      <w:r>
        <w:t>JANČA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EMAS</w:t>
      </w:r>
      <w:r>
        <w:rPr>
          <w:spacing w:val="-7"/>
        </w:rPr>
        <w:t xml:space="preserve"> </w:t>
      </w:r>
      <w:proofErr w:type="spellStart"/>
      <w:r>
        <w:t>group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s.r.o.</w:t>
      </w:r>
    </w:p>
    <w:p w:rsidR="00EC1D54" w:rsidRDefault="00E66A87">
      <w:pPr>
        <w:pStyle w:val="Zkladntext"/>
        <w:jc w:val="both"/>
      </w:pPr>
      <w:r>
        <w:rPr>
          <w:color w:val="12151F"/>
        </w:rPr>
        <w:t>Prodávající</w:t>
      </w:r>
      <w:r>
        <w:rPr>
          <w:color w:val="12151F"/>
          <w:spacing w:val="50"/>
        </w:rPr>
        <w:t xml:space="preserve"> </w:t>
      </w:r>
      <w:r>
        <w:rPr>
          <w:color w:val="12151F"/>
        </w:rPr>
        <w:t>uděluje</w:t>
      </w:r>
      <w:r>
        <w:rPr>
          <w:color w:val="12151F"/>
          <w:spacing w:val="50"/>
        </w:rPr>
        <w:t xml:space="preserve"> </w:t>
      </w:r>
      <w:r>
        <w:rPr>
          <w:color w:val="12151F"/>
        </w:rPr>
        <w:t>kupujícímu</w:t>
      </w:r>
      <w:r>
        <w:rPr>
          <w:color w:val="12151F"/>
          <w:spacing w:val="50"/>
        </w:rPr>
        <w:t xml:space="preserve"> </w:t>
      </w:r>
      <w:r>
        <w:rPr>
          <w:color w:val="12151F"/>
        </w:rPr>
        <w:t>do</w:t>
      </w:r>
      <w:r>
        <w:rPr>
          <w:color w:val="12151F"/>
          <w:spacing w:val="50"/>
        </w:rPr>
        <w:t xml:space="preserve"> </w:t>
      </w:r>
      <w:r>
        <w:rPr>
          <w:color w:val="12151F"/>
        </w:rPr>
        <w:t>odvolání</w:t>
      </w:r>
      <w:r>
        <w:rPr>
          <w:color w:val="12151F"/>
          <w:spacing w:val="51"/>
        </w:rPr>
        <w:t xml:space="preserve"> </w:t>
      </w:r>
      <w:r>
        <w:rPr>
          <w:color w:val="12151F"/>
        </w:rPr>
        <w:t>oprávnění</w:t>
      </w:r>
      <w:r>
        <w:rPr>
          <w:color w:val="12151F"/>
          <w:spacing w:val="51"/>
        </w:rPr>
        <w:t xml:space="preserve"> </w:t>
      </w:r>
      <w:r>
        <w:rPr>
          <w:color w:val="12151F"/>
        </w:rPr>
        <w:t>k</w:t>
      </w:r>
      <w:r>
        <w:rPr>
          <w:color w:val="12151F"/>
          <w:spacing w:val="52"/>
        </w:rPr>
        <w:t xml:space="preserve"> </w:t>
      </w:r>
      <w:r>
        <w:rPr>
          <w:color w:val="12151F"/>
        </w:rPr>
        <w:t>používání</w:t>
      </w:r>
      <w:r>
        <w:rPr>
          <w:color w:val="12151F"/>
          <w:spacing w:val="51"/>
        </w:rPr>
        <w:t xml:space="preserve"> </w:t>
      </w:r>
      <w:r>
        <w:rPr>
          <w:color w:val="12151F"/>
        </w:rPr>
        <w:t>objednacího</w:t>
      </w:r>
      <w:r>
        <w:rPr>
          <w:color w:val="12151F"/>
          <w:spacing w:val="48"/>
        </w:rPr>
        <w:t xml:space="preserve"> </w:t>
      </w:r>
      <w:r>
        <w:rPr>
          <w:color w:val="12151F"/>
        </w:rPr>
        <w:t>a</w:t>
      </w:r>
      <w:r>
        <w:rPr>
          <w:color w:val="12151F"/>
          <w:spacing w:val="50"/>
        </w:rPr>
        <w:t xml:space="preserve"> </w:t>
      </w:r>
      <w:r>
        <w:rPr>
          <w:color w:val="12151F"/>
        </w:rPr>
        <w:t>informačního</w:t>
      </w:r>
      <w:r>
        <w:rPr>
          <w:color w:val="12151F"/>
          <w:spacing w:val="59"/>
        </w:rPr>
        <w:t xml:space="preserve"> </w:t>
      </w:r>
      <w:r>
        <w:rPr>
          <w:color w:val="12151F"/>
        </w:rPr>
        <w:t>systému</w:t>
      </w:r>
      <w:r>
        <w:rPr>
          <w:color w:val="12151F"/>
          <w:spacing w:val="57"/>
        </w:rPr>
        <w:t xml:space="preserve"> </w:t>
      </w:r>
      <w:r>
        <w:rPr>
          <w:color w:val="12151F"/>
        </w:rPr>
        <w:t>přes</w:t>
      </w:r>
      <w:r>
        <w:rPr>
          <w:color w:val="12151F"/>
          <w:spacing w:val="56"/>
        </w:rPr>
        <w:t xml:space="preserve"> </w:t>
      </w:r>
      <w:r>
        <w:rPr>
          <w:color w:val="12151F"/>
          <w:spacing w:val="-2"/>
        </w:rPr>
        <w:t>internet</w:t>
      </w:r>
    </w:p>
    <w:p w:rsidR="00EC1D54" w:rsidRDefault="00E66A87">
      <w:pPr>
        <w:pStyle w:val="Zkladntext"/>
        <w:jc w:val="both"/>
      </w:pPr>
      <w:r>
        <w:rPr>
          <w:color w:val="12151F"/>
        </w:rPr>
        <w:t>pod</w:t>
      </w:r>
      <w:r>
        <w:rPr>
          <w:color w:val="12151F"/>
          <w:spacing w:val="8"/>
        </w:rPr>
        <w:t xml:space="preserve"> </w:t>
      </w:r>
      <w:r>
        <w:rPr>
          <w:color w:val="12151F"/>
        </w:rPr>
        <w:t>linkem</w:t>
      </w:r>
      <w:r>
        <w:rPr>
          <w:color w:val="12151F"/>
          <w:spacing w:val="13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www.emas.cz</w:t>
        </w:r>
        <w:r>
          <w:rPr>
            <w:spacing w:val="-2"/>
          </w:rPr>
          <w:t>.</w:t>
        </w:r>
      </w:hyperlink>
    </w:p>
    <w:p w:rsidR="00EC1D54" w:rsidRDefault="00E66A87">
      <w:pPr>
        <w:pStyle w:val="Zkladntext"/>
        <w:ind w:right="104"/>
        <w:jc w:val="both"/>
      </w:pPr>
      <w:r>
        <w:rPr>
          <w:color w:val="12151F"/>
        </w:rPr>
        <w:t>Prodávající uděluje kupujícímu nevýhradní a nepřenosné oprávnění (jednoduchá licence) k používání software pro účely kupujícího k</w:t>
      </w:r>
      <w:r>
        <w:rPr>
          <w:color w:val="12151F"/>
          <w:spacing w:val="-2"/>
        </w:rPr>
        <w:t xml:space="preserve"> </w:t>
      </w:r>
      <w:r>
        <w:rPr>
          <w:color w:val="12151F"/>
        </w:rPr>
        <w:t>objednávání zboží a k</w:t>
      </w:r>
      <w:r>
        <w:rPr>
          <w:color w:val="12151F"/>
          <w:spacing w:val="-4"/>
        </w:rPr>
        <w:t xml:space="preserve"> </w:t>
      </w:r>
      <w:r>
        <w:rPr>
          <w:color w:val="12151F"/>
        </w:rPr>
        <w:t>získáván</w:t>
      </w:r>
      <w:r>
        <w:rPr>
          <w:color w:val="12151F"/>
        </w:rPr>
        <w:t xml:space="preserve">í dalších informací na portálu </w:t>
      </w:r>
      <w:hyperlink r:id="rId14">
        <w:r>
          <w:rPr>
            <w:color w:val="0000FF"/>
            <w:u w:val="single" w:color="0000FF"/>
          </w:rPr>
          <w:t>www.emas.cz</w:t>
        </w:r>
        <w:r>
          <w:rPr>
            <w:color w:val="12151F"/>
          </w:rPr>
          <w:t>.</w:t>
        </w:r>
      </w:hyperlink>
      <w:r>
        <w:rPr>
          <w:color w:val="12151F"/>
        </w:rPr>
        <w:t xml:space="preserve"> Kupující se zavazuje důvěrně zacházet se softwarem a k němu se vztahujícími podklady a nepředávat třetí straně know-how o softw</w:t>
      </w:r>
      <w:r>
        <w:rPr>
          <w:color w:val="12151F"/>
        </w:rPr>
        <w:t>aru, se kterým byl obeznámen</w:t>
      </w:r>
      <w:r>
        <w:rPr>
          <w:color w:val="12151F"/>
          <w:spacing w:val="40"/>
        </w:rPr>
        <w:t xml:space="preserve"> </w:t>
      </w:r>
      <w:r>
        <w:rPr>
          <w:color w:val="12151F"/>
        </w:rPr>
        <w:t>v</w:t>
      </w:r>
      <w:r>
        <w:rPr>
          <w:color w:val="12151F"/>
          <w:spacing w:val="40"/>
        </w:rPr>
        <w:t xml:space="preserve"> </w:t>
      </w:r>
      <w:r>
        <w:rPr>
          <w:color w:val="12151F"/>
        </w:rPr>
        <w:t>rámci</w:t>
      </w:r>
      <w:r>
        <w:rPr>
          <w:color w:val="12151F"/>
          <w:spacing w:val="40"/>
        </w:rPr>
        <w:t xml:space="preserve"> </w:t>
      </w:r>
      <w:r>
        <w:rPr>
          <w:color w:val="12151F"/>
        </w:rPr>
        <w:t>smlouvy.</w:t>
      </w:r>
      <w:r>
        <w:rPr>
          <w:color w:val="12151F"/>
          <w:spacing w:val="40"/>
        </w:rPr>
        <w:t xml:space="preserve"> </w:t>
      </w:r>
      <w:r>
        <w:rPr>
          <w:color w:val="12151F"/>
        </w:rPr>
        <w:t>Do</w:t>
      </w:r>
      <w:r>
        <w:rPr>
          <w:color w:val="12151F"/>
          <w:spacing w:val="40"/>
        </w:rPr>
        <w:t xml:space="preserve"> </w:t>
      </w:r>
      <w:r>
        <w:rPr>
          <w:color w:val="12151F"/>
        </w:rPr>
        <w:t>výše</w:t>
      </w:r>
      <w:r>
        <w:rPr>
          <w:color w:val="12151F"/>
          <w:spacing w:val="40"/>
        </w:rPr>
        <w:t xml:space="preserve"> </w:t>
      </w:r>
      <w:r>
        <w:rPr>
          <w:color w:val="12151F"/>
        </w:rPr>
        <w:t>uvedeného</w:t>
      </w:r>
      <w:r>
        <w:rPr>
          <w:color w:val="12151F"/>
          <w:spacing w:val="40"/>
        </w:rPr>
        <w:t xml:space="preserve"> </w:t>
      </w:r>
      <w:r>
        <w:rPr>
          <w:color w:val="12151F"/>
        </w:rPr>
        <w:t>know-how</w:t>
      </w:r>
      <w:r>
        <w:rPr>
          <w:color w:val="12151F"/>
          <w:spacing w:val="40"/>
        </w:rPr>
        <w:t xml:space="preserve"> </w:t>
      </w:r>
      <w:r>
        <w:rPr>
          <w:color w:val="12151F"/>
        </w:rPr>
        <w:t>spadá</w:t>
      </w:r>
      <w:r>
        <w:rPr>
          <w:color w:val="12151F"/>
          <w:spacing w:val="40"/>
        </w:rPr>
        <w:t xml:space="preserve"> </w:t>
      </w:r>
      <w:r>
        <w:rPr>
          <w:color w:val="12151F"/>
        </w:rPr>
        <w:t>i</w:t>
      </w:r>
      <w:r>
        <w:rPr>
          <w:color w:val="12151F"/>
          <w:spacing w:val="40"/>
        </w:rPr>
        <w:t xml:space="preserve"> </w:t>
      </w:r>
      <w:r>
        <w:rPr>
          <w:color w:val="12151F"/>
        </w:rPr>
        <w:t>důvěrnost</w:t>
      </w:r>
      <w:r>
        <w:rPr>
          <w:color w:val="12151F"/>
          <w:spacing w:val="40"/>
        </w:rPr>
        <w:t xml:space="preserve"> </w:t>
      </w:r>
      <w:r>
        <w:rPr>
          <w:color w:val="12151F"/>
        </w:rPr>
        <w:t>a</w:t>
      </w:r>
      <w:r>
        <w:rPr>
          <w:color w:val="12151F"/>
          <w:spacing w:val="40"/>
        </w:rPr>
        <w:t xml:space="preserve"> </w:t>
      </w:r>
      <w:r>
        <w:rPr>
          <w:color w:val="12151F"/>
        </w:rPr>
        <w:t>zákaz</w:t>
      </w:r>
      <w:r>
        <w:rPr>
          <w:color w:val="12151F"/>
          <w:spacing w:val="40"/>
        </w:rPr>
        <w:t xml:space="preserve"> </w:t>
      </w:r>
      <w:r>
        <w:rPr>
          <w:color w:val="12151F"/>
        </w:rPr>
        <w:t>předávání</w:t>
      </w:r>
      <w:r>
        <w:rPr>
          <w:color w:val="12151F"/>
          <w:spacing w:val="40"/>
        </w:rPr>
        <w:t xml:space="preserve"> </w:t>
      </w:r>
      <w:r>
        <w:rPr>
          <w:color w:val="12151F"/>
        </w:rPr>
        <w:t>třetí</w:t>
      </w:r>
      <w:r>
        <w:rPr>
          <w:color w:val="12151F"/>
          <w:spacing w:val="40"/>
        </w:rPr>
        <w:t xml:space="preserve"> </w:t>
      </w:r>
      <w:r>
        <w:rPr>
          <w:color w:val="12151F"/>
        </w:rPr>
        <w:t>straně</w:t>
      </w:r>
      <w:r>
        <w:rPr>
          <w:color w:val="12151F"/>
          <w:spacing w:val="40"/>
        </w:rPr>
        <w:t xml:space="preserve"> </w:t>
      </w:r>
      <w:r>
        <w:rPr>
          <w:color w:val="12151F"/>
        </w:rPr>
        <w:t xml:space="preserve">dat použitých na jednotlivých produktech objednacího a informačního systému JANČA &amp; EMAS </w:t>
      </w:r>
      <w:proofErr w:type="spellStart"/>
      <w:r>
        <w:rPr>
          <w:color w:val="12151F"/>
        </w:rPr>
        <w:t>group</w:t>
      </w:r>
      <w:proofErr w:type="spellEnd"/>
      <w:r>
        <w:rPr>
          <w:color w:val="12151F"/>
        </w:rPr>
        <w:t xml:space="preserve"> s.r.o., a to včetně grafického zobrazen</w:t>
      </w:r>
      <w:r>
        <w:rPr>
          <w:color w:val="12151F"/>
        </w:rPr>
        <w:t>í, údajů, apod.</w:t>
      </w:r>
    </w:p>
    <w:p w:rsidR="00EC1D54" w:rsidRDefault="00E66A87">
      <w:pPr>
        <w:pStyle w:val="Zkladntext"/>
        <w:spacing w:line="218" w:lineRule="exact"/>
        <w:jc w:val="both"/>
      </w:pPr>
      <w:r>
        <w:rPr>
          <w:color w:val="12151F"/>
        </w:rPr>
        <w:t>Kupující</w:t>
      </w:r>
      <w:r>
        <w:rPr>
          <w:color w:val="12151F"/>
          <w:spacing w:val="19"/>
        </w:rPr>
        <w:t xml:space="preserve"> </w:t>
      </w:r>
      <w:r>
        <w:rPr>
          <w:color w:val="12151F"/>
        </w:rPr>
        <w:t>ručí</w:t>
      </w:r>
      <w:r>
        <w:rPr>
          <w:color w:val="12151F"/>
          <w:spacing w:val="18"/>
        </w:rPr>
        <w:t xml:space="preserve"> </w:t>
      </w:r>
      <w:r>
        <w:rPr>
          <w:color w:val="12151F"/>
        </w:rPr>
        <w:t>za</w:t>
      </w:r>
      <w:r>
        <w:rPr>
          <w:color w:val="12151F"/>
          <w:spacing w:val="18"/>
        </w:rPr>
        <w:t xml:space="preserve"> </w:t>
      </w:r>
      <w:r>
        <w:rPr>
          <w:color w:val="12151F"/>
        </w:rPr>
        <w:t>případné</w:t>
      </w:r>
      <w:r>
        <w:rPr>
          <w:color w:val="12151F"/>
          <w:spacing w:val="20"/>
        </w:rPr>
        <w:t xml:space="preserve"> </w:t>
      </w:r>
      <w:r>
        <w:rPr>
          <w:color w:val="12151F"/>
        </w:rPr>
        <w:t>škody,</w:t>
      </w:r>
      <w:r>
        <w:rPr>
          <w:color w:val="12151F"/>
          <w:spacing w:val="18"/>
        </w:rPr>
        <w:t xml:space="preserve"> </w:t>
      </w:r>
      <w:r>
        <w:rPr>
          <w:color w:val="12151F"/>
        </w:rPr>
        <w:t>které</w:t>
      </w:r>
      <w:r>
        <w:rPr>
          <w:color w:val="12151F"/>
          <w:spacing w:val="17"/>
        </w:rPr>
        <w:t xml:space="preserve"> </w:t>
      </w:r>
      <w:r>
        <w:rPr>
          <w:color w:val="12151F"/>
        </w:rPr>
        <w:t>vzniknou</w:t>
      </w:r>
      <w:r>
        <w:rPr>
          <w:color w:val="12151F"/>
          <w:spacing w:val="18"/>
        </w:rPr>
        <w:t xml:space="preserve"> </w:t>
      </w:r>
      <w:r>
        <w:rPr>
          <w:color w:val="12151F"/>
        </w:rPr>
        <w:t>prodávajícímu</w:t>
      </w:r>
      <w:r>
        <w:rPr>
          <w:color w:val="12151F"/>
          <w:spacing w:val="18"/>
        </w:rPr>
        <w:t xml:space="preserve"> </w:t>
      </w:r>
      <w:r>
        <w:rPr>
          <w:color w:val="12151F"/>
        </w:rPr>
        <w:t>přístupem</w:t>
      </w:r>
      <w:r>
        <w:rPr>
          <w:color w:val="12151F"/>
          <w:spacing w:val="21"/>
        </w:rPr>
        <w:t xml:space="preserve"> </w:t>
      </w:r>
      <w:r>
        <w:rPr>
          <w:color w:val="12151F"/>
        </w:rPr>
        <w:t>do</w:t>
      </w:r>
      <w:r>
        <w:rPr>
          <w:color w:val="12151F"/>
          <w:spacing w:val="17"/>
        </w:rPr>
        <w:t xml:space="preserve"> </w:t>
      </w:r>
      <w:r>
        <w:rPr>
          <w:color w:val="12151F"/>
        </w:rPr>
        <w:t>informačního</w:t>
      </w:r>
      <w:r>
        <w:rPr>
          <w:color w:val="12151F"/>
          <w:spacing w:val="20"/>
        </w:rPr>
        <w:t xml:space="preserve"> </w:t>
      </w:r>
      <w:r>
        <w:rPr>
          <w:color w:val="12151F"/>
        </w:rPr>
        <w:t>portálu</w:t>
      </w:r>
      <w:r>
        <w:rPr>
          <w:color w:val="12151F"/>
          <w:spacing w:val="20"/>
        </w:rPr>
        <w:t xml:space="preserve"> </w:t>
      </w:r>
      <w:r>
        <w:rPr>
          <w:color w:val="12151F"/>
        </w:rPr>
        <w:t>přes</w:t>
      </w:r>
      <w:r>
        <w:rPr>
          <w:color w:val="12151F"/>
          <w:spacing w:val="42"/>
        </w:rPr>
        <w:t xml:space="preserve"> </w:t>
      </w:r>
      <w:hyperlink r:id="rId15">
        <w:r>
          <w:rPr>
            <w:color w:val="0000FF"/>
            <w:u w:val="single" w:color="0000FF"/>
          </w:rPr>
          <w:t>www.emas.cz</w:t>
        </w:r>
      </w:hyperlink>
      <w:r>
        <w:rPr>
          <w:color w:val="0000FF"/>
          <w:spacing w:val="21"/>
        </w:rPr>
        <w:t xml:space="preserve"> </w:t>
      </w:r>
      <w:r>
        <w:rPr>
          <w:color w:val="12151F"/>
          <w:spacing w:val="-2"/>
        </w:rPr>
        <w:t>třetí</w:t>
      </w:r>
    </w:p>
    <w:p w:rsidR="00EC1D54" w:rsidRDefault="00E66A87">
      <w:pPr>
        <w:pStyle w:val="Zkladntext"/>
      </w:pPr>
      <w:r>
        <w:rPr>
          <w:color w:val="12151F"/>
          <w:spacing w:val="-2"/>
        </w:rPr>
        <w:t>osobou.</w:t>
      </w:r>
    </w:p>
    <w:p w:rsidR="00EC1D54" w:rsidRDefault="00E66A87">
      <w:pPr>
        <w:pStyle w:val="Zkladntext"/>
        <w:ind w:right="104"/>
        <w:jc w:val="both"/>
      </w:pPr>
      <w:r>
        <w:t xml:space="preserve">Kupující souhlasí se zasláním přístupových údajů na emailovou adresu </w:t>
      </w:r>
      <w:hyperlink r:id="rId16">
        <w:r w:rsidR="00611FEB">
          <w:rPr>
            <w:b/>
            <w:color w:val="0909E3"/>
            <w:u w:val="single" w:color="0909E3"/>
          </w:rPr>
          <w:t>xxxx</w:t>
        </w:r>
        <w:bookmarkStart w:id="0" w:name="_GoBack"/>
        <w:bookmarkEnd w:id="0"/>
        <w:r w:rsidR="00611FEB">
          <w:rPr>
            <w:b/>
            <w:color w:val="0909E3"/>
            <w:u w:val="single" w:color="0909E3"/>
          </w:rPr>
          <w:t>xx@stavebni</w:t>
        </w:r>
        <w:r>
          <w:rPr>
            <w:b/>
            <w:color w:val="0909E3"/>
            <w:u w:val="single" w:color="0909E3"/>
          </w:rPr>
          <w:t>kolin.cz</w:t>
        </w:r>
      </w:hyperlink>
      <w:r>
        <w:rPr>
          <w:b/>
          <w:color w:val="0909E3"/>
        </w:rPr>
        <w:t xml:space="preserve"> </w:t>
      </w:r>
      <w:r>
        <w:t>opravňujících k plnému přístupu ke svému účtu, a to včetně důvěrných obchodních informací jako např. jeho nákupní</w:t>
      </w:r>
      <w:r>
        <w:t>ch cen, faktur, informacích o splatnostech, apod.</w:t>
      </w:r>
    </w:p>
    <w:p w:rsidR="00EC1D54" w:rsidRDefault="00E66A87">
      <w:pPr>
        <w:pStyle w:val="Zkladntext"/>
        <w:spacing w:before="2"/>
        <w:ind w:right="104"/>
        <w:jc w:val="both"/>
      </w:pPr>
      <w:r>
        <w:t>Smluvní strany se dohodly, že objednávka vytvořená kupujícím prostřednictvím objednacího a informačního systému JANČA</w:t>
      </w:r>
      <w:r>
        <w:rPr>
          <w:spacing w:val="40"/>
        </w:rPr>
        <w:t xml:space="preserve"> </w:t>
      </w:r>
      <w:r>
        <w:t xml:space="preserve">&amp; EMAS </w:t>
      </w:r>
      <w:proofErr w:type="spellStart"/>
      <w:r>
        <w:t>group</w:t>
      </w:r>
      <w:proofErr w:type="spellEnd"/>
      <w:r>
        <w:t xml:space="preserve"> s.r.o. je závazná. Kupující prohlašuje, že byl seznámen s Obchodními podmín</w:t>
      </w:r>
      <w:r>
        <w:t xml:space="preserve">kami společnosti JANČA &amp; EMAS </w:t>
      </w:r>
      <w:proofErr w:type="spellStart"/>
      <w:r>
        <w:t>group</w:t>
      </w:r>
      <w:proofErr w:type="spellEnd"/>
      <w:r>
        <w:t xml:space="preserve"> s.r.o., které jsou uvedeny na webových stránkách: </w:t>
      </w:r>
      <w:hyperlink r:id="rId17">
        <w:r>
          <w:rPr>
            <w:color w:val="0000FF"/>
            <w:u w:val="single" w:color="0000FF"/>
          </w:rPr>
          <w:t>www.emas.cz</w:t>
        </w:r>
      </w:hyperlink>
    </w:p>
    <w:p w:rsidR="00EC1D54" w:rsidRDefault="00E66A87">
      <w:pPr>
        <w:pStyle w:val="Zkladntext"/>
        <w:spacing w:before="1"/>
        <w:ind w:right="110"/>
        <w:jc w:val="both"/>
      </w:pPr>
      <w:r>
        <w:t xml:space="preserve">Jakékoliv změny e-mailové adresy kupujícího či zrušení registrace, musí kupující oznámit písemně prodávajícímu </w:t>
      </w:r>
      <w:r>
        <w:t xml:space="preserve">doporučeným dopisem (poštou), anebo elektronicky na e-mailovou adresu prodávajícího: </w:t>
      </w:r>
      <w:hyperlink r:id="rId18">
        <w:r>
          <w:rPr>
            <w:color w:val="0000FF"/>
            <w:u w:val="single" w:color="0000FF"/>
          </w:rPr>
          <w:t>info@emas.cz</w:t>
        </w:r>
        <w:r>
          <w:t>.</w:t>
        </w:r>
      </w:hyperlink>
    </w:p>
    <w:p w:rsidR="00EC1D54" w:rsidRDefault="00E66A87">
      <w:pPr>
        <w:pStyle w:val="Nadpis2"/>
        <w:spacing w:before="119"/>
      </w:pPr>
      <w:r>
        <w:rPr>
          <w:spacing w:val="-2"/>
        </w:rPr>
        <w:t>Platnost</w:t>
      </w:r>
    </w:p>
    <w:p w:rsidR="00EC1D54" w:rsidRDefault="00E66A87">
      <w:pPr>
        <w:pStyle w:val="Zkladntext"/>
        <w:ind w:right="11"/>
      </w:pPr>
      <w:r>
        <w:t>Tento</w:t>
      </w:r>
      <w:r>
        <w:rPr>
          <w:spacing w:val="40"/>
        </w:rPr>
        <w:t xml:space="preserve"> </w:t>
      </w:r>
      <w:r>
        <w:t>dodatek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kupní</w:t>
      </w:r>
      <w:r>
        <w:rPr>
          <w:spacing w:val="38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nabývá</w:t>
      </w:r>
      <w:r>
        <w:rPr>
          <w:spacing w:val="40"/>
        </w:rPr>
        <w:t xml:space="preserve"> </w:t>
      </w:r>
      <w:r>
        <w:t>platnosti</w:t>
      </w:r>
      <w:r>
        <w:rPr>
          <w:spacing w:val="40"/>
        </w:rPr>
        <w:t xml:space="preserve"> </w:t>
      </w:r>
      <w:r>
        <w:t>dnem</w:t>
      </w:r>
      <w:r>
        <w:rPr>
          <w:spacing w:val="40"/>
        </w:rPr>
        <w:t xml:space="preserve"> </w:t>
      </w:r>
      <w:r>
        <w:t>podpisu</w:t>
      </w:r>
      <w:r>
        <w:rPr>
          <w:spacing w:val="40"/>
        </w:rPr>
        <w:t xml:space="preserve"> </w:t>
      </w:r>
      <w:r>
        <w:t>oběma</w:t>
      </w:r>
      <w:r>
        <w:rPr>
          <w:spacing w:val="40"/>
        </w:rPr>
        <w:t xml:space="preserve"> </w:t>
      </w:r>
      <w:r>
        <w:t>stranami.</w:t>
      </w:r>
      <w:r>
        <w:rPr>
          <w:spacing w:val="40"/>
        </w:rPr>
        <w:t xml:space="preserve"> </w:t>
      </w:r>
      <w:r>
        <w:t>Tento</w:t>
      </w:r>
      <w:r>
        <w:rPr>
          <w:spacing w:val="40"/>
        </w:rPr>
        <w:t xml:space="preserve"> </w:t>
      </w:r>
      <w:r>
        <w:t>dodatek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kupní</w:t>
      </w:r>
      <w:r>
        <w:rPr>
          <w:spacing w:val="40"/>
        </w:rPr>
        <w:t xml:space="preserve"> </w:t>
      </w:r>
      <w:r>
        <w:t>smlouvy se uzavírá na dobu neurčitou.</w:t>
      </w:r>
    </w:p>
    <w:p w:rsidR="00EC1D54" w:rsidRDefault="00E66A87">
      <w:pPr>
        <w:pStyle w:val="Zkladntext"/>
        <w:ind w:right="103"/>
        <w:jc w:val="both"/>
      </w:pPr>
      <w:r>
        <w:t>Každá ze smluvních stran má právo tento dodatek č. 3 kupní smlouvy vypovědět s jednoměsíční výpovědní lhůtou. Výpovědní lhůta počne běžet prvního dne měsíce následujícího po doručení výpovědi druhé smluvní straně. V př</w:t>
      </w:r>
      <w:r>
        <w:t>ípadě, že kterákoliv ze smluvních stran tento dodatek č. 3 ke kupní smlouvě vypoví, dochází zároveň k vypovězení kupní smlouvy ve</w:t>
      </w:r>
      <w:r>
        <w:rPr>
          <w:spacing w:val="-3"/>
        </w:rPr>
        <w:t xml:space="preserve"> </w:t>
      </w:r>
      <w:r>
        <w:t>smyslu dodatku č. 1. Smluvní strany se dohodly, že tento dodatek č. 3 ke kupní smlouvě může být měněn na základě číselně evido</w:t>
      </w:r>
      <w:r>
        <w:t>vaných písemných dodatků k tomuto dodatku č. 3 ke kupní smlouvě.</w:t>
      </w:r>
    </w:p>
    <w:p w:rsidR="00EC1D54" w:rsidRDefault="00E66A87">
      <w:pPr>
        <w:pStyle w:val="Nadpis2"/>
        <w:spacing w:before="120"/>
      </w:pPr>
      <w:r>
        <w:rPr>
          <w:spacing w:val="-2"/>
        </w:rPr>
        <w:t>Ujednání</w:t>
      </w:r>
    </w:p>
    <w:p w:rsidR="00EC1D54" w:rsidRDefault="00E66A87">
      <w:pPr>
        <w:pStyle w:val="Zkladntext"/>
        <w:ind w:right="106"/>
        <w:jc w:val="both"/>
      </w:pPr>
      <w:r>
        <w:t>Tento</w:t>
      </w:r>
      <w:r>
        <w:rPr>
          <w:spacing w:val="19"/>
        </w:rPr>
        <w:t xml:space="preserve"> </w:t>
      </w:r>
      <w:r>
        <w:t>dodatek</w:t>
      </w:r>
      <w:r>
        <w:rPr>
          <w:spacing w:val="20"/>
        </w:rPr>
        <w:t xml:space="preserve"> </w:t>
      </w:r>
      <w:r>
        <w:t>č.</w:t>
      </w:r>
      <w:r>
        <w:rPr>
          <w:spacing w:val="19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kupní</w:t>
      </w:r>
      <w:r>
        <w:rPr>
          <w:spacing w:val="19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t>vyhotoven</w:t>
      </w:r>
      <w:r>
        <w:rPr>
          <w:spacing w:val="17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t>2</w:t>
      </w:r>
      <w:r>
        <w:rPr>
          <w:spacing w:val="19"/>
        </w:rPr>
        <w:t xml:space="preserve"> </w:t>
      </w:r>
      <w:r>
        <w:t>exemplářích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každá</w:t>
      </w:r>
      <w:r>
        <w:rPr>
          <w:spacing w:val="17"/>
        </w:rPr>
        <w:t xml:space="preserve"> </w:t>
      </w:r>
      <w:r>
        <w:t>smluvní</w:t>
      </w:r>
      <w:r>
        <w:rPr>
          <w:spacing w:val="17"/>
        </w:rPr>
        <w:t xml:space="preserve"> </w:t>
      </w:r>
      <w:r>
        <w:t>strana</w:t>
      </w:r>
      <w:r>
        <w:rPr>
          <w:spacing w:val="19"/>
        </w:rPr>
        <w:t xml:space="preserve"> </w:t>
      </w:r>
      <w:r>
        <w:t>obdrží</w:t>
      </w:r>
      <w:r>
        <w:rPr>
          <w:spacing w:val="19"/>
        </w:rPr>
        <w:t xml:space="preserve"> </w:t>
      </w:r>
      <w:r>
        <w:t>po</w:t>
      </w:r>
      <w:r>
        <w:rPr>
          <w:spacing w:val="19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vyhotovení.</w:t>
      </w:r>
      <w:r>
        <w:rPr>
          <w:spacing w:val="19"/>
        </w:rPr>
        <w:t xml:space="preserve"> </w:t>
      </w:r>
      <w:r>
        <w:t>Kupující se</w:t>
      </w:r>
      <w:r>
        <w:rPr>
          <w:spacing w:val="29"/>
        </w:rPr>
        <w:t xml:space="preserve"> </w:t>
      </w:r>
      <w:r>
        <w:t>zavazuje</w:t>
      </w:r>
      <w:r>
        <w:rPr>
          <w:spacing w:val="29"/>
        </w:rPr>
        <w:t xml:space="preserve"> </w:t>
      </w:r>
      <w:r>
        <w:t>udržovat</w:t>
      </w:r>
      <w:r>
        <w:rPr>
          <w:spacing w:val="29"/>
        </w:rPr>
        <w:t xml:space="preserve"> </w:t>
      </w:r>
      <w:r>
        <w:t>veškeré</w:t>
      </w:r>
      <w:r>
        <w:rPr>
          <w:spacing w:val="29"/>
        </w:rPr>
        <w:t xml:space="preserve"> </w:t>
      </w:r>
      <w:r>
        <w:t>informace</w:t>
      </w:r>
      <w:r>
        <w:rPr>
          <w:spacing w:val="29"/>
        </w:rPr>
        <w:t xml:space="preserve"> </w:t>
      </w:r>
      <w:r>
        <w:t>týkající</w:t>
      </w:r>
      <w:r>
        <w:rPr>
          <w:spacing w:val="26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tohoto</w:t>
      </w:r>
      <w:r>
        <w:rPr>
          <w:spacing w:val="29"/>
        </w:rPr>
        <w:t xml:space="preserve"> </w:t>
      </w:r>
      <w:r>
        <w:t>dodat</w:t>
      </w:r>
      <w:r>
        <w:t>ku</w:t>
      </w:r>
      <w:r>
        <w:rPr>
          <w:spacing w:val="29"/>
        </w:rPr>
        <w:t xml:space="preserve"> </w:t>
      </w:r>
      <w:r>
        <w:t>kupní</w:t>
      </w:r>
      <w:r>
        <w:rPr>
          <w:spacing w:val="29"/>
        </w:rPr>
        <w:t xml:space="preserve"> </w:t>
      </w:r>
      <w:r>
        <w:t>smlouvy</w:t>
      </w:r>
      <w:r>
        <w:rPr>
          <w:spacing w:val="27"/>
        </w:rPr>
        <w:t xml:space="preserve"> </w:t>
      </w:r>
      <w:r>
        <w:t>v</w:t>
      </w:r>
      <w:r>
        <w:rPr>
          <w:spacing w:val="9"/>
        </w:rPr>
        <w:t xml:space="preserve"> </w:t>
      </w:r>
      <w:r>
        <w:t>tajnosti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nezveřejňovat</w:t>
      </w:r>
      <w:r>
        <w:rPr>
          <w:spacing w:val="27"/>
        </w:rPr>
        <w:t xml:space="preserve"> </w:t>
      </w:r>
      <w:r>
        <w:t>je</w:t>
      </w:r>
      <w:r>
        <w:rPr>
          <w:spacing w:val="26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vztahu k třetí osobě.</w:t>
      </w:r>
    </w:p>
    <w:p w:rsidR="00EC1D54" w:rsidRDefault="00E66A87">
      <w:pPr>
        <w:pStyle w:val="Zkladntext"/>
        <w:ind w:right="118"/>
        <w:jc w:val="both"/>
      </w:pPr>
      <w:r>
        <w:t>Obě smluvní strany potvrzují autentičnost tohoto dodatku kupní smlouvy svým podpisem. Zároveň prohlašují, že si tento dodatek přečetli a že nebyl ujednán v tísni, ani za jinak jednostranně nevýhodných podmínek.</w:t>
      </w:r>
    </w:p>
    <w:p w:rsidR="00EC1D54" w:rsidRDefault="00EC1D54">
      <w:pPr>
        <w:pStyle w:val="Zkladntext"/>
        <w:ind w:left="0"/>
      </w:pPr>
    </w:p>
    <w:p w:rsidR="00EC1D54" w:rsidRDefault="00E66A87">
      <w:pPr>
        <w:ind w:left="105"/>
        <w:jc w:val="both"/>
        <w:rPr>
          <w:b/>
          <w:sz w:val="19"/>
        </w:rPr>
      </w:pPr>
      <w:r>
        <w:rPr>
          <w:sz w:val="19"/>
        </w:rPr>
        <w:t>V</w:t>
      </w:r>
      <w:r>
        <w:rPr>
          <w:spacing w:val="-4"/>
          <w:sz w:val="19"/>
        </w:rPr>
        <w:t xml:space="preserve"> </w:t>
      </w:r>
      <w:r>
        <w:rPr>
          <w:sz w:val="19"/>
        </w:rPr>
        <w:t>Praze</w:t>
      </w:r>
      <w:r>
        <w:rPr>
          <w:spacing w:val="-4"/>
          <w:sz w:val="19"/>
        </w:rPr>
        <w:t xml:space="preserve"> </w:t>
      </w:r>
      <w:r>
        <w:rPr>
          <w:sz w:val="19"/>
        </w:rPr>
        <w:t>dne</w:t>
      </w:r>
      <w:r>
        <w:rPr>
          <w:spacing w:val="-3"/>
          <w:sz w:val="19"/>
        </w:rPr>
        <w:t xml:space="preserve"> </w:t>
      </w:r>
      <w:proofErr w:type="gramStart"/>
      <w:r>
        <w:rPr>
          <w:b/>
          <w:spacing w:val="-2"/>
          <w:sz w:val="19"/>
        </w:rPr>
        <w:t>27.04.2026</w:t>
      </w:r>
      <w:proofErr w:type="gramEnd"/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ind w:left="0"/>
        <w:rPr>
          <w:b/>
        </w:rPr>
      </w:pPr>
    </w:p>
    <w:p w:rsidR="00EC1D54" w:rsidRDefault="00EC1D54">
      <w:pPr>
        <w:pStyle w:val="Zkladntext"/>
        <w:spacing w:before="2"/>
        <w:ind w:left="0"/>
        <w:rPr>
          <w:b/>
        </w:rPr>
      </w:pPr>
    </w:p>
    <w:p w:rsidR="00EC1D54" w:rsidRDefault="00E66A87">
      <w:pPr>
        <w:pStyle w:val="Zkladntext"/>
        <w:tabs>
          <w:tab w:val="left" w:pos="7974"/>
        </w:tabs>
      </w:pPr>
      <w:r>
        <w:t>Prodávající</w:t>
      </w:r>
      <w:r>
        <w:rPr>
          <w:spacing w:val="-8"/>
        </w:rPr>
        <w:t xml:space="preserve"> </w:t>
      </w:r>
      <w:r>
        <w:t>(Razítko</w:t>
      </w:r>
      <w:r>
        <w:rPr>
          <w:spacing w:val="-7"/>
        </w:rPr>
        <w:t xml:space="preserve"> </w:t>
      </w:r>
      <w:r>
        <w:t>firmy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podpis)</w:t>
      </w:r>
      <w:r>
        <w:tab/>
        <w:t>Kupující</w:t>
      </w:r>
      <w:r>
        <w:rPr>
          <w:spacing w:val="-7"/>
        </w:rPr>
        <w:t xml:space="preserve"> </w:t>
      </w:r>
      <w:r>
        <w:t>(Razítko</w:t>
      </w:r>
      <w:r>
        <w:rPr>
          <w:spacing w:val="-7"/>
        </w:rPr>
        <w:t xml:space="preserve"> </w:t>
      </w:r>
      <w:r>
        <w:t>firmy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podpis)</w:t>
      </w:r>
    </w:p>
    <w:p w:rsidR="00EC1D54" w:rsidRDefault="00E66A87">
      <w:pPr>
        <w:pStyle w:val="Nadpis2"/>
        <w:tabs>
          <w:tab w:val="left" w:pos="8797"/>
        </w:tabs>
      </w:pPr>
      <w:r>
        <w:t>Martin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Šuta</w:t>
      </w:r>
      <w:proofErr w:type="spellEnd"/>
      <w:r>
        <w:tab/>
        <w:t>Ing.</w:t>
      </w:r>
      <w:r>
        <w:rPr>
          <w:spacing w:val="-9"/>
        </w:rPr>
        <w:t xml:space="preserve"> </w:t>
      </w:r>
      <w:r>
        <w:t>Miroslav</w:t>
      </w:r>
      <w:r>
        <w:rPr>
          <w:spacing w:val="-8"/>
        </w:rPr>
        <w:t xml:space="preserve"> </w:t>
      </w:r>
      <w:r>
        <w:rPr>
          <w:spacing w:val="-2"/>
        </w:rPr>
        <w:t>Korčák</w:t>
      </w:r>
    </w:p>
    <w:p w:rsidR="00EC1D54" w:rsidRDefault="00E66A87">
      <w:pPr>
        <w:tabs>
          <w:tab w:val="left" w:pos="10043"/>
        </w:tabs>
        <w:ind w:left="105"/>
        <w:rPr>
          <w:b/>
          <w:sz w:val="19"/>
        </w:rPr>
      </w:pPr>
      <w:r>
        <w:rPr>
          <w:b/>
          <w:sz w:val="19"/>
        </w:rPr>
        <w:t>obchodní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manažer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prodejní</w:t>
      </w:r>
      <w:r>
        <w:rPr>
          <w:b/>
          <w:spacing w:val="-9"/>
          <w:sz w:val="19"/>
        </w:rPr>
        <w:t xml:space="preserve"> </w:t>
      </w:r>
      <w:r>
        <w:rPr>
          <w:b/>
          <w:spacing w:val="-4"/>
          <w:sz w:val="19"/>
        </w:rPr>
        <w:t>sítě</w:t>
      </w:r>
      <w:r>
        <w:rPr>
          <w:b/>
          <w:sz w:val="19"/>
        </w:rPr>
        <w:tab/>
      </w:r>
      <w:r>
        <w:rPr>
          <w:b/>
          <w:spacing w:val="-2"/>
          <w:sz w:val="19"/>
        </w:rPr>
        <w:t>ředitel</w:t>
      </w:r>
    </w:p>
    <w:p w:rsidR="00EC1D54" w:rsidRDefault="00E66A87">
      <w:pPr>
        <w:pStyle w:val="Zkladntext"/>
      </w:pPr>
      <w:r>
        <w:t>na</w:t>
      </w:r>
      <w:r>
        <w:rPr>
          <w:spacing w:val="-6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t>plné</w:t>
      </w:r>
      <w:r>
        <w:rPr>
          <w:spacing w:val="-5"/>
        </w:rPr>
        <w:t xml:space="preserve"> </w:t>
      </w:r>
      <w:r>
        <w:t>moci</w:t>
      </w:r>
      <w:r>
        <w:rPr>
          <w:spacing w:val="-7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dne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27.4.2026</w:t>
      </w:r>
      <w:proofErr w:type="gramEnd"/>
    </w:p>
    <w:sectPr w:rsidR="00EC1D54">
      <w:pgSz w:w="11910" w:h="16840"/>
      <w:pgMar w:top="1700" w:right="460" w:bottom="280" w:left="600" w:header="29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A87" w:rsidRDefault="00E66A87">
      <w:r>
        <w:separator/>
      </w:r>
    </w:p>
  </w:endnote>
  <w:endnote w:type="continuationSeparator" w:id="0">
    <w:p w:rsidR="00E66A87" w:rsidRDefault="00E6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A87" w:rsidRDefault="00E66A87">
      <w:r>
        <w:separator/>
      </w:r>
    </w:p>
  </w:footnote>
  <w:footnote w:type="continuationSeparator" w:id="0">
    <w:p w:rsidR="00E66A87" w:rsidRDefault="00E66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4" w:rsidRDefault="00E66A87">
    <w:pPr>
      <w:pStyle w:val="Zkladntext"/>
      <w:spacing w:line="14" w:lineRule="auto"/>
      <w:ind w:left="0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50624" behindDoc="1" locked="0" layoutInCell="1" allowOverlap="1">
              <wp:simplePos x="0" y="0"/>
              <wp:positionH relativeFrom="page">
                <wp:posOffset>5436489</wp:posOffset>
              </wp:positionH>
              <wp:positionV relativeFrom="page">
                <wp:posOffset>171493</wp:posOffset>
              </wp:positionV>
              <wp:extent cx="141605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60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1D54" w:rsidRDefault="00E66A87">
                          <w:pPr>
                            <w:spacing w:before="12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585858"/>
                              <w:sz w:val="20"/>
                            </w:rPr>
                            <w:t>Kupující</w:t>
                          </w:r>
                          <w:r>
                            <w:rPr>
                              <w:i/>
                              <w:color w:val="58585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858"/>
                              <w:sz w:val="20"/>
                            </w:rPr>
                            <w:t>č.:</w:t>
                          </w:r>
                          <w:r>
                            <w:rPr>
                              <w:i/>
                              <w:color w:val="585858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858"/>
                              <w:spacing w:val="-2"/>
                              <w:sz w:val="20"/>
                            </w:rPr>
                            <w:t>«</w:t>
                          </w:r>
                          <w:proofErr w:type="spellStart"/>
                          <w:r>
                            <w:rPr>
                              <w:i/>
                              <w:color w:val="585858"/>
                              <w:spacing w:val="-2"/>
                              <w:sz w:val="20"/>
                            </w:rPr>
                            <w:t>číslo_SAP</w:t>
                          </w:r>
                          <w:proofErr w:type="spellEnd"/>
                          <w:r>
                            <w:rPr>
                              <w:i/>
                              <w:color w:val="585858"/>
                              <w:spacing w:val="-2"/>
                              <w:sz w:val="20"/>
                            </w:rPr>
                            <w:t>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8.05pt;margin-top:13.5pt;width:111.5pt;height:13.1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" filled="f" stroked="f">
              <v:path arrowok="t"/>
              <v:textbox inset="0,0,0,0">
                <w:txbxContent>
                  <w:p w:rsidR="00EC1D54" w:rsidRDefault="00E66A87">
                    <w:pPr>
                      <w:spacing w:before="12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585858"/>
                        <w:sz w:val="20"/>
                      </w:rPr>
                      <w:t>Kupující</w:t>
                    </w:r>
                    <w:r>
                      <w:rPr>
                        <w:i/>
                        <w:color w:val="58585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585858"/>
                        <w:sz w:val="20"/>
                      </w:rPr>
                      <w:t>č.:</w:t>
                    </w:r>
                    <w:r>
                      <w:rPr>
                        <w:i/>
                        <w:color w:val="585858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585858"/>
                        <w:spacing w:val="-2"/>
                        <w:sz w:val="20"/>
                      </w:rPr>
                      <w:t>«</w:t>
                    </w:r>
                    <w:proofErr w:type="spellStart"/>
                    <w:r>
                      <w:rPr>
                        <w:i/>
                        <w:color w:val="585858"/>
                        <w:spacing w:val="-2"/>
                        <w:sz w:val="20"/>
                      </w:rPr>
                      <w:t>číslo_SAP</w:t>
                    </w:r>
                    <w:proofErr w:type="spellEnd"/>
                    <w:r>
                      <w:rPr>
                        <w:i/>
                        <w:color w:val="585858"/>
                        <w:spacing w:val="-2"/>
                        <w:sz w:val="20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E5F5B"/>
    <w:multiLevelType w:val="multilevel"/>
    <w:tmpl w:val="1D70DB6A"/>
    <w:lvl w:ilvl="0">
      <w:start w:val="1"/>
      <w:numFmt w:val="decimal"/>
      <w:lvlText w:val="%1."/>
      <w:lvlJc w:val="left"/>
      <w:pPr>
        <w:ind w:left="316" w:hanging="21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9"/>
        <w:szCs w:val="19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5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cs-CZ" w:eastAsia="en-US" w:bidi="ar-SA"/>
      </w:rPr>
    </w:lvl>
    <w:lvl w:ilvl="2">
      <w:numFmt w:val="bullet"/>
      <w:lvlText w:val="•"/>
      <w:lvlJc w:val="left"/>
      <w:pPr>
        <w:ind w:left="1489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65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28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8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68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37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07" w:hanging="432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54"/>
    <w:rsid w:val="00611FEB"/>
    <w:rsid w:val="00C908DD"/>
    <w:rsid w:val="00E66A87"/>
    <w:rsid w:val="00EC1D54"/>
    <w:rsid w:val="00FA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9C045"/>
  <w15:docId w15:val="{83EFD1BC-6B2F-4247-9BF5-A790E908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314" w:hanging="209"/>
      <w:outlineLvl w:val="0"/>
    </w:pPr>
    <w:rPr>
      <w:b/>
      <w:bCs/>
      <w:sz w:val="19"/>
      <w:szCs w:val="19"/>
    </w:rPr>
  </w:style>
  <w:style w:type="paragraph" w:styleId="Nadpis2">
    <w:name w:val="heading 2"/>
    <w:basedOn w:val="Normln"/>
    <w:uiPriority w:val="1"/>
    <w:qFormat/>
    <w:pPr>
      <w:ind w:left="105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5"/>
    </w:pPr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105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FA7C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s.cz/" TargetMode="External"/><Relationship Id="rId13" Type="http://schemas.openxmlformats.org/officeDocument/2006/relationships/hyperlink" Target="file://janca.global/public/interni/ODBERATELE/www.jancaelektro.cz" TargetMode="External"/><Relationship Id="rId18" Type="http://schemas.openxmlformats.org/officeDocument/2006/relationships/hyperlink" Target="mailto:info@ema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as.cz/" TargetMode="External"/><Relationship Id="rId12" Type="http://schemas.openxmlformats.org/officeDocument/2006/relationships/hyperlink" Target="mailto:info@emas.cz" TargetMode="External"/><Relationship Id="rId17" Type="http://schemas.openxmlformats.org/officeDocument/2006/relationships/hyperlink" Target="http://www.jancaelektro.cz/" TargetMode="External"/><Relationship Id="rId2" Type="http://schemas.openxmlformats.org/officeDocument/2006/relationships/styles" Target="styles.xml"/><Relationship Id="rId16" Type="http://schemas.openxmlformats.org/officeDocument/2006/relationships/hyperlink" Target="mailto:filoun@stavebkakolin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xxxzxxxx@stavebnikolin.cz.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janca.global/public/interni/ODBERATELE/www.jancaelektro.cz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s.cz/" TargetMode="External"/><Relationship Id="rId14" Type="http://schemas.openxmlformats.org/officeDocument/2006/relationships/hyperlink" Target="file://janca.global/public/interni/ODBERATELE/www.jancaelektr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3553</Words>
  <Characters>20967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 systému Windows</cp:lastModifiedBy>
  <cp:revision>2</cp:revision>
  <dcterms:created xsi:type="dcterms:W3CDTF">2026-05-13T09:21:00Z</dcterms:created>
  <dcterms:modified xsi:type="dcterms:W3CDTF">2026-05-13T09:21:00Z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2026-05-13T00:00:00Z</vt:filetime>
  </property>
  <property fmtid="{D5CDD505-2E9C-101B-9397-08002B2CF9AE}" pid="5" name="Producer">
    <vt:lpwstr>Microsoft® Word pro Microsoft 365</vt:lpwstr>
  </property>
</Properties>
</file>