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5D90" w14:textId="77777777" w:rsidR="00FD6B3A" w:rsidRDefault="00B90521">
      <w:pPr>
        <w:pStyle w:val="Zkladntext"/>
        <w:spacing w:line="124" w:lineRule="exact"/>
        <w:ind w:left="106"/>
        <w:rPr>
          <w:sz w:val="12"/>
        </w:rPr>
      </w:pPr>
      <w:r>
        <w:rPr>
          <w:noProof/>
          <w:position w:val="-1"/>
          <w:sz w:val="12"/>
        </w:rPr>
        <w:drawing>
          <wp:inline distT="0" distB="0" distL="0" distR="0" wp14:anchorId="7261E0DF" wp14:editId="2FFCBC14">
            <wp:extent cx="463513" cy="792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1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C56EC" w14:textId="77777777" w:rsidR="00FD6B3A" w:rsidRDefault="00FD6B3A">
      <w:pPr>
        <w:pStyle w:val="Zkladntext"/>
        <w:rPr>
          <w:sz w:val="20"/>
        </w:rPr>
      </w:pPr>
    </w:p>
    <w:p w14:paraId="740F6E01" w14:textId="77777777" w:rsidR="00FD6B3A" w:rsidRDefault="00FD6B3A">
      <w:pPr>
        <w:pStyle w:val="Zkladntext"/>
        <w:spacing w:before="9"/>
        <w:rPr>
          <w:sz w:val="23"/>
        </w:rPr>
      </w:pPr>
    </w:p>
    <w:p w14:paraId="0EFC0724" w14:textId="77777777" w:rsidR="00FD6B3A" w:rsidRDefault="00B90521">
      <w:pPr>
        <w:spacing w:before="92"/>
        <w:ind w:right="940"/>
        <w:jc w:val="right"/>
        <w:rPr>
          <w:sz w:val="21"/>
        </w:rPr>
      </w:pPr>
      <w:r>
        <w:rPr>
          <w:color w:val="151515"/>
          <w:w w:val="110"/>
          <w:sz w:val="21"/>
        </w:rPr>
        <w:t>sp. zn. Spr 575 /2026</w:t>
      </w:r>
    </w:p>
    <w:p w14:paraId="75AA9D68" w14:textId="77777777" w:rsidR="00FD6B3A" w:rsidRDefault="00B90521">
      <w:pPr>
        <w:spacing w:before="8"/>
        <w:ind w:left="1531" w:right="1036"/>
        <w:jc w:val="center"/>
        <w:rPr>
          <w:b/>
          <w:sz w:val="21"/>
        </w:rPr>
      </w:pPr>
      <w:r>
        <w:rPr>
          <w:b/>
          <w:color w:val="050505"/>
          <w:w w:val="105"/>
          <w:sz w:val="21"/>
        </w:rPr>
        <w:t>KRAJSKÝ SOUD V ÚSTÍ NAD LABEM</w:t>
      </w:r>
    </w:p>
    <w:p w14:paraId="2D659ADD" w14:textId="77777777" w:rsidR="00FD6B3A" w:rsidRDefault="00B90521">
      <w:pPr>
        <w:spacing w:before="9" w:after="22"/>
        <w:ind w:left="1531" w:right="1016"/>
        <w:jc w:val="center"/>
        <w:rPr>
          <w:sz w:val="21"/>
        </w:rPr>
      </w:pPr>
      <w:r>
        <w:rPr>
          <w:color w:val="151515"/>
          <w:w w:val="105"/>
          <w:sz w:val="21"/>
        </w:rPr>
        <w:t xml:space="preserve">Národního </w:t>
      </w:r>
      <w:r>
        <w:rPr>
          <w:color w:val="050505"/>
          <w:w w:val="105"/>
          <w:sz w:val="21"/>
        </w:rPr>
        <w:t xml:space="preserve">odboje 1274, </w:t>
      </w:r>
      <w:r>
        <w:rPr>
          <w:color w:val="151515"/>
          <w:w w:val="105"/>
          <w:sz w:val="21"/>
        </w:rPr>
        <w:t xml:space="preserve">400 </w:t>
      </w:r>
      <w:r>
        <w:rPr>
          <w:color w:val="050505"/>
          <w:w w:val="105"/>
        </w:rPr>
        <w:t xml:space="preserve">92 </w:t>
      </w:r>
      <w:r>
        <w:rPr>
          <w:color w:val="151515"/>
          <w:w w:val="105"/>
          <w:sz w:val="21"/>
        </w:rPr>
        <w:t xml:space="preserve">Ústí nad </w:t>
      </w:r>
      <w:r>
        <w:rPr>
          <w:color w:val="050505"/>
          <w:w w:val="105"/>
          <w:sz w:val="21"/>
        </w:rPr>
        <w:t>Labem 50</w:t>
      </w:r>
    </w:p>
    <w:p w14:paraId="2DF2E255" w14:textId="77777777" w:rsidR="00FD6B3A" w:rsidRDefault="00B90521">
      <w:pPr>
        <w:pStyle w:val="Zkladntext"/>
        <w:spacing w:line="20" w:lineRule="exact"/>
        <w:ind w:left="1405"/>
        <w:rPr>
          <w:sz w:val="2"/>
        </w:rPr>
      </w:pPr>
      <w:r>
        <w:rPr>
          <w:sz w:val="2"/>
        </w:rPr>
      </w:r>
      <w:r>
        <w:rPr>
          <w:sz w:val="2"/>
        </w:rPr>
        <w:pict w14:anchorId="52D40803">
          <v:group id="_x0000_s1029" style="width:445.2pt;height:.75pt;mso-position-horizontal-relative:char;mso-position-vertical-relative:line" coordsize="8904,15">
            <v:line id="_x0000_s1030" style="position:absolute" from="0,7" to="8904,7" strokeweight=".25428mm"/>
            <w10:anchorlock/>
          </v:group>
        </w:pict>
      </w:r>
    </w:p>
    <w:p w14:paraId="59E1ACBF" w14:textId="77777777" w:rsidR="00FD6B3A" w:rsidRDefault="00B90521">
      <w:pPr>
        <w:spacing w:before="8"/>
        <w:ind w:left="1531" w:right="1317"/>
        <w:jc w:val="center"/>
        <w:rPr>
          <w:sz w:val="21"/>
        </w:rPr>
      </w:pPr>
      <w:r>
        <w:rPr>
          <w:color w:val="050505"/>
          <w:sz w:val="21"/>
        </w:rPr>
        <w:t xml:space="preserve">tel.: </w:t>
      </w:r>
      <w:r>
        <w:rPr>
          <w:color w:val="151515"/>
          <w:sz w:val="21"/>
        </w:rPr>
        <w:t xml:space="preserve">477 </w:t>
      </w:r>
      <w:r>
        <w:rPr>
          <w:color w:val="050505"/>
          <w:sz w:val="21"/>
        </w:rPr>
        <w:t xml:space="preserve">047 540-542, </w:t>
      </w:r>
      <w:r>
        <w:rPr>
          <w:color w:val="151515"/>
          <w:sz w:val="20"/>
        </w:rPr>
        <w:t xml:space="preserve">fax: </w:t>
      </w:r>
      <w:r>
        <w:rPr>
          <w:color w:val="151515"/>
          <w:sz w:val="21"/>
        </w:rPr>
        <w:t xml:space="preserve">477 047 </w:t>
      </w:r>
      <w:r>
        <w:rPr>
          <w:color w:val="050505"/>
          <w:sz w:val="21"/>
        </w:rPr>
        <w:t xml:space="preserve">118, e-mail: </w:t>
      </w:r>
      <w:proofErr w:type="gramStart"/>
      <w:r>
        <w:rPr>
          <w:color w:val="050505"/>
          <w:sz w:val="21"/>
        </w:rPr>
        <w:t>p</w:t>
      </w:r>
      <w:r>
        <w:rPr>
          <w:color w:val="2A2A2A"/>
          <w:sz w:val="21"/>
        </w:rPr>
        <w:t>oda</w:t>
      </w:r>
      <w:r>
        <w:rPr>
          <w:color w:val="050505"/>
          <w:sz w:val="21"/>
        </w:rPr>
        <w:t>telna@</w:t>
      </w:r>
      <w:proofErr w:type="gramEnd"/>
      <w:r>
        <w:rPr>
          <w:color w:val="050505"/>
          <w:sz w:val="21"/>
        </w:rPr>
        <w:t xml:space="preserve"> </w:t>
      </w:r>
      <w:proofErr w:type="gramStart"/>
      <w:r>
        <w:rPr>
          <w:color w:val="050505"/>
          <w:sz w:val="21"/>
        </w:rPr>
        <w:t>ksoud.un</w:t>
      </w:r>
      <w:proofErr w:type="gramEnd"/>
      <w:r>
        <w:rPr>
          <w:color w:val="050505"/>
          <w:sz w:val="21"/>
        </w:rPr>
        <w:t xml:space="preserve"> Lj ustice.cz</w:t>
      </w:r>
      <w:r>
        <w:rPr>
          <w:color w:val="2A2A2A"/>
          <w:sz w:val="21"/>
        </w:rPr>
        <w:t xml:space="preserve">, </w:t>
      </w:r>
      <w:r>
        <w:rPr>
          <w:color w:val="050505"/>
          <w:sz w:val="21"/>
        </w:rPr>
        <w:t>IDDS: phgaba8</w:t>
      </w:r>
    </w:p>
    <w:p w14:paraId="41ACFB5F" w14:textId="77777777" w:rsidR="00FD6B3A" w:rsidRDefault="00FD6B3A">
      <w:pPr>
        <w:pStyle w:val="Zkladntext"/>
        <w:spacing w:before="7"/>
        <w:rPr>
          <w:sz w:val="21"/>
        </w:rPr>
      </w:pPr>
    </w:p>
    <w:p w14:paraId="24343924" w14:textId="77777777" w:rsidR="00FD6B3A" w:rsidRDefault="00B90521">
      <w:pPr>
        <w:ind w:left="1531" w:right="1146"/>
        <w:jc w:val="center"/>
        <w:rPr>
          <w:b/>
          <w:sz w:val="21"/>
        </w:rPr>
      </w:pPr>
      <w:r>
        <w:rPr>
          <w:b/>
          <w:color w:val="050505"/>
          <w:w w:val="110"/>
          <w:sz w:val="21"/>
        </w:rPr>
        <w:t>ZÁPIS O ZMĚNĚ PŘÍSLUŠNOSTI HOSPODAŘIT S MAJETKEM STÁTU</w:t>
      </w:r>
    </w:p>
    <w:p w14:paraId="0280D474" w14:textId="77777777" w:rsidR="00FD6B3A" w:rsidRDefault="00FD6B3A">
      <w:pPr>
        <w:pStyle w:val="Zkladntext"/>
        <w:spacing w:before="8"/>
        <w:rPr>
          <w:b/>
          <w:sz w:val="23"/>
        </w:rPr>
      </w:pPr>
    </w:p>
    <w:p w14:paraId="2363065D" w14:textId="77777777" w:rsidR="00FD6B3A" w:rsidRDefault="00FD6B3A">
      <w:pPr>
        <w:rPr>
          <w:sz w:val="23"/>
        </w:rPr>
        <w:sectPr w:rsidR="00FD6B3A">
          <w:type w:val="continuous"/>
          <w:pgSz w:w="11930" w:h="16840"/>
          <w:pgMar w:top="200" w:right="460" w:bottom="280" w:left="240" w:header="708" w:footer="708" w:gutter="0"/>
          <w:cols w:space="708"/>
        </w:sectPr>
      </w:pPr>
    </w:p>
    <w:p w14:paraId="28F7D550" w14:textId="77777777" w:rsidR="00FD6B3A" w:rsidRDefault="00B90521">
      <w:pPr>
        <w:spacing w:before="92"/>
        <w:ind w:left="1439"/>
        <w:rPr>
          <w:b/>
          <w:sz w:val="21"/>
        </w:rPr>
      </w:pPr>
      <w:r>
        <w:rPr>
          <w:b/>
          <w:color w:val="050505"/>
          <w:w w:val="110"/>
          <w:sz w:val="21"/>
        </w:rPr>
        <w:t>Název:</w:t>
      </w:r>
    </w:p>
    <w:p w14:paraId="46BF1908" w14:textId="77777777" w:rsidR="00FD6B3A" w:rsidRDefault="00B90521">
      <w:pPr>
        <w:spacing w:before="18" w:line="256" w:lineRule="auto"/>
        <w:ind w:left="1444" w:right="276" w:firstLine="2"/>
        <w:rPr>
          <w:b/>
          <w:sz w:val="21"/>
        </w:rPr>
      </w:pPr>
      <w:r>
        <w:rPr>
          <w:b/>
          <w:color w:val="050505"/>
          <w:w w:val="105"/>
          <w:sz w:val="21"/>
        </w:rPr>
        <w:t>Sídlo: Zastoupena:</w:t>
      </w:r>
    </w:p>
    <w:p w14:paraId="2C301FE0" w14:textId="77777777" w:rsidR="00FD6B3A" w:rsidRDefault="00FD6B3A">
      <w:pPr>
        <w:pStyle w:val="Zkladntext"/>
        <w:rPr>
          <w:b/>
        </w:rPr>
      </w:pPr>
    </w:p>
    <w:p w14:paraId="4D43914B" w14:textId="77777777" w:rsidR="00FD6B3A" w:rsidRDefault="00FD6B3A">
      <w:pPr>
        <w:pStyle w:val="Zkladntext"/>
        <w:spacing w:before="3"/>
        <w:rPr>
          <w:b/>
          <w:sz w:val="23"/>
        </w:rPr>
      </w:pPr>
    </w:p>
    <w:p w14:paraId="3429B793" w14:textId="77777777" w:rsidR="00FD6B3A" w:rsidRDefault="00B90521">
      <w:pPr>
        <w:ind w:left="1443"/>
        <w:rPr>
          <w:b/>
          <w:sz w:val="21"/>
        </w:rPr>
      </w:pPr>
      <w:r>
        <w:rPr>
          <w:b/>
          <w:color w:val="050505"/>
          <w:w w:val="105"/>
          <w:sz w:val="21"/>
        </w:rPr>
        <w:t>IČO:</w:t>
      </w:r>
    </w:p>
    <w:p w14:paraId="3F744743" w14:textId="77777777" w:rsidR="00FD6B3A" w:rsidRDefault="00B90521">
      <w:pPr>
        <w:spacing w:before="18" w:line="256" w:lineRule="auto"/>
        <w:ind w:left="1435" w:firstLine="8"/>
        <w:rPr>
          <w:b/>
          <w:sz w:val="21"/>
        </w:rPr>
      </w:pPr>
      <w:r>
        <w:rPr>
          <w:b/>
          <w:color w:val="050505"/>
          <w:w w:val="110"/>
          <w:sz w:val="21"/>
        </w:rPr>
        <w:t xml:space="preserve">Bankovní </w:t>
      </w:r>
      <w:r>
        <w:rPr>
          <w:b/>
          <w:color w:val="151515"/>
          <w:w w:val="110"/>
          <w:sz w:val="21"/>
        </w:rPr>
        <w:t xml:space="preserve">spojení: </w:t>
      </w:r>
      <w:r>
        <w:rPr>
          <w:b/>
          <w:color w:val="050505"/>
          <w:w w:val="110"/>
          <w:sz w:val="21"/>
        </w:rPr>
        <w:t xml:space="preserve">Telefonické </w:t>
      </w:r>
      <w:r>
        <w:rPr>
          <w:b/>
          <w:color w:val="151515"/>
          <w:w w:val="110"/>
          <w:sz w:val="21"/>
        </w:rPr>
        <w:t xml:space="preserve">spojení: </w:t>
      </w:r>
      <w:r>
        <w:rPr>
          <w:b/>
          <w:color w:val="050505"/>
          <w:w w:val="110"/>
          <w:sz w:val="21"/>
        </w:rPr>
        <w:t>E-mail:</w:t>
      </w:r>
    </w:p>
    <w:p w14:paraId="6ADEAC67" w14:textId="77777777" w:rsidR="00FD6B3A" w:rsidRDefault="00B90521">
      <w:pPr>
        <w:spacing w:before="4"/>
        <w:ind w:left="1439"/>
        <w:rPr>
          <w:b/>
          <w:sz w:val="21"/>
        </w:rPr>
      </w:pPr>
      <w:r>
        <w:rPr>
          <w:b/>
          <w:color w:val="050505"/>
          <w:w w:val="105"/>
          <w:sz w:val="21"/>
        </w:rPr>
        <w:t>Datová schránka:</w:t>
      </w:r>
    </w:p>
    <w:p w14:paraId="7B88EE2A" w14:textId="77777777" w:rsidR="00FD6B3A" w:rsidRDefault="00B90521">
      <w:pPr>
        <w:spacing w:before="92" w:line="256" w:lineRule="auto"/>
        <w:ind w:left="1124" w:right="1973" w:hanging="6"/>
        <w:jc w:val="both"/>
        <w:rPr>
          <w:sz w:val="21"/>
        </w:rPr>
      </w:pPr>
      <w:r>
        <w:br w:type="column"/>
      </w:r>
      <w:r>
        <w:rPr>
          <w:color w:val="151515"/>
          <w:w w:val="105"/>
          <w:sz w:val="21"/>
        </w:rPr>
        <w:t xml:space="preserve">Česká </w:t>
      </w:r>
      <w:r>
        <w:rPr>
          <w:color w:val="050505"/>
          <w:w w:val="105"/>
          <w:sz w:val="21"/>
        </w:rPr>
        <w:t xml:space="preserve">republika </w:t>
      </w:r>
      <w:r>
        <w:rPr>
          <w:color w:val="151515"/>
          <w:w w:val="105"/>
          <w:sz w:val="21"/>
        </w:rPr>
        <w:t xml:space="preserve">- </w:t>
      </w:r>
      <w:r>
        <w:rPr>
          <w:color w:val="050505"/>
          <w:w w:val="105"/>
          <w:sz w:val="21"/>
        </w:rPr>
        <w:t xml:space="preserve">Krajský </w:t>
      </w:r>
      <w:r>
        <w:rPr>
          <w:color w:val="151515"/>
          <w:w w:val="105"/>
          <w:sz w:val="21"/>
        </w:rPr>
        <w:t xml:space="preserve">soud v Ústí </w:t>
      </w:r>
      <w:r>
        <w:rPr>
          <w:b/>
          <w:color w:val="050505"/>
          <w:w w:val="105"/>
          <w:sz w:val="20"/>
        </w:rPr>
        <w:t xml:space="preserve">nad </w:t>
      </w:r>
      <w:r>
        <w:rPr>
          <w:color w:val="151515"/>
          <w:w w:val="105"/>
          <w:sz w:val="21"/>
        </w:rPr>
        <w:t xml:space="preserve">Labem </w:t>
      </w:r>
      <w:r>
        <w:rPr>
          <w:color w:val="050505"/>
          <w:w w:val="105"/>
          <w:sz w:val="21"/>
        </w:rPr>
        <w:t xml:space="preserve">Národního </w:t>
      </w:r>
      <w:r>
        <w:rPr>
          <w:color w:val="151515"/>
          <w:w w:val="105"/>
          <w:sz w:val="21"/>
        </w:rPr>
        <w:t xml:space="preserve">odboje </w:t>
      </w:r>
      <w:r>
        <w:rPr>
          <w:color w:val="050505"/>
          <w:w w:val="105"/>
          <w:sz w:val="21"/>
        </w:rPr>
        <w:t xml:space="preserve">1274/26, 400 </w:t>
      </w:r>
      <w:r>
        <w:rPr>
          <w:color w:val="151515"/>
          <w:w w:val="105"/>
          <w:sz w:val="21"/>
        </w:rPr>
        <w:t xml:space="preserve">03 </w:t>
      </w:r>
      <w:r>
        <w:rPr>
          <w:color w:val="050505"/>
          <w:w w:val="105"/>
          <w:sz w:val="21"/>
        </w:rPr>
        <w:t>Ústí nad Labem</w:t>
      </w:r>
    </w:p>
    <w:p w14:paraId="4F25C01C" w14:textId="77777777" w:rsidR="00FD6B3A" w:rsidRDefault="00B90521">
      <w:pPr>
        <w:spacing w:before="7" w:line="256" w:lineRule="auto"/>
        <w:ind w:left="1116" w:right="1059" w:hanging="28"/>
        <w:jc w:val="both"/>
        <w:rPr>
          <w:sz w:val="21"/>
        </w:rPr>
      </w:pPr>
      <w:r>
        <w:rPr>
          <w:color w:val="050505"/>
          <w:w w:val="105"/>
          <w:sz w:val="21"/>
        </w:rPr>
        <w:t xml:space="preserve">JUDr. </w:t>
      </w:r>
      <w:r>
        <w:rPr>
          <w:color w:val="151515"/>
          <w:w w:val="105"/>
          <w:sz w:val="21"/>
        </w:rPr>
        <w:t xml:space="preserve">Lenkou Ceplovou, </w:t>
      </w:r>
      <w:r>
        <w:rPr>
          <w:color w:val="050505"/>
          <w:w w:val="105"/>
          <w:sz w:val="21"/>
        </w:rPr>
        <w:t xml:space="preserve">předsedkyní soudu </w:t>
      </w:r>
      <w:r>
        <w:rPr>
          <w:color w:val="151515"/>
          <w:w w:val="105"/>
          <w:sz w:val="21"/>
        </w:rPr>
        <w:t xml:space="preserve">zastoupenou </w:t>
      </w:r>
      <w:r>
        <w:rPr>
          <w:color w:val="050505"/>
          <w:w w:val="105"/>
          <w:sz w:val="21"/>
        </w:rPr>
        <w:t xml:space="preserve">pověřeným pracovníkem Ing. </w:t>
      </w:r>
      <w:r>
        <w:rPr>
          <w:color w:val="151515"/>
          <w:w w:val="105"/>
          <w:sz w:val="21"/>
        </w:rPr>
        <w:t xml:space="preserve">Janem Tobiášem ředitelem správy soudu (Spr </w:t>
      </w:r>
      <w:r>
        <w:rPr>
          <w:color w:val="050505"/>
          <w:w w:val="105"/>
          <w:sz w:val="21"/>
        </w:rPr>
        <w:t>2358/2023)</w:t>
      </w:r>
    </w:p>
    <w:p w14:paraId="7647DFF0" w14:textId="77777777" w:rsidR="00FD6B3A" w:rsidRDefault="00B90521">
      <w:pPr>
        <w:spacing w:line="240" w:lineRule="exact"/>
        <w:ind w:left="1114"/>
        <w:rPr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B444C9C" wp14:editId="763BB743">
            <wp:simplePos x="0" y="0"/>
            <wp:positionH relativeFrom="page">
              <wp:posOffset>3016272</wp:posOffset>
            </wp:positionH>
            <wp:positionV relativeFrom="paragraph">
              <wp:posOffset>135769</wp:posOffset>
            </wp:positionV>
            <wp:extent cx="2234728" cy="2990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728" cy="299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505"/>
          <w:w w:val="105"/>
          <w:sz w:val="21"/>
        </w:rPr>
        <w:t>000215708</w:t>
      </w:r>
    </w:p>
    <w:p w14:paraId="3E66FE5D" w14:textId="77777777" w:rsidR="00FD6B3A" w:rsidRDefault="00FD6B3A">
      <w:pPr>
        <w:pStyle w:val="Zkladntext"/>
      </w:pPr>
    </w:p>
    <w:p w14:paraId="1038F926" w14:textId="77777777" w:rsidR="00FD6B3A" w:rsidRDefault="00FD6B3A">
      <w:pPr>
        <w:pStyle w:val="Zkladntext"/>
        <w:spacing w:before="1"/>
        <w:rPr>
          <w:sz w:val="25"/>
        </w:rPr>
      </w:pPr>
    </w:p>
    <w:p w14:paraId="74BAE597" w14:textId="77777777" w:rsidR="00FD6B3A" w:rsidRDefault="00B90521">
      <w:pPr>
        <w:spacing w:line="256" w:lineRule="auto"/>
        <w:ind w:left="1117" w:right="3244"/>
        <w:rPr>
          <w:sz w:val="21"/>
        </w:rPr>
      </w:pPr>
      <w:hyperlink r:id="rId9">
        <w:r>
          <w:rPr>
            <w:color w:val="050505"/>
            <w:sz w:val="21"/>
          </w:rPr>
          <w:t>podatelna@ksoud.unl.justice.cz</w:t>
        </w:r>
      </w:hyperlink>
      <w:r>
        <w:rPr>
          <w:color w:val="050505"/>
          <w:sz w:val="21"/>
        </w:rPr>
        <w:t xml:space="preserve"> </w:t>
      </w:r>
      <w:r>
        <w:rPr>
          <w:color w:val="050505"/>
          <w:w w:val="105"/>
          <w:sz w:val="21"/>
        </w:rPr>
        <w:t>phgaba8</w:t>
      </w:r>
    </w:p>
    <w:p w14:paraId="4106DA4D" w14:textId="77777777" w:rsidR="00FD6B3A" w:rsidRDefault="00FD6B3A">
      <w:pPr>
        <w:spacing w:line="256" w:lineRule="auto"/>
        <w:rPr>
          <w:sz w:val="21"/>
        </w:rPr>
        <w:sectPr w:rsidR="00FD6B3A">
          <w:type w:val="continuous"/>
          <w:pgSz w:w="11930" w:h="16840"/>
          <w:pgMar w:top="200" w:right="460" w:bottom="280" w:left="240" w:header="708" w:footer="708" w:gutter="0"/>
          <w:cols w:num="2" w:space="708" w:equalWidth="0">
            <w:col w:w="3430" w:space="40"/>
            <w:col w:w="7760"/>
          </w:cols>
        </w:sectPr>
      </w:pPr>
    </w:p>
    <w:p w14:paraId="3EF18CF8" w14:textId="77777777" w:rsidR="00FD6B3A" w:rsidRDefault="00B90521">
      <w:pPr>
        <w:spacing w:before="118"/>
        <w:ind w:left="1448"/>
        <w:rPr>
          <w:sz w:val="21"/>
        </w:rPr>
      </w:pPr>
      <w:r>
        <w:rPr>
          <w:color w:val="151515"/>
          <w:sz w:val="21"/>
        </w:rPr>
        <w:t xml:space="preserve">(dále jen </w:t>
      </w:r>
      <w:r>
        <w:rPr>
          <w:color w:val="050505"/>
          <w:sz w:val="21"/>
        </w:rPr>
        <w:t>„předáva jící</w:t>
      </w:r>
      <w:r>
        <w:rPr>
          <w:color w:val="2A2A2A"/>
          <w:sz w:val="21"/>
        </w:rPr>
        <w:t xml:space="preserve">" </w:t>
      </w:r>
      <w:r>
        <w:rPr>
          <w:color w:val="050505"/>
          <w:sz w:val="21"/>
        </w:rPr>
        <w:t xml:space="preserve">na straně </w:t>
      </w:r>
      <w:r>
        <w:rPr>
          <w:color w:val="151515"/>
          <w:sz w:val="21"/>
        </w:rPr>
        <w:t>jedné)</w:t>
      </w:r>
    </w:p>
    <w:p w14:paraId="53B9ED7E" w14:textId="77777777" w:rsidR="00FD6B3A" w:rsidRDefault="00B90521">
      <w:pPr>
        <w:spacing w:before="152"/>
        <w:ind w:left="1438"/>
        <w:rPr>
          <w:b/>
          <w:sz w:val="20"/>
        </w:rPr>
      </w:pPr>
      <w:r>
        <w:rPr>
          <w:b/>
          <w:color w:val="050505"/>
          <w:w w:val="99"/>
          <w:sz w:val="20"/>
        </w:rPr>
        <w:t>a</w:t>
      </w:r>
    </w:p>
    <w:p w14:paraId="1ED8EE17" w14:textId="77777777" w:rsidR="00FD6B3A" w:rsidRDefault="00FD6B3A">
      <w:pPr>
        <w:rPr>
          <w:sz w:val="20"/>
        </w:rPr>
        <w:sectPr w:rsidR="00FD6B3A">
          <w:type w:val="continuous"/>
          <w:pgSz w:w="11930" w:h="16840"/>
          <w:pgMar w:top="200" w:right="460" w:bottom="280" w:left="240" w:header="708" w:footer="708" w:gutter="0"/>
          <w:cols w:space="708"/>
        </w:sectPr>
      </w:pPr>
    </w:p>
    <w:p w14:paraId="0332B0BE" w14:textId="77777777" w:rsidR="00FD6B3A" w:rsidRDefault="00B90521">
      <w:pPr>
        <w:spacing w:before="131" w:line="256" w:lineRule="auto"/>
        <w:ind w:left="1441" w:right="11" w:hanging="7"/>
        <w:rPr>
          <w:b/>
          <w:sz w:val="21"/>
        </w:rPr>
      </w:pPr>
      <w:r>
        <w:rPr>
          <w:b/>
          <w:color w:val="050505"/>
          <w:w w:val="110"/>
          <w:sz w:val="21"/>
        </w:rPr>
        <w:t xml:space="preserve">Název: Sídlo: </w:t>
      </w:r>
      <w:r>
        <w:rPr>
          <w:b/>
          <w:color w:val="050505"/>
          <w:w w:val="105"/>
          <w:sz w:val="21"/>
        </w:rPr>
        <w:t>Zastoupena:</w:t>
      </w:r>
    </w:p>
    <w:p w14:paraId="4AB307F8" w14:textId="77777777" w:rsidR="00FD6B3A" w:rsidRDefault="00B90521">
      <w:pPr>
        <w:spacing w:before="126"/>
        <w:ind w:left="1445"/>
        <w:rPr>
          <w:sz w:val="21"/>
        </w:rPr>
      </w:pPr>
      <w:r>
        <w:br w:type="column"/>
      </w:r>
      <w:r>
        <w:rPr>
          <w:color w:val="050505"/>
          <w:w w:val="105"/>
          <w:sz w:val="21"/>
        </w:rPr>
        <w:t xml:space="preserve">Okresní soud </w:t>
      </w:r>
      <w:r>
        <w:rPr>
          <w:rFonts w:ascii="Arial" w:hAnsi="Arial"/>
          <w:i/>
          <w:color w:val="2A2A2A"/>
          <w:w w:val="105"/>
          <w:sz w:val="17"/>
        </w:rPr>
        <w:t xml:space="preserve">v </w:t>
      </w:r>
      <w:r>
        <w:rPr>
          <w:color w:val="151515"/>
          <w:w w:val="105"/>
          <w:sz w:val="21"/>
        </w:rPr>
        <w:t>Liberci</w:t>
      </w:r>
    </w:p>
    <w:p w14:paraId="51458F9C" w14:textId="77777777" w:rsidR="00FD6B3A" w:rsidRDefault="00B90521">
      <w:pPr>
        <w:spacing w:before="23"/>
        <w:ind w:left="1441"/>
        <w:rPr>
          <w:sz w:val="21"/>
        </w:rPr>
      </w:pPr>
      <w:r>
        <w:rPr>
          <w:color w:val="050505"/>
          <w:w w:val="105"/>
          <w:sz w:val="21"/>
        </w:rPr>
        <w:t xml:space="preserve">U Soudu 540/3, </w:t>
      </w:r>
      <w:r>
        <w:rPr>
          <w:color w:val="151515"/>
          <w:w w:val="105"/>
          <w:sz w:val="21"/>
        </w:rPr>
        <w:t xml:space="preserve">460 72 </w:t>
      </w:r>
      <w:r>
        <w:rPr>
          <w:color w:val="050505"/>
          <w:w w:val="105"/>
          <w:sz w:val="21"/>
        </w:rPr>
        <w:t>Liberec</w:t>
      </w:r>
    </w:p>
    <w:p w14:paraId="74A32E55" w14:textId="77777777" w:rsidR="00FD6B3A" w:rsidRDefault="00B90521">
      <w:pPr>
        <w:spacing w:before="18"/>
        <w:ind w:left="1435"/>
        <w:rPr>
          <w:sz w:val="21"/>
        </w:rPr>
      </w:pPr>
      <w:r>
        <w:rPr>
          <w:color w:val="151515"/>
          <w:w w:val="105"/>
          <w:sz w:val="21"/>
        </w:rPr>
        <w:t xml:space="preserve">Mgr. </w:t>
      </w:r>
      <w:r>
        <w:rPr>
          <w:color w:val="050505"/>
          <w:w w:val="105"/>
          <w:sz w:val="21"/>
        </w:rPr>
        <w:t xml:space="preserve">Denisou </w:t>
      </w:r>
      <w:r>
        <w:rPr>
          <w:color w:val="151515"/>
          <w:w w:val="105"/>
          <w:sz w:val="21"/>
        </w:rPr>
        <w:t xml:space="preserve">Šmídovou, </w:t>
      </w:r>
      <w:r>
        <w:rPr>
          <w:color w:val="050505"/>
          <w:w w:val="105"/>
          <w:sz w:val="21"/>
        </w:rPr>
        <w:t xml:space="preserve">předsedkyní </w:t>
      </w:r>
      <w:r>
        <w:rPr>
          <w:color w:val="151515"/>
          <w:w w:val="105"/>
          <w:sz w:val="21"/>
        </w:rPr>
        <w:t>okresního soudu</w:t>
      </w:r>
    </w:p>
    <w:p w14:paraId="33356AD7" w14:textId="77777777" w:rsidR="00FD6B3A" w:rsidRDefault="00FD6B3A">
      <w:pPr>
        <w:rPr>
          <w:sz w:val="21"/>
        </w:rPr>
        <w:sectPr w:rsidR="00FD6B3A">
          <w:type w:val="continuous"/>
          <w:pgSz w:w="11930" w:h="16840"/>
          <w:pgMar w:top="200" w:right="460" w:bottom="280" w:left="240" w:header="708" w:footer="708" w:gutter="0"/>
          <w:cols w:num="2" w:space="708" w:equalWidth="0">
            <w:col w:w="2683" w:space="456"/>
            <w:col w:w="8091"/>
          </w:cols>
        </w:sectPr>
      </w:pPr>
    </w:p>
    <w:p w14:paraId="23508C9B" w14:textId="77777777" w:rsidR="00FD6B3A" w:rsidRDefault="00FD6B3A">
      <w:pPr>
        <w:pStyle w:val="Zkladntext"/>
        <w:spacing w:before="10"/>
        <w:rPr>
          <w:sz w:val="14"/>
        </w:rPr>
      </w:pPr>
    </w:p>
    <w:p w14:paraId="642EC942" w14:textId="77777777" w:rsidR="00FD6B3A" w:rsidRDefault="00FD6B3A">
      <w:pPr>
        <w:rPr>
          <w:sz w:val="14"/>
        </w:rPr>
        <w:sectPr w:rsidR="00FD6B3A">
          <w:type w:val="continuous"/>
          <w:pgSz w:w="11930" w:h="16840"/>
          <w:pgMar w:top="200" w:right="460" w:bottom="280" w:left="240" w:header="708" w:footer="708" w:gutter="0"/>
          <w:cols w:space="708"/>
        </w:sectPr>
      </w:pPr>
    </w:p>
    <w:p w14:paraId="71EBD698" w14:textId="77777777" w:rsidR="00FD6B3A" w:rsidRDefault="00B90521">
      <w:pPr>
        <w:spacing w:before="91"/>
        <w:ind w:left="1438"/>
        <w:rPr>
          <w:b/>
          <w:sz w:val="21"/>
        </w:rPr>
      </w:pPr>
      <w:r>
        <w:rPr>
          <w:b/>
          <w:color w:val="050505"/>
          <w:w w:val="105"/>
          <w:sz w:val="21"/>
        </w:rPr>
        <w:t>IČO:</w:t>
      </w:r>
    </w:p>
    <w:p w14:paraId="7F947B74" w14:textId="77777777" w:rsidR="00FD6B3A" w:rsidRDefault="00B90521">
      <w:pPr>
        <w:spacing w:before="18" w:line="259" w:lineRule="auto"/>
        <w:ind w:left="1435" w:firstLine="3"/>
        <w:rPr>
          <w:b/>
          <w:sz w:val="21"/>
        </w:rPr>
      </w:pPr>
      <w:r>
        <w:rPr>
          <w:b/>
          <w:color w:val="050505"/>
          <w:w w:val="110"/>
          <w:sz w:val="21"/>
        </w:rPr>
        <w:t xml:space="preserve">Bankovní </w:t>
      </w:r>
      <w:r>
        <w:rPr>
          <w:b/>
          <w:color w:val="151515"/>
          <w:w w:val="110"/>
          <w:sz w:val="21"/>
        </w:rPr>
        <w:t xml:space="preserve">spojení: </w:t>
      </w:r>
      <w:r>
        <w:rPr>
          <w:b/>
          <w:color w:val="050505"/>
          <w:w w:val="110"/>
          <w:sz w:val="21"/>
        </w:rPr>
        <w:t xml:space="preserve">Telefonické </w:t>
      </w:r>
      <w:r>
        <w:rPr>
          <w:b/>
          <w:color w:val="151515"/>
          <w:w w:val="110"/>
          <w:sz w:val="21"/>
        </w:rPr>
        <w:t xml:space="preserve">spojení: </w:t>
      </w:r>
      <w:r>
        <w:rPr>
          <w:b/>
          <w:color w:val="050505"/>
          <w:w w:val="110"/>
          <w:sz w:val="21"/>
        </w:rPr>
        <w:t>E-mail:</w:t>
      </w:r>
    </w:p>
    <w:p w14:paraId="7E510341" w14:textId="77777777" w:rsidR="00FD6B3A" w:rsidRDefault="00B90521">
      <w:pPr>
        <w:spacing w:before="1"/>
        <w:ind w:left="1439"/>
        <w:rPr>
          <w:b/>
          <w:sz w:val="21"/>
        </w:rPr>
      </w:pPr>
      <w:r>
        <w:rPr>
          <w:b/>
          <w:color w:val="050505"/>
          <w:w w:val="105"/>
          <w:sz w:val="21"/>
        </w:rPr>
        <w:t>Datová schránka:</w:t>
      </w:r>
    </w:p>
    <w:p w14:paraId="04F6C708" w14:textId="77777777" w:rsidR="00FD6B3A" w:rsidRDefault="00B90521">
      <w:pPr>
        <w:spacing w:before="91"/>
        <w:ind w:left="1119"/>
        <w:rPr>
          <w:sz w:val="21"/>
        </w:rPr>
      </w:pPr>
      <w:r>
        <w:br w:type="column"/>
      </w:r>
      <w:r>
        <w:rPr>
          <w:color w:val="050505"/>
          <w:w w:val="105"/>
          <w:sz w:val="21"/>
        </w:rPr>
        <w:t>00024864</w:t>
      </w:r>
    </w:p>
    <w:p w14:paraId="0A3E3F79" w14:textId="77777777" w:rsidR="00FD6B3A" w:rsidRDefault="00FD6B3A">
      <w:pPr>
        <w:pStyle w:val="Zkladntext"/>
        <w:spacing w:before="2"/>
        <w:rPr>
          <w:sz w:val="24"/>
        </w:rPr>
      </w:pPr>
    </w:p>
    <w:p w14:paraId="1115B5F7" w14:textId="77777777" w:rsidR="00FD6B3A" w:rsidRDefault="00B90521">
      <w:pPr>
        <w:ind w:left="1123"/>
        <w:rPr>
          <w:sz w:val="21"/>
        </w:rPr>
      </w:pPr>
      <w:r>
        <w:rPr>
          <w:color w:val="151515"/>
          <w:sz w:val="21"/>
        </w:rPr>
        <w:t>485238116</w:t>
      </w:r>
    </w:p>
    <w:p w14:paraId="08F27044" w14:textId="77777777" w:rsidR="00FD6B3A" w:rsidRDefault="00B90521">
      <w:pPr>
        <w:spacing w:before="23" w:line="261" w:lineRule="auto"/>
        <w:ind w:left="1116" w:right="3144" w:firstLine="1"/>
        <w:rPr>
          <w:sz w:val="21"/>
        </w:rPr>
      </w:pPr>
      <w:hyperlink r:id="rId10">
        <w:r>
          <w:rPr>
            <w:color w:val="050505"/>
            <w:w w:val="105"/>
            <w:sz w:val="21"/>
          </w:rPr>
          <w:t>podatelna@osoud.lbc.justice.cz</w:t>
        </w:r>
      </w:hyperlink>
      <w:r>
        <w:rPr>
          <w:color w:val="050505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579abps</w:t>
      </w:r>
    </w:p>
    <w:p w14:paraId="57C9A8A2" w14:textId="77777777" w:rsidR="00FD6B3A" w:rsidRDefault="00FD6B3A">
      <w:pPr>
        <w:spacing w:line="261" w:lineRule="auto"/>
        <w:rPr>
          <w:sz w:val="21"/>
        </w:rPr>
        <w:sectPr w:rsidR="00FD6B3A">
          <w:type w:val="continuous"/>
          <w:pgSz w:w="11930" w:h="16840"/>
          <w:pgMar w:top="200" w:right="460" w:bottom="280" w:left="240" w:header="708" w:footer="708" w:gutter="0"/>
          <w:cols w:num="2" w:space="708" w:equalWidth="0">
            <w:col w:w="3421" w:space="40"/>
            <w:col w:w="7769"/>
          </w:cols>
        </w:sectPr>
      </w:pPr>
    </w:p>
    <w:p w14:paraId="6E573713" w14:textId="77777777" w:rsidR="00FD6B3A" w:rsidRDefault="00B90521">
      <w:pPr>
        <w:spacing w:before="108"/>
        <w:ind w:left="1443"/>
        <w:jc w:val="both"/>
        <w:rPr>
          <w:sz w:val="21"/>
        </w:rPr>
      </w:pPr>
      <w:r>
        <w:rPr>
          <w:color w:val="151515"/>
          <w:w w:val="105"/>
          <w:sz w:val="21"/>
        </w:rPr>
        <w:t xml:space="preserve">(dále </w:t>
      </w:r>
      <w:r>
        <w:rPr>
          <w:color w:val="050505"/>
          <w:w w:val="105"/>
          <w:sz w:val="21"/>
        </w:rPr>
        <w:t xml:space="preserve">jen „přejímající" </w:t>
      </w:r>
      <w:r>
        <w:rPr>
          <w:color w:val="151515"/>
          <w:w w:val="105"/>
          <w:sz w:val="21"/>
        </w:rPr>
        <w:t>na straně druhé)</w:t>
      </w:r>
    </w:p>
    <w:p w14:paraId="22E8C725" w14:textId="77777777" w:rsidR="00FD6B3A" w:rsidRDefault="00FD6B3A">
      <w:pPr>
        <w:pStyle w:val="Zkladntext"/>
        <w:spacing w:before="2"/>
        <w:rPr>
          <w:sz w:val="21"/>
        </w:rPr>
      </w:pPr>
    </w:p>
    <w:p w14:paraId="572C9801" w14:textId="77777777" w:rsidR="00FD6B3A" w:rsidRDefault="00B90521">
      <w:pPr>
        <w:spacing w:line="256" w:lineRule="auto"/>
        <w:ind w:left="1435" w:right="1053" w:firstLine="2"/>
        <w:jc w:val="both"/>
        <w:rPr>
          <w:sz w:val="21"/>
        </w:rPr>
      </w:pPr>
      <w:r>
        <w:rPr>
          <w:color w:val="151515"/>
          <w:w w:val="105"/>
          <w:sz w:val="21"/>
        </w:rPr>
        <w:t>uzavřely</w:t>
      </w:r>
      <w:r>
        <w:rPr>
          <w:color w:val="151515"/>
          <w:spacing w:val="4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níže</w:t>
      </w:r>
      <w:r>
        <w:rPr>
          <w:color w:val="050505"/>
          <w:spacing w:val="-3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p</w:t>
      </w:r>
      <w:r>
        <w:rPr>
          <w:color w:val="2A2A2A"/>
          <w:w w:val="105"/>
          <w:sz w:val="21"/>
        </w:rPr>
        <w:t>sa</w:t>
      </w:r>
      <w:r>
        <w:rPr>
          <w:color w:val="050505"/>
          <w:w w:val="105"/>
          <w:sz w:val="21"/>
        </w:rPr>
        <w:t>ného</w:t>
      </w:r>
      <w:r>
        <w:rPr>
          <w:color w:val="050505"/>
          <w:spacing w:val="10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dne,</w:t>
      </w:r>
      <w:r>
        <w:rPr>
          <w:color w:val="151515"/>
          <w:spacing w:val="-10"/>
          <w:w w:val="105"/>
          <w:sz w:val="21"/>
        </w:rPr>
        <w:t xml:space="preserve"> </w:t>
      </w:r>
      <w:r>
        <w:rPr>
          <w:color w:val="050505"/>
          <w:spacing w:val="-3"/>
          <w:w w:val="105"/>
          <w:sz w:val="21"/>
        </w:rPr>
        <w:t>m</w:t>
      </w:r>
      <w:r>
        <w:rPr>
          <w:color w:val="2A2A2A"/>
          <w:spacing w:val="-3"/>
          <w:w w:val="105"/>
          <w:sz w:val="21"/>
        </w:rPr>
        <w:t>ěsíc</w:t>
      </w:r>
      <w:r>
        <w:rPr>
          <w:color w:val="050505"/>
          <w:spacing w:val="-3"/>
          <w:w w:val="105"/>
          <w:sz w:val="21"/>
        </w:rPr>
        <w:t>e</w:t>
      </w:r>
      <w:r>
        <w:rPr>
          <w:color w:val="050505"/>
          <w:spacing w:val="-10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a</w:t>
      </w:r>
      <w:r>
        <w:rPr>
          <w:color w:val="151515"/>
          <w:spacing w:val="-4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roku</w:t>
      </w:r>
      <w:r>
        <w:rPr>
          <w:color w:val="050505"/>
          <w:spacing w:val="-3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ve</w:t>
      </w:r>
      <w:r>
        <w:rPr>
          <w:color w:val="151515"/>
          <w:spacing w:val="-12"/>
          <w:w w:val="105"/>
          <w:sz w:val="21"/>
        </w:rPr>
        <w:t xml:space="preserve"> </w:t>
      </w:r>
      <w:r>
        <w:rPr>
          <w:color w:val="050505"/>
          <w:spacing w:val="-3"/>
          <w:w w:val="105"/>
          <w:sz w:val="21"/>
        </w:rPr>
        <w:t>sm</w:t>
      </w:r>
      <w:r>
        <w:rPr>
          <w:color w:val="2A2A2A"/>
          <w:spacing w:val="-3"/>
          <w:w w:val="105"/>
          <w:sz w:val="21"/>
        </w:rPr>
        <w:t>ysl</w:t>
      </w:r>
      <w:r>
        <w:rPr>
          <w:color w:val="050505"/>
          <w:spacing w:val="-3"/>
          <w:w w:val="105"/>
          <w:sz w:val="21"/>
        </w:rPr>
        <w:t xml:space="preserve">u </w:t>
      </w:r>
      <w:r>
        <w:rPr>
          <w:color w:val="050505"/>
          <w:w w:val="105"/>
          <w:sz w:val="21"/>
        </w:rPr>
        <w:t>u</w:t>
      </w:r>
      <w:r>
        <w:rPr>
          <w:color w:val="2A2A2A"/>
          <w:w w:val="105"/>
          <w:sz w:val="21"/>
        </w:rPr>
        <w:t>s</w:t>
      </w:r>
      <w:r>
        <w:rPr>
          <w:color w:val="050505"/>
          <w:w w:val="105"/>
          <w:sz w:val="21"/>
        </w:rPr>
        <w:t>tano</w:t>
      </w:r>
      <w:r>
        <w:rPr>
          <w:color w:val="2A2A2A"/>
          <w:w w:val="105"/>
          <w:sz w:val="21"/>
        </w:rPr>
        <w:t>ve</w:t>
      </w:r>
      <w:r>
        <w:rPr>
          <w:color w:val="050505"/>
          <w:w w:val="105"/>
          <w:sz w:val="21"/>
        </w:rPr>
        <w:t>ní</w:t>
      </w:r>
      <w:r>
        <w:rPr>
          <w:color w:val="050505"/>
          <w:spacing w:val="-8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zákona</w:t>
      </w:r>
      <w:r>
        <w:rPr>
          <w:color w:val="050505"/>
          <w:spacing w:val="4"/>
          <w:w w:val="105"/>
          <w:sz w:val="21"/>
        </w:rPr>
        <w:t xml:space="preserve"> </w:t>
      </w:r>
      <w:r>
        <w:rPr>
          <w:color w:val="151515"/>
          <w:w w:val="105"/>
        </w:rPr>
        <w:t>č.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  <w:sz w:val="21"/>
        </w:rPr>
        <w:t>219</w:t>
      </w:r>
      <w:r>
        <w:rPr>
          <w:color w:val="151515"/>
          <w:spacing w:val="-35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/2000</w:t>
      </w:r>
      <w:r>
        <w:rPr>
          <w:color w:val="151515"/>
          <w:spacing w:val="-5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Sb.,</w:t>
      </w:r>
      <w:r>
        <w:rPr>
          <w:color w:val="151515"/>
          <w:spacing w:val="-8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o</w:t>
      </w:r>
      <w:r>
        <w:rPr>
          <w:color w:val="151515"/>
          <w:spacing w:val="6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 xml:space="preserve">majetku </w:t>
      </w:r>
      <w:r>
        <w:rPr>
          <w:color w:val="151515"/>
          <w:w w:val="105"/>
          <w:sz w:val="21"/>
        </w:rPr>
        <w:t xml:space="preserve">České </w:t>
      </w:r>
      <w:r>
        <w:rPr>
          <w:color w:val="050505"/>
          <w:w w:val="105"/>
          <w:sz w:val="21"/>
        </w:rPr>
        <w:t xml:space="preserve">republiky </w:t>
      </w:r>
      <w:r>
        <w:rPr>
          <w:color w:val="151515"/>
          <w:w w:val="105"/>
          <w:sz w:val="21"/>
        </w:rPr>
        <w:t xml:space="preserve">a </w:t>
      </w:r>
      <w:r>
        <w:rPr>
          <w:color w:val="050505"/>
          <w:w w:val="105"/>
          <w:sz w:val="21"/>
        </w:rPr>
        <w:t xml:space="preserve">jejím </w:t>
      </w:r>
      <w:r>
        <w:rPr>
          <w:color w:val="151515"/>
          <w:w w:val="105"/>
          <w:sz w:val="21"/>
        </w:rPr>
        <w:t xml:space="preserve">vystupování v </w:t>
      </w:r>
      <w:r>
        <w:rPr>
          <w:color w:val="050505"/>
          <w:w w:val="105"/>
          <w:sz w:val="21"/>
        </w:rPr>
        <w:t xml:space="preserve">právních </w:t>
      </w:r>
      <w:r>
        <w:rPr>
          <w:color w:val="2A2A2A"/>
          <w:w w:val="105"/>
          <w:sz w:val="21"/>
        </w:rPr>
        <w:t>vz</w:t>
      </w:r>
      <w:r>
        <w:rPr>
          <w:color w:val="050505"/>
          <w:w w:val="105"/>
          <w:sz w:val="21"/>
        </w:rPr>
        <w:t xml:space="preserve">tazích, </w:t>
      </w:r>
      <w:r>
        <w:rPr>
          <w:color w:val="151515"/>
          <w:w w:val="105"/>
          <w:sz w:val="21"/>
        </w:rPr>
        <w:t xml:space="preserve">ve </w:t>
      </w:r>
      <w:r>
        <w:rPr>
          <w:color w:val="050505"/>
          <w:w w:val="105"/>
          <w:sz w:val="21"/>
        </w:rPr>
        <w:t>znění p</w:t>
      </w:r>
      <w:r>
        <w:rPr>
          <w:color w:val="2A2A2A"/>
          <w:w w:val="105"/>
          <w:sz w:val="21"/>
        </w:rPr>
        <w:t>oz</w:t>
      </w:r>
      <w:r>
        <w:rPr>
          <w:color w:val="050505"/>
          <w:w w:val="105"/>
          <w:sz w:val="21"/>
        </w:rPr>
        <w:t>děj</w:t>
      </w:r>
      <w:r>
        <w:rPr>
          <w:color w:val="2A2A2A"/>
          <w:w w:val="105"/>
          <w:sz w:val="21"/>
        </w:rPr>
        <w:t xml:space="preserve">ších </w:t>
      </w:r>
      <w:r>
        <w:rPr>
          <w:color w:val="050505"/>
          <w:w w:val="105"/>
          <w:sz w:val="21"/>
        </w:rPr>
        <w:t xml:space="preserve">právních předpisů (dále jen </w:t>
      </w:r>
      <w:r>
        <w:rPr>
          <w:color w:val="151515"/>
          <w:w w:val="105"/>
          <w:sz w:val="21"/>
        </w:rPr>
        <w:t xml:space="preserve">„zákon o </w:t>
      </w:r>
      <w:r>
        <w:rPr>
          <w:color w:val="050505"/>
          <w:w w:val="105"/>
          <w:sz w:val="21"/>
        </w:rPr>
        <w:t xml:space="preserve">majetku"), a ustanovení </w:t>
      </w:r>
      <w:r>
        <w:rPr>
          <w:color w:val="151515"/>
          <w:w w:val="105"/>
          <w:sz w:val="21"/>
        </w:rPr>
        <w:t xml:space="preserve">vyhlášky </w:t>
      </w:r>
      <w:r>
        <w:rPr>
          <w:color w:val="050505"/>
          <w:w w:val="105"/>
          <w:sz w:val="21"/>
        </w:rPr>
        <w:t>ministerstva financí o h</w:t>
      </w:r>
      <w:r>
        <w:rPr>
          <w:color w:val="2A2A2A"/>
          <w:w w:val="105"/>
          <w:sz w:val="21"/>
        </w:rPr>
        <w:t>os</w:t>
      </w:r>
      <w:r>
        <w:rPr>
          <w:color w:val="050505"/>
          <w:w w:val="105"/>
          <w:sz w:val="21"/>
        </w:rPr>
        <w:t xml:space="preserve">podaření </w:t>
      </w:r>
      <w:r>
        <w:rPr>
          <w:color w:val="151515"/>
          <w:w w:val="105"/>
          <w:sz w:val="21"/>
        </w:rPr>
        <w:t xml:space="preserve">organizačních </w:t>
      </w:r>
      <w:r>
        <w:rPr>
          <w:color w:val="050505"/>
          <w:w w:val="105"/>
          <w:sz w:val="21"/>
        </w:rPr>
        <w:t xml:space="preserve">složek </w:t>
      </w:r>
      <w:r>
        <w:rPr>
          <w:color w:val="2A2A2A"/>
          <w:spacing w:val="4"/>
          <w:w w:val="105"/>
          <w:sz w:val="21"/>
        </w:rPr>
        <w:t>s</w:t>
      </w:r>
      <w:r>
        <w:rPr>
          <w:color w:val="050505"/>
          <w:spacing w:val="4"/>
          <w:w w:val="105"/>
          <w:sz w:val="21"/>
        </w:rPr>
        <w:t xml:space="preserve">tá </w:t>
      </w:r>
      <w:r>
        <w:rPr>
          <w:color w:val="050505"/>
          <w:w w:val="105"/>
          <w:sz w:val="21"/>
        </w:rPr>
        <w:t xml:space="preserve">tu </w:t>
      </w:r>
      <w:r>
        <w:rPr>
          <w:color w:val="151515"/>
          <w:w w:val="105"/>
          <w:sz w:val="21"/>
        </w:rPr>
        <w:t xml:space="preserve">a státních organizací </w:t>
      </w:r>
      <w:r>
        <w:rPr>
          <w:color w:val="2A2A2A"/>
          <w:w w:val="105"/>
          <w:sz w:val="21"/>
        </w:rPr>
        <w:t xml:space="preserve">s </w:t>
      </w:r>
      <w:r>
        <w:rPr>
          <w:color w:val="151515"/>
          <w:w w:val="105"/>
          <w:sz w:val="21"/>
        </w:rPr>
        <w:t xml:space="preserve">majetkem státu, </w:t>
      </w:r>
      <w:r>
        <w:rPr>
          <w:i/>
          <w:color w:val="151515"/>
          <w:w w:val="105"/>
          <w:sz w:val="19"/>
        </w:rPr>
        <w:t xml:space="preserve">ve </w:t>
      </w:r>
      <w:r>
        <w:rPr>
          <w:color w:val="050505"/>
          <w:w w:val="105"/>
          <w:sz w:val="21"/>
        </w:rPr>
        <w:t>zn</w:t>
      </w:r>
      <w:r>
        <w:rPr>
          <w:color w:val="2A2A2A"/>
          <w:w w:val="105"/>
          <w:sz w:val="21"/>
        </w:rPr>
        <w:t>ěn</w:t>
      </w:r>
      <w:r>
        <w:rPr>
          <w:color w:val="050505"/>
          <w:w w:val="105"/>
          <w:sz w:val="21"/>
        </w:rPr>
        <w:t>í pozdějších předpi</w:t>
      </w:r>
      <w:r>
        <w:rPr>
          <w:color w:val="2A2A2A"/>
          <w:w w:val="105"/>
          <w:sz w:val="21"/>
        </w:rPr>
        <w:t>s</w:t>
      </w:r>
      <w:r>
        <w:rPr>
          <w:color w:val="050505"/>
          <w:w w:val="105"/>
          <w:sz w:val="21"/>
        </w:rPr>
        <w:t xml:space="preserve">ů </w:t>
      </w:r>
      <w:r>
        <w:rPr>
          <w:color w:val="151515"/>
          <w:w w:val="105"/>
          <w:sz w:val="21"/>
        </w:rPr>
        <w:t xml:space="preserve">(dále jen „vyhláška o hospodaření") za </w:t>
      </w:r>
      <w:r>
        <w:rPr>
          <w:color w:val="050505"/>
          <w:w w:val="105"/>
          <w:sz w:val="21"/>
        </w:rPr>
        <w:t xml:space="preserve">použiti ustanovení </w:t>
      </w:r>
      <w:r>
        <w:rPr>
          <w:color w:val="151515"/>
          <w:w w:val="105"/>
          <w:sz w:val="21"/>
        </w:rPr>
        <w:t xml:space="preserve">zákona </w:t>
      </w:r>
      <w:r>
        <w:rPr>
          <w:color w:val="151515"/>
          <w:w w:val="105"/>
        </w:rPr>
        <w:t xml:space="preserve">č. </w:t>
      </w:r>
      <w:r>
        <w:rPr>
          <w:color w:val="151515"/>
          <w:w w:val="105"/>
          <w:sz w:val="21"/>
        </w:rPr>
        <w:t xml:space="preserve">89/2012 </w:t>
      </w:r>
      <w:r>
        <w:rPr>
          <w:color w:val="050505"/>
          <w:w w:val="105"/>
          <w:sz w:val="21"/>
        </w:rPr>
        <w:t xml:space="preserve">Sb., </w:t>
      </w:r>
      <w:r>
        <w:rPr>
          <w:color w:val="151515"/>
          <w:w w:val="105"/>
          <w:sz w:val="21"/>
        </w:rPr>
        <w:t xml:space="preserve">občanský </w:t>
      </w:r>
      <w:r>
        <w:rPr>
          <w:color w:val="050505"/>
          <w:w w:val="105"/>
          <w:sz w:val="21"/>
        </w:rPr>
        <w:t xml:space="preserve">zákoník, ve </w:t>
      </w:r>
      <w:r>
        <w:rPr>
          <w:color w:val="151515"/>
          <w:w w:val="105"/>
          <w:sz w:val="21"/>
        </w:rPr>
        <w:t xml:space="preserve">znění </w:t>
      </w:r>
      <w:r>
        <w:rPr>
          <w:color w:val="050505"/>
          <w:w w:val="105"/>
          <w:sz w:val="21"/>
        </w:rPr>
        <w:t>p</w:t>
      </w:r>
      <w:r>
        <w:rPr>
          <w:color w:val="2A2A2A"/>
          <w:w w:val="105"/>
          <w:sz w:val="21"/>
        </w:rPr>
        <w:t>ozd</w:t>
      </w:r>
      <w:r>
        <w:rPr>
          <w:color w:val="050505"/>
          <w:w w:val="105"/>
          <w:sz w:val="21"/>
        </w:rPr>
        <w:t xml:space="preserve">ějších předpisů </w:t>
      </w:r>
      <w:r>
        <w:rPr>
          <w:color w:val="151515"/>
          <w:w w:val="105"/>
          <w:sz w:val="21"/>
        </w:rPr>
        <w:t xml:space="preserve">(dále </w:t>
      </w:r>
      <w:r>
        <w:rPr>
          <w:color w:val="050505"/>
          <w:spacing w:val="-4"/>
          <w:w w:val="105"/>
          <w:sz w:val="21"/>
        </w:rPr>
        <w:t>j</w:t>
      </w:r>
      <w:r>
        <w:rPr>
          <w:color w:val="2A2A2A"/>
          <w:spacing w:val="-4"/>
          <w:w w:val="105"/>
          <w:sz w:val="21"/>
        </w:rPr>
        <w:t xml:space="preserve">en </w:t>
      </w:r>
      <w:r>
        <w:rPr>
          <w:color w:val="151515"/>
          <w:w w:val="105"/>
          <w:sz w:val="21"/>
        </w:rPr>
        <w:t xml:space="preserve">„občanský </w:t>
      </w:r>
      <w:r>
        <w:rPr>
          <w:color w:val="050505"/>
          <w:w w:val="105"/>
          <w:sz w:val="21"/>
        </w:rPr>
        <w:t xml:space="preserve">zákoník"), tento zápis </w:t>
      </w:r>
      <w:r>
        <w:rPr>
          <w:color w:val="151515"/>
          <w:w w:val="105"/>
          <w:sz w:val="21"/>
        </w:rPr>
        <w:t xml:space="preserve">o </w:t>
      </w:r>
      <w:r>
        <w:rPr>
          <w:color w:val="050505"/>
          <w:w w:val="105"/>
          <w:sz w:val="21"/>
        </w:rPr>
        <w:t>změně příslušnosti ho</w:t>
      </w:r>
      <w:r>
        <w:rPr>
          <w:color w:val="2A2A2A"/>
          <w:w w:val="105"/>
          <w:sz w:val="21"/>
        </w:rPr>
        <w:t>s</w:t>
      </w:r>
      <w:r>
        <w:rPr>
          <w:color w:val="050505"/>
          <w:w w:val="105"/>
          <w:sz w:val="21"/>
        </w:rPr>
        <w:t xml:space="preserve">podařit </w:t>
      </w:r>
      <w:r>
        <w:rPr>
          <w:color w:val="151515"/>
          <w:w w:val="105"/>
          <w:sz w:val="21"/>
        </w:rPr>
        <w:t xml:space="preserve">s </w:t>
      </w:r>
      <w:r>
        <w:rPr>
          <w:color w:val="050505"/>
          <w:w w:val="105"/>
          <w:sz w:val="21"/>
        </w:rPr>
        <w:t xml:space="preserve">majetkem státu </w:t>
      </w:r>
      <w:r>
        <w:rPr>
          <w:color w:val="2A2A2A"/>
          <w:w w:val="105"/>
          <w:sz w:val="21"/>
        </w:rPr>
        <w:t>(</w:t>
      </w:r>
      <w:r>
        <w:rPr>
          <w:color w:val="050505"/>
          <w:w w:val="105"/>
          <w:sz w:val="21"/>
        </w:rPr>
        <w:t>dále jen</w:t>
      </w:r>
      <w:r>
        <w:rPr>
          <w:color w:val="050505"/>
          <w:spacing w:val="7"/>
          <w:w w:val="105"/>
          <w:sz w:val="21"/>
        </w:rPr>
        <w:t xml:space="preserve"> </w:t>
      </w:r>
      <w:r>
        <w:rPr>
          <w:color w:val="151515"/>
          <w:w w:val="105"/>
          <w:sz w:val="21"/>
        </w:rPr>
        <w:t>„zápis").</w:t>
      </w:r>
    </w:p>
    <w:p w14:paraId="64D035BA" w14:textId="77777777" w:rsidR="00FD6B3A" w:rsidRDefault="00B90521">
      <w:pPr>
        <w:pStyle w:val="Nadpis1"/>
        <w:ind w:right="1155"/>
        <w:jc w:val="center"/>
      </w:pPr>
      <w:r>
        <w:rPr>
          <w:color w:val="050505"/>
          <w:w w:val="105"/>
        </w:rPr>
        <w:t>I.</w:t>
      </w:r>
    </w:p>
    <w:p w14:paraId="22AA18D5" w14:textId="77777777" w:rsidR="00FD6B3A" w:rsidRDefault="00B90521">
      <w:pPr>
        <w:pStyle w:val="Odstavecseseznamem"/>
        <w:numPr>
          <w:ilvl w:val="0"/>
          <w:numId w:val="4"/>
        </w:numPr>
        <w:tabs>
          <w:tab w:val="left" w:pos="1709"/>
        </w:tabs>
        <w:spacing w:before="4"/>
        <w:ind w:hanging="288"/>
        <w:jc w:val="left"/>
        <w:rPr>
          <w:color w:val="050505"/>
        </w:rPr>
      </w:pPr>
      <w:r>
        <w:rPr>
          <w:color w:val="050505"/>
          <w:sz w:val="21"/>
        </w:rPr>
        <w:t xml:space="preserve">Předávající </w:t>
      </w:r>
      <w:r>
        <w:rPr>
          <w:color w:val="151515"/>
          <w:sz w:val="21"/>
        </w:rPr>
        <w:t xml:space="preserve">je </w:t>
      </w:r>
      <w:r>
        <w:rPr>
          <w:color w:val="050505"/>
          <w:sz w:val="21"/>
        </w:rPr>
        <w:t xml:space="preserve">příslušný hospodařit </w:t>
      </w:r>
      <w:r>
        <w:rPr>
          <w:color w:val="151515"/>
          <w:sz w:val="21"/>
        </w:rPr>
        <w:t xml:space="preserve">s majetkem </w:t>
      </w:r>
      <w:r>
        <w:rPr>
          <w:color w:val="050505"/>
          <w:sz w:val="21"/>
        </w:rPr>
        <w:t>státu uvedeným</w:t>
      </w:r>
      <w:r>
        <w:rPr>
          <w:color w:val="050505"/>
          <w:spacing w:val="-25"/>
          <w:sz w:val="21"/>
        </w:rPr>
        <w:t xml:space="preserve"> </w:t>
      </w:r>
      <w:r>
        <w:rPr>
          <w:color w:val="050505"/>
          <w:sz w:val="21"/>
        </w:rPr>
        <w:t>níže:</w:t>
      </w:r>
    </w:p>
    <w:p w14:paraId="72876B4F" w14:textId="77777777" w:rsidR="00FD6B3A" w:rsidRDefault="00FD6B3A">
      <w:pPr>
        <w:pStyle w:val="Zkladntext"/>
        <w:rPr>
          <w:sz w:val="20"/>
        </w:rPr>
      </w:pPr>
    </w:p>
    <w:p w14:paraId="502C9DEC" w14:textId="77777777" w:rsidR="00FD6B3A" w:rsidRDefault="00FD6B3A">
      <w:pPr>
        <w:pStyle w:val="Zkladntext"/>
        <w:spacing w:before="2"/>
        <w:rPr>
          <w:sz w:val="19"/>
        </w:rPr>
      </w:pPr>
    </w:p>
    <w:tbl>
      <w:tblPr>
        <w:tblStyle w:val="TableNormal"/>
        <w:tblW w:w="0" w:type="auto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634"/>
        <w:gridCol w:w="1942"/>
        <w:gridCol w:w="1293"/>
        <w:gridCol w:w="1009"/>
        <w:gridCol w:w="1326"/>
        <w:gridCol w:w="927"/>
        <w:gridCol w:w="927"/>
        <w:gridCol w:w="937"/>
      </w:tblGrid>
      <w:tr w:rsidR="00FD6B3A" w14:paraId="32EE8638" w14:textId="77777777">
        <w:trPr>
          <w:trHeight w:val="1330"/>
        </w:trPr>
        <w:tc>
          <w:tcPr>
            <w:tcW w:w="1240" w:type="dxa"/>
          </w:tcPr>
          <w:p w14:paraId="5AB35A0C" w14:textId="77777777" w:rsidR="00FD6B3A" w:rsidRDefault="00B90521">
            <w:pPr>
              <w:pStyle w:val="TableParagraph"/>
              <w:spacing w:before="12"/>
              <w:ind w:left="60" w:right="25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Inv. číslo</w:t>
            </w:r>
          </w:p>
        </w:tc>
        <w:tc>
          <w:tcPr>
            <w:tcW w:w="634" w:type="dxa"/>
          </w:tcPr>
          <w:p w14:paraId="2D926D1B" w14:textId="77777777" w:rsidR="00FD6B3A" w:rsidRDefault="00B90521">
            <w:pPr>
              <w:pStyle w:val="TableParagraph"/>
              <w:spacing w:before="12"/>
              <w:ind w:left="108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Druh</w:t>
            </w:r>
          </w:p>
        </w:tc>
        <w:tc>
          <w:tcPr>
            <w:tcW w:w="1942" w:type="dxa"/>
          </w:tcPr>
          <w:p w14:paraId="65706A1E" w14:textId="77777777" w:rsidR="00FD6B3A" w:rsidRDefault="00B90521">
            <w:pPr>
              <w:pStyle w:val="TableParagraph"/>
              <w:spacing w:before="12"/>
              <w:ind w:left="32" w:right="5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Název majetku</w:t>
            </w:r>
          </w:p>
        </w:tc>
        <w:tc>
          <w:tcPr>
            <w:tcW w:w="1293" w:type="dxa"/>
          </w:tcPr>
          <w:p w14:paraId="24A3DB6A" w14:textId="77777777" w:rsidR="00FD6B3A" w:rsidRDefault="00B90521">
            <w:pPr>
              <w:pStyle w:val="TableParagraph"/>
              <w:spacing w:before="12"/>
              <w:ind w:left="105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Výrobní číslo</w:t>
            </w:r>
          </w:p>
        </w:tc>
        <w:tc>
          <w:tcPr>
            <w:tcW w:w="1009" w:type="dxa"/>
          </w:tcPr>
          <w:p w14:paraId="3D25352B" w14:textId="77777777" w:rsidR="00FD6B3A" w:rsidRDefault="00B90521">
            <w:pPr>
              <w:pStyle w:val="TableParagraph"/>
              <w:spacing w:before="12" w:line="242" w:lineRule="auto"/>
              <w:ind w:left="185" w:firstLine="49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Datum pořízení</w:t>
            </w:r>
          </w:p>
        </w:tc>
        <w:tc>
          <w:tcPr>
            <w:tcW w:w="1326" w:type="dxa"/>
          </w:tcPr>
          <w:p w14:paraId="57758D49" w14:textId="77777777" w:rsidR="00FD6B3A" w:rsidRDefault="00B90521">
            <w:pPr>
              <w:pStyle w:val="TableParagraph"/>
              <w:spacing w:before="17"/>
              <w:ind w:left="88" w:right="63"/>
              <w:jc w:val="center"/>
              <w:rPr>
                <w:sz w:val="21"/>
              </w:rPr>
            </w:pPr>
            <w:r>
              <w:rPr>
                <w:b/>
                <w:color w:val="050505"/>
                <w:sz w:val="19"/>
              </w:rPr>
              <w:t>Právní</w:t>
            </w:r>
            <w:r>
              <w:rPr>
                <w:b/>
                <w:color w:val="050505"/>
                <w:spacing w:val="-14"/>
                <w:sz w:val="19"/>
              </w:rPr>
              <w:t xml:space="preserve"> </w:t>
            </w:r>
            <w:r>
              <w:rPr>
                <w:b/>
                <w:color w:val="050505"/>
                <w:sz w:val="19"/>
              </w:rPr>
              <w:t>dtivod, zakládající příslušnost předávajícího hospodařit</w:t>
            </w:r>
            <w:r>
              <w:rPr>
                <w:b/>
                <w:color w:val="050505"/>
                <w:spacing w:val="4"/>
                <w:sz w:val="19"/>
              </w:rPr>
              <w:t xml:space="preserve"> </w:t>
            </w:r>
            <w:r>
              <w:rPr>
                <w:color w:val="050505"/>
                <w:sz w:val="21"/>
              </w:rPr>
              <w:t>s</w:t>
            </w:r>
          </w:p>
          <w:p w14:paraId="53B9FB1E" w14:textId="77777777" w:rsidR="00FD6B3A" w:rsidRDefault="00B90521">
            <w:pPr>
              <w:pStyle w:val="TableParagraph"/>
              <w:spacing w:before="0" w:line="178" w:lineRule="exact"/>
              <w:ind w:left="85" w:right="63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majetkem</w:t>
            </w:r>
          </w:p>
        </w:tc>
        <w:tc>
          <w:tcPr>
            <w:tcW w:w="927" w:type="dxa"/>
          </w:tcPr>
          <w:p w14:paraId="20E38052" w14:textId="77777777" w:rsidR="00FD6B3A" w:rsidRDefault="00B90521">
            <w:pPr>
              <w:pStyle w:val="TableParagraph"/>
              <w:spacing w:before="17" w:line="244" w:lineRule="auto"/>
              <w:ind w:left="279" w:right="180" w:hanging="47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Pořiz. cena v Kč</w:t>
            </w:r>
          </w:p>
        </w:tc>
        <w:tc>
          <w:tcPr>
            <w:tcW w:w="927" w:type="dxa"/>
          </w:tcPr>
          <w:p w14:paraId="52BE9C22" w14:textId="77777777" w:rsidR="00FD6B3A" w:rsidRDefault="00B90521">
            <w:pPr>
              <w:pStyle w:val="TableParagraph"/>
              <w:spacing w:before="21"/>
              <w:ind w:left="136" w:right="97" w:firstLine="5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Účetní oprávky v Kč</w:t>
            </w:r>
          </w:p>
        </w:tc>
        <w:tc>
          <w:tcPr>
            <w:tcW w:w="937" w:type="dxa"/>
          </w:tcPr>
          <w:p w14:paraId="7578B617" w14:textId="77777777" w:rsidR="00FD6B3A" w:rsidRDefault="00B90521">
            <w:pPr>
              <w:pStyle w:val="TableParagraph"/>
              <w:spacing w:before="17" w:line="244" w:lineRule="auto"/>
              <w:ind w:left="184" w:right="155"/>
              <w:jc w:val="center"/>
              <w:rPr>
                <w:b/>
                <w:sz w:val="19"/>
              </w:rPr>
            </w:pPr>
            <w:r>
              <w:rPr>
                <w:b/>
                <w:color w:val="050505"/>
                <w:sz w:val="19"/>
              </w:rPr>
              <w:t>Zůstat. cena v Kč</w:t>
            </w:r>
          </w:p>
        </w:tc>
      </w:tr>
      <w:tr w:rsidR="00FD6B3A" w14:paraId="402A7843" w14:textId="77777777">
        <w:trPr>
          <w:trHeight w:val="388"/>
        </w:trPr>
        <w:tc>
          <w:tcPr>
            <w:tcW w:w="1240" w:type="dxa"/>
          </w:tcPr>
          <w:p w14:paraId="039FE18C" w14:textId="77777777" w:rsidR="00FD6B3A" w:rsidRDefault="00B90521">
            <w:pPr>
              <w:pStyle w:val="TableParagraph"/>
              <w:spacing w:before="6"/>
              <w:ind w:left="60" w:right="46"/>
              <w:jc w:val="center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D3002</w:t>
            </w:r>
            <w:r>
              <w:rPr>
                <w:color w:val="2A2A2A"/>
                <w:w w:val="105"/>
                <w:sz w:val="17"/>
              </w:rPr>
              <w:t>/</w:t>
            </w:r>
            <w:r>
              <w:rPr>
                <w:color w:val="050505"/>
                <w:w w:val="105"/>
                <w:sz w:val="17"/>
              </w:rPr>
              <w:t>006185</w:t>
            </w:r>
          </w:p>
        </w:tc>
        <w:tc>
          <w:tcPr>
            <w:tcW w:w="634" w:type="dxa"/>
          </w:tcPr>
          <w:p w14:paraId="279C6B1D" w14:textId="77777777" w:rsidR="00FD6B3A" w:rsidRDefault="00B90521">
            <w:pPr>
              <w:pStyle w:val="TableParagraph"/>
              <w:spacing w:before="6"/>
              <w:ind w:left="80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028</w:t>
            </w:r>
          </w:p>
        </w:tc>
        <w:tc>
          <w:tcPr>
            <w:tcW w:w="1942" w:type="dxa"/>
          </w:tcPr>
          <w:p w14:paraId="36C5F44E" w14:textId="77777777" w:rsidR="00FD6B3A" w:rsidRDefault="00B90521">
            <w:pPr>
              <w:pStyle w:val="TableParagraph"/>
              <w:spacing w:before="6"/>
              <w:ind w:left="32" w:right="15"/>
              <w:jc w:val="center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 xml:space="preserve">Počítač Lenovo </w:t>
            </w:r>
            <w:r>
              <w:rPr>
                <w:color w:val="050505"/>
                <w:w w:val="105"/>
                <w:sz w:val="17"/>
              </w:rPr>
              <w:t xml:space="preserve">TC </w:t>
            </w:r>
            <w:r>
              <w:rPr>
                <w:color w:val="151515"/>
                <w:w w:val="105"/>
                <w:sz w:val="17"/>
              </w:rPr>
              <w:t>M75s</w:t>
            </w:r>
          </w:p>
        </w:tc>
        <w:tc>
          <w:tcPr>
            <w:tcW w:w="1293" w:type="dxa"/>
          </w:tcPr>
          <w:p w14:paraId="633A13B9" w14:textId="77777777" w:rsidR="00FD6B3A" w:rsidRDefault="00B90521">
            <w:pPr>
              <w:pStyle w:val="TableParagraph"/>
              <w:spacing w:before="6"/>
              <w:ind w:left="81"/>
              <w:rPr>
                <w:sz w:val="17"/>
              </w:rPr>
            </w:pPr>
            <w:r>
              <w:rPr>
                <w:color w:val="050505"/>
                <w:sz w:val="17"/>
              </w:rPr>
              <w:t>GM0V2HQ6</w:t>
            </w:r>
          </w:p>
        </w:tc>
        <w:tc>
          <w:tcPr>
            <w:tcW w:w="1009" w:type="dxa"/>
          </w:tcPr>
          <w:p w14:paraId="461393AC" w14:textId="77777777" w:rsidR="00FD6B3A" w:rsidRDefault="00B90521">
            <w:pPr>
              <w:pStyle w:val="TableParagraph"/>
              <w:spacing w:before="11"/>
              <w:ind w:left="89"/>
              <w:rPr>
                <w:sz w:val="17"/>
              </w:rPr>
            </w:pPr>
            <w:r>
              <w:rPr>
                <w:color w:val="151515"/>
                <w:sz w:val="17"/>
              </w:rPr>
              <w:t>25.02.2025</w:t>
            </w:r>
          </w:p>
        </w:tc>
        <w:tc>
          <w:tcPr>
            <w:tcW w:w="1326" w:type="dxa"/>
          </w:tcPr>
          <w:p w14:paraId="781503CC" w14:textId="77777777" w:rsidR="00FD6B3A" w:rsidRDefault="00B90521">
            <w:pPr>
              <w:pStyle w:val="TableParagraph"/>
              <w:spacing w:before="2"/>
              <w:ind w:left="80"/>
              <w:rPr>
                <w:b/>
                <w:sz w:val="18"/>
              </w:rPr>
            </w:pPr>
            <w:r>
              <w:rPr>
                <w:color w:val="151515"/>
                <w:sz w:val="17"/>
              </w:rPr>
              <w:t xml:space="preserve">45 </w:t>
            </w:r>
            <w:r>
              <w:rPr>
                <w:color w:val="050505"/>
                <w:sz w:val="17"/>
              </w:rPr>
              <w:t xml:space="preserve">OB/2025, </w:t>
            </w:r>
            <w:r>
              <w:rPr>
                <w:b/>
                <w:color w:val="050505"/>
                <w:sz w:val="18"/>
              </w:rPr>
              <w:t>KD</w:t>
            </w:r>
          </w:p>
          <w:p w14:paraId="593FB2E7" w14:textId="77777777" w:rsidR="00FD6B3A" w:rsidRDefault="00B90521">
            <w:pPr>
              <w:pStyle w:val="TableParagraph"/>
              <w:spacing w:before="4" w:line="155" w:lineRule="exact"/>
              <w:ind w:left="83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>11</w:t>
            </w:r>
            <w:r>
              <w:rPr>
                <w:color w:val="050505"/>
                <w:w w:val="105"/>
                <w:sz w:val="17"/>
              </w:rPr>
              <w:t>I/2025</w:t>
            </w:r>
          </w:p>
        </w:tc>
        <w:tc>
          <w:tcPr>
            <w:tcW w:w="927" w:type="dxa"/>
          </w:tcPr>
          <w:p w14:paraId="7BBF2341" w14:textId="77777777" w:rsidR="00FD6B3A" w:rsidRDefault="00B90521">
            <w:pPr>
              <w:pStyle w:val="TableParagraph"/>
              <w:spacing w:before="11"/>
              <w:ind w:right="32"/>
              <w:jc w:val="right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13.727,</w:t>
            </w:r>
            <w:r>
              <w:rPr>
                <w:color w:val="2A2A2A"/>
                <w:w w:val="105"/>
                <w:sz w:val="17"/>
              </w:rPr>
              <w:t>70</w:t>
            </w:r>
          </w:p>
        </w:tc>
        <w:tc>
          <w:tcPr>
            <w:tcW w:w="927" w:type="dxa"/>
          </w:tcPr>
          <w:p w14:paraId="6EB85E8F" w14:textId="77777777" w:rsidR="00FD6B3A" w:rsidRDefault="00B90521">
            <w:pPr>
              <w:pStyle w:val="TableParagraph"/>
              <w:spacing w:before="11"/>
              <w:ind w:right="40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13.727,70</w:t>
            </w:r>
          </w:p>
        </w:tc>
        <w:tc>
          <w:tcPr>
            <w:tcW w:w="937" w:type="dxa"/>
          </w:tcPr>
          <w:p w14:paraId="32108E29" w14:textId="77777777" w:rsidR="00FD6B3A" w:rsidRDefault="00B90521">
            <w:pPr>
              <w:pStyle w:val="TableParagraph"/>
              <w:tabs>
                <w:tab w:val="left" w:pos="263"/>
              </w:tabs>
              <w:spacing w:before="0" w:line="177" w:lineRule="exact"/>
              <w:ind w:right="2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color w:val="808080"/>
                <w:sz w:val="17"/>
              </w:rPr>
              <w:t>.</w:t>
            </w:r>
            <w:r>
              <w:rPr>
                <w:rFonts w:ascii="Arial"/>
                <w:color w:val="808080"/>
                <w:sz w:val="17"/>
              </w:rPr>
              <w:tab/>
            </w:r>
            <w:r>
              <w:rPr>
                <w:rFonts w:ascii="Arial"/>
                <w:b/>
                <w:color w:val="050505"/>
                <w:spacing w:val="-1"/>
                <w:w w:val="90"/>
                <w:sz w:val="17"/>
              </w:rPr>
              <w:t>0,00</w:t>
            </w:r>
          </w:p>
        </w:tc>
      </w:tr>
      <w:tr w:rsidR="00FD6B3A" w14:paraId="3F34D1F6" w14:textId="77777777">
        <w:trPr>
          <w:trHeight w:val="393"/>
        </w:trPr>
        <w:tc>
          <w:tcPr>
            <w:tcW w:w="1240" w:type="dxa"/>
          </w:tcPr>
          <w:p w14:paraId="3854731D" w14:textId="77777777" w:rsidR="00FD6B3A" w:rsidRDefault="00B90521">
            <w:pPr>
              <w:pStyle w:val="TableParagraph"/>
              <w:spacing w:before="11"/>
              <w:ind w:left="6" w:right="50"/>
              <w:jc w:val="center"/>
              <w:rPr>
                <w:sz w:val="17"/>
              </w:rPr>
            </w:pPr>
            <w:r>
              <w:rPr>
                <w:color w:val="050505"/>
                <w:sz w:val="17"/>
              </w:rPr>
              <w:t>D3002/006186</w:t>
            </w:r>
          </w:p>
        </w:tc>
        <w:tc>
          <w:tcPr>
            <w:tcW w:w="634" w:type="dxa"/>
          </w:tcPr>
          <w:p w14:paraId="1AD0F209" w14:textId="77777777" w:rsidR="00FD6B3A" w:rsidRDefault="00B90521">
            <w:pPr>
              <w:pStyle w:val="TableParagraph"/>
              <w:spacing w:before="21"/>
              <w:ind w:left="85"/>
              <w:rPr>
                <w:sz w:val="17"/>
              </w:rPr>
            </w:pPr>
            <w:r>
              <w:rPr>
                <w:color w:val="050505"/>
                <w:sz w:val="17"/>
              </w:rPr>
              <w:t>028</w:t>
            </w:r>
          </w:p>
        </w:tc>
        <w:tc>
          <w:tcPr>
            <w:tcW w:w="1942" w:type="dxa"/>
          </w:tcPr>
          <w:p w14:paraId="5CE1F638" w14:textId="77777777" w:rsidR="00FD6B3A" w:rsidRDefault="00B90521">
            <w:pPr>
              <w:pStyle w:val="TableParagraph"/>
              <w:spacing w:before="16"/>
              <w:ind w:left="32" w:right="15"/>
              <w:jc w:val="center"/>
              <w:rPr>
                <w:sz w:val="17"/>
              </w:rPr>
            </w:pPr>
            <w:r>
              <w:rPr>
                <w:color w:val="050505"/>
                <w:sz w:val="17"/>
              </w:rPr>
              <w:t>Počítač Lenovo TC M75s</w:t>
            </w:r>
          </w:p>
        </w:tc>
        <w:tc>
          <w:tcPr>
            <w:tcW w:w="1293" w:type="dxa"/>
          </w:tcPr>
          <w:p w14:paraId="63AFAFF6" w14:textId="77777777" w:rsidR="00FD6B3A" w:rsidRDefault="00B90521">
            <w:pPr>
              <w:pStyle w:val="TableParagraph"/>
              <w:spacing w:before="7"/>
              <w:ind w:left="81"/>
              <w:rPr>
                <w:sz w:val="18"/>
              </w:rPr>
            </w:pPr>
            <w:r>
              <w:rPr>
                <w:color w:val="050505"/>
                <w:sz w:val="18"/>
              </w:rPr>
              <w:t>GM0V2FC9</w:t>
            </w:r>
          </w:p>
        </w:tc>
        <w:tc>
          <w:tcPr>
            <w:tcW w:w="1009" w:type="dxa"/>
          </w:tcPr>
          <w:p w14:paraId="65FE669A" w14:textId="77777777" w:rsidR="00FD6B3A" w:rsidRDefault="00B90521">
            <w:pPr>
              <w:pStyle w:val="TableParagraph"/>
              <w:spacing w:before="16"/>
              <w:ind w:left="84"/>
              <w:rPr>
                <w:sz w:val="17"/>
              </w:rPr>
            </w:pPr>
            <w:r>
              <w:rPr>
                <w:color w:val="151515"/>
                <w:sz w:val="17"/>
              </w:rPr>
              <w:t>25.02.2025</w:t>
            </w:r>
          </w:p>
        </w:tc>
        <w:tc>
          <w:tcPr>
            <w:tcW w:w="1326" w:type="dxa"/>
          </w:tcPr>
          <w:p w14:paraId="6BB313E9" w14:textId="77777777" w:rsidR="00FD6B3A" w:rsidRDefault="00B90521">
            <w:pPr>
              <w:pStyle w:val="TableParagraph"/>
              <w:spacing w:before="21"/>
              <w:ind w:left="80"/>
              <w:rPr>
                <w:sz w:val="17"/>
              </w:rPr>
            </w:pPr>
            <w:r>
              <w:rPr>
                <w:color w:val="050505"/>
                <w:sz w:val="17"/>
              </w:rPr>
              <w:t>45 OB/2025, KD</w:t>
            </w:r>
          </w:p>
          <w:p w14:paraId="500FB60C" w14:textId="77777777" w:rsidR="00FD6B3A" w:rsidRDefault="00B90521">
            <w:pPr>
              <w:pStyle w:val="TableParagraph"/>
              <w:spacing w:before="1" w:line="155" w:lineRule="exact"/>
              <w:ind w:left="83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111</w:t>
            </w:r>
            <w:r>
              <w:rPr>
                <w:color w:val="2A2A2A"/>
                <w:w w:val="105"/>
                <w:sz w:val="17"/>
              </w:rPr>
              <w:t>/2</w:t>
            </w:r>
            <w:r>
              <w:rPr>
                <w:color w:val="050505"/>
                <w:w w:val="105"/>
                <w:sz w:val="17"/>
              </w:rPr>
              <w:t>025</w:t>
            </w:r>
          </w:p>
        </w:tc>
        <w:tc>
          <w:tcPr>
            <w:tcW w:w="927" w:type="dxa"/>
          </w:tcPr>
          <w:p w14:paraId="05C7D37D" w14:textId="77777777" w:rsidR="00FD6B3A" w:rsidRDefault="00B90521">
            <w:pPr>
              <w:pStyle w:val="TableParagraph"/>
              <w:spacing w:before="21"/>
              <w:ind w:right="41"/>
              <w:jc w:val="right"/>
              <w:rPr>
                <w:sz w:val="17"/>
              </w:rPr>
            </w:pPr>
            <w:r>
              <w:rPr>
                <w:color w:val="151515"/>
                <w:sz w:val="17"/>
              </w:rPr>
              <w:t>13.727,70</w:t>
            </w:r>
          </w:p>
        </w:tc>
        <w:tc>
          <w:tcPr>
            <w:tcW w:w="927" w:type="dxa"/>
          </w:tcPr>
          <w:p w14:paraId="5E090FD1" w14:textId="77777777" w:rsidR="00FD6B3A" w:rsidRDefault="00B90521">
            <w:pPr>
              <w:pStyle w:val="TableParagraph"/>
              <w:spacing w:before="21"/>
              <w:ind w:right="40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13.727,70</w:t>
            </w:r>
          </w:p>
        </w:tc>
        <w:tc>
          <w:tcPr>
            <w:tcW w:w="937" w:type="dxa"/>
          </w:tcPr>
          <w:p w14:paraId="1CB0A19D" w14:textId="77777777" w:rsidR="00FD6B3A" w:rsidRDefault="00B90521">
            <w:pPr>
              <w:pStyle w:val="TableParagraph"/>
              <w:spacing w:before="21"/>
              <w:ind w:right="29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0,00</w:t>
            </w:r>
          </w:p>
        </w:tc>
      </w:tr>
      <w:tr w:rsidR="00FD6B3A" w14:paraId="261CF205" w14:textId="77777777">
        <w:trPr>
          <w:trHeight w:val="398"/>
        </w:trPr>
        <w:tc>
          <w:tcPr>
            <w:tcW w:w="1240" w:type="dxa"/>
          </w:tcPr>
          <w:p w14:paraId="6867A09C" w14:textId="77777777" w:rsidR="00FD6B3A" w:rsidRDefault="00B90521">
            <w:pPr>
              <w:pStyle w:val="TableParagraph"/>
              <w:spacing w:before="16"/>
              <w:ind w:left="6" w:right="50"/>
              <w:jc w:val="center"/>
              <w:rPr>
                <w:sz w:val="17"/>
              </w:rPr>
            </w:pPr>
            <w:r>
              <w:rPr>
                <w:color w:val="151515"/>
                <w:sz w:val="17"/>
              </w:rPr>
              <w:t>D3002/006187</w:t>
            </w:r>
          </w:p>
        </w:tc>
        <w:tc>
          <w:tcPr>
            <w:tcW w:w="634" w:type="dxa"/>
          </w:tcPr>
          <w:p w14:paraId="6A895D22" w14:textId="77777777" w:rsidR="00FD6B3A" w:rsidRDefault="00B90521">
            <w:pPr>
              <w:pStyle w:val="TableParagraph"/>
              <w:spacing w:before="16"/>
              <w:ind w:left="80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028</w:t>
            </w:r>
          </w:p>
        </w:tc>
        <w:tc>
          <w:tcPr>
            <w:tcW w:w="1942" w:type="dxa"/>
          </w:tcPr>
          <w:p w14:paraId="32C6C0BD" w14:textId="77777777" w:rsidR="00FD6B3A" w:rsidRDefault="00B90521">
            <w:pPr>
              <w:pStyle w:val="TableParagraph"/>
              <w:spacing w:before="16"/>
              <w:ind w:left="30" w:right="15"/>
              <w:jc w:val="center"/>
              <w:rPr>
                <w:sz w:val="17"/>
              </w:rPr>
            </w:pPr>
            <w:r>
              <w:rPr>
                <w:color w:val="151515"/>
                <w:sz w:val="17"/>
              </w:rPr>
              <w:t xml:space="preserve">Počítač Lenovo </w:t>
            </w:r>
            <w:r>
              <w:rPr>
                <w:color w:val="050505"/>
                <w:sz w:val="17"/>
              </w:rPr>
              <w:t xml:space="preserve">TC </w:t>
            </w:r>
            <w:r>
              <w:rPr>
                <w:color w:val="151515"/>
                <w:sz w:val="17"/>
              </w:rPr>
              <w:t>M75s</w:t>
            </w:r>
          </w:p>
        </w:tc>
        <w:tc>
          <w:tcPr>
            <w:tcW w:w="1293" w:type="dxa"/>
          </w:tcPr>
          <w:p w14:paraId="0DDCCEE8" w14:textId="77777777" w:rsidR="00FD6B3A" w:rsidRDefault="00B90521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color w:val="050505"/>
                <w:sz w:val="18"/>
              </w:rPr>
              <w:t>GM0V0FJL</w:t>
            </w:r>
          </w:p>
        </w:tc>
        <w:tc>
          <w:tcPr>
            <w:tcW w:w="1009" w:type="dxa"/>
          </w:tcPr>
          <w:p w14:paraId="6AFA4F41" w14:textId="77777777" w:rsidR="00FD6B3A" w:rsidRDefault="00B90521">
            <w:pPr>
              <w:pStyle w:val="TableParagraph"/>
              <w:spacing w:before="16"/>
              <w:ind w:left="84"/>
              <w:rPr>
                <w:sz w:val="17"/>
              </w:rPr>
            </w:pPr>
            <w:r>
              <w:rPr>
                <w:color w:val="151515"/>
                <w:sz w:val="17"/>
              </w:rPr>
              <w:t>25.02.2025</w:t>
            </w:r>
          </w:p>
        </w:tc>
        <w:tc>
          <w:tcPr>
            <w:tcW w:w="1326" w:type="dxa"/>
          </w:tcPr>
          <w:p w14:paraId="1FBF5A90" w14:textId="77777777" w:rsidR="00FD6B3A" w:rsidRDefault="00B90521">
            <w:pPr>
              <w:pStyle w:val="TableParagraph"/>
              <w:spacing w:before="16"/>
              <w:ind w:left="85"/>
              <w:rPr>
                <w:sz w:val="17"/>
              </w:rPr>
            </w:pPr>
            <w:r>
              <w:rPr>
                <w:color w:val="151515"/>
                <w:w w:val="105"/>
                <w:sz w:val="17"/>
              </w:rPr>
              <w:t xml:space="preserve">45 </w:t>
            </w:r>
            <w:r>
              <w:rPr>
                <w:color w:val="050505"/>
                <w:w w:val="105"/>
                <w:sz w:val="17"/>
              </w:rPr>
              <w:t>OB</w:t>
            </w:r>
            <w:r>
              <w:rPr>
                <w:color w:val="2A2A2A"/>
                <w:w w:val="105"/>
                <w:sz w:val="17"/>
              </w:rPr>
              <w:t>/</w:t>
            </w:r>
            <w:r>
              <w:rPr>
                <w:color w:val="050505"/>
                <w:w w:val="105"/>
                <w:sz w:val="17"/>
              </w:rPr>
              <w:t>2025</w:t>
            </w:r>
            <w:r>
              <w:rPr>
                <w:color w:val="494949"/>
                <w:w w:val="105"/>
                <w:sz w:val="17"/>
              </w:rPr>
              <w:t xml:space="preserve">, </w:t>
            </w:r>
            <w:r>
              <w:rPr>
                <w:color w:val="050505"/>
                <w:w w:val="105"/>
                <w:sz w:val="17"/>
              </w:rPr>
              <w:t>KD</w:t>
            </w:r>
          </w:p>
          <w:p w14:paraId="0B021A29" w14:textId="77777777" w:rsidR="00FD6B3A" w:rsidRDefault="00B90521">
            <w:pPr>
              <w:pStyle w:val="TableParagraph"/>
              <w:spacing w:before="6" w:line="160" w:lineRule="exact"/>
              <w:ind w:left="87"/>
              <w:rPr>
                <w:sz w:val="17"/>
              </w:rPr>
            </w:pPr>
            <w:r>
              <w:rPr>
                <w:color w:val="050505"/>
                <w:sz w:val="17"/>
              </w:rPr>
              <w:t>111/2025</w:t>
            </w:r>
          </w:p>
        </w:tc>
        <w:tc>
          <w:tcPr>
            <w:tcW w:w="927" w:type="dxa"/>
          </w:tcPr>
          <w:p w14:paraId="6AB2542F" w14:textId="77777777" w:rsidR="00FD6B3A" w:rsidRDefault="00B90521">
            <w:pPr>
              <w:pStyle w:val="TableParagraph"/>
              <w:spacing w:before="21"/>
              <w:ind w:right="37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13.727,70</w:t>
            </w:r>
          </w:p>
        </w:tc>
        <w:tc>
          <w:tcPr>
            <w:tcW w:w="927" w:type="dxa"/>
          </w:tcPr>
          <w:p w14:paraId="56547F3E" w14:textId="77777777" w:rsidR="00FD6B3A" w:rsidRDefault="00B90521">
            <w:pPr>
              <w:pStyle w:val="TableParagraph"/>
              <w:spacing w:before="21"/>
              <w:ind w:right="36"/>
              <w:jc w:val="right"/>
              <w:rPr>
                <w:sz w:val="17"/>
              </w:rPr>
            </w:pPr>
            <w:r>
              <w:rPr>
                <w:color w:val="050505"/>
                <w:sz w:val="17"/>
              </w:rPr>
              <w:t>13.727,70</w:t>
            </w:r>
          </w:p>
        </w:tc>
        <w:tc>
          <w:tcPr>
            <w:tcW w:w="937" w:type="dxa"/>
          </w:tcPr>
          <w:p w14:paraId="02A24425" w14:textId="77777777" w:rsidR="00FD6B3A" w:rsidRDefault="00B90521">
            <w:pPr>
              <w:pStyle w:val="TableParagraph"/>
              <w:spacing w:before="21"/>
              <w:ind w:right="25"/>
              <w:jc w:val="right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0,00</w:t>
            </w:r>
          </w:p>
        </w:tc>
      </w:tr>
    </w:tbl>
    <w:p w14:paraId="3F7D7499" w14:textId="77777777" w:rsidR="00FD6B3A" w:rsidRDefault="00FD6B3A">
      <w:pPr>
        <w:pStyle w:val="Zkladntext"/>
        <w:rPr>
          <w:sz w:val="20"/>
        </w:rPr>
      </w:pPr>
    </w:p>
    <w:p w14:paraId="4AEEE6B3" w14:textId="77777777" w:rsidR="00FD6B3A" w:rsidRDefault="00FD6B3A">
      <w:pPr>
        <w:pStyle w:val="Zkladntext"/>
        <w:rPr>
          <w:sz w:val="20"/>
        </w:rPr>
      </w:pPr>
    </w:p>
    <w:p w14:paraId="4A15480E" w14:textId="77777777" w:rsidR="00FD6B3A" w:rsidRDefault="00FD6B3A">
      <w:pPr>
        <w:pStyle w:val="Zkladntext"/>
        <w:spacing w:before="10"/>
        <w:rPr>
          <w:sz w:val="20"/>
        </w:rPr>
      </w:pPr>
    </w:p>
    <w:p w14:paraId="2D7A118F" w14:textId="77777777" w:rsidR="00FD6B3A" w:rsidRDefault="00B90521">
      <w:pPr>
        <w:spacing w:before="91"/>
        <w:ind w:left="1444"/>
        <w:rPr>
          <w:sz w:val="21"/>
        </w:rPr>
      </w:pPr>
      <w:r>
        <w:rPr>
          <w:color w:val="050505"/>
          <w:w w:val="105"/>
          <w:sz w:val="18"/>
        </w:rPr>
        <w:t xml:space="preserve">* </w:t>
      </w:r>
      <w:proofErr w:type="gramStart"/>
      <w:r>
        <w:rPr>
          <w:color w:val="050505"/>
          <w:w w:val="105"/>
          <w:sz w:val="21"/>
        </w:rPr>
        <w:t>bude</w:t>
      </w:r>
      <w:proofErr w:type="gramEnd"/>
      <w:r>
        <w:rPr>
          <w:color w:val="050505"/>
          <w:w w:val="105"/>
          <w:sz w:val="21"/>
        </w:rPr>
        <w:t xml:space="preserve"> uvedeno </w:t>
      </w:r>
      <w:r>
        <w:rPr>
          <w:color w:val="050505"/>
          <w:w w:val="105"/>
        </w:rPr>
        <w:t xml:space="preserve">fa </w:t>
      </w:r>
      <w:r>
        <w:rPr>
          <w:color w:val="050505"/>
          <w:w w:val="105"/>
          <w:sz w:val="21"/>
        </w:rPr>
        <w:t>a číslo faktury nebo smlouva a Spr</w:t>
      </w:r>
    </w:p>
    <w:p w14:paraId="3F0077F0" w14:textId="77777777" w:rsidR="00FD6B3A" w:rsidRDefault="00FD6B3A">
      <w:pPr>
        <w:rPr>
          <w:sz w:val="21"/>
        </w:rPr>
        <w:sectPr w:rsidR="00FD6B3A">
          <w:type w:val="continuous"/>
          <w:pgSz w:w="11930" w:h="16840"/>
          <w:pgMar w:top="200" w:right="460" w:bottom="280" w:left="240" w:header="708" w:footer="708" w:gutter="0"/>
          <w:cols w:space="708"/>
        </w:sectPr>
      </w:pPr>
    </w:p>
    <w:p w14:paraId="1005F5A0" w14:textId="77777777" w:rsidR="00FD6B3A" w:rsidRDefault="00B90521">
      <w:pPr>
        <w:pStyle w:val="Zkladntext"/>
        <w:rPr>
          <w:sz w:val="20"/>
        </w:rPr>
      </w:pPr>
      <w:r>
        <w:lastRenderedPageBreak/>
        <w:pict w14:anchorId="6BF28730">
          <v:line id="_x0000_s1028" style="position:absolute;z-index:251660288;mso-position-horizontal-relative:page;mso-position-vertical-relative:page" from="342.1pt,8.3pt" to="464.8pt,8.3pt" strokeweight=".1272mm">
            <w10:wrap anchorx="page" anchory="page"/>
          </v:line>
        </w:pict>
      </w:r>
      <w:r>
        <w:pict w14:anchorId="52393466">
          <v:line id="_x0000_s1027" style="position:absolute;z-index:251661312;mso-position-horizontal-relative:page;mso-position-vertical-relative:page" from="534.1pt,13.35pt" to="596.15pt,13.35pt" strokeweight=".89053mm">
            <w10:wrap anchorx="page" anchory="page"/>
          </v:line>
        </w:pict>
      </w:r>
    </w:p>
    <w:p w14:paraId="4FACC0E2" w14:textId="77777777" w:rsidR="00FD6B3A" w:rsidRDefault="00FD6B3A">
      <w:pPr>
        <w:pStyle w:val="Zkladntext"/>
        <w:rPr>
          <w:sz w:val="20"/>
        </w:rPr>
      </w:pPr>
    </w:p>
    <w:p w14:paraId="31707C10" w14:textId="77777777" w:rsidR="00FD6B3A" w:rsidRDefault="00FD6B3A">
      <w:pPr>
        <w:pStyle w:val="Zkladntext"/>
        <w:spacing w:before="1" w:after="1"/>
        <w:rPr>
          <w:sz w:val="26"/>
        </w:rPr>
      </w:pPr>
    </w:p>
    <w:tbl>
      <w:tblPr>
        <w:tblStyle w:val="TableNormal"/>
        <w:tblW w:w="0" w:type="auto"/>
        <w:tblInd w:w="8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628"/>
        <w:gridCol w:w="1934"/>
        <w:gridCol w:w="1299"/>
        <w:gridCol w:w="1003"/>
        <w:gridCol w:w="1328"/>
        <w:gridCol w:w="924"/>
        <w:gridCol w:w="924"/>
        <w:gridCol w:w="946"/>
      </w:tblGrid>
      <w:tr w:rsidR="00FD6B3A" w14:paraId="555034A2" w14:textId="77777777">
        <w:trPr>
          <w:trHeight w:val="388"/>
        </w:trPr>
        <w:tc>
          <w:tcPr>
            <w:tcW w:w="1241" w:type="dxa"/>
          </w:tcPr>
          <w:p w14:paraId="4354431C" w14:textId="77777777" w:rsidR="00FD6B3A" w:rsidRDefault="00B90521">
            <w:pPr>
              <w:pStyle w:val="TableParagraph"/>
              <w:spacing w:before="30"/>
              <w:ind w:left="68" w:right="9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D3002/006188</w:t>
            </w:r>
          </w:p>
        </w:tc>
        <w:tc>
          <w:tcPr>
            <w:tcW w:w="628" w:type="dxa"/>
          </w:tcPr>
          <w:p w14:paraId="129F6616" w14:textId="77777777" w:rsidR="00FD6B3A" w:rsidRDefault="00B90521">
            <w:pPr>
              <w:pStyle w:val="TableParagraph"/>
              <w:spacing w:before="30"/>
              <w:ind w:left="80"/>
              <w:rPr>
                <w:sz w:val="16"/>
              </w:rPr>
            </w:pPr>
            <w:r>
              <w:rPr>
                <w:w w:val="105"/>
                <w:sz w:val="16"/>
              </w:rPr>
              <w:t>028</w:t>
            </w:r>
          </w:p>
        </w:tc>
        <w:tc>
          <w:tcPr>
            <w:tcW w:w="1934" w:type="dxa"/>
          </w:tcPr>
          <w:p w14:paraId="081C1677" w14:textId="77777777" w:rsidR="00FD6B3A" w:rsidRDefault="00B90521">
            <w:pPr>
              <w:pStyle w:val="TableParagraph"/>
              <w:spacing w:before="14"/>
              <w:ind w:right="5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Počítač Lenovo TC M75s</w:t>
            </w:r>
          </w:p>
        </w:tc>
        <w:tc>
          <w:tcPr>
            <w:tcW w:w="1299" w:type="dxa"/>
          </w:tcPr>
          <w:p w14:paraId="389676BF" w14:textId="77777777" w:rsidR="00FD6B3A" w:rsidRDefault="00B90521">
            <w:pPr>
              <w:pStyle w:val="TableParagraph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GM0V2HPP</w:t>
            </w:r>
          </w:p>
        </w:tc>
        <w:tc>
          <w:tcPr>
            <w:tcW w:w="1003" w:type="dxa"/>
          </w:tcPr>
          <w:p w14:paraId="7F565AF8" w14:textId="77777777" w:rsidR="00FD6B3A" w:rsidRDefault="00B90521">
            <w:pPr>
              <w:pStyle w:val="TableParagraph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25.02.2025</w:t>
            </w:r>
          </w:p>
        </w:tc>
        <w:tc>
          <w:tcPr>
            <w:tcW w:w="1328" w:type="dxa"/>
          </w:tcPr>
          <w:p w14:paraId="2EECD747" w14:textId="77777777" w:rsidR="00FD6B3A" w:rsidRDefault="00B90521">
            <w:pPr>
              <w:pStyle w:val="TableParagraph"/>
              <w:spacing w:before="4"/>
              <w:ind w:left="91"/>
              <w:rPr>
                <w:b/>
                <w:sz w:val="18"/>
              </w:rPr>
            </w:pPr>
            <w:r>
              <w:rPr>
                <w:w w:val="105"/>
                <w:sz w:val="16"/>
              </w:rPr>
              <w:t xml:space="preserve">45 OB/2025, </w:t>
            </w:r>
            <w:r>
              <w:rPr>
                <w:b/>
                <w:w w:val="105"/>
                <w:sz w:val="18"/>
              </w:rPr>
              <w:t>KD</w:t>
            </w:r>
          </w:p>
          <w:p w14:paraId="4F0B89F2" w14:textId="77777777" w:rsidR="00FD6B3A" w:rsidRDefault="00B90521">
            <w:pPr>
              <w:pStyle w:val="TableParagraph"/>
              <w:spacing w:before="21" w:line="136" w:lineRule="exact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111/2025</w:t>
            </w:r>
          </w:p>
        </w:tc>
        <w:tc>
          <w:tcPr>
            <w:tcW w:w="924" w:type="dxa"/>
          </w:tcPr>
          <w:p w14:paraId="08B7E9E0" w14:textId="77777777" w:rsidR="00FD6B3A" w:rsidRDefault="00B90521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24" w:type="dxa"/>
          </w:tcPr>
          <w:p w14:paraId="1293EB81" w14:textId="77777777" w:rsidR="00FD6B3A" w:rsidRDefault="00B90521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46" w:type="dxa"/>
          </w:tcPr>
          <w:p w14:paraId="4FBE5F05" w14:textId="77777777" w:rsidR="00FD6B3A" w:rsidRDefault="00B90521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0,00</w:t>
            </w:r>
          </w:p>
        </w:tc>
      </w:tr>
      <w:tr w:rsidR="00FD6B3A" w14:paraId="5D989B50" w14:textId="77777777">
        <w:trPr>
          <w:trHeight w:val="396"/>
        </w:trPr>
        <w:tc>
          <w:tcPr>
            <w:tcW w:w="1241" w:type="dxa"/>
          </w:tcPr>
          <w:p w14:paraId="01000153" w14:textId="77777777" w:rsidR="00FD6B3A" w:rsidRDefault="00B90521">
            <w:pPr>
              <w:pStyle w:val="TableParagraph"/>
              <w:spacing w:before="38"/>
              <w:ind w:left="65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D3002/006189</w:t>
            </w:r>
          </w:p>
        </w:tc>
        <w:tc>
          <w:tcPr>
            <w:tcW w:w="628" w:type="dxa"/>
          </w:tcPr>
          <w:p w14:paraId="783F71CA" w14:textId="77777777" w:rsidR="00FD6B3A" w:rsidRDefault="00B90521">
            <w:pPr>
              <w:pStyle w:val="TableParagraph"/>
              <w:spacing w:before="38"/>
              <w:ind w:left="88"/>
              <w:rPr>
                <w:sz w:val="16"/>
              </w:rPr>
            </w:pPr>
            <w:r>
              <w:rPr>
                <w:w w:val="110"/>
                <w:sz w:val="16"/>
              </w:rPr>
              <w:t>028</w:t>
            </w:r>
          </w:p>
        </w:tc>
        <w:tc>
          <w:tcPr>
            <w:tcW w:w="1934" w:type="dxa"/>
          </w:tcPr>
          <w:p w14:paraId="34FD4BC5" w14:textId="77777777" w:rsidR="00FD6B3A" w:rsidRDefault="00B90521">
            <w:pPr>
              <w:pStyle w:val="TableParagraph"/>
              <w:spacing w:before="21"/>
              <w:ind w:right="5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Počítač Lenovo TC M75s</w:t>
            </w:r>
          </w:p>
        </w:tc>
        <w:tc>
          <w:tcPr>
            <w:tcW w:w="1299" w:type="dxa"/>
          </w:tcPr>
          <w:p w14:paraId="74508D78" w14:textId="77777777" w:rsidR="00FD6B3A" w:rsidRDefault="00B90521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GM0V2HQ7</w:t>
            </w:r>
          </w:p>
        </w:tc>
        <w:tc>
          <w:tcPr>
            <w:tcW w:w="1003" w:type="dxa"/>
          </w:tcPr>
          <w:p w14:paraId="51502AAE" w14:textId="77777777" w:rsidR="00FD6B3A" w:rsidRDefault="00B90521">
            <w:pPr>
              <w:pStyle w:val="TableParagraph"/>
              <w:spacing w:before="3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25.02.2025</w:t>
            </w:r>
          </w:p>
        </w:tc>
        <w:tc>
          <w:tcPr>
            <w:tcW w:w="1328" w:type="dxa"/>
          </w:tcPr>
          <w:p w14:paraId="0B82393E" w14:textId="77777777" w:rsidR="00FD6B3A" w:rsidRDefault="00B90521">
            <w:pPr>
              <w:pStyle w:val="TableParagraph"/>
              <w:spacing w:before="12"/>
              <w:ind w:left="84"/>
              <w:rPr>
                <w:b/>
                <w:sz w:val="18"/>
              </w:rPr>
            </w:pPr>
            <w:r>
              <w:rPr>
                <w:w w:val="105"/>
                <w:sz w:val="16"/>
              </w:rPr>
              <w:t xml:space="preserve">45 OB/2025, </w:t>
            </w:r>
            <w:r>
              <w:rPr>
                <w:b/>
                <w:w w:val="105"/>
                <w:sz w:val="18"/>
              </w:rPr>
              <w:t>KD</w:t>
            </w:r>
          </w:p>
          <w:p w14:paraId="1DDAC5CF" w14:textId="77777777" w:rsidR="00FD6B3A" w:rsidRDefault="00B90521">
            <w:pPr>
              <w:pStyle w:val="TableParagraph"/>
              <w:spacing w:before="13" w:line="144" w:lineRule="exact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111/2025</w:t>
            </w:r>
          </w:p>
        </w:tc>
        <w:tc>
          <w:tcPr>
            <w:tcW w:w="924" w:type="dxa"/>
          </w:tcPr>
          <w:p w14:paraId="6CE35835" w14:textId="77777777" w:rsidR="00FD6B3A" w:rsidRDefault="00B90521">
            <w:pPr>
              <w:pStyle w:val="TableParagraph"/>
              <w:spacing w:before="30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24" w:type="dxa"/>
          </w:tcPr>
          <w:p w14:paraId="68BBEA6E" w14:textId="77777777" w:rsidR="00FD6B3A" w:rsidRDefault="00B90521">
            <w:pPr>
              <w:pStyle w:val="TableParagraph"/>
              <w:spacing w:before="30"/>
              <w:ind w:right="3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46" w:type="dxa"/>
          </w:tcPr>
          <w:p w14:paraId="0C1D5D7F" w14:textId="77777777" w:rsidR="00FD6B3A" w:rsidRDefault="00B90521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0,00</w:t>
            </w:r>
          </w:p>
        </w:tc>
      </w:tr>
      <w:tr w:rsidR="00FD6B3A" w14:paraId="489240D7" w14:textId="77777777">
        <w:trPr>
          <w:trHeight w:val="396"/>
        </w:trPr>
        <w:tc>
          <w:tcPr>
            <w:tcW w:w="1241" w:type="dxa"/>
          </w:tcPr>
          <w:p w14:paraId="428B4585" w14:textId="77777777" w:rsidR="00FD6B3A" w:rsidRDefault="00B90521">
            <w:pPr>
              <w:pStyle w:val="TableParagraph"/>
              <w:spacing w:before="30"/>
              <w:ind w:left="65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D3002/006190</w:t>
            </w:r>
          </w:p>
        </w:tc>
        <w:tc>
          <w:tcPr>
            <w:tcW w:w="628" w:type="dxa"/>
          </w:tcPr>
          <w:p w14:paraId="73F6EA03" w14:textId="77777777" w:rsidR="00FD6B3A" w:rsidRDefault="00B90521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10"/>
                <w:sz w:val="16"/>
              </w:rPr>
              <w:t>028</w:t>
            </w:r>
          </w:p>
        </w:tc>
        <w:tc>
          <w:tcPr>
            <w:tcW w:w="1934" w:type="dxa"/>
          </w:tcPr>
          <w:p w14:paraId="627C681A" w14:textId="77777777" w:rsidR="00FD6B3A" w:rsidRDefault="00B90521">
            <w:pPr>
              <w:pStyle w:val="TableParagraph"/>
              <w:spacing w:before="14"/>
              <w:ind w:right="5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Počítač Lenovo TC M75s</w:t>
            </w:r>
          </w:p>
        </w:tc>
        <w:tc>
          <w:tcPr>
            <w:tcW w:w="1299" w:type="dxa"/>
          </w:tcPr>
          <w:p w14:paraId="59B2A6C1" w14:textId="77777777" w:rsidR="00FD6B3A" w:rsidRDefault="00B90521">
            <w:pPr>
              <w:pStyle w:val="TableParagraph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GM0V2HQD</w:t>
            </w:r>
          </w:p>
        </w:tc>
        <w:tc>
          <w:tcPr>
            <w:tcW w:w="1003" w:type="dxa"/>
          </w:tcPr>
          <w:p w14:paraId="35B416E0" w14:textId="77777777" w:rsidR="00FD6B3A" w:rsidRDefault="00B90521">
            <w:pPr>
              <w:pStyle w:val="TableParagraph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25.02.2025</w:t>
            </w:r>
          </w:p>
        </w:tc>
        <w:tc>
          <w:tcPr>
            <w:tcW w:w="1328" w:type="dxa"/>
          </w:tcPr>
          <w:p w14:paraId="58DE6444" w14:textId="77777777" w:rsidR="00FD6B3A" w:rsidRDefault="00B90521">
            <w:pPr>
              <w:pStyle w:val="TableParagraph"/>
              <w:spacing w:before="12"/>
              <w:ind w:left="84"/>
              <w:rPr>
                <w:b/>
                <w:sz w:val="18"/>
              </w:rPr>
            </w:pPr>
            <w:r>
              <w:rPr>
                <w:w w:val="105"/>
                <w:sz w:val="16"/>
              </w:rPr>
              <w:t xml:space="preserve">45 OB/2025, </w:t>
            </w:r>
            <w:r>
              <w:rPr>
                <w:b/>
                <w:w w:val="105"/>
                <w:sz w:val="18"/>
              </w:rPr>
              <w:t>KD</w:t>
            </w:r>
          </w:p>
          <w:p w14:paraId="66B97D30" w14:textId="77777777" w:rsidR="00FD6B3A" w:rsidRDefault="00B90521">
            <w:pPr>
              <w:pStyle w:val="TableParagraph"/>
              <w:spacing w:before="6" w:line="151" w:lineRule="exact"/>
              <w:ind w:left="97"/>
              <w:rPr>
                <w:sz w:val="16"/>
              </w:rPr>
            </w:pPr>
            <w:r>
              <w:rPr>
                <w:w w:val="105"/>
                <w:sz w:val="16"/>
              </w:rPr>
              <w:t>111/2025</w:t>
            </w:r>
          </w:p>
        </w:tc>
        <w:tc>
          <w:tcPr>
            <w:tcW w:w="924" w:type="dxa"/>
          </w:tcPr>
          <w:p w14:paraId="75047745" w14:textId="77777777" w:rsidR="00FD6B3A" w:rsidRDefault="00B90521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24" w:type="dxa"/>
          </w:tcPr>
          <w:p w14:paraId="4760944B" w14:textId="77777777" w:rsidR="00FD6B3A" w:rsidRDefault="00B90521">
            <w:pPr>
              <w:pStyle w:val="TableParagraph"/>
              <w:spacing w:before="30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46" w:type="dxa"/>
          </w:tcPr>
          <w:p w14:paraId="5F25CF65" w14:textId="77777777" w:rsidR="00FD6B3A" w:rsidRDefault="00B90521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0,00</w:t>
            </w:r>
          </w:p>
        </w:tc>
      </w:tr>
      <w:tr w:rsidR="00FD6B3A" w14:paraId="31D4CA7A" w14:textId="77777777">
        <w:trPr>
          <w:trHeight w:val="388"/>
        </w:trPr>
        <w:tc>
          <w:tcPr>
            <w:tcW w:w="1241" w:type="dxa"/>
          </w:tcPr>
          <w:p w14:paraId="2DCE4835" w14:textId="77777777" w:rsidR="00FD6B3A" w:rsidRDefault="00B90521">
            <w:pPr>
              <w:pStyle w:val="TableParagraph"/>
              <w:spacing w:before="30"/>
              <w:ind w:left="68" w:right="9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D3002/006191</w:t>
            </w:r>
          </w:p>
        </w:tc>
        <w:tc>
          <w:tcPr>
            <w:tcW w:w="628" w:type="dxa"/>
          </w:tcPr>
          <w:p w14:paraId="5DB4D366" w14:textId="77777777" w:rsidR="00FD6B3A" w:rsidRDefault="00B90521">
            <w:pPr>
              <w:pStyle w:val="TableParagraph"/>
              <w:spacing w:before="30"/>
              <w:ind w:left="88"/>
              <w:rPr>
                <w:sz w:val="16"/>
              </w:rPr>
            </w:pPr>
            <w:r>
              <w:rPr>
                <w:w w:val="110"/>
                <w:sz w:val="16"/>
              </w:rPr>
              <w:t>028</w:t>
            </w:r>
          </w:p>
        </w:tc>
        <w:tc>
          <w:tcPr>
            <w:tcW w:w="1934" w:type="dxa"/>
          </w:tcPr>
          <w:p w14:paraId="7D1EC818" w14:textId="77777777" w:rsidR="00FD6B3A" w:rsidRDefault="00B90521">
            <w:pPr>
              <w:pStyle w:val="TableParagraph"/>
              <w:spacing w:before="14"/>
              <w:ind w:right="51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Počítač Lenovo TC M75s</w:t>
            </w:r>
          </w:p>
        </w:tc>
        <w:tc>
          <w:tcPr>
            <w:tcW w:w="1299" w:type="dxa"/>
          </w:tcPr>
          <w:p w14:paraId="20EF2AF8" w14:textId="77777777" w:rsidR="00FD6B3A" w:rsidRDefault="00B90521">
            <w:pPr>
              <w:pStyle w:val="TableParagraph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GM0V2HGL</w:t>
            </w:r>
          </w:p>
        </w:tc>
        <w:tc>
          <w:tcPr>
            <w:tcW w:w="1003" w:type="dxa"/>
          </w:tcPr>
          <w:p w14:paraId="12503574" w14:textId="77777777" w:rsidR="00FD6B3A" w:rsidRDefault="00B90521">
            <w:pPr>
              <w:pStyle w:val="TableParagraph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25.02.2025</w:t>
            </w:r>
          </w:p>
        </w:tc>
        <w:tc>
          <w:tcPr>
            <w:tcW w:w="1328" w:type="dxa"/>
          </w:tcPr>
          <w:p w14:paraId="2A1F4FF3" w14:textId="77777777" w:rsidR="00FD6B3A" w:rsidRDefault="00B90521">
            <w:pPr>
              <w:pStyle w:val="TableParagraph"/>
              <w:ind w:left="91"/>
              <w:rPr>
                <w:sz w:val="16"/>
              </w:rPr>
            </w:pPr>
            <w:r>
              <w:rPr>
                <w:w w:val="110"/>
                <w:sz w:val="16"/>
              </w:rPr>
              <w:t>45 OB/2025, KD</w:t>
            </w:r>
          </w:p>
          <w:p w14:paraId="0E4AE895" w14:textId="77777777" w:rsidR="00FD6B3A" w:rsidRDefault="00B90521">
            <w:pPr>
              <w:pStyle w:val="TableParagraph"/>
              <w:spacing w:before="18" w:line="144" w:lineRule="exact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111/2025</w:t>
            </w:r>
          </w:p>
        </w:tc>
        <w:tc>
          <w:tcPr>
            <w:tcW w:w="924" w:type="dxa"/>
          </w:tcPr>
          <w:p w14:paraId="6AC964A8" w14:textId="77777777" w:rsidR="00FD6B3A" w:rsidRDefault="00B90521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24" w:type="dxa"/>
          </w:tcPr>
          <w:p w14:paraId="4B277AA4" w14:textId="77777777" w:rsidR="00FD6B3A" w:rsidRDefault="00B90521">
            <w:pPr>
              <w:pStyle w:val="TableParagraph"/>
              <w:ind w:right="3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46" w:type="dxa"/>
          </w:tcPr>
          <w:p w14:paraId="4498B7ED" w14:textId="77777777" w:rsidR="00FD6B3A" w:rsidRDefault="00B90521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</w:tr>
      <w:tr w:rsidR="00FD6B3A" w14:paraId="3F80DF39" w14:textId="77777777">
        <w:trPr>
          <w:trHeight w:val="388"/>
        </w:trPr>
        <w:tc>
          <w:tcPr>
            <w:tcW w:w="1241" w:type="dxa"/>
          </w:tcPr>
          <w:p w14:paraId="4B6879D2" w14:textId="77777777" w:rsidR="00FD6B3A" w:rsidRDefault="00B90521">
            <w:pPr>
              <w:pStyle w:val="TableParagraph"/>
              <w:spacing w:before="38"/>
              <w:ind w:left="61" w:right="1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D3002/006192</w:t>
            </w:r>
          </w:p>
        </w:tc>
        <w:tc>
          <w:tcPr>
            <w:tcW w:w="628" w:type="dxa"/>
          </w:tcPr>
          <w:p w14:paraId="02163C6B" w14:textId="77777777" w:rsidR="00FD6B3A" w:rsidRDefault="00B90521">
            <w:pPr>
              <w:pStyle w:val="TableParagraph"/>
              <w:spacing w:before="30"/>
              <w:ind w:left="80"/>
              <w:rPr>
                <w:sz w:val="16"/>
              </w:rPr>
            </w:pPr>
            <w:r>
              <w:rPr>
                <w:w w:val="110"/>
                <w:sz w:val="16"/>
              </w:rPr>
              <w:t>028</w:t>
            </w:r>
          </w:p>
        </w:tc>
        <w:tc>
          <w:tcPr>
            <w:tcW w:w="1934" w:type="dxa"/>
          </w:tcPr>
          <w:p w14:paraId="2A188128" w14:textId="77777777" w:rsidR="00FD6B3A" w:rsidRDefault="00B90521">
            <w:pPr>
              <w:pStyle w:val="TableParagraph"/>
              <w:spacing w:before="21"/>
              <w:ind w:right="5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Počítač Lenovo TC M75s</w:t>
            </w:r>
          </w:p>
        </w:tc>
        <w:tc>
          <w:tcPr>
            <w:tcW w:w="1299" w:type="dxa"/>
          </w:tcPr>
          <w:p w14:paraId="091F9C6D" w14:textId="77777777" w:rsidR="00FD6B3A" w:rsidRDefault="00B90521">
            <w:pPr>
              <w:pStyle w:val="TableParagraph"/>
              <w:spacing w:before="30"/>
              <w:ind w:left="95"/>
              <w:rPr>
                <w:sz w:val="16"/>
              </w:rPr>
            </w:pPr>
            <w:r>
              <w:rPr>
                <w:w w:val="110"/>
                <w:sz w:val="16"/>
              </w:rPr>
              <w:t>GM0VlLBB</w:t>
            </w:r>
          </w:p>
        </w:tc>
        <w:tc>
          <w:tcPr>
            <w:tcW w:w="1003" w:type="dxa"/>
          </w:tcPr>
          <w:p w14:paraId="1CC0B141" w14:textId="77777777" w:rsidR="00FD6B3A" w:rsidRDefault="00B90521">
            <w:pPr>
              <w:pStyle w:val="TableParagraph"/>
              <w:spacing w:before="30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25.02.2025</w:t>
            </w:r>
          </w:p>
        </w:tc>
        <w:tc>
          <w:tcPr>
            <w:tcW w:w="1328" w:type="dxa"/>
          </w:tcPr>
          <w:p w14:paraId="275CD22C" w14:textId="77777777" w:rsidR="00FD6B3A" w:rsidRDefault="00B90521">
            <w:pPr>
              <w:pStyle w:val="TableParagraph"/>
              <w:spacing w:before="30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45 OB/2025, KD</w:t>
            </w:r>
          </w:p>
          <w:p w14:paraId="2EF7A75F" w14:textId="77777777" w:rsidR="00FD6B3A" w:rsidRDefault="00B90521">
            <w:pPr>
              <w:pStyle w:val="TableParagraph"/>
              <w:spacing w:before="11" w:line="144" w:lineRule="exact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111/2025</w:t>
            </w:r>
          </w:p>
        </w:tc>
        <w:tc>
          <w:tcPr>
            <w:tcW w:w="924" w:type="dxa"/>
          </w:tcPr>
          <w:p w14:paraId="6DDCA2A1" w14:textId="77777777" w:rsidR="00FD6B3A" w:rsidRDefault="00B90521">
            <w:pPr>
              <w:pStyle w:val="TableParagraph"/>
              <w:ind w:right="3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24" w:type="dxa"/>
          </w:tcPr>
          <w:p w14:paraId="4457E064" w14:textId="77777777" w:rsidR="00FD6B3A" w:rsidRDefault="00B90521">
            <w:pPr>
              <w:pStyle w:val="TableParagraph"/>
              <w:spacing w:before="30"/>
              <w:ind w:right="3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13.727,70</w:t>
            </w:r>
          </w:p>
        </w:tc>
        <w:tc>
          <w:tcPr>
            <w:tcW w:w="946" w:type="dxa"/>
          </w:tcPr>
          <w:p w14:paraId="7A48375D" w14:textId="77777777" w:rsidR="00FD6B3A" w:rsidRDefault="00B90521">
            <w:pPr>
              <w:pStyle w:val="TableParagraph"/>
              <w:ind w:right="31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0,00</w:t>
            </w:r>
          </w:p>
        </w:tc>
      </w:tr>
    </w:tbl>
    <w:p w14:paraId="4E007209" w14:textId="77777777" w:rsidR="00FD6B3A" w:rsidRDefault="00FD6B3A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4345"/>
      </w:tblGrid>
      <w:tr w:rsidR="00FD6B3A" w14:paraId="63347DB9" w14:textId="77777777">
        <w:trPr>
          <w:trHeight w:val="259"/>
        </w:trPr>
        <w:tc>
          <w:tcPr>
            <w:tcW w:w="4352" w:type="dxa"/>
          </w:tcPr>
          <w:p w14:paraId="0223A56E" w14:textId="77777777" w:rsidR="00FD6B3A" w:rsidRDefault="00B90521">
            <w:pPr>
              <w:pStyle w:val="TableParagraph"/>
              <w:spacing w:before="20" w:line="219" w:lineRule="exact"/>
              <w:ind w:left="540" w:right="49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Celková pořizovací cena</w:t>
            </w:r>
          </w:p>
        </w:tc>
        <w:tc>
          <w:tcPr>
            <w:tcW w:w="4345" w:type="dxa"/>
          </w:tcPr>
          <w:p w14:paraId="2C8E1E7D" w14:textId="77777777" w:rsidR="00FD6B3A" w:rsidRDefault="00B90521">
            <w:pPr>
              <w:pStyle w:val="TableParagraph"/>
              <w:spacing w:before="20" w:line="219" w:lineRule="exact"/>
              <w:ind w:right="149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109.821,60 Kč</w:t>
            </w:r>
          </w:p>
        </w:tc>
      </w:tr>
      <w:tr w:rsidR="00FD6B3A" w14:paraId="0784F70E" w14:textId="77777777">
        <w:trPr>
          <w:trHeight w:val="251"/>
        </w:trPr>
        <w:tc>
          <w:tcPr>
            <w:tcW w:w="4352" w:type="dxa"/>
          </w:tcPr>
          <w:p w14:paraId="6FC80AA8" w14:textId="77777777" w:rsidR="00FD6B3A" w:rsidRDefault="00B90521">
            <w:pPr>
              <w:pStyle w:val="TableParagraph"/>
              <w:spacing w:before="13" w:line="219" w:lineRule="exact"/>
              <w:ind w:left="546" w:right="49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Celková částka účetních oprávek</w:t>
            </w:r>
          </w:p>
        </w:tc>
        <w:tc>
          <w:tcPr>
            <w:tcW w:w="4345" w:type="dxa"/>
          </w:tcPr>
          <w:p w14:paraId="684DB0CF" w14:textId="77777777" w:rsidR="00FD6B3A" w:rsidRDefault="00B90521">
            <w:pPr>
              <w:pStyle w:val="TableParagraph"/>
              <w:spacing w:before="20" w:line="212" w:lineRule="exact"/>
              <w:ind w:right="149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109.821,60 Kč</w:t>
            </w:r>
          </w:p>
        </w:tc>
      </w:tr>
      <w:tr w:rsidR="00FD6B3A" w14:paraId="3BF26313" w14:textId="77777777">
        <w:trPr>
          <w:trHeight w:val="251"/>
        </w:trPr>
        <w:tc>
          <w:tcPr>
            <w:tcW w:w="4352" w:type="dxa"/>
          </w:tcPr>
          <w:p w14:paraId="13067F3F" w14:textId="77777777" w:rsidR="00FD6B3A" w:rsidRDefault="00B90521">
            <w:pPr>
              <w:pStyle w:val="TableParagraph"/>
              <w:spacing w:before="20" w:line="212" w:lineRule="exact"/>
              <w:ind w:left="544" w:right="49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Celková zůstatková částka</w:t>
            </w:r>
          </w:p>
        </w:tc>
        <w:tc>
          <w:tcPr>
            <w:tcW w:w="4345" w:type="dxa"/>
          </w:tcPr>
          <w:p w14:paraId="7B4C5F56" w14:textId="77777777" w:rsidR="00FD6B3A" w:rsidRDefault="00B90521">
            <w:pPr>
              <w:pStyle w:val="TableParagraph"/>
              <w:spacing w:before="20" w:line="212" w:lineRule="exact"/>
              <w:ind w:right="1462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0,00 Kč</w:t>
            </w:r>
          </w:p>
        </w:tc>
      </w:tr>
    </w:tbl>
    <w:p w14:paraId="5CCF9B0E" w14:textId="77777777" w:rsidR="00FD6B3A" w:rsidRDefault="00B90521">
      <w:pPr>
        <w:pStyle w:val="Odstavecseseznamem"/>
        <w:numPr>
          <w:ilvl w:val="0"/>
          <w:numId w:val="4"/>
        </w:numPr>
        <w:tabs>
          <w:tab w:val="left" w:pos="1901"/>
        </w:tabs>
        <w:spacing w:before="133" w:line="252" w:lineRule="auto"/>
        <w:ind w:left="1908" w:right="887" w:hanging="270"/>
        <w:jc w:val="both"/>
      </w:pPr>
      <w:r>
        <w:t>Předmětem tohoto zápisu je bezúplatný převod příslušnosti hospodařit se shora uvedeným majetkem.</w:t>
      </w:r>
    </w:p>
    <w:p w14:paraId="237C490C" w14:textId="77777777" w:rsidR="00FD6B3A" w:rsidRDefault="00B90521">
      <w:pPr>
        <w:pStyle w:val="Odstavecseseznamem"/>
        <w:numPr>
          <w:ilvl w:val="0"/>
          <w:numId w:val="4"/>
        </w:numPr>
        <w:tabs>
          <w:tab w:val="left" w:pos="1901"/>
        </w:tabs>
        <w:spacing w:before="104" w:line="247" w:lineRule="auto"/>
        <w:ind w:left="1894" w:right="861" w:hanging="260"/>
        <w:jc w:val="both"/>
      </w:pPr>
      <w:r>
        <w:t xml:space="preserve">Předávající tímto zápisem v souladu s ustanovením zákona o majetku a vyhlášky o hospodaření bezúplatně převádí ke dni účinnosti zápisu příslušnost hospodařit s majetkem, specifikovaným v čl. I bodu </w:t>
      </w:r>
      <w:r>
        <w:rPr>
          <w:rFonts w:ascii="Arial" w:hAnsi="Arial"/>
          <w:sz w:val="19"/>
        </w:rPr>
        <w:t xml:space="preserve">1. </w:t>
      </w:r>
      <w:r>
        <w:t>tohoto zápisu na</w:t>
      </w:r>
      <w:r>
        <w:rPr>
          <w:spacing w:val="8"/>
        </w:rPr>
        <w:t xml:space="preserve"> </w:t>
      </w:r>
      <w:r>
        <w:t>přejímajícího.</w:t>
      </w:r>
    </w:p>
    <w:p w14:paraId="720B067B" w14:textId="77777777" w:rsidR="00FD6B3A" w:rsidRDefault="00B90521">
      <w:pPr>
        <w:pStyle w:val="Odstavecseseznamem"/>
        <w:numPr>
          <w:ilvl w:val="0"/>
          <w:numId w:val="4"/>
        </w:numPr>
        <w:tabs>
          <w:tab w:val="left" w:pos="1901"/>
        </w:tabs>
        <w:spacing w:before="103" w:line="244" w:lineRule="auto"/>
        <w:ind w:left="1892" w:right="889" w:hanging="260"/>
        <w:jc w:val="both"/>
        <w:rPr>
          <w:sz w:val="23"/>
        </w:rPr>
      </w:pPr>
      <w:r>
        <w:rPr>
          <w:w w:val="105"/>
        </w:rPr>
        <w:t>Přejímající uvedený majetek v rozsahu uvedeném výše od data účinnosti tohoto zápisu do své příslušnosti hospodařerú přebírá, a to za účelem pokrytí nutných potřeb</w:t>
      </w:r>
      <w:r>
        <w:rPr>
          <w:spacing w:val="28"/>
          <w:w w:val="105"/>
        </w:rPr>
        <w:t xml:space="preserve"> </w:t>
      </w:r>
      <w:r>
        <w:rPr>
          <w:w w:val="105"/>
        </w:rPr>
        <w:t>organizace.</w:t>
      </w:r>
    </w:p>
    <w:p w14:paraId="2C049492" w14:textId="77777777" w:rsidR="00FD6B3A" w:rsidRDefault="00B90521">
      <w:pPr>
        <w:spacing w:before="134"/>
        <w:ind w:left="1531" w:right="874"/>
        <w:jc w:val="center"/>
        <w:rPr>
          <w:rFonts w:ascii="Arial"/>
          <w:sz w:val="20"/>
        </w:rPr>
      </w:pPr>
      <w:r>
        <w:rPr>
          <w:rFonts w:ascii="Arial"/>
          <w:w w:val="105"/>
          <w:sz w:val="20"/>
        </w:rPr>
        <w:t>II.</w:t>
      </w:r>
    </w:p>
    <w:p w14:paraId="46C4707E" w14:textId="77777777" w:rsidR="00FD6B3A" w:rsidRDefault="00B90521">
      <w:pPr>
        <w:pStyle w:val="Zkladntext"/>
        <w:spacing w:before="12"/>
        <w:ind w:left="1618"/>
      </w:pPr>
      <w:r>
        <w:t xml:space="preserve">1. Přejímající přebírá majetek dle čl. </w:t>
      </w:r>
      <w:r>
        <w:rPr>
          <w:sz w:val="20"/>
        </w:rPr>
        <w:t xml:space="preserve">I. </w:t>
      </w:r>
      <w:r>
        <w:t>bodu 1 tohoto zápisu se všemi právy a povinnostmi a se</w:t>
      </w:r>
    </w:p>
    <w:p w14:paraId="791C683D" w14:textId="77777777" w:rsidR="00FD6B3A" w:rsidRDefault="00B90521">
      <w:pPr>
        <w:pStyle w:val="Nadpis2"/>
      </w:pPr>
      <w:r>
        <w:t>vše1ni součástmi.</w:t>
      </w:r>
    </w:p>
    <w:p w14:paraId="51D7DD87" w14:textId="77777777" w:rsidR="00FD6B3A" w:rsidRDefault="00B90521">
      <w:pPr>
        <w:spacing w:before="112"/>
        <w:ind w:left="5831"/>
        <w:rPr>
          <w:sz w:val="23"/>
        </w:rPr>
      </w:pPr>
      <w:r>
        <w:rPr>
          <w:w w:val="120"/>
          <w:sz w:val="23"/>
        </w:rPr>
        <w:t>III.</w:t>
      </w:r>
    </w:p>
    <w:p w14:paraId="615A5723" w14:textId="77777777" w:rsidR="00FD6B3A" w:rsidRDefault="00B90521">
      <w:pPr>
        <w:pStyle w:val="Odstavecseseznamem"/>
        <w:numPr>
          <w:ilvl w:val="0"/>
          <w:numId w:val="3"/>
        </w:numPr>
        <w:tabs>
          <w:tab w:val="left" w:pos="1903"/>
        </w:tabs>
        <w:spacing w:before="12"/>
        <w:jc w:val="both"/>
      </w:pPr>
      <w:r>
        <w:t>Účetní hodnota předávaného majetku čirú 109.821,60</w:t>
      </w:r>
      <w:r>
        <w:rPr>
          <w:spacing w:val="46"/>
        </w:rPr>
        <w:t xml:space="preserve"> </w:t>
      </w:r>
      <w:r>
        <w:t>Kč.</w:t>
      </w:r>
    </w:p>
    <w:p w14:paraId="61CDC469" w14:textId="77777777" w:rsidR="00FD6B3A" w:rsidRDefault="00B90521">
      <w:pPr>
        <w:pStyle w:val="Odstavecseseznamem"/>
        <w:numPr>
          <w:ilvl w:val="0"/>
          <w:numId w:val="3"/>
        </w:numPr>
        <w:tabs>
          <w:tab w:val="left" w:pos="1898"/>
        </w:tabs>
        <w:spacing w:before="121" w:line="247" w:lineRule="auto"/>
        <w:ind w:left="1896" w:right="876" w:hanging="266"/>
        <w:jc w:val="both"/>
        <w:rPr>
          <w:rFonts w:ascii="Arial" w:hAnsi="Arial"/>
          <w:sz w:val="21"/>
        </w:rPr>
      </w:pPr>
      <w:r>
        <w:t xml:space="preserve">Současně s majetkem dle </w:t>
      </w:r>
      <w:r>
        <w:rPr>
          <w:rFonts w:ascii="Arial" w:hAnsi="Arial"/>
        </w:rPr>
        <w:t xml:space="preserve">čl. </w:t>
      </w:r>
      <w:r>
        <w:t xml:space="preserve">I. bodu </w:t>
      </w:r>
      <w:r>
        <w:rPr>
          <w:rFonts w:ascii="Arial" w:hAnsi="Arial"/>
          <w:sz w:val="21"/>
        </w:rPr>
        <w:t xml:space="preserve">1 </w:t>
      </w:r>
      <w:r>
        <w:t>tohoto zápisu předávající předá přejímajícímu veškeré dokumenty, které se ho týkají a které má k dispozici. Dnem fyzického předání a převzetí uvedeného majetku je přejímající oprávněn předávaný majetek užívat a současně tímto dnem přechází na přejímajícího nebezpečí škody na</w:t>
      </w:r>
      <w:r>
        <w:rPr>
          <w:spacing w:val="32"/>
        </w:rPr>
        <w:t xml:space="preserve"> </w:t>
      </w:r>
      <w:r>
        <w:t>věci.</w:t>
      </w:r>
    </w:p>
    <w:p w14:paraId="2DF4E329" w14:textId="77777777" w:rsidR="00FD6B3A" w:rsidRDefault="00B90521">
      <w:pPr>
        <w:pStyle w:val="Nadpis2"/>
        <w:spacing w:before="112"/>
        <w:ind w:left="5839"/>
      </w:pPr>
      <w:proofErr w:type="gramStart"/>
      <w:r>
        <w:rPr>
          <w:w w:val="120"/>
        </w:rPr>
        <w:t>IV.·</w:t>
      </w:r>
      <w:proofErr w:type="gramEnd"/>
    </w:p>
    <w:p w14:paraId="26BB6EC4" w14:textId="77777777" w:rsidR="00FD6B3A" w:rsidRDefault="00B90521">
      <w:pPr>
        <w:pStyle w:val="Odstavecseseznamem"/>
        <w:numPr>
          <w:ilvl w:val="0"/>
          <w:numId w:val="2"/>
        </w:numPr>
        <w:tabs>
          <w:tab w:val="left" w:pos="1893"/>
        </w:tabs>
        <w:spacing w:before="6"/>
        <w:ind w:hanging="283"/>
      </w:pPr>
      <w:r>
        <w:t>Předávající</w:t>
      </w:r>
      <w:r>
        <w:rPr>
          <w:spacing w:val="-6"/>
        </w:rPr>
        <w:t xml:space="preserve"> </w:t>
      </w:r>
      <w:r>
        <w:t>prohlašuje,</w:t>
      </w:r>
      <w:r>
        <w:rPr>
          <w:spacing w:val="-8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majetek</w:t>
      </w:r>
      <w:r>
        <w:rPr>
          <w:spacing w:val="-19"/>
        </w:rPr>
        <w:t xml:space="preserve"> </w:t>
      </w:r>
      <w:r>
        <w:t>tvořící</w:t>
      </w:r>
      <w:r>
        <w:rPr>
          <w:spacing w:val="-6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t>zápisu</w:t>
      </w:r>
      <w:r>
        <w:rPr>
          <w:spacing w:val="-5"/>
        </w:rPr>
        <w:t xml:space="preserve"> </w:t>
      </w:r>
      <w:r>
        <w:t>převádí</w:t>
      </w:r>
      <w:r>
        <w:rPr>
          <w:spacing w:val="-23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stavu</w:t>
      </w:r>
      <w:r>
        <w:rPr>
          <w:spacing w:val="-12"/>
        </w:rPr>
        <w:t xml:space="preserve"> </w:t>
      </w:r>
      <w:r>
        <w:t>způsobilém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řádnému</w:t>
      </w:r>
    </w:p>
    <w:p w14:paraId="7F952AFE" w14:textId="77777777" w:rsidR="00FD6B3A" w:rsidRDefault="00B90521">
      <w:pPr>
        <w:spacing w:before="16"/>
        <w:ind w:left="1889"/>
        <w:rPr>
          <w:b/>
          <w:sz w:val="21"/>
        </w:rPr>
      </w:pPr>
      <w:r>
        <w:rPr>
          <w:b/>
          <w:w w:val="105"/>
          <w:sz w:val="21"/>
        </w:rPr>
        <w:t>užíváni</w:t>
      </w:r>
    </w:p>
    <w:p w14:paraId="189F51A7" w14:textId="77777777" w:rsidR="00FD6B3A" w:rsidRDefault="00B90521">
      <w:pPr>
        <w:pStyle w:val="Odstavecseseznamem"/>
        <w:numPr>
          <w:ilvl w:val="0"/>
          <w:numId w:val="2"/>
        </w:numPr>
        <w:tabs>
          <w:tab w:val="left" w:pos="1893"/>
        </w:tabs>
        <w:spacing w:before="125"/>
        <w:ind w:hanging="269"/>
      </w:pPr>
      <w:r>
        <w:t>Přejímající prohlašuje, že bude předmět zápisu řádně užívat výhradně k vymezenému</w:t>
      </w:r>
      <w:r>
        <w:rPr>
          <w:spacing w:val="23"/>
        </w:rPr>
        <w:t xml:space="preserve"> </w:t>
      </w:r>
      <w:r>
        <w:t>účelu.</w:t>
      </w:r>
    </w:p>
    <w:p w14:paraId="330C456A" w14:textId="77777777" w:rsidR="00FD6B3A" w:rsidRDefault="00B90521">
      <w:pPr>
        <w:spacing w:before="46" w:line="344" w:lineRule="exact"/>
        <w:ind w:left="5878"/>
        <w:rPr>
          <w:rFonts w:ascii="Arial"/>
          <w:b/>
          <w:sz w:val="30"/>
        </w:rPr>
      </w:pPr>
      <w:r>
        <w:rPr>
          <w:rFonts w:ascii="Arial"/>
          <w:b/>
          <w:sz w:val="30"/>
        </w:rPr>
        <w:t>v.</w:t>
      </w:r>
    </w:p>
    <w:p w14:paraId="78CFD3DD" w14:textId="77777777" w:rsidR="00FD6B3A" w:rsidRDefault="00B90521">
      <w:pPr>
        <w:pStyle w:val="Odstavecseseznamem"/>
        <w:numPr>
          <w:ilvl w:val="0"/>
          <w:numId w:val="1"/>
        </w:numPr>
        <w:tabs>
          <w:tab w:val="left" w:pos="1871"/>
        </w:tabs>
        <w:spacing w:line="247" w:lineRule="auto"/>
        <w:ind w:right="883" w:hanging="282"/>
        <w:jc w:val="left"/>
        <w:rPr>
          <w:sz w:val="20"/>
        </w:rPr>
      </w:pPr>
      <w:r>
        <w:t>Jakékoliv změny či doplňky tohoto zápisu jsou možné a platné jen tehdy, pokud byly učiněny formou písemných, číslovaných dodatků podepsaných oprávněnými zástupci obou</w:t>
      </w:r>
      <w:r>
        <w:rPr>
          <w:spacing w:val="34"/>
        </w:rPr>
        <w:t xml:space="preserve"> </w:t>
      </w:r>
      <w:r>
        <w:t>stran.</w:t>
      </w:r>
    </w:p>
    <w:p w14:paraId="57FFB5C0" w14:textId="77777777" w:rsidR="00FD6B3A" w:rsidRDefault="00B90521">
      <w:pPr>
        <w:pStyle w:val="Odstavecseseznamem"/>
        <w:numPr>
          <w:ilvl w:val="0"/>
          <w:numId w:val="1"/>
        </w:numPr>
        <w:tabs>
          <w:tab w:val="left" w:pos="1901"/>
        </w:tabs>
        <w:spacing w:before="112" w:line="247" w:lineRule="auto"/>
        <w:ind w:left="1899" w:right="871" w:hanging="269"/>
        <w:jc w:val="left"/>
      </w:pPr>
      <w:r>
        <w:t xml:space="preserve">Zápis nabývá platnosti dnem podpisu oběma stranami </w:t>
      </w:r>
      <w:r>
        <w:rPr>
          <w:rFonts w:ascii="Arial" w:hAnsi="Arial"/>
          <w:sz w:val="17"/>
        </w:rPr>
        <w:t xml:space="preserve">a </w:t>
      </w:r>
      <w:r>
        <w:t>dnem účinnosti uveřejněním v registru smluv, přičemž uveřejnění zajistí</w:t>
      </w:r>
      <w:r>
        <w:rPr>
          <w:spacing w:val="28"/>
        </w:rPr>
        <w:t xml:space="preserve"> </w:t>
      </w:r>
      <w:r>
        <w:t>předávající.</w:t>
      </w:r>
    </w:p>
    <w:p w14:paraId="07EC7952" w14:textId="77777777" w:rsidR="00FD6B3A" w:rsidRDefault="00B90521">
      <w:pPr>
        <w:pStyle w:val="Odstavecseseznamem"/>
        <w:numPr>
          <w:ilvl w:val="0"/>
          <w:numId w:val="1"/>
        </w:numPr>
        <w:tabs>
          <w:tab w:val="left" w:pos="1901"/>
        </w:tabs>
        <w:spacing w:before="114" w:line="244" w:lineRule="auto"/>
        <w:ind w:left="1904" w:right="889" w:hanging="276"/>
        <w:jc w:val="left"/>
        <w:rPr>
          <w:sz w:val="20"/>
        </w:rPr>
      </w:pPr>
      <w:r>
        <w:t xml:space="preserve">Po nabytí účinnosti bude mezi stranami uzavřen protokol o předání a převzetí majetku dle čl. I. bodu </w:t>
      </w:r>
      <w:r>
        <w:rPr>
          <w:sz w:val="23"/>
        </w:rPr>
        <w:t xml:space="preserve">1 </w:t>
      </w:r>
      <w:r>
        <w:t>tohoto</w:t>
      </w:r>
      <w:r>
        <w:rPr>
          <w:spacing w:val="7"/>
        </w:rPr>
        <w:t xml:space="preserve"> </w:t>
      </w:r>
      <w:r>
        <w:t>zápisu.</w:t>
      </w:r>
    </w:p>
    <w:p w14:paraId="15F6E7DA" w14:textId="77777777" w:rsidR="00FD6B3A" w:rsidRDefault="00B90521">
      <w:pPr>
        <w:pStyle w:val="Odstavecseseznamem"/>
        <w:numPr>
          <w:ilvl w:val="0"/>
          <w:numId w:val="1"/>
        </w:numPr>
        <w:tabs>
          <w:tab w:val="left" w:pos="1890"/>
        </w:tabs>
        <w:spacing w:before="97" w:line="249" w:lineRule="auto"/>
        <w:ind w:left="1895" w:right="874" w:hanging="264"/>
        <w:jc w:val="left"/>
        <w:rPr>
          <w:sz w:val="23"/>
        </w:rPr>
      </w:pPr>
      <w:r>
        <w:t>Tento zápis je vyhotoven ve čtyřech stejnopisech s platností originálu, z nichž každá strana obdrží po dvou</w:t>
      </w:r>
      <w:r>
        <w:rPr>
          <w:spacing w:val="-4"/>
        </w:rPr>
        <w:t xml:space="preserve"> </w:t>
      </w:r>
      <w:r>
        <w:t>vyhotoveních.</w:t>
      </w:r>
    </w:p>
    <w:p w14:paraId="3C295E5A" w14:textId="77777777" w:rsidR="00FD6B3A" w:rsidRDefault="00FD6B3A">
      <w:pPr>
        <w:spacing w:line="249" w:lineRule="auto"/>
        <w:rPr>
          <w:sz w:val="23"/>
        </w:rPr>
        <w:sectPr w:rsidR="00FD6B3A">
          <w:headerReference w:type="default" r:id="rId11"/>
          <w:footerReference w:type="default" r:id="rId12"/>
          <w:pgSz w:w="11930" w:h="16840"/>
          <w:pgMar w:top="1240" w:right="460" w:bottom="1340" w:left="240" w:header="1095" w:footer="1150" w:gutter="0"/>
          <w:pgNumType w:start="2"/>
          <w:cols w:space="708"/>
        </w:sectPr>
      </w:pPr>
    </w:p>
    <w:p w14:paraId="1A157977" w14:textId="77777777" w:rsidR="00FD6B3A" w:rsidRDefault="00B90521">
      <w:pPr>
        <w:pStyle w:val="Zkladntext"/>
        <w:rPr>
          <w:sz w:val="20"/>
        </w:rPr>
      </w:pPr>
      <w:r>
        <w:lastRenderedPageBreak/>
        <w:pict w14:anchorId="779BFF8C">
          <v:line id="_x0000_s1026" style="position:absolute;z-index:251663360;mso-position-horizontal-relative:page;mso-position-vertical-relative:page" from="432.7pt,.3pt" to="596.15pt,.3pt" strokeweight=".21192mm">
            <w10:wrap anchorx="page" anchory="page"/>
          </v:line>
        </w:pict>
      </w:r>
    </w:p>
    <w:p w14:paraId="44E18ABE" w14:textId="77777777" w:rsidR="00FD6B3A" w:rsidRDefault="00FD6B3A">
      <w:pPr>
        <w:pStyle w:val="Zkladntext"/>
        <w:rPr>
          <w:sz w:val="20"/>
        </w:rPr>
      </w:pPr>
    </w:p>
    <w:p w14:paraId="1B9483ED" w14:textId="77777777" w:rsidR="00FD6B3A" w:rsidRDefault="00FD6B3A">
      <w:pPr>
        <w:pStyle w:val="Zkladntext"/>
        <w:spacing w:before="5"/>
        <w:rPr>
          <w:sz w:val="19"/>
        </w:rPr>
      </w:pPr>
    </w:p>
    <w:p w14:paraId="2B95D9F7" w14:textId="77777777" w:rsidR="00FD6B3A" w:rsidRDefault="00B90521">
      <w:pPr>
        <w:pStyle w:val="Odstavecseseznamem"/>
        <w:numPr>
          <w:ilvl w:val="0"/>
          <w:numId w:val="1"/>
        </w:numPr>
        <w:tabs>
          <w:tab w:val="left" w:pos="2093"/>
        </w:tabs>
        <w:spacing w:line="247" w:lineRule="auto"/>
        <w:ind w:left="2093" w:right="1088" w:hanging="345"/>
        <w:jc w:val="both"/>
      </w:pPr>
      <w:r>
        <w:t>Strany zap1su prohlašují, že si zápis před jeho podpisem přečetly, že souhlasí s jeho obsahem, jenž je proíevem jejich pravé a svobodné vůle, že zápis byl sepsán určitě, vážně a srozumitelně, což stvrzují podpisy svých oprávněných</w:t>
      </w:r>
      <w:r>
        <w:rPr>
          <w:spacing w:val="54"/>
        </w:rPr>
        <w:t xml:space="preserve"> </w:t>
      </w:r>
      <w:r>
        <w:t>zástupců.</w:t>
      </w:r>
    </w:p>
    <w:p w14:paraId="2ED79B6B" w14:textId="77777777" w:rsidR="00FD6B3A" w:rsidRDefault="00FD6B3A">
      <w:pPr>
        <w:pStyle w:val="Zkladntext"/>
        <w:spacing w:before="11"/>
        <w:rPr>
          <w:sz w:val="28"/>
        </w:rPr>
      </w:pPr>
    </w:p>
    <w:p w14:paraId="207224AD" w14:textId="77777777" w:rsidR="00FD6B3A" w:rsidRDefault="00B90521">
      <w:pPr>
        <w:pStyle w:val="Zkladntext"/>
        <w:tabs>
          <w:tab w:val="left" w:pos="6108"/>
        </w:tabs>
        <w:ind w:left="1392"/>
      </w:pPr>
      <w:r>
        <w:rPr>
          <w:position w:val="2"/>
        </w:rPr>
        <w:t xml:space="preserve">V Ústí nad </w:t>
      </w:r>
      <w:proofErr w:type="gramStart"/>
      <w:r>
        <w:rPr>
          <w:position w:val="2"/>
        </w:rPr>
        <w:t>Labem  dne</w:t>
      </w:r>
      <w:proofErr w:type="gramEnd"/>
      <w:r>
        <w:rPr>
          <w:position w:val="2"/>
        </w:rPr>
        <w:t xml:space="preserve"> viz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el.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podpis</w:t>
      </w:r>
      <w:r>
        <w:rPr>
          <w:position w:val="2"/>
        </w:rPr>
        <w:tab/>
      </w:r>
      <w:r>
        <w:t>V Liberci dne viz el.</w:t>
      </w:r>
      <w:r>
        <w:rPr>
          <w:spacing w:val="7"/>
        </w:rPr>
        <w:t xml:space="preserve"> </w:t>
      </w:r>
      <w:r>
        <w:t>podpis</w:t>
      </w:r>
    </w:p>
    <w:p w14:paraId="55F5BB4A" w14:textId="77777777" w:rsidR="00FD6B3A" w:rsidRDefault="00FD6B3A">
      <w:pPr>
        <w:pStyle w:val="Zkladntext"/>
        <w:rPr>
          <w:sz w:val="20"/>
        </w:rPr>
      </w:pPr>
    </w:p>
    <w:p w14:paraId="4F1EF9CC" w14:textId="77777777" w:rsidR="00FD6B3A" w:rsidRDefault="00B90521">
      <w:pPr>
        <w:pStyle w:val="Zkladntext"/>
        <w:spacing w:before="9"/>
        <w:rPr>
          <w:sz w:val="13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6A79D8A" wp14:editId="57537E63">
            <wp:simplePos x="0" y="0"/>
            <wp:positionH relativeFrom="page">
              <wp:posOffset>793756</wp:posOffset>
            </wp:positionH>
            <wp:positionV relativeFrom="paragraph">
              <wp:posOffset>125845</wp:posOffset>
            </wp:positionV>
            <wp:extent cx="5928090" cy="174955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090" cy="1749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6B3A">
      <w:pgSz w:w="11930" w:h="16840"/>
      <w:pgMar w:top="1240" w:right="460" w:bottom="1400" w:left="240" w:header="1095" w:footer="1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95A42" w14:textId="77777777" w:rsidR="00B90521" w:rsidRDefault="00B90521">
      <w:r>
        <w:separator/>
      </w:r>
    </w:p>
  </w:endnote>
  <w:endnote w:type="continuationSeparator" w:id="0">
    <w:p w14:paraId="4F7D6B29" w14:textId="77777777" w:rsidR="00B90521" w:rsidRDefault="00B9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B793" w14:textId="77777777" w:rsidR="00FD6B3A" w:rsidRDefault="00B90521">
    <w:pPr>
      <w:pStyle w:val="Zkladntext"/>
      <w:spacing w:line="14" w:lineRule="auto"/>
      <w:rPr>
        <w:sz w:val="20"/>
      </w:rPr>
    </w:pPr>
    <w:r>
      <w:pict w14:anchorId="7A77B30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55pt;margin-top:773.15pt;width:51.9pt;height:14.25pt;z-index:-252097536;mso-position-horizontal-relative:page;mso-position-vertical-relative:page" filled="f" stroked="f">
          <v:textbox inset="0,0,0,0">
            <w:txbxContent>
              <w:p w14:paraId="0177150B" w14:textId="77777777" w:rsidR="00FD6B3A" w:rsidRDefault="00B90521">
                <w:pPr>
                  <w:spacing w:before="11"/>
                  <w:ind w:left="20"/>
                  <w:rPr>
                    <w:b/>
                    <w:sz w:val="18"/>
                  </w:rPr>
                </w:pPr>
                <w:r>
                  <w:t>Stránka</w:t>
                </w:r>
                <w:r>
                  <w:rPr>
                    <w:spacing w:val="-3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spacing w:val="-26"/>
                    <w:sz w:val="18"/>
                  </w:rPr>
                  <w:t xml:space="preserve"> </w:t>
                </w:r>
                <w:r>
                  <w:t>z</w:t>
                </w:r>
                <w:r>
                  <w:rPr>
                    <w:spacing w:val="-42"/>
                  </w:rPr>
                  <w:t xml:space="preserve"> </w:t>
                </w:r>
                <w:r>
                  <w:rPr>
                    <w:b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A07E" w14:textId="77777777" w:rsidR="00B90521" w:rsidRDefault="00B90521">
      <w:r>
        <w:separator/>
      </w:r>
    </w:p>
  </w:footnote>
  <w:footnote w:type="continuationSeparator" w:id="0">
    <w:p w14:paraId="12B1357A" w14:textId="77777777" w:rsidR="00B90521" w:rsidRDefault="00B9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C251" w14:textId="77777777" w:rsidR="00FD6B3A" w:rsidRDefault="00B90521">
    <w:pPr>
      <w:pStyle w:val="Zkladntext"/>
      <w:spacing w:line="14" w:lineRule="auto"/>
      <w:rPr>
        <w:sz w:val="16"/>
      </w:rPr>
    </w:pPr>
    <w:r>
      <w:pict w14:anchorId="6F8C752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8.4pt;margin-top:49.75pt;width:67pt;height:14.2pt;z-index:-252098560;mso-position-horizontal-relative:page;mso-position-vertical-relative:page" filled="f" stroked="f">
          <v:textbox inset="0,0,0,0">
            <w:txbxContent>
              <w:p w14:paraId="5D1D2861" w14:textId="77777777" w:rsidR="00FD6B3A" w:rsidRDefault="00B90521">
                <w:pPr>
                  <w:pStyle w:val="Zkladntext"/>
                  <w:spacing w:before="11"/>
                  <w:ind w:left="20"/>
                </w:pPr>
                <w:r>
                  <w:rPr>
                    <w:w w:val="105"/>
                  </w:rPr>
                  <w:t>Spr 575 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56384"/>
    <w:multiLevelType w:val="hybridMultilevel"/>
    <w:tmpl w:val="3800A4C6"/>
    <w:lvl w:ilvl="0" w:tplc="A8CE9090">
      <w:start w:val="1"/>
      <w:numFmt w:val="decimal"/>
      <w:lvlText w:val="%1."/>
      <w:lvlJc w:val="left"/>
      <w:pPr>
        <w:ind w:left="1902" w:hanging="250"/>
        <w:jc w:val="right"/>
      </w:pPr>
      <w:rPr>
        <w:rFonts w:hint="default"/>
        <w:w w:val="93"/>
      </w:rPr>
    </w:lvl>
    <w:lvl w:ilvl="1" w:tplc="5558A1B4">
      <w:numFmt w:val="bullet"/>
      <w:lvlText w:val="•"/>
      <w:lvlJc w:val="left"/>
      <w:pPr>
        <w:ind w:left="2832" w:hanging="250"/>
      </w:pPr>
      <w:rPr>
        <w:rFonts w:hint="default"/>
      </w:rPr>
    </w:lvl>
    <w:lvl w:ilvl="2" w:tplc="040CAFBA">
      <w:numFmt w:val="bullet"/>
      <w:lvlText w:val="•"/>
      <w:lvlJc w:val="left"/>
      <w:pPr>
        <w:ind w:left="3764" w:hanging="250"/>
      </w:pPr>
      <w:rPr>
        <w:rFonts w:hint="default"/>
      </w:rPr>
    </w:lvl>
    <w:lvl w:ilvl="3" w:tplc="230A8E72">
      <w:numFmt w:val="bullet"/>
      <w:lvlText w:val="•"/>
      <w:lvlJc w:val="left"/>
      <w:pPr>
        <w:ind w:left="4696" w:hanging="250"/>
      </w:pPr>
      <w:rPr>
        <w:rFonts w:hint="default"/>
      </w:rPr>
    </w:lvl>
    <w:lvl w:ilvl="4" w:tplc="28D6102E">
      <w:numFmt w:val="bullet"/>
      <w:lvlText w:val="•"/>
      <w:lvlJc w:val="left"/>
      <w:pPr>
        <w:ind w:left="5629" w:hanging="250"/>
      </w:pPr>
      <w:rPr>
        <w:rFonts w:hint="default"/>
      </w:rPr>
    </w:lvl>
    <w:lvl w:ilvl="5" w:tplc="1EECCFB0">
      <w:numFmt w:val="bullet"/>
      <w:lvlText w:val="•"/>
      <w:lvlJc w:val="left"/>
      <w:pPr>
        <w:ind w:left="6561" w:hanging="250"/>
      </w:pPr>
      <w:rPr>
        <w:rFonts w:hint="default"/>
      </w:rPr>
    </w:lvl>
    <w:lvl w:ilvl="6" w:tplc="22A0BAF0">
      <w:numFmt w:val="bullet"/>
      <w:lvlText w:val="•"/>
      <w:lvlJc w:val="left"/>
      <w:pPr>
        <w:ind w:left="7493" w:hanging="250"/>
      </w:pPr>
      <w:rPr>
        <w:rFonts w:hint="default"/>
      </w:rPr>
    </w:lvl>
    <w:lvl w:ilvl="7" w:tplc="17CC5FE4">
      <w:numFmt w:val="bullet"/>
      <w:lvlText w:val="•"/>
      <w:lvlJc w:val="left"/>
      <w:pPr>
        <w:ind w:left="8426" w:hanging="250"/>
      </w:pPr>
      <w:rPr>
        <w:rFonts w:hint="default"/>
      </w:rPr>
    </w:lvl>
    <w:lvl w:ilvl="8" w:tplc="22FA4B1E">
      <w:numFmt w:val="bullet"/>
      <w:lvlText w:val="•"/>
      <w:lvlJc w:val="left"/>
      <w:pPr>
        <w:ind w:left="9358" w:hanging="250"/>
      </w:pPr>
      <w:rPr>
        <w:rFonts w:hint="default"/>
      </w:rPr>
    </w:lvl>
  </w:abstractNum>
  <w:abstractNum w:abstractNumId="1" w15:restartNumberingAfterBreak="0">
    <w:nsid w:val="57D42BCF"/>
    <w:multiLevelType w:val="hybridMultilevel"/>
    <w:tmpl w:val="C214F256"/>
    <w:lvl w:ilvl="0" w:tplc="7FC2BE98">
      <w:start w:val="1"/>
      <w:numFmt w:val="decimal"/>
      <w:lvlText w:val="%1."/>
      <w:lvlJc w:val="left"/>
      <w:pPr>
        <w:ind w:left="1892" w:hanging="282"/>
        <w:jc w:val="left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6E60CAAE">
      <w:numFmt w:val="bullet"/>
      <w:lvlText w:val="•"/>
      <w:lvlJc w:val="left"/>
      <w:pPr>
        <w:ind w:left="2832" w:hanging="282"/>
      </w:pPr>
      <w:rPr>
        <w:rFonts w:hint="default"/>
      </w:rPr>
    </w:lvl>
    <w:lvl w:ilvl="2" w:tplc="24983DB0">
      <w:numFmt w:val="bullet"/>
      <w:lvlText w:val="•"/>
      <w:lvlJc w:val="left"/>
      <w:pPr>
        <w:ind w:left="3764" w:hanging="282"/>
      </w:pPr>
      <w:rPr>
        <w:rFonts w:hint="default"/>
      </w:rPr>
    </w:lvl>
    <w:lvl w:ilvl="3" w:tplc="F00452B0">
      <w:numFmt w:val="bullet"/>
      <w:lvlText w:val="•"/>
      <w:lvlJc w:val="left"/>
      <w:pPr>
        <w:ind w:left="4696" w:hanging="282"/>
      </w:pPr>
      <w:rPr>
        <w:rFonts w:hint="default"/>
      </w:rPr>
    </w:lvl>
    <w:lvl w:ilvl="4" w:tplc="8E4CA344">
      <w:numFmt w:val="bullet"/>
      <w:lvlText w:val="•"/>
      <w:lvlJc w:val="left"/>
      <w:pPr>
        <w:ind w:left="5629" w:hanging="282"/>
      </w:pPr>
      <w:rPr>
        <w:rFonts w:hint="default"/>
      </w:rPr>
    </w:lvl>
    <w:lvl w:ilvl="5" w:tplc="F5A455EE">
      <w:numFmt w:val="bullet"/>
      <w:lvlText w:val="•"/>
      <w:lvlJc w:val="left"/>
      <w:pPr>
        <w:ind w:left="6561" w:hanging="282"/>
      </w:pPr>
      <w:rPr>
        <w:rFonts w:hint="default"/>
      </w:rPr>
    </w:lvl>
    <w:lvl w:ilvl="6" w:tplc="F0BC084A">
      <w:numFmt w:val="bullet"/>
      <w:lvlText w:val="•"/>
      <w:lvlJc w:val="left"/>
      <w:pPr>
        <w:ind w:left="7493" w:hanging="282"/>
      </w:pPr>
      <w:rPr>
        <w:rFonts w:hint="default"/>
      </w:rPr>
    </w:lvl>
    <w:lvl w:ilvl="7" w:tplc="53C084D0">
      <w:numFmt w:val="bullet"/>
      <w:lvlText w:val="•"/>
      <w:lvlJc w:val="left"/>
      <w:pPr>
        <w:ind w:left="8426" w:hanging="282"/>
      </w:pPr>
      <w:rPr>
        <w:rFonts w:hint="default"/>
      </w:rPr>
    </w:lvl>
    <w:lvl w:ilvl="8" w:tplc="9DBEFA2E">
      <w:numFmt w:val="bullet"/>
      <w:lvlText w:val="•"/>
      <w:lvlJc w:val="left"/>
      <w:pPr>
        <w:ind w:left="9358" w:hanging="282"/>
      </w:pPr>
      <w:rPr>
        <w:rFonts w:hint="default"/>
      </w:rPr>
    </w:lvl>
  </w:abstractNum>
  <w:abstractNum w:abstractNumId="2" w15:restartNumberingAfterBreak="0">
    <w:nsid w:val="66907A9A"/>
    <w:multiLevelType w:val="hybridMultilevel"/>
    <w:tmpl w:val="8ADCA4D0"/>
    <w:lvl w:ilvl="0" w:tplc="71DEDB7E">
      <w:start w:val="1"/>
      <w:numFmt w:val="decimal"/>
      <w:lvlText w:val="%1."/>
      <w:lvlJc w:val="left"/>
      <w:pPr>
        <w:ind w:left="1902" w:hanging="285"/>
        <w:jc w:val="left"/>
      </w:pPr>
      <w:rPr>
        <w:rFonts w:hint="default"/>
        <w:w w:val="103"/>
      </w:rPr>
    </w:lvl>
    <w:lvl w:ilvl="1" w:tplc="F216CA3A">
      <w:numFmt w:val="bullet"/>
      <w:lvlText w:val="•"/>
      <w:lvlJc w:val="left"/>
      <w:pPr>
        <w:ind w:left="2832" w:hanging="285"/>
      </w:pPr>
      <w:rPr>
        <w:rFonts w:hint="default"/>
      </w:rPr>
    </w:lvl>
    <w:lvl w:ilvl="2" w:tplc="A6406832">
      <w:numFmt w:val="bullet"/>
      <w:lvlText w:val="•"/>
      <w:lvlJc w:val="left"/>
      <w:pPr>
        <w:ind w:left="3764" w:hanging="285"/>
      </w:pPr>
      <w:rPr>
        <w:rFonts w:hint="default"/>
      </w:rPr>
    </w:lvl>
    <w:lvl w:ilvl="3" w:tplc="BF76AE7A">
      <w:numFmt w:val="bullet"/>
      <w:lvlText w:val="•"/>
      <w:lvlJc w:val="left"/>
      <w:pPr>
        <w:ind w:left="4696" w:hanging="285"/>
      </w:pPr>
      <w:rPr>
        <w:rFonts w:hint="default"/>
      </w:rPr>
    </w:lvl>
    <w:lvl w:ilvl="4" w:tplc="15F0F560">
      <w:numFmt w:val="bullet"/>
      <w:lvlText w:val="•"/>
      <w:lvlJc w:val="left"/>
      <w:pPr>
        <w:ind w:left="5629" w:hanging="285"/>
      </w:pPr>
      <w:rPr>
        <w:rFonts w:hint="default"/>
      </w:rPr>
    </w:lvl>
    <w:lvl w:ilvl="5" w:tplc="28AA7ADC">
      <w:numFmt w:val="bullet"/>
      <w:lvlText w:val="•"/>
      <w:lvlJc w:val="left"/>
      <w:pPr>
        <w:ind w:left="6561" w:hanging="285"/>
      </w:pPr>
      <w:rPr>
        <w:rFonts w:hint="default"/>
      </w:rPr>
    </w:lvl>
    <w:lvl w:ilvl="6" w:tplc="E2045E5C">
      <w:numFmt w:val="bullet"/>
      <w:lvlText w:val="•"/>
      <w:lvlJc w:val="left"/>
      <w:pPr>
        <w:ind w:left="7493" w:hanging="285"/>
      </w:pPr>
      <w:rPr>
        <w:rFonts w:hint="default"/>
      </w:rPr>
    </w:lvl>
    <w:lvl w:ilvl="7" w:tplc="5B4CF910">
      <w:numFmt w:val="bullet"/>
      <w:lvlText w:val="•"/>
      <w:lvlJc w:val="left"/>
      <w:pPr>
        <w:ind w:left="8426" w:hanging="285"/>
      </w:pPr>
      <w:rPr>
        <w:rFonts w:hint="default"/>
      </w:rPr>
    </w:lvl>
    <w:lvl w:ilvl="8" w:tplc="7312E2E0">
      <w:numFmt w:val="bullet"/>
      <w:lvlText w:val="•"/>
      <w:lvlJc w:val="left"/>
      <w:pPr>
        <w:ind w:left="9358" w:hanging="285"/>
      </w:pPr>
      <w:rPr>
        <w:rFonts w:hint="default"/>
      </w:rPr>
    </w:lvl>
  </w:abstractNum>
  <w:abstractNum w:abstractNumId="3" w15:restartNumberingAfterBreak="0">
    <w:nsid w:val="6BF14CA1"/>
    <w:multiLevelType w:val="hybridMultilevel"/>
    <w:tmpl w:val="238E7664"/>
    <w:lvl w:ilvl="0" w:tplc="5EBA6A26">
      <w:start w:val="1"/>
      <w:numFmt w:val="decimal"/>
      <w:lvlText w:val="%1."/>
      <w:lvlJc w:val="left"/>
      <w:pPr>
        <w:ind w:left="1708" w:hanging="287"/>
        <w:jc w:val="right"/>
      </w:pPr>
      <w:rPr>
        <w:rFonts w:hint="default"/>
        <w:w w:val="99"/>
      </w:rPr>
    </w:lvl>
    <w:lvl w:ilvl="1" w:tplc="C188F372">
      <w:numFmt w:val="bullet"/>
      <w:lvlText w:val="•"/>
      <w:lvlJc w:val="left"/>
      <w:pPr>
        <w:ind w:left="2652" w:hanging="287"/>
      </w:pPr>
      <w:rPr>
        <w:rFonts w:hint="default"/>
      </w:rPr>
    </w:lvl>
    <w:lvl w:ilvl="2" w:tplc="13AAE0D4">
      <w:numFmt w:val="bullet"/>
      <w:lvlText w:val="•"/>
      <w:lvlJc w:val="left"/>
      <w:pPr>
        <w:ind w:left="3604" w:hanging="287"/>
      </w:pPr>
      <w:rPr>
        <w:rFonts w:hint="default"/>
      </w:rPr>
    </w:lvl>
    <w:lvl w:ilvl="3" w:tplc="CFC20300">
      <w:numFmt w:val="bullet"/>
      <w:lvlText w:val="•"/>
      <w:lvlJc w:val="left"/>
      <w:pPr>
        <w:ind w:left="4556" w:hanging="287"/>
      </w:pPr>
      <w:rPr>
        <w:rFonts w:hint="default"/>
      </w:rPr>
    </w:lvl>
    <w:lvl w:ilvl="4" w:tplc="79BE00A0">
      <w:numFmt w:val="bullet"/>
      <w:lvlText w:val="•"/>
      <w:lvlJc w:val="left"/>
      <w:pPr>
        <w:ind w:left="5509" w:hanging="287"/>
      </w:pPr>
      <w:rPr>
        <w:rFonts w:hint="default"/>
      </w:rPr>
    </w:lvl>
    <w:lvl w:ilvl="5" w:tplc="6F1C17FC">
      <w:numFmt w:val="bullet"/>
      <w:lvlText w:val="•"/>
      <w:lvlJc w:val="left"/>
      <w:pPr>
        <w:ind w:left="6461" w:hanging="287"/>
      </w:pPr>
      <w:rPr>
        <w:rFonts w:hint="default"/>
      </w:rPr>
    </w:lvl>
    <w:lvl w:ilvl="6" w:tplc="6722F25A">
      <w:numFmt w:val="bullet"/>
      <w:lvlText w:val="•"/>
      <w:lvlJc w:val="left"/>
      <w:pPr>
        <w:ind w:left="7413" w:hanging="287"/>
      </w:pPr>
      <w:rPr>
        <w:rFonts w:hint="default"/>
      </w:rPr>
    </w:lvl>
    <w:lvl w:ilvl="7" w:tplc="19AEAB60">
      <w:numFmt w:val="bullet"/>
      <w:lvlText w:val="•"/>
      <w:lvlJc w:val="left"/>
      <w:pPr>
        <w:ind w:left="8366" w:hanging="287"/>
      </w:pPr>
      <w:rPr>
        <w:rFonts w:hint="default"/>
      </w:rPr>
    </w:lvl>
    <w:lvl w:ilvl="8" w:tplc="324ABB88">
      <w:numFmt w:val="bullet"/>
      <w:lvlText w:val="•"/>
      <w:lvlJc w:val="left"/>
      <w:pPr>
        <w:ind w:left="9318" w:hanging="287"/>
      </w:pPr>
      <w:rPr>
        <w:rFonts w:hint="default"/>
      </w:rPr>
    </w:lvl>
  </w:abstractNum>
  <w:num w:numId="1" w16cid:durableId="2041127086">
    <w:abstractNumId w:val="0"/>
  </w:num>
  <w:num w:numId="2" w16cid:durableId="1116677899">
    <w:abstractNumId w:val="1"/>
  </w:num>
  <w:num w:numId="3" w16cid:durableId="768237020">
    <w:abstractNumId w:val="2"/>
  </w:num>
  <w:num w:numId="4" w16cid:durableId="879635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SsUDXa7thTReB8ntiiAtV/gONHkwTxKduBw3N7j5r3aHXr7J0uJK9L7KqK7kBWgLeSMqGVWSdNWoX8nJRqaUMQ==" w:salt="ymlljzCpQzDZHMFrX8+o9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B3A"/>
    <w:rsid w:val="00B90521"/>
    <w:rsid w:val="00BF6F28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3386F45"/>
  <w15:docId w15:val="{4626312B-6B01-41B6-B3B3-9FB05168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99"/>
      <w:ind w:left="1531"/>
      <w:outlineLvl w:val="0"/>
    </w:pPr>
    <w:rPr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7"/>
      <w:ind w:left="188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892" w:hanging="269"/>
    </w:pPr>
  </w:style>
  <w:style w:type="paragraph" w:customStyle="1" w:styleId="TableParagraph">
    <w:name w:val="Table Paragraph"/>
    <w:basedOn w:val="Normln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datelna@osoud.lbc.jus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ksoud.unl.just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j+MMyfEchj+9CC6WSUZeqLApIcBVIJYf0bkbQwxFb5Q=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52978oMBIiVUNaAm3pO7ugnFtHvTaO0vudjj2TcxRWc=</DigestValue>
    </Reference>
  </SignedInfo>
  <SignatureValue>akp1yOqs45dYI8f2GBC/SV8xiKzpcbyW3CIiZLK8rxRqvbLn+efY/mVinjGm2ptZhH123XzAt+cm
AngyGhuP3ThpK6aWRQUlD2Baqazx5rVAnEJ2qbG1kiPJZBA04QFhqBDyBvx1/OTdoKatEKzysnJg
mFyyC/xrbhURUDEAtD6tjiVHaVgFqSExOZvsfHsZdF0FQ1OcEIHmeSEr8CXNkt8MkSp/N0Fhlbuo
ZMPvRegvGWXlJXcnC9FveP4FruPuFleZMmKQf65H0CWtYWJE1uf7MsA9cBaFOyIhVyMUFmB2Hx+9
/D80W3GCQgPhx5bToBYPYIHqIXgKJdspHSNrXg==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6bzVQjVoiMM7G+L94mrCz87IYjRmr43DRZP2cd6iJ8s=</DigestValue>
      </Reference>
      <Reference URI="/word/document.xml?ContentType=application/vnd.openxmlformats-officedocument.wordprocessingml.document.main+xml">
        <DigestMethod Algorithm="http://www.w3.org/2001/04/xmlenc#sha256"/>
        <DigestValue>xwofGcQx6jDLUuMyP88Vp3QOjP9h9ALEEwzBblMySW4=</DigestValue>
      </Reference>
      <Reference URI="/word/endnotes.xml?ContentType=application/vnd.openxmlformats-officedocument.wordprocessingml.endnotes+xml">
        <DigestMethod Algorithm="http://www.w3.org/2001/04/xmlenc#sha256"/>
        <DigestValue>8TETOPyOeiFfK+UW7IxL7TJpHfsKOFpqE2SRayYPlg4=</DigestValue>
      </Reference>
      <Reference URI="/word/fontTable.xml?ContentType=application/vnd.openxmlformats-officedocument.wordprocessingml.fontTable+xml">
        <DigestMethod Algorithm="http://www.w3.org/2001/04/xmlenc#sha256"/>
        <DigestValue>dy1HGE4lnedbT15uzriGc9mHMWMqNTGskNm2D7K9DUc=</DigestValue>
      </Reference>
      <Reference URI="/word/footer1.xml?ContentType=application/vnd.openxmlformats-officedocument.wordprocessingml.footer+xml">
        <DigestMethod Algorithm="http://www.w3.org/2001/04/xmlenc#sha256"/>
        <DigestValue>asfkiUFvRnnx7mrfH/5WZ7AgsXbmxamhac9PF9YZzsk=</DigestValue>
      </Reference>
      <Reference URI="/word/footnotes.xml?ContentType=application/vnd.openxmlformats-officedocument.wordprocessingml.footnotes+xml">
        <DigestMethod Algorithm="http://www.w3.org/2001/04/xmlenc#sha256"/>
        <DigestValue>qbwFvputLi5vMfEyubFy2xt9vHA2SH4BTD7ldp8WUcA=</DigestValue>
      </Reference>
      <Reference URI="/word/header1.xml?ContentType=application/vnd.openxmlformats-officedocument.wordprocessingml.header+xml">
        <DigestMethod Algorithm="http://www.w3.org/2001/04/xmlenc#sha256"/>
        <DigestValue>NDqfWs5qc7tHJt3vQYCbSBm2wzAjQrV+m68Po2hiVhY=</DigestValue>
      </Reference>
      <Reference URI="/word/media/image1.png?ContentType=image/png">
        <DigestMethod Algorithm="http://www.w3.org/2001/04/xmlenc#sha256"/>
        <DigestValue>lXTr9Ec8H5COkxr6TQg5JQrPgSINiBfHCjhMULjYfao=</DigestValue>
      </Reference>
      <Reference URI="/word/media/image2.png?ContentType=image/png">
        <DigestMethod Algorithm="http://www.w3.org/2001/04/xmlenc#sha256"/>
        <DigestValue>f5ANGDaXofFwvBJYvRiSACSA8w5bFBEkFAqSJ23lIhk=</DigestValue>
      </Reference>
      <Reference URI="/word/media/image3.png?ContentType=image/png">
        <DigestMethod Algorithm="http://www.w3.org/2001/04/xmlenc#sha256"/>
        <DigestValue>tVcwiJrLC4GCG2F6h2EMnUb5f8p8QmupwlWzsSrU1tI=</DigestValue>
      </Reference>
      <Reference URI="/word/numbering.xml?ContentType=application/vnd.openxmlformats-officedocument.wordprocessingml.numbering+xml">
        <DigestMethod Algorithm="http://www.w3.org/2001/04/xmlenc#sha256"/>
        <DigestValue>rkRs8Al7fMU6GqILuygVWZO/2tWs00JiVZxSyhUd4bk=</DigestValue>
      </Reference>
      <Reference URI="/word/settings.xml?ContentType=application/vnd.openxmlformats-officedocument.wordprocessingml.settings+xml">
        <DigestMethod Algorithm="http://www.w3.org/2001/04/xmlenc#sha256"/>
        <DigestValue>CV/Te0s5ZQYfBdS2R+LWMSVBf96rwAljJFGXxyF+8m8=</DigestValue>
      </Reference>
      <Reference URI="/word/styles.xml?ContentType=application/vnd.openxmlformats-officedocument.wordprocessingml.styles+xml">
        <DigestMethod Algorithm="http://www.w3.org/2001/04/xmlenc#sha256"/>
        <DigestValue>2blwD5eMB1VUTrRvvIsasvwl1q6sjB0K6sb4c8B6i3o=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2026-05-13T07:50:41Z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2026-05-13T07:50:41Z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4404</Characters>
  <Application>Microsoft Office Word</Application>
  <DocSecurity>8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2026-05-13T07:38:00Z</dcterms:created>
  <dcterms:modified xsi:type="dcterms:W3CDTF">2026-05-13T07:50:00Z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2026-05-13T00:00:00Z</vt:filetime>
  </property>
</Properties>
</file>