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D1" w:rsidRPr="00A3020E" w:rsidRDefault="00504BD1" w:rsidP="00504BD1">
      <w:pPr>
        <w:pStyle w:val="Zhlavdohody"/>
      </w:pPr>
      <w:r w:rsidRPr="00A3020E">
        <w:t>D</w:t>
      </w:r>
      <w:r>
        <w:t xml:space="preserve"> O D A T</w:t>
      </w:r>
      <w:r w:rsidRPr="00A3020E">
        <w:t xml:space="preserve"> </w:t>
      </w:r>
      <w:r>
        <w:t xml:space="preserve">E K č. </w:t>
      </w:r>
      <w:r w:rsidR="00EC4233">
        <w:t>1</w:t>
      </w:r>
      <w:r>
        <w:t xml:space="preserve"> </w:t>
      </w:r>
    </w:p>
    <w:p w:rsidR="00045C99" w:rsidRDefault="00504BD1" w:rsidP="00B320B8">
      <w:pPr>
        <w:pStyle w:val="Nzevdohody"/>
      </w:pPr>
      <w:r>
        <w:t xml:space="preserve">k dohodě </w:t>
      </w:r>
      <w:r w:rsidR="00885DB3">
        <w:t xml:space="preserve">o vyhrazení společensky účelného pracovního místa </w:t>
      </w:r>
    </w:p>
    <w:p w:rsidR="00A76E0E" w:rsidRDefault="00885DB3" w:rsidP="00B320B8">
      <w:pPr>
        <w:pStyle w:val="Nzevdohody"/>
      </w:pPr>
      <w:r>
        <w:t>a poskytnutí příspěvku, spolufinancovaného ze státního rozpočtu</w:t>
      </w:r>
      <w:r w:rsidR="00A76E0E">
        <w:t xml:space="preserve"> </w:t>
      </w:r>
    </w:p>
    <w:p w:rsidR="00045C99" w:rsidRDefault="00A76E0E" w:rsidP="00B320B8">
      <w:pPr>
        <w:pStyle w:val="Nzevdohody"/>
      </w:pPr>
      <w:r>
        <w:t>a </w:t>
      </w:r>
      <w:r w:rsidR="00885DB3">
        <w:t xml:space="preserve">Evropského sociálního fondu </w:t>
      </w:r>
    </w:p>
    <w:p w:rsidR="00B320B8" w:rsidRPr="003F2F6D" w:rsidRDefault="00680B09" w:rsidP="00B320B8">
      <w:pPr>
        <w:pStyle w:val="Nzevdohody"/>
      </w:pPr>
      <w:r w:rsidRPr="003F2F6D">
        <w:t>č.</w:t>
      </w:r>
      <w:r w:rsidR="000B1C29">
        <w:t> </w:t>
      </w:r>
      <w:r w:rsidR="00EC4233">
        <w:t>OLA-JZ-19/2017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EF724F">
        <w:rPr>
          <w:rFonts w:cs="Arial"/>
          <w:szCs w:val="20"/>
        </w:rPr>
        <w:t>vřené</w:t>
      </w:r>
      <w:r w:rsidR="00FF77B1" w:rsidRPr="003F2F6D">
        <w:rPr>
          <w:rFonts w:cs="Arial"/>
          <w:szCs w:val="20"/>
        </w:rPr>
        <w:t xml:space="preserve"> mezi</w:t>
      </w:r>
    </w:p>
    <w:p w:rsidR="00EA2E75" w:rsidRPr="003F2F6D" w:rsidRDefault="00EA2E75">
      <w:pPr>
        <w:rPr>
          <w:rFonts w:cs="Arial"/>
          <w:szCs w:val="20"/>
        </w:rPr>
      </w:pPr>
    </w:p>
    <w:p w:rsidR="00CF7072" w:rsidRPr="00CF7072" w:rsidRDefault="00CF7072" w:rsidP="00CF7072">
      <w:pPr>
        <w:tabs>
          <w:tab w:val="left" w:pos="2212"/>
        </w:tabs>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C4233" w:rsidRPr="00EC4233">
        <w:rPr>
          <w:rFonts w:cs="Arial"/>
          <w:szCs w:val="20"/>
        </w:rPr>
        <w:t xml:space="preserve">Ing. </w:t>
      </w:r>
      <w:r w:rsidR="00EC4233">
        <w:t>Bořivoj Novotný</w:t>
      </w:r>
      <w:r w:rsidRPr="00A3020E">
        <w:rPr>
          <w:rFonts w:cs="Arial"/>
          <w:szCs w:val="20"/>
        </w:rPr>
        <w:t xml:space="preserve">, </w:t>
      </w:r>
      <w:r w:rsidR="00EC4233" w:rsidRPr="00EC4233">
        <w:rPr>
          <w:rFonts w:cs="Arial"/>
          <w:szCs w:val="20"/>
        </w:rPr>
        <w:t>ředitel Odboru</w:t>
      </w:r>
      <w:r w:rsidR="00EC4233">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C4233" w:rsidRPr="00EC4233">
        <w:rPr>
          <w:rFonts w:cs="Arial"/>
          <w:szCs w:val="20"/>
        </w:rPr>
        <w:t>Dobrovského 1278</w:t>
      </w:r>
      <w:r w:rsidR="00EC4233">
        <w:t>/25, 170 00 Praha 7</w:t>
      </w:r>
    </w:p>
    <w:p w:rsidR="00336059" w:rsidRDefault="00336059" w:rsidP="00336059">
      <w:pPr>
        <w:tabs>
          <w:tab w:val="left" w:pos="2212"/>
        </w:tabs>
        <w:ind w:left="2211" w:hanging="2211"/>
        <w:rPr>
          <w:rFonts w:cs="Arial"/>
          <w:szCs w:val="20"/>
        </w:rPr>
      </w:pPr>
      <w:r w:rsidRPr="00A3020E">
        <w:rPr>
          <w:rFonts w:cs="Arial"/>
          <w:szCs w:val="20"/>
        </w:rPr>
        <w:t>IČ:</w:t>
      </w:r>
      <w:r w:rsidRPr="00A3020E">
        <w:rPr>
          <w:rFonts w:cs="Arial"/>
          <w:szCs w:val="20"/>
        </w:rPr>
        <w:tab/>
      </w:r>
      <w:r w:rsidR="00EC4233" w:rsidRPr="00EC4233">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C4233" w:rsidRPr="00EC4233">
        <w:rPr>
          <w:rFonts w:cs="Arial"/>
          <w:szCs w:val="20"/>
        </w:rPr>
        <w:t>Úřad práce</w:t>
      </w:r>
      <w:r w:rsidR="00EC4233">
        <w:t xml:space="preserve"> ČR – Krajská pobočka v Olomouci, Vejdovského </w:t>
      </w:r>
      <w:proofErr w:type="gramStart"/>
      <w:r w:rsidR="00EC4233">
        <w:t>č.p.</w:t>
      </w:r>
      <w:proofErr w:type="gramEnd"/>
      <w:r w:rsidR="00EC4233">
        <w:t xml:space="preserve"> 988/4, Hodolany, 779 00 Olomouc 9</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EC4233"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EC4233" w:rsidRPr="00EC4233">
        <w:rPr>
          <w:rFonts w:cs="Arial"/>
          <w:szCs w:val="20"/>
        </w:rPr>
        <w:t>MAS Šternbersko</w:t>
      </w:r>
      <w:r w:rsidR="00EC4233">
        <w:t xml:space="preserve"> o.p.s.</w:t>
      </w:r>
      <w:r w:rsidR="00EC4233" w:rsidRPr="00EC4233">
        <w:rPr>
          <w:rFonts w:cs="Arial"/>
          <w:vanish/>
          <w:szCs w:val="20"/>
        </w:rPr>
        <w:t>0</w:t>
      </w:r>
    </w:p>
    <w:p w:rsidR="00336059" w:rsidRPr="00A3020E" w:rsidRDefault="00EC4233"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C6098F">
        <w:rPr>
          <w:rFonts w:cs="Arial"/>
          <w:noProof/>
          <w:szCs w:val="20"/>
        </w:rPr>
        <w:t>XXXX</w:t>
      </w:r>
    </w:p>
    <w:p w:rsidR="00336059" w:rsidRPr="00A3020E" w:rsidRDefault="00EC4233"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EC4233">
        <w:rPr>
          <w:rFonts w:cs="Arial"/>
          <w:szCs w:val="20"/>
        </w:rPr>
        <w:t>Horní náměstí</w:t>
      </w:r>
      <w:r>
        <w:t xml:space="preserve"> </w:t>
      </w:r>
      <w:proofErr w:type="gramStart"/>
      <w:r>
        <w:t>č.p.</w:t>
      </w:r>
      <w:proofErr w:type="gramEnd"/>
      <w:r>
        <w:t xml:space="preserve"> 78/16, 785 01 Šternberk 1</w:t>
      </w:r>
    </w:p>
    <w:p w:rsidR="00336059" w:rsidRPr="00A3020E" w:rsidRDefault="00336059" w:rsidP="00336059">
      <w:pPr>
        <w:tabs>
          <w:tab w:val="left" w:pos="2212"/>
        </w:tabs>
        <w:ind w:left="2211" w:hanging="2211"/>
        <w:rPr>
          <w:rFonts w:cs="Arial"/>
          <w:szCs w:val="20"/>
        </w:rPr>
      </w:pPr>
      <w:r w:rsidRPr="00A3020E">
        <w:rPr>
          <w:rFonts w:cs="Arial"/>
          <w:szCs w:val="20"/>
        </w:rPr>
        <w:t>IČ:</w:t>
      </w:r>
      <w:r w:rsidRPr="00A3020E">
        <w:rPr>
          <w:rFonts w:cs="Arial"/>
          <w:szCs w:val="20"/>
        </w:rPr>
        <w:tab/>
      </w:r>
      <w:r w:rsidR="00EC4233" w:rsidRPr="00EC4233">
        <w:rPr>
          <w:rFonts w:cs="Arial"/>
          <w:szCs w:val="20"/>
        </w:rPr>
        <w:t>26879794</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5B541C" w:rsidRDefault="005B541C" w:rsidP="005B541C">
      <w:pPr>
        <w:pStyle w:val="lnek"/>
      </w:pPr>
      <w:r>
        <w:t>Článek I</w:t>
      </w:r>
    </w:p>
    <w:p w:rsidR="005B541C" w:rsidRPr="00FB780C" w:rsidRDefault="005B541C" w:rsidP="005B541C">
      <w:pPr>
        <w:pStyle w:val="lnek"/>
      </w:pPr>
      <w:r>
        <w:t>Účel dodatku</w:t>
      </w:r>
    </w:p>
    <w:p w:rsidR="005B541C" w:rsidRPr="003F2F6D" w:rsidRDefault="005B541C" w:rsidP="005B541C">
      <w:pPr>
        <w:pStyle w:val="Boddohody"/>
        <w:numPr>
          <w:ilvl w:val="0"/>
          <w:numId w:val="0"/>
        </w:numPr>
      </w:pPr>
      <w:r w:rsidRPr="0089748F">
        <w:t>Účelem tohoto dodatku je úprava výše uvedené dohody uzavřené mezi úřadem práce a </w:t>
      </w:r>
      <w:r>
        <w:t>zaměstnavatelem.</w:t>
      </w:r>
    </w:p>
    <w:p w:rsidR="00B509E8" w:rsidRDefault="00B509E8" w:rsidP="00B509E8">
      <w:pPr>
        <w:pStyle w:val="lnek"/>
      </w:pPr>
      <w:r w:rsidRPr="003F2F6D">
        <w:t>Článek II</w:t>
      </w:r>
    </w:p>
    <w:p w:rsidR="00B509E8" w:rsidRPr="00FB780C" w:rsidRDefault="00B509E8" w:rsidP="00B509E8">
      <w:pPr>
        <w:pStyle w:val="lnek"/>
      </w:pPr>
      <w:r>
        <w:t>Předmět dodatku</w:t>
      </w:r>
    </w:p>
    <w:p w:rsidR="00C5332B" w:rsidRDefault="00EC4233" w:rsidP="00C5332B">
      <w:pPr>
        <w:pStyle w:val="Bezmezer"/>
        <w:spacing w:after="120"/>
      </w:pPr>
      <w:r>
        <w:rPr>
          <w:noProof/>
        </w:rPr>
        <w:t>Dosavadní text článku II. bod 5 dohody se nahrazuje textem:</w:t>
      </w:r>
    </w:p>
    <w:p w:rsidR="00C5332B" w:rsidRDefault="00EC4233" w:rsidP="00C5332B">
      <w:pPr>
        <w:pStyle w:val="Bezmezer"/>
        <w:spacing w:after="120"/>
      </w:pPr>
      <w:r>
        <w:rPr>
          <w:noProof/>
        </w:rPr>
        <w:t>II.5   V případě, že pracovní poměr zaměstnance skončí přede dnem 31.3.2018</w:t>
      </w:r>
      <w:r w:rsidRPr="009F3A93">
        <w:rPr>
          <w:noProof/>
        </w:rPr>
        <w:t>,</w:t>
      </w:r>
      <w:r>
        <w:rPr>
          <w:noProof/>
        </w:rPr>
        <w:t xml:space="preserve"> zaměstnavatel písemně oznámí Úřadu práce den a způsob skončení tohoto pracovního poměru, a to </w:t>
      </w:r>
      <w:r w:rsidRPr="00BA7710">
        <w:rPr>
          <w:noProof/>
        </w:rPr>
        <w:t>nejpozději</w:t>
      </w:r>
      <w:r>
        <w:rPr>
          <w:noProof/>
        </w:rPr>
        <w:t xml:space="preserve"> ke dni doložení výkazu "Vyúčtování mzdových nákladů – SÚPM vyhrazené", za měsíc, ve kterém byl pracovní poměr zaměstnance skončen.</w:t>
      </w:r>
    </w:p>
    <w:p w:rsidR="00C5332B" w:rsidRDefault="00EC4233" w:rsidP="00EC4233">
      <w:pPr>
        <w:pStyle w:val="Bezmezer"/>
        <w:spacing w:after="120" w:line="360" w:lineRule="auto"/>
        <w:rPr>
          <w:noProof/>
        </w:rPr>
      </w:pPr>
      <w:r>
        <w:rPr>
          <w:noProof/>
        </w:rPr>
        <w:t xml:space="preserve">Dosavadní text článku III. Bod 1 a 2 dohody se nahrazuje textem: </w:t>
      </w:r>
    </w:p>
    <w:p w:rsidR="00EC4233" w:rsidRPr="00EC4233" w:rsidRDefault="00EC4233" w:rsidP="00EC4233">
      <w:pPr>
        <w:pStyle w:val="Bezmezer"/>
        <w:spacing w:after="120"/>
        <w:rPr>
          <w:noProof/>
        </w:rPr>
      </w:pPr>
      <w:r w:rsidRPr="00EC4233">
        <w:rPr>
          <w:noProof/>
        </w:rPr>
        <w:t>III.1</w:t>
      </w:r>
      <w:r w:rsidRPr="00EC4233">
        <w:rPr>
          <w:noProof/>
        </w:rPr>
        <w:tab/>
      </w:r>
      <w:r w:rsidRPr="00EC4233">
        <w:rPr>
          <w:noProof/>
        </w:rPr>
        <w:tab/>
      </w:r>
      <w:r w:rsidRPr="00EC4233">
        <w:rPr>
          <w:noProof/>
        </w:rPr>
        <w:tab/>
      </w:r>
      <w:r w:rsidRPr="00EC4233">
        <w:rPr>
          <w:noProof/>
        </w:rPr>
        <w:tab/>
      </w:r>
      <w:r w:rsidRPr="00EC4233">
        <w:rPr>
          <w:noProof/>
        </w:rPr>
        <w:tab/>
        <w:t xml:space="preserve">    Úřad práce se zavazuje poskytnout zaměstnavateli příspěvek ve výši vynaložených prostředků na mzdy nebo platy na zaměstnance</w:t>
      </w:r>
      <w:r w:rsidRPr="00EC4233">
        <w:rPr>
          <w:i/>
          <w:iCs/>
          <w:noProof/>
        </w:rPr>
        <w:t xml:space="preserve">, </w:t>
      </w:r>
      <w:r w:rsidRPr="00EC4233">
        <w:rPr>
          <w:noProof/>
        </w:rPr>
        <w:t>včetně pojistného na sociální zabezpečení, příspěvku na státní politiku zaměstnanosti a pojistného na </w:t>
      </w:r>
      <w:r w:rsidRPr="00EC4233">
        <w:rPr>
          <w:bCs/>
          <w:noProof/>
        </w:rPr>
        <w:t xml:space="preserve">veřejné </w:t>
      </w:r>
      <w:r w:rsidRPr="00EC4233">
        <w:rPr>
          <w:noProof/>
        </w:rPr>
        <w:t>zdravotní pojištění, které zaměstnavatel za sebe odvedl z vyměřovacího základu zaměstnance, maximálně však 15 000 Kč měsíčně, z toho 85 % je hrazeno z prostředků ESF a 15 % je hrazeno ze státního rozpočtu ČR. Součet poskytnutých měsíčních příspěvků nepřekročí částku 180 000 Kč.</w:t>
      </w:r>
    </w:p>
    <w:p w:rsidR="00EC4233" w:rsidRDefault="00EC4233" w:rsidP="00C5332B">
      <w:pPr>
        <w:pStyle w:val="Bezmezer"/>
        <w:spacing w:after="120"/>
      </w:pPr>
    </w:p>
    <w:p w:rsidR="00C5332B" w:rsidRDefault="00EC4233" w:rsidP="00C5332B">
      <w:pPr>
        <w:pStyle w:val="Bezmezer"/>
        <w:spacing w:after="120"/>
      </w:pPr>
      <w:r>
        <w:rPr>
          <w:noProof/>
        </w:rPr>
        <w:lastRenderedPageBreak/>
        <w:t xml:space="preserve">III.2   Příspěvek </w:t>
      </w:r>
      <w:r w:rsidRPr="0058691B">
        <w:rPr>
          <w:noProof/>
        </w:rPr>
        <w:t xml:space="preserve">bude poskytován </w:t>
      </w:r>
      <w:r>
        <w:rPr>
          <w:noProof/>
        </w:rPr>
        <w:t xml:space="preserve">na dobu </w:t>
      </w:r>
      <w:r w:rsidRPr="0058691B">
        <w:rPr>
          <w:noProof/>
        </w:rPr>
        <w:t>od </w:t>
      </w:r>
      <w:r>
        <w:rPr>
          <w:noProof/>
        </w:rPr>
        <w:t>1.4.2017</w:t>
      </w:r>
      <w:r w:rsidRPr="0058691B">
        <w:rPr>
          <w:noProof/>
        </w:rPr>
        <w:t xml:space="preserve"> do  </w:t>
      </w:r>
      <w:r>
        <w:rPr>
          <w:noProof/>
        </w:rPr>
        <w:t>31.3.2018</w:t>
      </w:r>
      <w:r>
        <w:rPr>
          <w:iCs/>
          <w:noProof/>
        </w:rPr>
        <w:t xml:space="preserve">. </w:t>
      </w:r>
      <w:r>
        <w:rPr>
          <w:noProof/>
        </w:rPr>
        <w:t>S</w:t>
      </w:r>
      <w:r w:rsidRPr="006E6314">
        <w:rPr>
          <w:noProof/>
        </w:rPr>
        <w:t>ko</w:t>
      </w:r>
      <w:r>
        <w:rPr>
          <w:noProof/>
        </w:rPr>
        <w:t xml:space="preserve">nčí-li pracovní poměr </w:t>
      </w:r>
      <w:r w:rsidRPr="0058691B">
        <w:rPr>
          <w:noProof/>
        </w:rPr>
        <w:t>zaměstnance v průběhu této doby, příspěvek bude poskytován do dne</w:t>
      </w:r>
      <w:r>
        <w:rPr>
          <w:noProof/>
        </w:rPr>
        <w:t xml:space="preserve"> skončení jeho pracovního poměru.</w:t>
      </w:r>
    </w:p>
    <w:p w:rsidR="00EC4233" w:rsidRPr="00EC4233" w:rsidRDefault="00EC4233" w:rsidP="00EC4233">
      <w:pPr>
        <w:pStyle w:val="Boddohody"/>
        <w:numPr>
          <w:ilvl w:val="0"/>
          <w:numId w:val="0"/>
        </w:numPr>
        <w:ind w:left="360" w:hanging="360"/>
      </w:pPr>
      <w:r w:rsidRPr="00EC4233">
        <w:t>Ostatní ujednání dohody tímto dodatkem nedotčená zůstávají nezměněna.</w:t>
      </w:r>
    </w:p>
    <w:p w:rsidR="00C5332B" w:rsidRDefault="00C5332B" w:rsidP="00C5332B">
      <w:pPr>
        <w:pStyle w:val="Boddohody"/>
        <w:numPr>
          <w:ilvl w:val="0"/>
          <w:numId w:val="0"/>
        </w:numPr>
      </w:pPr>
    </w:p>
    <w:p w:rsidR="00EC4233" w:rsidRPr="00EC4233" w:rsidRDefault="00EC4233" w:rsidP="00EC4233">
      <w:r w:rsidRPr="00EC4233">
        <w:t>Dodatek je sepsán ve třech vyhotoveních, z nichž dvě vyhotovení obdrží Úřad práce a jedno vyhotovení zaměstnavatel.</w:t>
      </w:r>
    </w:p>
    <w:p w:rsidR="00C5332B" w:rsidRPr="008F4CCC" w:rsidRDefault="00C5332B" w:rsidP="00C5332B"/>
    <w:p w:rsidR="00C5332B" w:rsidRDefault="00C5332B" w:rsidP="00C5332B">
      <w:pPr>
        <w:keepNext/>
        <w:keepLines/>
        <w:tabs>
          <w:tab w:val="left" w:pos="2520"/>
        </w:tabs>
      </w:pPr>
      <w:r w:rsidRPr="008F4CCC">
        <w:t>Dodatek nabývá platnosti a účinnosti dnem jeho podpisu oběma smluvními stranami</w:t>
      </w:r>
      <w:r>
        <w:t>.</w:t>
      </w:r>
      <w:r w:rsidR="00EC4233">
        <w:t xml:space="preserve"> </w:t>
      </w:r>
    </w:p>
    <w:p w:rsidR="00EC4233" w:rsidRDefault="00EC4233" w:rsidP="00C5332B">
      <w:pPr>
        <w:keepNext/>
        <w:keepLines/>
        <w:tabs>
          <w:tab w:val="left" w:pos="2520"/>
        </w:tabs>
      </w:pPr>
    </w:p>
    <w:p w:rsidR="00EC4233" w:rsidRPr="00EC4233" w:rsidRDefault="00EC4233" w:rsidP="00EC4233">
      <w:pPr>
        <w:keepNext/>
        <w:keepLines/>
        <w:tabs>
          <w:tab w:val="left" w:pos="2520"/>
        </w:tabs>
        <w:rPr>
          <w:rFonts w:cs="Arial"/>
          <w:szCs w:val="20"/>
        </w:rPr>
      </w:pPr>
      <w:r w:rsidRPr="00EC4233">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EC4233">
        <w:rPr>
          <w:rFonts w:cs="Arial"/>
          <w:szCs w:val="20"/>
        </w:rPr>
        <w:br/>
        <w:t xml:space="preserve">v dohodě sjednají. </w:t>
      </w:r>
    </w:p>
    <w:p w:rsidR="00C5332B" w:rsidRDefault="00C5332B" w:rsidP="0007184F">
      <w:pPr>
        <w:keepNext/>
        <w:keepLines/>
        <w:tabs>
          <w:tab w:val="left" w:pos="2520"/>
        </w:tabs>
        <w:rPr>
          <w:rFonts w:cs="Arial"/>
          <w:szCs w:val="20"/>
        </w:rPr>
      </w:pPr>
    </w:p>
    <w:p w:rsidR="00C5332B" w:rsidRDefault="00C5332B" w:rsidP="0007184F">
      <w:pPr>
        <w:keepNext/>
        <w:keepLines/>
        <w:tabs>
          <w:tab w:val="left" w:pos="2520"/>
        </w:tabs>
        <w:rPr>
          <w:rFonts w:cs="Arial"/>
          <w:szCs w:val="20"/>
        </w:rPr>
      </w:pPr>
    </w:p>
    <w:p w:rsidR="00C5332B" w:rsidRPr="003F2F6D" w:rsidRDefault="00C5332B"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EC4233" w:rsidP="009B751F">
      <w:pPr>
        <w:keepNext/>
        <w:keepLines/>
        <w:tabs>
          <w:tab w:val="left" w:pos="2520"/>
        </w:tabs>
        <w:rPr>
          <w:rFonts w:cs="Arial"/>
          <w:szCs w:val="20"/>
        </w:rPr>
      </w:pPr>
      <w:r>
        <w:rPr>
          <w:noProof/>
        </w:rPr>
        <w:t>V Olomouci</w:t>
      </w:r>
      <w:r w:rsidR="000378AA" w:rsidRPr="003F2F6D">
        <w:rPr>
          <w:rFonts w:cs="Arial"/>
          <w:szCs w:val="20"/>
        </w:rPr>
        <w:t xml:space="preserve"> dne </w:t>
      </w:r>
      <w:proofErr w:type="gramStart"/>
      <w:r w:rsidR="00C6098F">
        <w:rPr>
          <w:rFonts w:cs="Arial"/>
          <w:szCs w:val="20"/>
        </w:rPr>
        <w:t>29.9.2017</w:t>
      </w:r>
      <w:proofErr w:type="gramEnd"/>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EC4233">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A71C8F" w:rsidRPr="003F2F6D" w:rsidRDefault="00C6098F" w:rsidP="00A71C8F">
      <w:pPr>
        <w:keepNext/>
        <w:keepLines/>
        <w:jc w:val="center"/>
        <w:rPr>
          <w:rFonts w:cs="Arial"/>
          <w:szCs w:val="20"/>
        </w:rPr>
      </w:pPr>
      <w:r>
        <w:rPr>
          <w:rFonts w:cs="Arial"/>
          <w:szCs w:val="20"/>
        </w:rPr>
        <w:t>XXXX</w:t>
      </w:r>
      <w:r w:rsidR="00EC4233">
        <w:br/>
      </w:r>
      <w:r w:rsidR="00EC4233">
        <w:tab/>
        <w:t xml:space="preserve">MAS Šternbersko </w:t>
      </w:r>
      <w:proofErr w:type="spellStart"/>
      <w:r w:rsidR="00EC4233">
        <w:t>o.p.s</w:t>
      </w:r>
      <w:proofErr w:type="spellEnd"/>
      <w:r w:rsidR="00EC4233">
        <w:br/>
      </w:r>
      <w:r w:rsidR="00EC4233">
        <w:br/>
      </w:r>
    </w:p>
    <w:p w:rsidR="00A71C8F" w:rsidRPr="003F2F6D" w:rsidRDefault="00A71C8F" w:rsidP="00A71C8F">
      <w:pPr>
        <w:keepNext/>
        <w:keepLines/>
        <w:jc w:val="center"/>
        <w:rPr>
          <w:rFonts w:cs="Arial"/>
          <w:szCs w:val="20"/>
        </w:rPr>
      </w:pPr>
    </w:p>
    <w:p w:rsidR="00A71C8F" w:rsidRPr="003F2F6D" w:rsidRDefault="00A71C8F" w:rsidP="00A71C8F">
      <w:pPr>
        <w:keepNext/>
        <w:keepLines/>
        <w:jc w:val="center"/>
        <w:rPr>
          <w:rFonts w:cs="Arial"/>
          <w:szCs w:val="20"/>
        </w:rPr>
      </w:pPr>
      <w:r w:rsidRPr="003F2F6D">
        <w:rPr>
          <w:rFonts w:cs="Arial"/>
          <w:szCs w:val="20"/>
        </w:rPr>
        <w:br w:type="column"/>
      </w:r>
      <w:r w:rsidRPr="003F2F6D">
        <w:rPr>
          <w:rFonts w:cs="Arial"/>
          <w:szCs w:val="20"/>
        </w:rPr>
        <w:lastRenderedPageBreak/>
        <w:t>..................................................................</w:t>
      </w:r>
    </w:p>
    <w:p w:rsidR="00A71C8F" w:rsidRPr="00B32E39" w:rsidRDefault="00EC4233" w:rsidP="00A71C8F">
      <w:pPr>
        <w:keepNext/>
        <w:keepLines/>
        <w:jc w:val="center"/>
        <w:rPr>
          <w:rFonts w:cs="Arial"/>
          <w:szCs w:val="20"/>
        </w:rPr>
      </w:pPr>
      <w:proofErr w:type="gramStart"/>
      <w:r w:rsidRPr="00EC4233">
        <w:rPr>
          <w:rFonts w:cs="Arial"/>
          <w:bCs/>
          <w:szCs w:val="20"/>
          <w:lang w:val="en-US"/>
        </w:rPr>
        <w:t>Ing.</w:t>
      </w:r>
      <w:proofErr w:type="gramEnd"/>
      <w:r w:rsidRPr="00EC4233">
        <w:rPr>
          <w:rFonts w:cs="Arial"/>
          <w:bCs/>
          <w:szCs w:val="20"/>
          <w:lang w:val="en-US"/>
        </w:rPr>
        <w:t xml:space="preserve"> </w:t>
      </w:r>
      <w:r>
        <w:t>Bořivoj Novotný</w:t>
      </w:r>
    </w:p>
    <w:p w:rsidR="00A71C8F" w:rsidRDefault="00EC4233" w:rsidP="00A71C8F">
      <w:pPr>
        <w:keepNext/>
        <w:keepLines/>
        <w:jc w:val="center"/>
        <w:rPr>
          <w:rFonts w:cs="Arial"/>
          <w:szCs w:val="20"/>
        </w:rPr>
      </w:pPr>
      <w:proofErr w:type="spellStart"/>
      <w:proofErr w:type="gramStart"/>
      <w:r w:rsidRPr="00EC4233">
        <w:rPr>
          <w:rFonts w:cs="Arial"/>
          <w:bCs/>
          <w:szCs w:val="20"/>
          <w:lang w:val="en-US"/>
        </w:rPr>
        <w:t>ředitel</w:t>
      </w:r>
      <w:proofErr w:type="spellEnd"/>
      <w:proofErr w:type="gramEnd"/>
      <w:r w:rsidRPr="00EC4233">
        <w:rPr>
          <w:rFonts w:cs="Arial"/>
          <w:bCs/>
          <w:szCs w:val="20"/>
          <w:lang w:val="en-US"/>
        </w:rPr>
        <w:t xml:space="preserve"> </w:t>
      </w:r>
      <w:proofErr w:type="spellStart"/>
      <w:r w:rsidRPr="00EC4233">
        <w:rPr>
          <w:rFonts w:cs="Arial"/>
          <w:bCs/>
          <w:szCs w:val="20"/>
          <w:lang w:val="en-US"/>
        </w:rPr>
        <w:t>Odboru</w:t>
      </w:r>
      <w:proofErr w:type="spellEnd"/>
      <w:r>
        <w:t xml:space="preserve"> zaměstnanosti krajské pobočky v Olomouci</w:t>
      </w:r>
    </w:p>
    <w:p w:rsidR="00A71C8F" w:rsidRPr="00B32E39" w:rsidRDefault="00A71C8F" w:rsidP="00A71C8F">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EC4233">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Za úřad práce vyřizuje:</w:t>
      </w:r>
      <w:r w:rsidRPr="003F2F6D">
        <w:rPr>
          <w:rFonts w:cs="Arial"/>
          <w:szCs w:val="20"/>
        </w:rPr>
        <w:tab/>
      </w:r>
      <w:r w:rsidR="00EC4233" w:rsidRPr="00EC4233">
        <w:rPr>
          <w:rFonts w:cs="Arial"/>
          <w:szCs w:val="20"/>
        </w:rPr>
        <w:t xml:space="preserve">Mgr. </w:t>
      </w:r>
      <w:r w:rsidR="00EC4233">
        <w:t>Aneta Palinková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6098F">
        <w:rPr>
          <w:rFonts w:cs="Arial"/>
          <w:szCs w:val="20"/>
        </w:rPr>
        <w:t>XXXX</w:t>
      </w:r>
      <w:bookmarkStart w:id="0" w:name="_GoBack"/>
      <w:bookmarkEnd w:id="0"/>
    </w:p>
    <w:p w:rsidR="00997B94" w:rsidRPr="003F2F6D" w:rsidRDefault="0007184F" w:rsidP="0005028D">
      <w:pPr>
        <w:keepLines/>
        <w:tabs>
          <w:tab w:val="left" w:pos="2160"/>
        </w:tabs>
        <w:rPr>
          <w:rFonts w:cs="Arial"/>
          <w:szCs w:val="20"/>
        </w:rPr>
      </w:pPr>
      <w:r w:rsidRPr="003F2F6D">
        <w:rPr>
          <w:rFonts w:cs="Arial"/>
          <w:szCs w:val="20"/>
        </w:rPr>
        <w:br w:type="textWrapping" w:clear="all"/>
      </w:r>
    </w:p>
    <w:p w:rsidR="003B68C2" w:rsidRDefault="003B68C2" w:rsidP="003B68C2">
      <w:pPr>
        <w:pStyle w:val="Nadpis6"/>
        <w:ind w:right="-8720" w:hanging="180"/>
        <w:jc w:val="left"/>
        <w:rPr>
          <w:sz w:val="20"/>
        </w:rPr>
      </w:pPr>
    </w:p>
    <w:p w:rsidR="003B68C2" w:rsidRDefault="003B68C2" w:rsidP="003B68C2">
      <w:pPr>
        <w:keepLines/>
        <w:tabs>
          <w:tab w:val="left" w:pos="2160"/>
        </w:tabs>
        <w:spacing w:before="1440"/>
        <w:rPr>
          <w:rFonts w:cs="Arial"/>
          <w:b/>
          <w:bCs/>
          <w:szCs w:val="20"/>
        </w:rPr>
      </w:pPr>
    </w:p>
    <w:p w:rsidR="00CE53D6" w:rsidRPr="003F2F6D" w:rsidRDefault="00CE53D6" w:rsidP="00ED7CE1">
      <w:pPr>
        <w:keepLines/>
        <w:tabs>
          <w:tab w:val="left" w:pos="2160"/>
        </w:tabs>
      </w:pPr>
    </w:p>
    <w:sectPr w:rsidR="00CE53D6" w:rsidRPr="003F2F6D" w:rsidSect="00EC4233">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A34" w:rsidRDefault="00C71A34">
      <w:r>
        <w:separator/>
      </w:r>
    </w:p>
  </w:endnote>
  <w:endnote w:type="continuationSeparator" w:id="0">
    <w:p w:rsidR="00C71A34" w:rsidRDefault="00C7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233" w:rsidRDefault="00EC423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C6098F">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C6098F">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EC4233">
      <w:rPr>
        <w:noProof/>
      </w:rPr>
      <w:t>3</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EC4233">
      <w:rPr>
        <w:noProof/>
      </w:rPr>
      <w:t>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A34" w:rsidRDefault="00C71A34">
      <w:r>
        <w:separator/>
      </w:r>
    </w:p>
  </w:footnote>
  <w:footnote w:type="continuationSeparator" w:id="0">
    <w:p w:rsidR="00C71A34" w:rsidRDefault="00C71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233" w:rsidRDefault="00EC423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233" w:rsidRDefault="00EC423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A254A9" w:rsidP="00885DB3">
    <w:pPr>
      <w:pStyle w:val="Zhlav"/>
      <w:jc w:val="left"/>
    </w:pPr>
    <w:r>
      <w:rPr>
        <w:noProof/>
      </w:rPr>
      <w:drawing>
        <wp:inline distT="0" distB="0" distL="0" distR="0">
          <wp:extent cx="3581400" cy="541020"/>
          <wp:effectExtent l="0" t="0" r="0" b="0"/>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1020"/>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A254A9" w:rsidP="00705F06">
    <w:pPr>
      <w:pStyle w:val="Zhlav"/>
      <w:jc w:val="center"/>
    </w:pPr>
    <w:r>
      <w:rPr>
        <w:noProof/>
      </w:rPr>
      <w:drawing>
        <wp:inline distT="0" distB="0" distL="0" distR="0">
          <wp:extent cx="604266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66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4A9"/>
    <w:rsid w:val="000014F3"/>
    <w:rsid w:val="000029D6"/>
    <w:rsid w:val="00004902"/>
    <w:rsid w:val="00016289"/>
    <w:rsid w:val="00016690"/>
    <w:rsid w:val="00016F6A"/>
    <w:rsid w:val="000200F5"/>
    <w:rsid w:val="00026239"/>
    <w:rsid w:val="00026A7E"/>
    <w:rsid w:val="00026D63"/>
    <w:rsid w:val="00030132"/>
    <w:rsid w:val="00031B14"/>
    <w:rsid w:val="00032D24"/>
    <w:rsid w:val="000378AA"/>
    <w:rsid w:val="00040254"/>
    <w:rsid w:val="00041123"/>
    <w:rsid w:val="00045C99"/>
    <w:rsid w:val="0005028D"/>
    <w:rsid w:val="00053DB6"/>
    <w:rsid w:val="00053F65"/>
    <w:rsid w:val="00055DE9"/>
    <w:rsid w:val="00061D5B"/>
    <w:rsid w:val="000624E1"/>
    <w:rsid w:val="00064DBB"/>
    <w:rsid w:val="0007059F"/>
    <w:rsid w:val="0007184F"/>
    <w:rsid w:val="00077CC2"/>
    <w:rsid w:val="00080C44"/>
    <w:rsid w:val="00083005"/>
    <w:rsid w:val="000845C6"/>
    <w:rsid w:val="0009508A"/>
    <w:rsid w:val="000A2179"/>
    <w:rsid w:val="000B1C29"/>
    <w:rsid w:val="000B478F"/>
    <w:rsid w:val="000B77C2"/>
    <w:rsid w:val="000C20EF"/>
    <w:rsid w:val="000C230B"/>
    <w:rsid w:val="000C3A59"/>
    <w:rsid w:val="000C60D3"/>
    <w:rsid w:val="000D31C3"/>
    <w:rsid w:val="000D576A"/>
    <w:rsid w:val="000D6D09"/>
    <w:rsid w:val="000E5202"/>
    <w:rsid w:val="000E5308"/>
    <w:rsid w:val="000E7633"/>
    <w:rsid w:val="000F2317"/>
    <w:rsid w:val="00102764"/>
    <w:rsid w:val="00104D07"/>
    <w:rsid w:val="00107098"/>
    <w:rsid w:val="001226E0"/>
    <w:rsid w:val="00123707"/>
    <w:rsid w:val="0013298C"/>
    <w:rsid w:val="00136C66"/>
    <w:rsid w:val="001408A4"/>
    <w:rsid w:val="0014757A"/>
    <w:rsid w:val="001513E0"/>
    <w:rsid w:val="001671CD"/>
    <w:rsid w:val="001767FA"/>
    <w:rsid w:val="001804E6"/>
    <w:rsid w:val="001847A9"/>
    <w:rsid w:val="00190DD0"/>
    <w:rsid w:val="001915EE"/>
    <w:rsid w:val="001950B9"/>
    <w:rsid w:val="001954DE"/>
    <w:rsid w:val="001A46D4"/>
    <w:rsid w:val="001A4F9E"/>
    <w:rsid w:val="001A7F80"/>
    <w:rsid w:val="001B6881"/>
    <w:rsid w:val="001C01C7"/>
    <w:rsid w:val="001C745C"/>
    <w:rsid w:val="001D22FC"/>
    <w:rsid w:val="001E291D"/>
    <w:rsid w:val="001E62C8"/>
    <w:rsid w:val="001F1CFB"/>
    <w:rsid w:val="001F2207"/>
    <w:rsid w:val="001F5715"/>
    <w:rsid w:val="0020384A"/>
    <w:rsid w:val="00205BCF"/>
    <w:rsid w:val="0020645E"/>
    <w:rsid w:val="00207FFB"/>
    <w:rsid w:val="00211B18"/>
    <w:rsid w:val="00227F3A"/>
    <w:rsid w:val="00236259"/>
    <w:rsid w:val="002458ED"/>
    <w:rsid w:val="00260AF8"/>
    <w:rsid w:val="00261C5A"/>
    <w:rsid w:val="00266694"/>
    <w:rsid w:val="00266E31"/>
    <w:rsid w:val="002675EF"/>
    <w:rsid w:val="00273A7D"/>
    <w:rsid w:val="002740B3"/>
    <w:rsid w:val="0028068E"/>
    <w:rsid w:val="002851DF"/>
    <w:rsid w:val="0028704B"/>
    <w:rsid w:val="00293D6C"/>
    <w:rsid w:val="00294867"/>
    <w:rsid w:val="002B3ED5"/>
    <w:rsid w:val="002C114B"/>
    <w:rsid w:val="002C19C4"/>
    <w:rsid w:val="002C247E"/>
    <w:rsid w:val="002C44D0"/>
    <w:rsid w:val="002C7579"/>
    <w:rsid w:val="002D43D2"/>
    <w:rsid w:val="002D4B33"/>
    <w:rsid w:val="002E5F39"/>
    <w:rsid w:val="002F04E9"/>
    <w:rsid w:val="002F2148"/>
    <w:rsid w:val="002F30B7"/>
    <w:rsid w:val="002F42B9"/>
    <w:rsid w:val="002F7027"/>
    <w:rsid w:val="00301633"/>
    <w:rsid w:val="0030167E"/>
    <w:rsid w:val="003052CD"/>
    <w:rsid w:val="003057F1"/>
    <w:rsid w:val="0032015F"/>
    <w:rsid w:val="003332CC"/>
    <w:rsid w:val="00336059"/>
    <w:rsid w:val="003432DE"/>
    <w:rsid w:val="0035034F"/>
    <w:rsid w:val="00360E5E"/>
    <w:rsid w:val="003624A2"/>
    <w:rsid w:val="00364995"/>
    <w:rsid w:val="0036623B"/>
    <w:rsid w:val="00366ECD"/>
    <w:rsid w:val="003733D5"/>
    <w:rsid w:val="00380730"/>
    <w:rsid w:val="0038276C"/>
    <w:rsid w:val="003850D3"/>
    <w:rsid w:val="00386784"/>
    <w:rsid w:val="00394B7F"/>
    <w:rsid w:val="003B1D7A"/>
    <w:rsid w:val="003B5A13"/>
    <w:rsid w:val="003B5D59"/>
    <w:rsid w:val="003B68C2"/>
    <w:rsid w:val="003C1900"/>
    <w:rsid w:val="003C65F2"/>
    <w:rsid w:val="003D03F6"/>
    <w:rsid w:val="003D0A3B"/>
    <w:rsid w:val="003E09C3"/>
    <w:rsid w:val="003E13C4"/>
    <w:rsid w:val="003E244F"/>
    <w:rsid w:val="003F2F6D"/>
    <w:rsid w:val="003F3050"/>
    <w:rsid w:val="003F3275"/>
    <w:rsid w:val="003F490D"/>
    <w:rsid w:val="004124F1"/>
    <w:rsid w:val="0041399A"/>
    <w:rsid w:val="00417DE7"/>
    <w:rsid w:val="00423D7A"/>
    <w:rsid w:val="00424375"/>
    <w:rsid w:val="00424821"/>
    <w:rsid w:val="004328BF"/>
    <w:rsid w:val="00433B00"/>
    <w:rsid w:val="00434B82"/>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4BD1"/>
    <w:rsid w:val="005122FF"/>
    <w:rsid w:val="00513079"/>
    <w:rsid w:val="0051782E"/>
    <w:rsid w:val="005241AD"/>
    <w:rsid w:val="005350C1"/>
    <w:rsid w:val="00537944"/>
    <w:rsid w:val="00537DC3"/>
    <w:rsid w:val="0054193A"/>
    <w:rsid w:val="00543C98"/>
    <w:rsid w:val="00571395"/>
    <w:rsid w:val="0057418A"/>
    <w:rsid w:val="0057515E"/>
    <w:rsid w:val="0058009E"/>
    <w:rsid w:val="0058405A"/>
    <w:rsid w:val="00597EF4"/>
    <w:rsid w:val="005A3246"/>
    <w:rsid w:val="005A3CFE"/>
    <w:rsid w:val="005A7332"/>
    <w:rsid w:val="005A7698"/>
    <w:rsid w:val="005B1CD7"/>
    <w:rsid w:val="005B3162"/>
    <w:rsid w:val="005B541C"/>
    <w:rsid w:val="005D6592"/>
    <w:rsid w:val="005E023F"/>
    <w:rsid w:val="005E5691"/>
    <w:rsid w:val="005E67FB"/>
    <w:rsid w:val="005F008F"/>
    <w:rsid w:val="006061BF"/>
    <w:rsid w:val="006110F8"/>
    <w:rsid w:val="00611ADB"/>
    <w:rsid w:val="00613B83"/>
    <w:rsid w:val="006214BC"/>
    <w:rsid w:val="00621500"/>
    <w:rsid w:val="006307A4"/>
    <w:rsid w:val="00631E57"/>
    <w:rsid w:val="00632FD8"/>
    <w:rsid w:val="0064300E"/>
    <w:rsid w:val="00651550"/>
    <w:rsid w:val="006532C4"/>
    <w:rsid w:val="00653BC9"/>
    <w:rsid w:val="00655314"/>
    <w:rsid w:val="0065532D"/>
    <w:rsid w:val="00655332"/>
    <w:rsid w:val="00661871"/>
    <w:rsid w:val="00662069"/>
    <w:rsid w:val="0066368E"/>
    <w:rsid w:val="006656CF"/>
    <w:rsid w:val="006658A4"/>
    <w:rsid w:val="006737B2"/>
    <w:rsid w:val="00674DA5"/>
    <w:rsid w:val="00680880"/>
    <w:rsid w:val="00680B09"/>
    <w:rsid w:val="006827F0"/>
    <w:rsid w:val="006844CE"/>
    <w:rsid w:val="00696870"/>
    <w:rsid w:val="00696CD2"/>
    <w:rsid w:val="006A4C2C"/>
    <w:rsid w:val="006B392E"/>
    <w:rsid w:val="006C6899"/>
    <w:rsid w:val="006C73A3"/>
    <w:rsid w:val="006D0EFD"/>
    <w:rsid w:val="006D197A"/>
    <w:rsid w:val="006E0A23"/>
    <w:rsid w:val="006E306A"/>
    <w:rsid w:val="006E3386"/>
    <w:rsid w:val="006E390F"/>
    <w:rsid w:val="006E6314"/>
    <w:rsid w:val="006E6862"/>
    <w:rsid w:val="006E7FE1"/>
    <w:rsid w:val="006F22F7"/>
    <w:rsid w:val="006F6C87"/>
    <w:rsid w:val="00705F06"/>
    <w:rsid w:val="00707309"/>
    <w:rsid w:val="00712446"/>
    <w:rsid w:val="00716F74"/>
    <w:rsid w:val="00721DC1"/>
    <w:rsid w:val="00724A71"/>
    <w:rsid w:val="0073259B"/>
    <w:rsid w:val="00750E1B"/>
    <w:rsid w:val="00751FB8"/>
    <w:rsid w:val="00753323"/>
    <w:rsid w:val="007558BB"/>
    <w:rsid w:val="00756A66"/>
    <w:rsid w:val="00764044"/>
    <w:rsid w:val="0076596D"/>
    <w:rsid w:val="00771329"/>
    <w:rsid w:val="00780D97"/>
    <w:rsid w:val="00781CAC"/>
    <w:rsid w:val="00781DC0"/>
    <w:rsid w:val="00785335"/>
    <w:rsid w:val="00786798"/>
    <w:rsid w:val="00791358"/>
    <w:rsid w:val="00795660"/>
    <w:rsid w:val="00796FC9"/>
    <w:rsid w:val="007B5F09"/>
    <w:rsid w:val="007C40DA"/>
    <w:rsid w:val="007C60C7"/>
    <w:rsid w:val="007D0044"/>
    <w:rsid w:val="007D2507"/>
    <w:rsid w:val="007D4843"/>
    <w:rsid w:val="007D5868"/>
    <w:rsid w:val="007D6500"/>
    <w:rsid w:val="007F0542"/>
    <w:rsid w:val="008014C0"/>
    <w:rsid w:val="00806CAD"/>
    <w:rsid w:val="00810779"/>
    <w:rsid w:val="008150C7"/>
    <w:rsid w:val="00816BC1"/>
    <w:rsid w:val="00820AFB"/>
    <w:rsid w:val="00825482"/>
    <w:rsid w:val="00830C27"/>
    <w:rsid w:val="008424F1"/>
    <w:rsid w:val="008529F2"/>
    <w:rsid w:val="00862135"/>
    <w:rsid w:val="00862F17"/>
    <w:rsid w:val="0086389A"/>
    <w:rsid w:val="00863917"/>
    <w:rsid w:val="00875506"/>
    <w:rsid w:val="00882340"/>
    <w:rsid w:val="00883B50"/>
    <w:rsid w:val="00885DB3"/>
    <w:rsid w:val="008A475B"/>
    <w:rsid w:val="008B0F59"/>
    <w:rsid w:val="008B28C9"/>
    <w:rsid w:val="008B28F0"/>
    <w:rsid w:val="008B2B8A"/>
    <w:rsid w:val="008B5008"/>
    <w:rsid w:val="008B6033"/>
    <w:rsid w:val="008B6DC4"/>
    <w:rsid w:val="008C406F"/>
    <w:rsid w:val="008C7063"/>
    <w:rsid w:val="008D0C22"/>
    <w:rsid w:val="008D1EC3"/>
    <w:rsid w:val="008D2803"/>
    <w:rsid w:val="008D473A"/>
    <w:rsid w:val="008D6743"/>
    <w:rsid w:val="008D7EEE"/>
    <w:rsid w:val="008E132D"/>
    <w:rsid w:val="008F1A38"/>
    <w:rsid w:val="008F3259"/>
    <w:rsid w:val="008F50C5"/>
    <w:rsid w:val="00901842"/>
    <w:rsid w:val="009049CF"/>
    <w:rsid w:val="00906921"/>
    <w:rsid w:val="00910B2B"/>
    <w:rsid w:val="009211B4"/>
    <w:rsid w:val="009214E1"/>
    <w:rsid w:val="009230E4"/>
    <w:rsid w:val="00927C09"/>
    <w:rsid w:val="0094045A"/>
    <w:rsid w:val="009415AF"/>
    <w:rsid w:val="00941CC9"/>
    <w:rsid w:val="00957163"/>
    <w:rsid w:val="009576AA"/>
    <w:rsid w:val="009627CA"/>
    <w:rsid w:val="00975E60"/>
    <w:rsid w:val="00981897"/>
    <w:rsid w:val="0098215B"/>
    <w:rsid w:val="009863A8"/>
    <w:rsid w:val="009932BE"/>
    <w:rsid w:val="00995B7B"/>
    <w:rsid w:val="00997B94"/>
    <w:rsid w:val="009A4AB7"/>
    <w:rsid w:val="009A554F"/>
    <w:rsid w:val="009A5B18"/>
    <w:rsid w:val="009B0582"/>
    <w:rsid w:val="009B1276"/>
    <w:rsid w:val="009B38CC"/>
    <w:rsid w:val="009B42DA"/>
    <w:rsid w:val="009B5F49"/>
    <w:rsid w:val="009B751F"/>
    <w:rsid w:val="009C722D"/>
    <w:rsid w:val="009D3E5C"/>
    <w:rsid w:val="009D6AE4"/>
    <w:rsid w:val="009D791C"/>
    <w:rsid w:val="009E26DB"/>
    <w:rsid w:val="009F0A77"/>
    <w:rsid w:val="009F3BE4"/>
    <w:rsid w:val="009F6972"/>
    <w:rsid w:val="00A070C2"/>
    <w:rsid w:val="00A13C6C"/>
    <w:rsid w:val="00A16A73"/>
    <w:rsid w:val="00A215B3"/>
    <w:rsid w:val="00A219E4"/>
    <w:rsid w:val="00A221AC"/>
    <w:rsid w:val="00A22967"/>
    <w:rsid w:val="00A254A9"/>
    <w:rsid w:val="00A27B99"/>
    <w:rsid w:val="00A3020E"/>
    <w:rsid w:val="00A367F6"/>
    <w:rsid w:val="00A403C4"/>
    <w:rsid w:val="00A40B91"/>
    <w:rsid w:val="00A46F5F"/>
    <w:rsid w:val="00A50A92"/>
    <w:rsid w:val="00A514DD"/>
    <w:rsid w:val="00A517AA"/>
    <w:rsid w:val="00A520AB"/>
    <w:rsid w:val="00A6236A"/>
    <w:rsid w:val="00A62C3F"/>
    <w:rsid w:val="00A62D9B"/>
    <w:rsid w:val="00A64A57"/>
    <w:rsid w:val="00A67459"/>
    <w:rsid w:val="00A70AE8"/>
    <w:rsid w:val="00A7102A"/>
    <w:rsid w:val="00A71C8F"/>
    <w:rsid w:val="00A76E0E"/>
    <w:rsid w:val="00A80D21"/>
    <w:rsid w:val="00A81ED7"/>
    <w:rsid w:val="00A93F95"/>
    <w:rsid w:val="00A945C8"/>
    <w:rsid w:val="00AA6259"/>
    <w:rsid w:val="00AA787B"/>
    <w:rsid w:val="00AB1D8A"/>
    <w:rsid w:val="00AB4B34"/>
    <w:rsid w:val="00AC1F3D"/>
    <w:rsid w:val="00AC24AF"/>
    <w:rsid w:val="00AC4B01"/>
    <w:rsid w:val="00AC7122"/>
    <w:rsid w:val="00AD1EC9"/>
    <w:rsid w:val="00AF2D3E"/>
    <w:rsid w:val="00B03695"/>
    <w:rsid w:val="00B047B6"/>
    <w:rsid w:val="00B0500E"/>
    <w:rsid w:val="00B11472"/>
    <w:rsid w:val="00B14DEE"/>
    <w:rsid w:val="00B202BC"/>
    <w:rsid w:val="00B2470E"/>
    <w:rsid w:val="00B256C9"/>
    <w:rsid w:val="00B26942"/>
    <w:rsid w:val="00B26ABC"/>
    <w:rsid w:val="00B320B8"/>
    <w:rsid w:val="00B32E39"/>
    <w:rsid w:val="00B37A8D"/>
    <w:rsid w:val="00B509E8"/>
    <w:rsid w:val="00B539CA"/>
    <w:rsid w:val="00B545C3"/>
    <w:rsid w:val="00B6016C"/>
    <w:rsid w:val="00B63BF8"/>
    <w:rsid w:val="00B65BA3"/>
    <w:rsid w:val="00B72145"/>
    <w:rsid w:val="00B73298"/>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603A"/>
    <w:rsid w:val="00C046A0"/>
    <w:rsid w:val="00C070C1"/>
    <w:rsid w:val="00C07728"/>
    <w:rsid w:val="00C14511"/>
    <w:rsid w:val="00C17E53"/>
    <w:rsid w:val="00C20589"/>
    <w:rsid w:val="00C20E7C"/>
    <w:rsid w:val="00C41478"/>
    <w:rsid w:val="00C44D23"/>
    <w:rsid w:val="00C474BF"/>
    <w:rsid w:val="00C5332B"/>
    <w:rsid w:val="00C54EC0"/>
    <w:rsid w:val="00C6098F"/>
    <w:rsid w:val="00C61047"/>
    <w:rsid w:val="00C71A34"/>
    <w:rsid w:val="00C746EB"/>
    <w:rsid w:val="00C8008A"/>
    <w:rsid w:val="00C80735"/>
    <w:rsid w:val="00C83B07"/>
    <w:rsid w:val="00C8568B"/>
    <w:rsid w:val="00C91302"/>
    <w:rsid w:val="00C9248C"/>
    <w:rsid w:val="00C927B7"/>
    <w:rsid w:val="00CA11EA"/>
    <w:rsid w:val="00CA1E9D"/>
    <w:rsid w:val="00CA62AF"/>
    <w:rsid w:val="00CC5594"/>
    <w:rsid w:val="00CD20D6"/>
    <w:rsid w:val="00CE014B"/>
    <w:rsid w:val="00CE53D6"/>
    <w:rsid w:val="00CF4208"/>
    <w:rsid w:val="00CF7072"/>
    <w:rsid w:val="00D02C37"/>
    <w:rsid w:val="00D034B1"/>
    <w:rsid w:val="00D0696D"/>
    <w:rsid w:val="00D22525"/>
    <w:rsid w:val="00D22F4E"/>
    <w:rsid w:val="00D2501C"/>
    <w:rsid w:val="00D27032"/>
    <w:rsid w:val="00D33AEB"/>
    <w:rsid w:val="00D3482F"/>
    <w:rsid w:val="00D364AC"/>
    <w:rsid w:val="00D427F3"/>
    <w:rsid w:val="00D434D5"/>
    <w:rsid w:val="00D5479E"/>
    <w:rsid w:val="00D635C8"/>
    <w:rsid w:val="00D6517B"/>
    <w:rsid w:val="00D669F2"/>
    <w:rsid w:val="00D81D32"/>
    <w:rsid w:val="00D834A0"/>
    <w:rsid w:val="00D95627"/>
    <w:rsid w:val="00D95674"/>
    <w:rsid w:val="00DB0425"/>
    <w:rsid w:val="00DB1B31"/>
    <w:rsid w:val="00DB37FF"/>
    <w:rsid w:val="00DB4374"/>
    <w:rsid w:val="00DB7864"/>
    <w:rsid w:val="00DC45E8"/>
    <w:rsid w:val="00DC610C"/>
    <w:rsid w:val="00DC67F0"/>
    <w:rsid w:val="00DC7612"/>
    <w:rsid w:val="00DD07E9"/>
    <w:rsid w:val="00DD6EFC"/>
    <w:rsid w:val="00DE15AF"/>
    <w:rsid w:val="00DE5F15"/>
    <w:rsid w:val="00DE7A06"/>
    <w:rsid w:val="00DE7B74"/>
    <w:rsid w:val="00DF200C"/>
    <w:rsid w:val="00DF3FC3"/>
    <w:rsid w:val="00DF70DB"/>
    <w:rsid w:val="00E00A70"/>
    <w:rsid w:val="00E01866"/>
    <w:rsid w:val="00E05776"/>
    <w:rsid w:val="00E14C7C"/>
    <w:rsid w:val="00E15614"/>
    <w:rsid w:val="00E216CD"/>
    <w:rsid w:val="00E3284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4233"/>
    <w:rsid w:val="00EC64AD"/>
    <w:rsid w:val="00EC7642"/>
    <w:rsid w:val="00ED053D"/>
    <w:rsid w:val="00ED4B8E"/>
    <w:rsid w:val="00ED7CE1"/>
    <w:rsid w:val="00EE00C5"/>
    <w:rsid w:val="00EE7825"/>
    <w:rsid w:val="00EE7E3E"/>
    <w:rsid w:val="00EF5E92"/>
    <w:rsid w:val="00EF724F"/>
    <w:rsid w:val="00F01B2A"/>
    <w:rsid w:val="00F04520"/>
    <w:rsid w:val="00F13CDB"/>
    <w:rsid w:val="00F174B5"/>
    <w:rsid w:val="00F25BD5"/>
    <w:rsid w:val="00F25FD8"/>
    <w:rsid w:val="00F33F31"/>
    <w:rsid w:val="00F3695A"/>
    <w:rsid w:val="00F40A9D"/>
    <w:rsid w:val="00F470ED"/>
    <w:rsid w:val="00F51AF8"/>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9CD"/>
    <w:rsid w:val="00FB5C6C"/>
    <w:rsid w:val="00FC1B02"/>
    <w:rsid w:val="00FC3599"/>
    <w:rsid w:val="00FC55F1"/>
    <w:rsid w:val="00FC6690"/>
    <w:rsid w:val="00FC7392"/>
    <w:rsid w:val="00FD0034"/>
    <w:rsid w:val="00FD0E0F"/>
    <w:rsid w:val="00FD3761"/>
    <w:rsid w:val="00FD656F"/>
    <w:rsid w:val="00FE0A70"/>
    <w:rsid w:val="00FE102B"/>
    <w:rsid w:val="00FE2358"/>
    <w:rsid w:val="00FE2B18"/>
    <w:rsid w:val="00FE5465"/>
    <w:rsid w:val="00FE7231"/>
    <w:rsid w:val="00FF3895"/>
    <w:rsid w:val="00FF49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customStyle="1" w:styleId="BoddohodyII">
    <w:name w:val="Bod dohody II"/>
    <w:basedOn w:val="Normln"/>
    <w:link w:val="BoddohodyIICharChar"/>
    <w:rsid w:val="00C5332B"/>
    <w:pPr>
      <w:numPr>
        <w:numId w:val="26"/>
      </w:numPr>
      <w:spacing w:before="120"/>
    </w:pPr>
  </w:style>
  <w:style w:type="character" w:customStyle="1" w:styleId="BoddohodyIICharChar">
    <w:name w:val="Bod dohody II Char Char"/>
    <w:link w:val="BoddohodyII"/>
    <w:rsid w:val="00C5332B"/>
    <w:rPr>
      <w:rFonts w:ascii="Arial" w:hAnsi="Arial"/>
      <w:szCs w:val="24"/>
    </w:rPr>
  </w:style>
  <w:style w:type="paragraph" w:styleId="Bezmezer">
    <w:name w:val="No Spacing"/>
    <w:uiPriority w:val="1"/>
    <w:qFormat/>
    <w:rsid w:val="00C5332B"/>
    <w:pPr>
      <w:jc w:val="both"/>
    </w:pPr>
    <w:rPr>
      <w:rFonts w:ascii="Arial" w:hAnsi="Arial"/>
      <w:szCs w:val="24"/>
    </w:rPr>
  </w:style>
  <w:style w:type="paragraph" w:styleId="Textbubliny">
    <w:name w:val="Balloon Text"/>
    <w:basedOn w:val="Normln"/>
    <w:link w:val="TextbublinyChar"/>
    <w:rsid w:val="00C6098F"/>
    <w:rPr>
      <w:rFonts w:ascii="Tahoma" w:hAnsi="Tahoma" w:cs="Tahoma"/>
      <w:sz w:val="16"/>
      <w:szCs w:val="16"/>
    </w:rPr>
  </w:style>
  <w:style w:type="character" w:customStyle="1" w:styleId="TextbublinyChar">
    <w:name w:val="Text bubliny Char"/>
    <w:basedOn w:val="Standardnpsmoodstavce"/>
    <w:link w:val="Textbubliny"/>
    <w:rsid w:val="00C609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customStyle="1" w:styleId="BoddohodyII">
    <w:name w:val="Bod dohody II"/>
    <w:basedOn w:val="Normln"/>
    <w:link w:val="BoddohodyIICharChar"/>
    <w:rsid w:val="00C5332B"/>
    <w:pPr>
      <w:numPr>
        <w:numId w:val="26"/>
      </w:numPr>
      <w:spacing w:before="120"/>
    </w:pPr>
  </w:style>
  <w:style w:type="character" w:customStyle="1" w:styleId="BoddohodyIICharChar">
    <w:name w:val="Bod dohody II Char Char"/>
    <w:link w:val="BoddohodyII"/>
    <w:rsid w:val="00C5332B"/>
    <w:rPr>
      <w:rFonts w:ascii="Arial" w:hAnsi="Arial"/>
      <w:szCs w:val="24"/>
    </w:rPr>
  </w:style>
  <w:style w:type="paragraph" w:styleId="Bezmezer">
    <w:name w:val="No Spacing"/>
    <w:uiPriority w:val="1"/>
    <w:qFormat/>
    <w:rsid w:val="00C5332B"/>
    <w:pPr>
      <w:jc w:val="both"/>
    </w:pPr>
    <w:rPr>
      <w:rFonts w:ascii="Arial" w:hAnsi="Arial"/>
      <w:szCs w:val="24"/>
    </w:rPr>
  </w:style>
  <w:style w:type="paragraph" w:styleId="Textbubliny">
    <w:name w:val="Balloon Text"/>
    <w:basedOn w:val="Normln"/>
    <w:link w:val="TextbublinyChar"/>
    <w:rsid w:val="00C6098F"/>
    <w:rPr>
      <w:rFonts w:ascii="Tahoma" w:hAnsi="Tahoma" w:cs="Tahoma"/>
      <w:sz w:val="16"/>
      <w:szCs w:val="16"/>
    </w:rPr>
  </w:style>
  <w:style w:type="character" w:customStyle="1" w:styleId="TextbublinyChar">
    <w:name w:val="Text bubliny Char"/>
    <w:basedOn w:val="Standardnpsmoodstavce"/>
    <w:link w:val="Textbubliny"/>
    <w:rsid w:val="00C609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51019-F53D-47C3-B7CA-253D8A0E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2578</Characters>
  <Application>Microsoft Office Word</Application>
  <DocSecurity>0</DocSecurity>
  <Lines>21</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2</cp:revision>
  <cp:lastPrinted>1900-12-31T22:00:00Z</cp:lastPrinted>
  <dcterms:created xsi:type="dcterms:W3CDTF">2017-09-29T04:57:00Z</dcterms:created>
  <dcterms:modified xsi:type="dcterms:W3CDTF">2017-09-29T04:57:00Z</dcterms:modified>
</cp:coreProperties>
</file>