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4A4" w:rsidRDefault="000948E9">
      <w:pPr>
        <w:pStyle w:val="Heading10"/>
        <w:keepNext/>
        <w:keepLines/>
        <w:shd w:val="clear" w:color="auto" w:fill="auto"/>
        <w:tabs>
          <w:tab w:val="left" w:pos="5155"/>
        </w:tabs>
      </w:pPr>
      <w:bookmarkStart w:id="0" w:name="bookmark0"/>
      <w:r>
        <w:rPr>
          <w:rStyle w:val="Heading1NotBold"/>
        </w:rPr>
        <w:t xml:space="preserve">Inkasní data: </w:t>
      </w:r>
      <w:r>
        <w:t>Komerční banka Třinec</w:t>
      </w:r>
      <w:r>
        <w:tab/>
      </w:r>
      <w:r>
        <w:rPr>
          <w:rStyle w:val="Heading114pt"/>
          <w:b/>
          <w:bCs/>
        </w:rPr>
        <w:t xml:space="preserve">Objednávka zboží číslo: </w:t>
      </w:r>
      <w:r>
        <w:t>ENs00230/2026</w:t>
      </w:r>
      <w:bookmarkEnd w:id="0"/>
    </w:p>
    <w:p w:rsidR="001374A4" w:rsidRDefault="000948E9">
      <w:pPr>
        <w:pStyle w:val="Bodytext30"/>
        <w:shd w:val="clear" w:color="auto" w:fill="auto"/>
        <w:tabs>
          <w:tab w:val="left" w:pos="1154"/>
        </w:tabs>
        <w:ind w:right="1420" w:firstLine="1300"/>
      </w:pPr>
      <w:r>
        <w:t xml:space="preserve">č. </w:t>
      </w:r>
      <w:proofErr w:type="spellStart"/>
      <w:r>
        <w:t>ú.</w:t>
      </w:r>
      <w:proofErr w:type="spellEnd"/>
      <w:r>
        <w:t xml:space="preserve"> 29034 - 781 / 0100 </w:t>
      </w:r>
      <w:r>
        <w:rPr>
          <w:rStyle w:val="Bodytext3NotBold"/>
        </w:rPr>
        <w:t>DIČ:</w:t>
      </w:r>
      <w:r>
        <w:rPr>
          <w:rStyle w:val="Bodytext3NotBold"/>
        </w:rPr>
        <w:tab/>
      </w:r>
      <w:r>
        <w:t>CZ00534242</w:t>
      </w:r>
    </w:p>
    <w:p w:rsidR="001374A4" w:rsidRDefault="000948E9">
      <w:pPr>
        <w:pStyle w:val="Bodytext30"/>
        <w:shd w:val="clear" w:color="auto" w:fill="auto"/>
        <w:tabs>
          <w:tab w:val="left" w:pos="1154"/>
        </w:tabs>
        <w:jc w:val="both"/>
      </w:pPr>
      <w:r>
        <w:rPr>
          <w:rStyle w:val="Bodytext3NotBold"/>
        </w:rPr>
        <w:t>IČO:</w:t>
      </w:r>
      <w:r>
        <w:rPr>
          <w:rStyle w:val="Bodytext3NotBold"/>
        </w:rPr>
        <w:tab/>
      </w:r>
      <w:r>
        <w:t>00534242</w:t>
      </w:r>
    </w:p>
    <w:p w:rsidR="001374A4" w:rsidRDefault="006162C1">
      <w:pPr>
        <w:pStyle w:val="Bodytext20"/>
        <w:shd w:val="clear" w:color="auto" w:fill="auto"/>
        <w:spacing w:after="324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9.3pt;margin-top:1pt;width:99.6pt;height:61.5pt;z-index:-125829376;mso-wrap-distance-left:63.6pt;mso-wrap-distance-top:48.05pt;mso-wrap-distance-right:5pt;mso-wrap-distance-bottom:35.45pt;mso-position-horizontal-relative:margin" filled="f" stroked="f">
            <v:textbox style="mso-fit-shape-to-text:t" inset="0,0,0,0">
              <w:txbxContent>
                <w:p w:rsidR="001374A4" w:rsidRDefault="000948E9">
                  <w:pPr>
                    <w:pStyle w:val="Bodytext4"/>
                    <w:shd w:val="clear" w:color="auto" w:fill="auto"/>
                  </w:pPr>
                  <w:proofErr w:type="spellStart"/>
                  <w:r>
                    <w:t>Multised</w:t>
                  </w:r>
                  <w:proofErr w:type="spellEnd"/>
                  <w:r>
                    <w:t xml:space="preserve"> spol. s.r.o.</w:t>
                  </w:r>
                </w:p>
                <w:p w:rsidR="001374A4" w:rsidRDefault="000948E9">
                  <w:pPr>
                    <w:pStyle w:val="Bodytext4"/>
                    <w:shd w:val="clear" w:color="auto" w:fill="auto"/>
                  </w:pPr>
                  <w:r>
                    <w:rPr>
                      <w:lang w:val="es-ES" w:eastAsia="es-ES" w:bidi="es-ES"/>
                    </w:rPr>
                    <w:t xml:space="preserve">Lubina </w:t>
                  </w:r>
                  <w:r>
                    <w:t>433</w:t>
                  </w:r>
                </w:p>
                <w:p w:rsidR="001374A4" w:rsidRDefault="000948E9">
                  <w:pPr>
                    <w:pStyle w:val="Bodytext4"/>
                    <w:shd w:val="clear" w:color="auto" w:fill="auto"/>
                  </w:pPr>
                  <w:r>
                    <w:t>742 21 Kopřivnice</w:t>
                  </w:r>
                </w:p>
              </w:txbxContent>
            </v:textbox>
            <w10:wrap type="square" side="left" anchorx="margin"/>
          </v:shape>
        </w:pict>
      </w:r>
      <w:r w:rsidR="000948E9">
        <w:t>Organizace je zapsána v obchodním rejstříku vedeném u Krajského soudu v Ostravě v od</w:t>
      </w:r>
      <w:bookmarkStart w:id="1" w:name="_GoBack"/>
      <w:bookmarkEnd w:id="1"/>
      <w:r w:rsidR="000948E9">
        <w:t>dílu PR, vložce číslo 908.</w:t>
      </w:r>
    </w:p>
    <w:p w:rsidR="001374A4" w:rsidRDefault="000948E9">
      <w:pPr>
        <w:pStyle w:val="Bodytext20"/>
        <w:shd w:val="clear" w:color="auto" w:fill="auto"/>
        <w:tabs>
          <w:tab w:val="left" w:pos="2534"/>
        </w:tabs>
        <w:spacing w:after="64" w:line="200" w:lineRule="exact"/>
      </w:pPr>
      <w:r>
        <w:t>Telefon: 558 309111</w:t>
      </w:r>
      <w:r>
        <w:tab/>
        <w:t>Fax:</w:t>
      </w:r>
    </w:p>
    <w:p w:rsidR="001374A4" w:rsidRDefault="000948E9">
      <w:pPr>
        <w:pStyle w:val="Bodytext20"/>
        <w:shd w:val="clear" w:color="auto" w:fill="auto"/>
        <w:spacing w:after="69" w:line="200" w:lineRule="exact"/>
      </w:pPr>
      <w:r>
        <w:t>Dopravní dispozice:</w:t>
      </w:r>
    </w:p>
    <w:p w:rsidR="001374A4" w:rsidRDefault="000948E9">
      <w:pPr>
        <w:pStyle w:val="Bodytext20"/>
        <w:shd w:val="clear" w:color="auto" w:fill="auto"/>
        <w:tabs>
          <w:tab w:val="left" w:pos="1474"/>
        </w:tabs>
        <w:spacing w:after="69" w:line="200" w:lineRule="exact"/>
      </w:pPr>
      <w:r>
        <w:t>Splatnost:</w:t>
      </w:r>
      <w:r>
        <w:tab/>
        <w:t>(dnů/dní)</w:t>
      </w:r>
    </w:p>
    <w:p w:rsidR="001374A4" w:rsidRDefault="000948E9">
      <w:pPr>
        <w:pStyle w:val="Bodytext20"/>
        <w:shd w:val="clear" w:color="auto" w:fill="auto"/>
        <w:spacing w:after="0" w:line="200" w:lineRule="exact"/>
      </w:pPr>
      <w:r>
        <w:t>Objednáváme dle dodacích podmínek platného obchodního zákoníku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5"/>
        <w:gridCol w:w="2261"/>
        <w:gridCol w:w="2894"/>
        <w:gridCol w:w="1133"/>
      </w:tblGrid>
      <w:tr w:rsidR="001374A4">
        <w:trPr>
          <w:trHeight w:hRule="exact" w:val="312"/>
          <w:jc w:val="center"/>
        </w:trPr>
        <w:tc>
          <w:tcPr>
            <w:tcW w:w="3595" w:type="dxa"/>
            <w:shd w:val="clear" w:color="auto" w:fill="FFFFFF"/>
          </w:tcPr>
          <w:p w:rsidR="001374A4" w:rsidRDefault="000948E9">
            <w:pPr>
              <w:pStyle w:val="Bodytext20"/>
              <w:framePr w:w="9883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Bodytext21"/>
              </w:rPr>
              <w:t>s p e c i f i k a c e</w:t>
            </w:r>
          </w:p>
        </w:tc>
        <w:tc>
          <w:tcPr>
            <w:tcW w:w="2261" w:type="dxa"/>
            <w:shd w:val="clear" w:color="auto" w:fill="FFFFFF"/>
          </w:tcPr>
          <w:p w:rsidR="001374A4" w:rsidRDefault="001374A4">
            <w:pPr>
              <w:framePr w:w="98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4" w:type="dxa"/>
            <w:shd w:val="clear" w:color="auto" w:fill="FFFFFF"/>
          </w:tcPr>
          <w:p w:rsidR="001374A4" w:rsidRDefault="000948E9">
            <w:pPr>
              <w:pStyle w:val="Bodytext20"/>
              <w:framePr w:w="9883" w:wrap="notBeside" w:vAnchor="text" w:hAnchor="text" w:xAlign="center" w:y="1"/>
              <w:shd w:val="clear" w:color="auto" w:fill="auto"/>
              <w:spacing w:after="0" w:line="200" w:lineRule="exact"/>
              <w:ind w:right="240"/>
              <w:jc w:val="right"/>
            </w:pPr>
            <w:r>
              <w:rPr>
                <w:rStyle w:val="Bodytext21"/>
              </w:rPr>
              <w:t>ze dne:</w:t>
            </w:r>
          </w:p>
        </w:tc>
        <w:tc>
          <w:tcPr>
            <w:tcW w:w="1133" w:type="dxa"/>
            <w:shd w:val="clear" w:color="auto" w:fill="FFFFFF"/>
          </w:tcPr>
          <w:p w:rsidR="001374A4" w:rsidRDefault="000948E9">
            <w:pPr>
              <w:pStyle w:val="Bodytext20"/>
              <w:framePr w:w="9883" w:wrap="notBeside" w:vAnchor="text" w:hAnchor="text" w:xAlign="center" w:y="1"/>
              <w:shd w:val="clear" w:color="auto" w:fill="auto"/>
              <w:spacing w:after="0" w:line="200" w:lineRule="exact"/>
              <w:ind w:left="220"/>
              <w:jc w:val="left"/>
            </w:pPr>
            <w:proofErr w:type="gramStart"/>
            <w:r>
              <w:rPr>
                <w:rStyle w:val="Bodytext21"/>
              </w:rPr>
              <w:t>12.05.2026</w:t>
            </w:r>
            <w:proofErr w:type="gramEnd"/>
          </w:p>
        </w:tc>
      </w:tr>
      <w:tr w:rsidR="001374A4">
        <w:trPr>
          <w:trHeight w:hRule="exact" w:val="490"/>
          <w:jc w:val="center"/>
        </w:trPr>
        <w:tc>
          <w:tcPr>
            <w:tcW w:w="35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374A4" w:rsidRDefault="000948E9">
            <w:pPr>
              <w:pStyle w:val="Bodytext20"/>
              <w:framePr w:w="9883" w:wrap="notBeside" w:vAnchor="text" w:hAnchor="text" w:xAlign="center" w:y="1"/>
              <w:shd w:val="clear" w:color="auto" w:fill="auto"/>
              <w:spacing w:after="0" w:line="200" w:lineRule="exact"/>
              <w:ind w:left="180"/>
              <w:jc w:val="left"/>
            </w:pPr>
            <w:r>
              <w:rPr>
                <w:rStyle w:val="Bodytext2Bold"/>
              </w:rPr>
              <w:t>ř: Název zboží:</w:t>
            </w:r>
          </w:p>
        </w:tc>
        <w:tc>
          <w:tcPr>
            <w:tcW w:w="22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374A4" w:rsidRDefault="000948E9">
            <w:pPr>
              <w:pStyle w:val="Bodytext20"/>
              <w:framePr w:w="9883" w:wrap="notBeside" w:vAnchor="text" w:hAnchor="text" w:xAlign="center" w:y="1"/>
              <w:shd w:val="clear" w:color="auto" w:fill="auto"/>
              <w:spacing w:after="0" w:line="200" w:lineRule="exact"/>
              <w:jc w:val="center"/>
            </w:pPr>
            <w:proofErr w:type="spellStart"/>
            <w:r>
              <w:rPr>
                <w:rStyle w:val="Bodytext21"/>
              </w:rPr>
              <w:t>Alternat</w:t>
            </w:r>
            <w:proofErr w:type="spellEnd"/>
            <w:r>
              <w:rPr>
                <w:rStyle w:val="Bodytext21"/>
              </w:rPr>
              <w:t>. název:</w:t>
            </w:r>
          </w:p>
        </w:tc>
        <w:tc>
          <w:tcPr>
            <w:tcW w:w="28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374A4" w:rsidRDefault="000948E9">
            <w:pPr>
              <w:pStyle w:val="Bodytext20"/>
              <w:framePr w:w="9883" w:wrap="notBeside" w:vAnchor="text" w:hAnchor="text" w:xAlign="center" w:y="1"/>
              <w:shd w:val="clear" w:color="auto" w:fill="auto"/>
              <w:spacing w:after="0" w:line="200" w:lineRule="exact"/>
              <w:ind w:right="240"/>
              <w:jc w:val="right"/>
            </w:pPr>
            <w:r>
              <w:rPr>
                <w:rStyle w:val="Bodytext21"/>
              </w:rPr>
              <w:t xml:space="preserve">Číslo SKP: Množství: </w:t>
            </w:r>
            <w:r>
              <w:rPr>
                <w:rStyle w:val="Bodytext21"/>
                <w:lang w:val="fr-FR" w:eastAsia="fr-FR" w:bidi="fr-FR"/>
              </w:rPr>
              <w:t>MJ: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1374A4" w:rsidRDefault="001374A4">
            <w:pPr>
              <w:framePr w:w="98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374A4">
        <w:trPr>
          <w:trHeight w:hRule="exact" w:val="298"/>
          <w:jc w:val="center"/>
        </w:trPr>
        <w:tc>
          <w:tcPr>
            <w:tcW w:w="3595" w:type="dxa"/>
            <w:shd w:val="clear" w:color="auto" w:fill="FFFFFF"/>
            <w:vAlign w:val="bottom"/>
          </w:tcPr>
          <w:p w:rsidR="001374A4" w:rsidRDefault="000948E9">
            <w:pPr>
              <w:pStyle w:val="Bodytext20"/>
              <w:framePr w:w="9883" w:wrap="notBeside" w:vAnchor="text" w:hAnchor="text" w:xAlign="center" w:y="1"/>
              <w:shd w:val="clear" w:color="auto" w:fill="auto"/>
              <w:spacing w:after="0" w:line="200" w:lineRule="exact"/>
              <w:ind w:left="180"/>
              <w:jc w:val="left"/>
            </w:pPr>
            <w:r>
              <w:rPr>
                <w:rStyle w:val="Bodytext21"/>
              </w:rPr>
              <w:t xml:space="preserve">1. </w:t>
            </w:r>
            <w:r>
              <w:rPr>
                <w:rStyle w:val="Bodytext2Bold"/>
              </w:rPr>
              <w:t>Židle konferenční BZJ 220 P</w:t>
            </w:r>
          </w:p>
        </w:tc>
        <w:tc>
          <w:tcPr>
            <w:tcW w:w="2261" w:type="dxa"/>
            <w:shd w:val="clear" w:color="auto" w:fill="FFFFFF"/>
            <w:vAlign w:val="bottom"/>
          </w:tcPr>
          <w:p w:rsidR="001374A4" w:rsidRDefault="000948E9">
            <w:pPr>
              <w:pStyle w:val="Bodytext20"/>
              <w:framePr w:w="9883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Bodytext27pt"/>
              </w:rPr>
              <w:t xml:space="preserve">s </w:t>
            </w:r>
            <w:proofErr w:type="spellStart"/>
            <w:r>
              <w:rPr>
                <w:rStyle w:val="Bodytext27pt"/>
              </w:rPr>
              <w:t>područkama</w:t>
            </w:r>
            <w:proofErr w:type="spellEnd"/>
            <w:r>
              <w:rPr>
                <w:rStyle w:val="Bodytext27pt"/>
              </w:rPr>
              <w:t xml:space="preserve"> L811</w:t>
            </w:r>
          </w:p>
        </w:tc>
        <w:tc>
          <w:tcPr>
            <w:tcW w:w="2894" w:type="dxa"/>
            <w:shd w:val="clear" w:color="auto" w:fill="FFFFFF"/>
            <w:vAlign w:val="bottom"/>
          </w:tcPr>
          <w:p w:rsidR="001374A4" w:rsidRDefault="000948E9">
            <w:pPr>
              <w:pStyle w:val="Bodytext20"/>
              <w:framePr w:w="9883" w:wrap="notBeside" w:vAnchor="text" w:hAnchor="text" w:xAlign="center" w:y="1"/>
              <w:shd w:val="clear" w:color="auto" w:fill="auto"/>
              <w:spacing w:after="0" w:line="200" w:lineRule="exact"/>
              <w:ind w:left="1920"/>
              <w:jc w:val="left"/>
            </w:pPr>
            <w:r>
              <w:rPr>
                <w:rStyle w:val="Bodytext2Bold"/>
              </w:rPr>
              <w:t xml:space="preserve">20,0 </w:t>
            </w:r>
            <w:r>
              <w:rPr>
                <w:rStyle w:val="Bodytext21"/>
              </w:rPr>
              <w:t>ks</w:t>
            </w:r>
          </w:p>
        </w:tc>
        <w:tc>
          <w:tcPr>
            <w:tcW w:w="1133" w:type="dxa"/>
            <w:shd w:val="clear" w:color="auto" w:fill="FFFFFF"/>
          </w:tcPr>
          <w:p w:rsidR="001374A4" w:rsidRDefault="001374A4">
            <w:pPr>
              <w:framePr w:w="98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374A4" w:rsidRDefault="001374A4">
      <w:pPr>
        <w:framePr w:w="9883" w:wrap="notBeside" w:vAnchor="text" w:hAnchor="text" w:xAlign="center" w:y="1"/>
        <w:rPr>
          <w:sz w:val="2"/>
          <w:szCs w:val="2"/>
        </w:rPr>
      </w:pPr>
    </w:p>
    <w:p w:rsidR="001374A4" w:rsidRDefault="006162C1" w:rsidP="000948E9">
      <w:pPr>
        <w:pStyle w:val="Bodytext30"/>
        <w:shd w:val="clear" w:color="auto" w:fill="auto"/>
        <w:spacing w:before="9011" w:line="317" w:lineRule="exact"/>
      </w:pPr>
      <w:r>
        <w:pict>
          <v:shape id="_x0000_s1027" type="#_x0000_t202" style="position:absolute;margin-left:33.35pt;margin-top:-.8pt;width:106.3pt;height:12.9pt;z-index:-125829375;mso-wrap-distance-left:5pt;mso-wrap-distance-right:174.95pt;mso-wrap-distance-bottom:10.35pt;mso-position-horizontal-relative:margin" filled="f" stroked="f">
            <v:textbox style="mso-fit-shape-to-text:t" inset="0,0,0,0">
              <w:txbxContent>
                <w:p w:rsidR="001374A4" w:rsidRDefault="000948E9">
                  <w:pPr>
                    <w:pStyle w:val="Bodytext20"/>
                    <w:shd w:val="clear" w:color="auto" w:fill="auto"/>
                    <w:spacing w:after="0" w:line="200" w:lineRule="exact"/>
                    <w:jc w:val="left"/>
                  </w:pPr>
                  <w:r>
                    <w:rPr>
                      <w:rStyle w:val="Bodytext2Exact"/>
                    </w:rPr>
                    <w:t>Vyhotovil: Sikorová Dana</w:t>
                  </w:r>
                </w:p>
              </w:txbxContent>
            </v:textbox>
            <w10:wrap type="square" side="right" anchorx="margin"/>
          </v:shape>
        </w:pict>
      </w:r>
      <w:r>
        <w:t xml:space="preserve"> </w:t>
      </w:r>
      <w:r w:rsidR="000948E9">
        <w:br/>
        <w:t>vedoucí oddělení skladového hospodářství</w:t>
      </w:r>
    </w:p>
    <w:sectPr w:rsidR="001374A4">
      <w:headerReference w:type="default" r:id="rId6"/>
      <w:pgSz w:w="11900" w:h="16840"/>
      <w:pgMar w:top="1338" w:right="663" w:bottom="1184" w:left="8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244" w:rsidRDefault="000948E9">
      <w:r>
        <w:separator/>
      </w:r>
    </w:p>
  </w:endnote>
  <w:endnote w:type="continuationSeparator" w:id="0">
    <w:p w:rsidR="00DC3244" w:rsidRDefault="00094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4A4" w:rsidRDefault="001374A4"/>
  </w:footnote>
  <w:footnote w:type="continuationSeparator" w:id="0">
    <w:p w:rsidR="001374A4" w:rsidRDefault="001374A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4A4" w:rsidRDefault="006162C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.3pt;margin-top:43.25pt;width:513.1pt;height:12.9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374A4" w:rsidRDefault="000948E9">
                <w:pPr>
                  <w:pStyle w:val="Headerorfooter0"/>
                  <w:shd w:val="clear" w:color="auto" w:fill="auto"/>
                  <w:tabs>
                    <w:tab w:val="right" w:pos="10200"/>
                  </w:tabs>
                  <w:spacing w:line="240" w:lineRule="auto"/>
                  <w:jc w:val="left"/>
                </w:pPr>
                <w:r>
                  <w:rPr>
                    <w:rStyle w:val="Headerorfooter1"/>
                    <w:b/>
                    <w:bCs/>
                  </w:rPr>
                  <w:t xml:space="preserve">Moravskoslezská nemocnice Třinec, </w:t>
                </w:r>
                <w:proofErr w:type="spellStart"/>
                <w:r>
                  <w:rPr>
                    <w:rStyle w:val="Headerorfooter1"/>
                    <w:b/>
                    <w:bCs/>
                  </w:rPr>
                  <w:t>příspěvkov</w:t>
                </w:r>
                <w:proofErr w:type="spellEnd"/>
                <w:r>
                  <w:rPr>
                    <w:rStyle w:val="Headerorfooter1"/>
                    <w:b/>
                    <w:bCs/>
                  </w:rPr>
                  <w:tab/>
                </w:r>
                <w:r>
                  <w:rPr>
                    <w:rStyle w:val="Headerorfooter105pt"/>
                    <w:b/>
                    <w:bCs/>
                  </w:rPr>
                  <w:t>Kašt</w:t>
                </w:r>
                <w:r>
                  <w:rPr>
                    <w:rStyle w:val="Headerorfooter1"/>
                    <w:b/>
                    <w:bCs/>
                  </w:rPr>
                  <w:t>a</w:t>
                </w:r>
                <w:r>
                  <w:rPr>
                    <w:rStyle w:val="Headerorfooter105pt"/>
                    <w:b/>
                    <w:bCs/>
                  </w:rPr>
                  <w:t>n</w:t>
                </w:r>
                <w:r>
                  <w:rPr>
                    <w:rStyle w:val="Headerorfooter1"/>
                    <w:b/>
                    <w:bCs/>
                  </w:rPr>
                  <w:t>o</w:t>
                </w:r>
                <w:r>
                  <w:rPr>
                    <w:rStyle w:val="Headerorfooter105pt"/>
                    <w:b/>
                    <w:bCs/>
                  </w:rPr>
                  <w:t xml:space="preserve">vá </w:t>
                </w:r>
                <w:r>
                  <w:rPr>
                    <w:rStyle w:val="Headerorfooter1"/>
                    <w:b/>
                    <w:bCs/>
                  </w:rPr>
                  <w:t>2</w:t>
                </w:r>
                <w:r>
                  <w:rPr>
                    <w:rStyle w:val="Headerorfooter105pt"/>
                    <w:b/>
                    <w:bCs/>
                  </w:rPr>
                  <w:t xml:space="preserve">68, Dolní </w:t>
                </w:r>
                <w:proofErr w:type="spellStart"/>
                <w:proofErr w:type="gramStart"/>
                <w:r>
                  <w:rPr>
                    <w:rStyle w:val="Headerorfooter105pt"/>
                    <w:b/>
                    <w:bCs/>
                  </w:rPr>
                  <w:t>Líštná</w:t>
                </w:r>
                <w:proofErr w:type="spellEnd"/>
                <w:r>
                  <w:rPr>
                    <w:rStyle w:val="Headerorfooter105pt"/>
                    <w:b/>
                    <w:bCs/>
                  </w:rPr>
                  <w:t xml:space="preserve"> , 739 61</w:t>
                </w:r>
                <w:proofErr w:type="gramEnd"/>
                <w:r>
                  <w:rPr>
                    <w:rStyle w:val="Headerorfooter105pt"/>
                    <w:b/>
                    <w:bCs/>
                  </w:rPr>
                  <w:t xml:space="preserve"> Třinec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374A4"/>
    <w:rsid w:val="000948E9"/>
    <w:rsid w:val="001374A4"/>
    <w:rsid w:val="006162C1"/>
    <w:rsid w:val="00DC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DD3E496-BFD4-449D-8B24-D1FBC676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NotBold">
    <w:name w:val="Heading #1 + Not Bold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114pt">
    <w:name w:val="Heading #1 + 14 pt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Headerorfooter105pt">
    <w:name w:val="Header or footer + 10;5 pt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NotBold">
    <w:name w:val="Body text (3)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7pt">
    <w:name w:val="Body text (2) + 7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389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30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302" w:lineRule="exact"/>
      <w:jc w:val="both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494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3</cp:revision>
  <dcterms:created xsi:type="dcterms:W3CDTF">2026-05-12T11:43:00Z</dcterms:created>
  <dcterms:modified xsi:type="dcterms:W3CDTF">2026-05-12T11:47:00Z</dcterms:modified>
</cp:coreProperties>
</file>