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C025F" w14:textId="77777777" w:rsidR="00AE1771" w:rsidRDefault="00997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2B3F55E" w14:textId="77777777" w:rsidR="00AE1771" w:rsidRDefault="0099719E">
      <w:pPr>
        <w:framePr w:w="2480" w:wrap="auto" w:hAnchor="text" w:x="7485" w:y="378"/>
        <w:widowControl w:val="0"/>
        <w:autoSpaceDE w:val="0"/>
        <w:autoSpaceDN w:val="0"/>
        <w:spacing w:before="0" w:after="0" w:line="358" w:lineRule="exact"/>
        <w:jc w:val="left"/>
        <w:rPr>
          <w:rFonts w:ascii="GVMRCQ+Arial,Bold-WinCharSetFFF"/>
          <w:color w:val="000000"/>
          <w:sz w:val="32"/>
        </w:rPr>
      </w:pPr>
      <w:r>
        <w:rPr>
          <w:rFonts w:ascii="GVMRCQ+Arial,Bold-WinCharSetFFF" w:hAnsi="GVMRCQ+Arial,Bold-WinCharSetFFF" w:cs="GVMRCQ+Arial,Bold-WinCharSetFFF"/>
          <w:color w:val="000000"/>
          <w:sz w:val="32"/>
        </w:rPr>
        <w:t>OBJEDNÁVKA</w:t>
      </w:r>
    </w:p>
    <w:p w14:paraId="3CD8DE7B" w14:textId="77777777" w:rsidR="00AE1771" w:rsidRDefault="0099719E">
      <w:pPr>
        <w:framePr w:w="5946" w:wrap="auto" w:hAnchor="text" w:x="480" w:y="794"/>
        <w:widowControl w:val="0"/>
        <w:autoSpaceDE w:val="0"/>
        <w:autoSpaceDN w:val="0"/>
        <w:spacing w:before="0" w:after="0" w:line="223" w:lineRule="exact"/>
        <w:jc w:val="left"/>
        <w:rPr>
          <w:rFonts w:ascii="GVMRCQ+Arial,Bold-WinCharSetFFF"/>
          <w:color w:val="000000"/>
          <w:sz w:val="20"/>
        </w:rPr>
      </w:pPr>
      <w:proofErr w:type="spellStart"/>
      <w:proofErr w:type="gramStart"/>
      <w:r>
        <w:rPr>
          <w:rFonts w:ascii="TBJSJP+Arial,BoldItalic-WinChar" w:hAnsi="TBJSJP+Arial,BoldItalic-WinChar" w:cs="TBJSJP+Arial,BoldItalic-WinChar"/>
          <w:color w:val="000000"/>
          <w:sz w:val="20"/>
          <w:u w:val="single"/>
        </w:rPr>
        <w:t>Odběratel</w:t>
      </w:r>
      <w:proofErr w:type="spellEnd"/>
      <w:r>
        <w:rPr>
          <w:rFonts w:ascii="Times New Roman"/>
          <w:color w:val="000000"/>
          <w:spacing w:val="6"/>
          <w:sz w:val="20"/>
          <w:u w:val="single"/>
        </w:rPr>
        <w:t xml:space="preserve"> </w:t>
      </w:r>
      <w:r>
        <w:rPr>
          <w:rFonts w:ascii="TBJSJP+Arial,BoldItalic-WinChar"/>
          <w:color w:val="000000"/>
          <w:sz w:val="20"/>
          <w:u w:val="single"/>
        </w:rPr>
        <w:t>:</w:t>
      </w:r>
      <w:proofErr w:type="gramEnd"/>
      <w:r>
        <w:rPr>
          <w:rFonts w:ascii="Times New Roman"/>
          <w:color w:val="000000"/>
          <w:spacing w:val="154"/>
          <w:sz w:val="20"/>
        </w:rPr>
        <w:t xml:space="preserve"> </w:t>
      </w:r>
      <w:r>
        <w:rPr>
          <w:rFonts w:ascii="GVMRCQ+Arial,Bold-WinCharSetFFF"/>
          <w:color w:val="000000"/>
          <w:sz w:val="20"/>
        </w:rPr>
        <w:t xml:space="preserve">Centrum pro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0"/>
        </w:rPr>
        <w:t>regionální</w:t>
      </w:r>
      <w:proofErr w:type="spellEnd"/>
      <w:r>
        <w:rPr>
          <w:rFonts w:ascii="GVMRCQ+Arial,Bold-WinCharSetFFF"/>
          <w:color w:val="000000"/>
          <w:sz w:val="20"/>
        </w:rPr>
        <w:t xml:space="preserve"> </w:t>
      </w:r>
      <w:proofErr w:type="spellStart"/>
      <w:r>
        <w:rPr>
          <w:rFonts w:ascii="GVMRCQ+Arial,Bold-WinCharSetFFF"/>
          <w:color w:val="000000"/>
          <w:sz w:val="20"/>
        </w:rPr>
        <w:t>rozvoj</w:t>
      </w:r>
      <w:proofErr w:type="spellEnd"/>
      <w:r>
        <w:rPr>
          <w:rFonts w:ascii="GVMRCQ+Arial,Bold-WinCharSetFFF"/>
          <w:color w:val="000000"/>
          <w:sz w:val="20"/>
        </w:rPr>
        <w:t xml:space="preserve">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0"/>
        </w:rPr>
        <w:t>České</w:t>
      </w:r>
      <w:proofErr w:type="spellEnd"/>
      <w:r>
        <w:rPr>
          <w:rFonts w:ascii="GVMRCQ+Arial,Bold-WinCharSetFFF"/>
          <w:color w:val="000000"/>
          <w:sz w:val="20"/>
        </w:rPr>
        <w:t xml:space="preserve"> </w:t>
      </w:r>
      <w:proofErr w:type="spellStart"/>
      <w:r>
        <w:rPr>
          <w:rFonts w:ascii="GVMRCQ+Arial,Bold-WinCharSetFFF"/>
          <w:color w:val="000000"/>
          <w:sz w:val="20"/>
        </w:rPr>
        <w:t>republiky</w:t>
      </w:r>
      <w:proofErr w:type="spellEnd"/>
    </w:p>
    <w:p w14:paraId="66DBEB86" w14:textId="77777777" w:rsidR="00AE1771" w:rsidRDefault="0099719E">
      <w:pPr>
        <w:framePr w:w="3023" w:wrap="auto" w:hAnchor="text" w:x="7113" w:y="781"/>
        <w:widowControl w:val="0"/>
        <w:autoSpaceDE w:val="0"/>
        <w:autoSpaceDN w:val="0"/>
        <w:spacing w:before="0" w:after="0" w:line="223" w:lineRule="exact"/>
        <w:jc w:val="left"/>
        <w:rPr>
          <w:rFonts w:ascii="GVMRCQ+Arial,Bold-WinCharSetFFF"/>
          <w:color w:val="000000"/>
          <w:sz w:val="20"/>
        </w:rPr>
      </w:pPr>
      <w:r>
        <w:rPr>
          <w:rFonts w:ascii="GVMRCQ+Arial,Bold-WinCharSetFFF"/>
          <w:color w:val="000000"/>
          <w:sz w:val="20"/>
        </w:rPr>
        <w:t xml:space="preserve">Datum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0"/>
        </w:rPr>
        <w:t>vystavení</w:t>
      </w:r>
      <w:proofErr w:type="spellEnd"/>
      <w:r>
        <w:rPr>
          <w:rFonts w:ascii="GVMRCQ+Arial,Bold-WinCharSetFFF"/>
          <w:color w:val="000000"/>
          <w:spacing w:val="137"/>
          <w:sz w:val="20"/>
        </w:rPr>
        <w:t xml:space="preserve"> </w:t>
      </w:r>
      <w:r>
        <w:rPr>
          <w:rFonts w:ascii="GVMRCQ+Arial,Bold-WinCharSetFFF"/>
          <w:color w:val="000000"/>
          <w:sz w:val="20"/>
        </w:rPr>
        <w:t>28.04.2026</w:t>
      </w:r>
    </w:p>
    <w:p w14:paraId="1DE76187" w14:textId="77777777" w:rsidR="00AE1771" w:rsidRDefault="0099719E">
      <w:pPr>
        <w:framePr w:w="3023" w:wrap="auto" w:hAnchor="text" w:x="7113" w:y="781"/>
        <w:widowControl w:val="0"/>
        <w:autoSpaceDE w:val="0"/>
        <w:autoSpaceDN w:val="0"/>
        <w:spacing w:before="16" w:after="0" w:line="223" w:lineRule="exact"/>
        <w:jc w:val="left"/>
        <w:rPr>
          <w:rFonts w:ascii="GVMRCQ+Arial,Bold-WinCharSetFFF"/>
          <w:color w:val="000000"/>
          <w:sz w:val="20"/>
        </w:rPr>
      </w:pPr>
      <w:proofErr w:type="spellStart"/>
      <w:r>
        <w:rPr>
          <w:rFonts w:ascii="GVMRCQ+Arial,Bold-WinCharSetFFF" w:hAnsi="GVMRCQ+Arial,Bold-WinCharSetFFF" w:cs="GVMRCQ+Arial,Bold-WinCharSetFFF"/>
          <w:color w:val="000000"/>
          <w:sz w:val="20"/>
        </w:rPr>
        <w:t>Číslo</w:t>
      </w:r>
      <w:proofErr w:type="spellEnd"/>
      <w:r>
        <w:rPr>
          <w:rFonts w:ascii="GVMRCQ+Arial,Bold-WinCharSetFFF"/>
          <w:color w:val="000000"/>
          <w:sz w:val="20"/>
        </w:rPr>
        <w:t xml:space="preserve">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0"/>
        </w:rPr>
        <w:t>objednávky</w:t>
      </w:r>
      <w:proofErr w:type="spellEnd"/>
      <w:r>
        <w:rPr>
          <w:rFonts w:ascii="GVMRCQ+Arial,Bold-WinCharSetFFF"/>
          <w:color w:val="000000"/>
          <w:spacing w:val="81"/>
          <w:sz w:val="20"/>
        </w:rPr>
        <w:t xml:space="preserve"> </w:t>
      </w:r>
      <w:r>
        <w:rPr>
          <w:rFonts w:ascii="GVMRCQ+Arial,Bold-WinCharSetFFF"/>
          <w:color w:val="000000"/>
          <w:sz w:val="20"/>
        </w:rPr>
        <w:t>000190</w:t>
      </w:r>
    </w:p>
    <w:p w14:paraId="50953675" w14:textId="77777777" w:rsidR="00AE1771" w:rsidRDefault="0099719E">
      <w:pPr>
        <w:framePr w:w="1963" w:wrap="auto" w:hAnchor="text" w:x="1725" w:y="1044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Argentinská</w:t>
      </w:r>
      <w:proofErr w:type="spellEnd"/>
      <w:r>
        <w:rPr>
          <w:rFonts w:ascii="NRCQEW+Arial-WinCharSetFFFF"/>
          <w:color w:val="000000"/>
          <w:sz w:val="20"/>
        </w:rPr>
        <w:t xml:space="preserve"> 1610/4</w:t>
      </w:r>
    </w:p>
    <w:p w14:paraId="07570C1C" w14:textId="77777777" w:rsidR="00AE1771" w:rsidRDefault="0099719E">
      <w:pPr>
        <w:framePr w:w="818" w:wrap="auto" w:hAnchor="text" w:x="7113" w:y="1253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CODE</w:t>
      </w:r>
    </w:p>
    <w:p w14:paraId="31784D56" w14:textId="77777777" w:rsidR="00AE1771" w:rsidRDefault="0099719E">
      <w:pPr>
        <w:framePr w:w="1419" w:wrap="auto" w:hAnchor="text" w:x="8895" w:y="1254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OK/035/2026</w:t>
      </w:r>
    </w:p>
    <w:p w14:paraId="6F3BBACD" w14:textId="77777777" w:rsidR="00AE1771" w:rsidRDefault="0099719E">
      <w:pPr>
        <w:framePr w:w="829" w:wrap="auto" w:hAnchor="text" w:x="7113" w:y="1493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Strana</w:t>
      </w:r>
    </w:p>
    <w:p w14:paraId="617A2D27" w14:textId="77777777" w:rsidR="00AE1771" w:rsidRDefault="0099719E">
      <w:pPr>
        <w:framePr w:w="734" w:wrap="auto" w:hAnchor="text" w:x="8875" w:y="1493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1</w:t>
      </w:r>
      <w:r>
        <w:rPr>
          <w:rFonts w:ascii="NRCQEW+Arial-WinCharSetFFFF"/>
          <w:color w:val="000000"/>
          <w:spacing w:val="62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/</w:t>
      </w:r>
      <w:r>
        <w:rPr>
          <w:rFonts w:ascii="NRCQEW+Arial-WinCharSetFFFF"/>
          <w:color w:val="000000"/>
          <w:spacing w:val="43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1</w:t>
      </w:r>
    </w:p>
    <w:p w14:paraId="2723138D" w14:textId="77777777" w:rsidR="00AE1771" w:rsidRDefault="0099719E">
      <w:pPr>
        <w:framePr w:w="351" w:wrap="auto" w:hAnchor="text" w:x="1740" w:y="1584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1</w:t>
      </w:r>
    </w:p>
    <w:p w14:paraId="07B1CEA9" w14:textId="77777777" w:rsidR="00AE1771" w:rsidRDefault="0099719E">
      <w:pPr>
        <w:framePr w:w="1487" w:wrap="auto" w:hAnchor="text" w:x="1851" w:y="1584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70 00</w:t>
      </w:r>
      <w:r>
        <w:rPr>
          <w:rFonts w:ascii="NRCQEW+Arial-WinCharSetFFFF"/>
          <w:color w:val="000000"/>
          <w:spacing w:val="158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Praha</w:t>
      </w:r>
    </w:p>
    <w:p w14:paraId="4B51D2FB" w14:textId="77777777" w:rsidR="00AE1771" w:rsidRDefault="0099719E">
      <w:pPr>
        <w:framePr w:w="2800" w:wrap="auto" w:hAnchor="text" w:x="7113" w:y="1733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Číslo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jednací</w:t>
      </w:r>
      <w:proofErr w:type="spellEnd"/>
    </w:p>
    <w:p w14:paraId="1D17B9C2" w14:textId="77777777" w:rsidR="00AE1771" w:rsidRDefault="0099719E">
      <w:pPr>
        <w:framePr w:w="2800" w:wrap="auto" w:hAnchor="text" w:x="7113" w:y="1733"/>
        <w:widowControl w:val="0"/>
        <w:autoSpaceDE w:val="0"/>
        <w:autoSpaceDN w:val="0"/>
        <w:spacing w:before="17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Kontaktní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osoba</w:t>
      </w:r>
      <w:proofErr w:type="spellEnd"/>
    </w:p>
    <w:p w14:paraId="323E0166" w14:textId="77777777" w:rsidR="00AE1771" w:rsidRDefault="0099719E">
      <w:pPr>
        <w:framePr w:w="2800" w:wrap="auto" w:hAnchor="text" w:x="7113" w:y="1733"/>
        <w:widowControl w:val="0"/>
        <w:autoSpaceDE w:val="0"/>
        <w:autoSpaceDN w:val="0"/>
        <w:spacing w:before="17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Email</w:t>
      </w:r>
    </w:p>
    <w:p w14:paraId="0FC86932" w14:textId="77777777" w:rsidR="00AE1771" w:rsidRDefault="0099719E">
      <w:pPr>
        <w:framePr w:w="2800" w:wrap="auto" w:hAnchor="text" w:x="7113" w:y="1733"/>
        <w:widowControl w:val="0"/>
        <w:autoSpaceDE w:val="0"/>
        <w:autoSpaceDN w:val="0"/>
        <w:spacing w:before="17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Mobilní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telefon</w:t>
      </w:r>
      <w:proofErr w:type="spellEnd"/>
    </w:p>
    <w:p w14:paraId="16784D0D" w14:textId="77777777" w:rsidR="00AE1771" w:rsidRDefault="0099719E">
      <w:pPr>
        <w:framePr w:w="2800" w:wrap="auto" w:hAnchor="text" w:x="7113" w:y="1733"/>
        <w:widowControl w:val="0"/>
        <w:autoSpaceDE w:val="0"/>
        <w:autoSpaceDN w:val="0"/>
        <w:spacing w:before="17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Číslo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smlouvy</w:t>
      </w:r>
      <w:proofErr w:type="spellEnd"/>
    </w:p>
    <w:p w14:paraId="2030B3CE" w14:textId="77777777" w:rsidR="00AE1771" w:rsidRDefault="0099719E">
      <w:pPr>
        <w:framePr w:w="2800" w:wrap="auto" w:hAnchor="text" w:x="7113" w:y="1733"/>
        <w:widowControl w:val="0"/>
        <w:autoSpaceDE w:val="0"/>
        <w:autoSpaceDN w:val="0"/>
        <w:spacing w:before="17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 xml:space="preserve">Email </w:t>
      </w:r>
      <w:proofErr w:type="spellStart"/>
      <w:r>
        <w:rPr>
          <w:rFonts w:ascii="NRCQEW+Arial-WinCharSetFFFF"/>
          <w:color w:val="000000"/>
          <w:sz w:val="20"/>
        </w:rPr>
        <w:t>podatelny</w:t>
      </w:r>
      <w:proofErr w:type="spellEnd"/>
    </w:p>
    <w:p w14:paraId="076EB5A3" w14:textId="77777777" w:rsidR="00AE1771" w:rsidRDefault="0099719E">
      <w:pPr>
        <w:framePr w:w="2800" w:wrap="auto" w:hAnchor="text" w:x="7113" w:y="1733"/>
        <w:widowControl w:val="0"/>
        <w:autoSpaceDE w:val="0"/>
        <w:autoSpaceDN w:val="0"/>
        <w:spacing w:before="17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 xml:space="preserve">ID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datové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schránky</w:t>
      </w:r>
      <w:proofErr w:type="spellEnd"/>
      <w:r>
        <w:rPr>
          <w:rFonts w:ascii="NRCQEW+Arial-WinCharSetFFFF"/>
          <w:color w:val="000000"/>
          <w:spacing w:val="15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mt6427q</w:t>
      </w:r>
    </w:p>
    <w:p w14:paraId="3D3AF2DA" w14:textId="77777777" w:rsidR="00AE1771" w:rsidRDefault="0099719E">
      <w:pPr>
        <w:framePr w:w="2800" w:wrap="auto" w:hAnchor="text" w:x="7113" w:y="1733"/>
        <w:widowControl w:val="0"/>
        <w:autoSpaceDE w:val="0"/>
        <w:autoSpaceDN w:val="0"/>
        <w:spacing w:before="17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 xml:space="preserve">Forma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úhrady</w:t>
      </w:r>
      <w:proofErr w:type="spellEnd"/>
    </w:p>
    <w:p w14:paraId="1983575C" w14:textId="77777777" w:rsidR="00AE1771" w:rsidRDefault="0099719E">
      <w:pPr>
        <w:framePr w:w="2800" w:wrap="auto" w:hAnchor="text" w:x="7113" w:y="1733"/>
        <w:widowControl w:val="0"/>
        <w:autoSpaceDE w:val="0"/>
        <w:autoSpaceDN w:val="0"/>
        <w:spacing w:before="17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/>
          <w:color w:val="000000"/>
          <w:sz w:val="20"/>
        </w:rPr>
        <w:t>Splatnost</w:t>
      </w:r>
      <w:proofErr w:type="spellEnd"/>
    </w:p>
    <w:p w14:paraId="5EBB26CF" w14:textId="77777777" w:rsidR="00AE1771" w:rsidRDefault="0099719E">
      <w:pPr>
        <w:framePr w:w="2966" w:wrap="auto" w:hAnchor="text" w:x="8895" w:y="1734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CENT 7744/2026</w:t>
      </w:r>
    </w:p>
    <w:p w14:paraId="6477C5E6" w14:textId="77777777" w:rsidR="00AE1771" w:rsidRDefault="0099719E">
      <w:pPr>
        <w:framePr w:w="1580" w:wrap="auto" w:hAnchor="text" w:x="480" w:y="1899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gramStart"/>
      <w:r>
        <w:rPr>
          <w:rFonts w:ascii="NRCQEW+Arial-WinCharSetFFFF" w:hAnsi="NRCQEW+Arial-WinCharSetFFFF" w:cs="NRCQEW+Arial-WinCharSetFFFF"/>
          <w:color w:val="000000"/>
          <w:sz w:val="20"/>
        </w:rPr>
        <w:t>IČ</w:t>
      </w:r>
      <w:r>
        <w:rPr>
          <w:rFonts w:ascii="NRCQEW+Arial-WinCharSetFFFF"/>
          <w:color w:val="000000"/>
          <w:spacing w:val="59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:</w:t>
      </w:r>
      <w:proofErr w:type="gramEnd"/>
      <w:r>
        <w:rPr>
          <w:rFonts w:ascii="NRCQEW+Arial-WinCharSetFFFF"/>
          <w:color w:val="000000"/>
          <w:spacing w:val="24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04095316</w:t>
      </w:r>
    </w:p>
    <w:p w14:paraId="61EFFF50" w14:textId="77777777" w:rsidR="00AE1771" w:rsidRDefault="0099719E">
      <w:pPr>
        <w:framePr w:w="671" w:wrap="auto" w:hAnchor="text" w:x="3825" w:y="1899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gramStart"/>
      <w:r>
        <w:rPr>
          <w:rFonts w:ascii="NRCQEW+Arial-WinCharSetFFFF" w:hAnsi="NRCQEW+Arial-WinCharSetFFFF" w:cs="NRCQEW+Arial-WinCharSetFFFF"/>
          <w:color w:val="000000"/>
          <w:sz w:val="20"/>
        </w:rPr>
        <w:t>DIČ</w:t>
      </w:r>
      <w:r>
        <w:rPr>
          <w:rFonts w:ascii="NRCQEW+Arial-WinCharSetFFFF"/>
          <w:color w:val="000000"/>
          <w:spacing w:val="-25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:</w:t>
      </w:r>
      <w:proofErr w:type="gramEnd"/>
    </w:p>
    <w:p w14:paraId="4F229C71" w14:textId="77777777" w:rsidR="00AE1771" w:rsidRDefault="0099719E">
      <w:pPr>
        <w:framePr w:w="2952" w:wrap="auto" w:hAnchor="text" w:x="480" w:y="2470"/>
        <w:widowControl w:val="0"/>
        <w:autoSpaceDE w:val="0"/>
        <w:autoSpaceDN w:val="0"/>
        <w:spacing w:before="0" w:after="0" w:line="223" w:lineRule="exact"/>
        <w:jc w:val="left"/>
        <w:rPr>
          <w:rFonts w:ascii="GVMRCQ+Arial,Bold-WinCharSetFFF"/>
          <w:color w:val="000000"/>
          <w:sz w:val="20"/>
        </w:rPr>
      </w:pPr>
      <w:proofErr w:type="spellStart"/>
      <w:proofErr w:type="gramStart"/>
      <w:r>
        <w:rPr>
          <w:rFonts w:ascii="TBJSJP+Arial,BoldItalic-WinChar"/>
          <w:color w:val="000000"/>
          <w:sz w:val="20"/>
          <w:u w:val="single"/>
        </w:rPr>
        <w:t>Dodavatel</w:t>
      </w:r>
      <w:proofErr w:type="spellEnd"/>
      <w:r>
        <w:rPr>
          <w:rFonts w:ascii="Times New Roman"/>
          <w:color w:val="000000"/>
          <w:spacing w:val="6"/>
          <w:sz w:val="20"/>
          <w:u w:val="single"/>
        </w:rPr>
        <w:t xml:space="preserve"> </w:t>
      </w:r>
      <w:r>
        <w:rPr>
          <w:rFonts w:ascii="TBJSJP+Arial,BoldItalic-WinChar"/>
          <w:color w:val="000000"/>
          <w:sz w:val="20"/>
          <w:u w:val="single"/>
        </w:rPr>
        <w:t>:</w:t>
      </w:r>
      <w:proofErr w:type="gramEnd"/>
      <w:r>
        <w:rPr>
          <w:rFonts w:ascii="Times New Roman"/>
          <w:color w:val="000000"/>
          <w:spacing w:val="117"/>
          <w:sz w:val="20"/>
        </w:rPr>
        <w:t xml:space="preserve"> </w:t>
      </w:r>
      <w:r>
        <w:rPr>
          <w:rFonts w:ascii="GVMRCQ+Arial,Bold-WinCharSetFFF"/>
          <w:color w:val="000000"/>
          <w:sz w:val="20"/>
        </w:rPr>
        <w:t>Richard Balous</w:t>
      </w:r>
    </w:p>
    <w:p w14:paraId="7DD888F8" w14:textId="77777777" w:rsidR="00AE1771" w:rsidRDefault="0099719E">
      <w:pPr>
        <w:framePr w:w="1810" w:wrap="auto" w:hAnchor="text" w:x="8895" w:y="2933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podatelna@crr.cz</w:t>
      </w:r>
    </w:p>
    <w:p w14:paraId="770B7DD6" w14:textId="77777777" w:rsidR="00AE1771" w:rsidRDefault="0099719E">
      <w:pPr>
        <w:framePr w:w="2052" w:wrap="auto" w:hAnchor="text" w:x="1725" w:y="2975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Komunardů</w:t>
      </w:r>
      <w:proofErr w:type="spellEnd"/>
      <w:r>
        <w:rPr>
          <w:rFonts w:ascii="NRCQEW+Arial-WinCharSetFFFF"/>
          <w:color w:val="000000"/>
          <w:sz w:val="20"/>
        </w:rPr>
        <w:t xml:space="preserve"> 1001/30</w:t>
      </w:r>
    </w:p>
    <w:p w14:paraId="0EE782BE" w14:textId="77777777" w:rsidR="00AE1771" w:rsidRDefault="0099719E">
      <w:pPr>
        <w:framePr w:w="1644" w:wrap="auto" w:hAnchor="text" w:x="1725" w:y="3230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170 00</w:t>
      </w:r>
      <w:r>
        <w:rPr>
          <w:rFonts w:ascii="NRCQEW+Arial-WinCharSetFFFF"/>
          <w:color w:val="000000"/>
          <w:spacing w:val="203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Praha</w:t>
      </w:r>
    </w:p>
    <w:p w14:paraId="628F5A36" w14:textId="77777777" w:rsidR="00AE1771" w:rsidRDefault="0099719E">
      <w:pPr>
        <w:framePr w:w="2085" w:wrap="auto" w:hAnchor="text" w:x="8895" w:y="3413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Převodním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příkazem</w:t>
      </w:r>
      <w:proofErr w:type="spellEnd"/>
    </w:p>
    <w:p w14:paraId="3084A362" w14:textId="77777777" w:rsidR="00AE1771" w:rsidRDefault="0099719E">
      <w:pPr>
        <w:framePr w:w="2085" w:wrap="auto" w:hAnchor="text" w:x="8895" w:y="3413"/>
        <w:widowControl w:val="0"/>
        <w:autoSpaceDE w:val="0"/>
        <w:autoSpaceDN w:val="0"/>
        <w:spacing w:before="17" w:after="0" w:line="223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 xml:space="preserve">21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dnů</w:t>
      </w:r>
      <w:proofErr w:type="spellEnd"/>
    </w:p>
    <w:p w14:paraId="6B7CB14E" w14:textId="77777777" w:rsidR="00AE1771" w:rsidRDefault="0099719E">
      <w:pPr>
        <w:framePr w:w="1625" w:wrap="auto" w:hAnchor="text" w:x="465" w:y="3620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gramStart"/>
      <w:r>
        <w:rPr>
          <w:rFonts w:ascii="NRCQEW+Arial-WinCharSetFFFF" w:hAnsi="NRCQEW+Arial-WinCharSetFFFF" w:cs="NRCQEW+Arial-WinCharSetFFFF"/>
          <w:color w:val="000000"/>
          <w:sz w:val="20"/>
        </w:rPr>
        <w:t>IČ</w:t>
      </w:r>
      <w:r>
        <w:rPr>
          <w:rFonts w:ascii="NRCQEW+Arial-WinCharSetFFFF"/>
          <w:color w:val="000000"/>
          <w:spacing w:val="89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:</w:t>
      </w:r>
      <w:proofErr w:type="gramEnd"/>
      <w:r>
        <w:rPr>
          <w:rFonts w:ascii="NRCQEW+Arial-WinCharSetFFFF"/>
          <w:color w:val="000000"/>
          <w:spacing w:val="39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43045006</w:t>
      </w:r>
    </w:p>
    <w:p w14:paraId="29AADAD9" w14:textId="77777777" w:rsidR="00AE1771" w:rsidRDefault="0099719E">
      <w:pPr>
        <w:framePr w:w="731" w:wrap="auto" w:hAnchor="text" w:x="3150" w:y="3620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gramStart"/>
      <w:r>
        <w:rPr>
          <w:rFonts w:ascii="NRCQEW+Arial-WinCharSetFFFF" w:hAnsi="NRCQEW+Arial-WinCharSetFFFF" w:cs="NRCQEW+Arial-WinCharSetFFFF"/>
          <w:color w:val="000000"/>
          <w:sz w:val="20"/>
        </w:rPr>
        <w:t>DIČ</w:t>
      </w:r>
      <w:r>
        <w:rPr>
          <w:rFonts w:ascii="NRCQEW+Arial-WinCharSetFFFF"/>
          <w:color w:val="000000"/>
          <w:spacing w:val="35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:</w:t>
      </w:r>
      <w:proofErr w:type="gramEnd"/>
    </w:p>
    <w:p w14:paraId="1A9A84AF" w14:textId="77777777" w:rsidR="00AE1771" w:rsidRDefault="0099719E">
      <w:pPr>
        <w:framePr w:w="3234" w:wrap="auto" w:hAnchor="text" w:x="435" w:y="4092"/>
        <w:widowControl w:val="0"/>
        <w:autoSpaceDE w:val="0"/>
        <w:autoSpaceDN w:val="0"/>
        <w:spacing w:before="0" w:after="0" w:line="222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Předmět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plnění</w:t>
      </w:r>
      <w:proofErr w:type="spellEnd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:</w:t>
      </w:r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Pronájem</w:t>
      </w:r>
      <w:proofErr w:type="spellEnd"/>
      <w:r>
        <w:rPr>
          <w:rFonts w:ascii="NRCQEW+Arial-WinCharSetFFFF"/>
          <w:color w:val="000000"/>
          <w:spacing w:val="4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prostor</w:t>
      </w:r>
      <w:proofErr w:type="spellEnd"/>
    </w:p>
    <w:p w14:paraId="34E0FCD9" w14:textId="77777777" w:rsidR="00AE1771" w:rsidRDefault="0099719E">
      <w:pPr>
        <w:framePr w:w="10346" w:wrap="auto" w:hAnchor="text" w:x="435" w:y="4534"/>
        <w:widowControl w:val="0"/>
        <w:autoSpaceDE w:val="0"/>
        <w:autoSpaceDN w:val="0"/>
        <w:spacing w:before="0" w:after="0" w:line="222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/>
          <w:color w:val="000000"/>
          <w:spacing w:val="-1"/>
          <w:sz w:val="20"/>
        </w:rPr>
        <w:t>Popis</w:t>
      </w:r>
      <w:proofErr w:type="spellEnd"/>
      <w:r>
        <w:rPr>
          <w:rFonts w:ascii="NRCQEW+Arial-WinCharSetFFFF"/>
          <w:color w:val="000000"/>
          <w:spacing w:val="-1"/>
          <w:sz w:val="20"/>
        </w:rPr>
        <w:t>:</w:t>
      </w:r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pronájem</w:t>
      </w:r>
      <w:proofErr w:type="spellEnd"/>
      <w:r>
        <w:rPr>
          <w:rFonts w:ascii="NRCQEW+Arial-WinCharSetFFFF"/>
          <w:color w:val="000000"/>
          <w:spacing w:val="4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prostor</w:t>
      </w:r>
      <w:proofErr w:type="spellEnd"/>
      <w:r>
        <w:rPr>
          <w:rFonts w:ascii="NRCQEW+Arial-WinCharSetFFFF"/>
          <w:color w:val="000000"/>
          <w:sz w:val="20"/>
        </w:rPr>
        <w:t xml:space="preserve"> v</w:t>
      </w:r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kulturním</w:t>
      </w:r>
      <w:proofErr w:type="spellEnd"/>
      <w:r>
        <w:rPr>
          <w:rFonts w:ascii="NRCQEW+Arial-WinCharSetFFFF"/>
          <w:color w:val="000000"/>
          <w:spacing w:val="4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centru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La</w:t>
      </w:r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Fabrika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pro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uspořádání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konference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Centra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pro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regionální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-1"/>
          <w:sz w:val="20"/>
        </w:rPr>
        <w:t>rozvoj</w:t>
      </w:r>
      <w:proofErr w:type="spellEnd"/>
      <w:r>
        <w:rPr>
          <w:rFonts w:ascii="NRCQEW+Arial-WinCharSetFFFF"/>
          <w:color w:val="000000"/>
          <w:spacing w:val="2"/>
          <w:sz w:val="20"/>
        </w:rPr>
        <w:t xml:space="preserve"> </w:t>
      </w:r>
      <w:r>
        <w:rPr>
          <w:rFonts w:ascii="NRCQEW+Arial-WinCharSetFFFF" w:hAnsi="NRCQEW+Arial-WinCharSetFFFF" w:cs="NRCQEW+Arial-WinCharSetFFFF"/>
          <w:color w:val="000000"/>
          <w:sz w:val="20"/>
        </w:rPr>
        <w:t>ČR.</w:t>
      </w:r>
    </w:p>
    <w:p w14:paraId="3650F16A" w14:textId="77777777" w:rsidR="00AE1771" w:rsidRDefault="0099719E">
      <w:pPr>
        <w:framePr w:w="10346" w:wrap="auto" w:hAnchor="text" w:x="435" w:y="4534"/>
        <w:widowControl w:val="0"/>
        <w:autoSpaceDE w:val="0"/>
        <w:autoSpaceDN w:val="0"/>
        <w:spacing w:before="220" w:after="0" w:line="222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pacing w:val="1"/>
          <w:sz w:val="20"/>
        </w:rPr>
        <w:t>Termín</w:t>
      </w:r>
      <w:proofErr w:type="spellEnd"/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plnění</w:t>
      </w:r>
      <w:proofErr w:type="spellEnd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: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17.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9.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2026</w:t>
      </w:r>
    </w:p>
    <w:p w14:paraId="5A4A4E84" w14:textId="77777777" w:rsidR="00AE1771" w:rsidRDefault="0099719E">
      <w:pPr>
        <w:framePr w:w="3058" w:wrap="auto" w:hAnchor="text" w:x="435" w:y="5417"/>
        <w:widowControl w:val="0"/>
        <w:autoSpaceDE w:val="0"/>
        <w:autoSpaceDN w:val="0"/>
        <w:spacing w:before="0" w:after="0" w:line="222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pacing w:val="-1"/>
          <w:sz w:val="20"/>
        </w:rPr>
        <w:t>Cena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bez</w:t>
      </w:r>
      <w:r>
        <w:rPr>
          <w:rFonts w:ascii="NRCQEW+Arial-WinCharSetFFFF"/>
          <w:color w:val="000000"/>
          <w:spacing w:val="-4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DPH: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1"/>
          <w:sz w:val="20"/>
        </w:rPr>
        <w:t>max.</w:t>
      </w:r>
      <w:r>
        <w:rPr>
          <w:rFonts w:ascii="NRCQEW+Arial-WinCharSetFFFF"/>
          <w:color w:val="000000"/>
          <w:spacing w:val="-2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85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000</w:t>
      </w:r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Kč</w:t>
      </w:r>
      <w:proofErr w:type="spellEnd"/>
    </w:p>
    <w:p w14:paraId="6FB30414" w14:textId="77777777" w:rsidR="00AE1771" w:rsidRDefault="0099719E">
      <w:pPr>
        <w:framePr w:w="3058" w:wrap="auto" w:hAnchor="text" w:x="435" w:y="5417"/>
        <w:widowControl w:val="0"/>
        <w:autoSpaceDE w:val="0"/>
        <w:autoSpaceDN w:val="0"/>
        <w:spacing w:before="0" w:after="0" w:line="221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pacing w:val="-1"/>
          <w:sz w:val="20"/>
        </w:rPr>
        <w:t>Cena</w:t>
      </w:r>
      <w:r>
        <w:rPr>
          <w:rFonts w:ascii="NRCQEW+Arial-WinCharSetFFFF"/>
          <w:color w:val="000000"/>
          <w:spacing w:val="220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 xml:space="preserve">s </w:t>
      </w:r>
      <w:r>
        <w:rPr>
          <w:rFonts w:ascii="NRCQEW+Arial-WinCharSetFFFF"/>
          <w:color w:val="000000"/>
          <w:spacing w:val="-1"/>
          <w:sz w:val="20"/>
        </w:rPr>
        <w:t>DPH: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102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850</w:t>
      </w:r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Kč</w:t>
      </w:r>
      <w:proofErr w:type="spellEnd"/>
    </w:p>
    <w:p w14:paraId="41B06335" w14:textId="77777777" w:rsidR="00AE1771" w:rsidRDefault="0099719E">
      <w:pPr>
        <w:framePr w:w="1757" w:wrap="auto" w:hAnchor="text" w:x="435" w:y="6079"/>
        <w:widowControl w:val="0"/>
        <w:autoSpaceDE w:val="0"/>
        <w:autoSpaceDN w:val="0"/>
        <w:spacing w:before="0" w:after="0" w:line="222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Ostatní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ujednání</w:t>
      </w:r>
      <w:proofErr w:type="spellEnd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:</w:t>
      </w:r>
    </w:p>
    <w:p w14:paraId="26DAD07B" w14:textId="3AD11057" w:rsidR="00AE1771" w:rsidRDefault="0099719E">
      <w:pPr>
        <w:framePr w:w="10380" w:wrap="auto" w:hAnchor="text" w:x="435" w:y="6300"/>
        <w:widowControl w:val="0"/>
        <w:autoSpaceDE w:val="0"/>
        <w:autoSpaceDN w:val="0"/>
        <w:spacing w:before="0" w:after="0" w:line="222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Kontaktní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gramStart"/>
      <w:r w:rsidR="00365312">
        <w:rPr>
          <w:rFonts w:ascii="NRCQEW+Arial-WinCharSetFFFF"/>
          <w:color w:val="000000"/>
          <w:spacing w:val="-1"/>
          <w:sz w:val="20"/>
        </w:rPr>
        <w:t xml:space="preserve">Osoba </w:t>
      </w:r>
      <w:r>
        <w:rPr>
          <w:rFonts w:ascii="NRCQEW+Arial-WinCharSetFFFF"/>
          <w:color w:val="000000"/>
          <w:spacing w:val="-4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Na</w:t>
      </w:r>
      <w:proofErr w:type="gram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základě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zákona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r>
        <w:rPr>
          <w:rFonts w:ascii="NRCQEW+Arial-WinCharSetFFFF" w:hAnsi="NRCQEW+Arial-WinCharSetFFFF" w:cs="NRCQEW+Arial-WinCharSetFFFF"/>
          <w:color w:val="000000"/>
          <w:spacing w:val="1"/>
          <w:sz w:val="20"/>
        </w:rPr>
        <w:t>č.</w:t>
      </w:r>
    </w:p>
    <w:p w14:paraId="337CCB90" w14:textId="77777777" w:rsidR="00AE1771" w:rsidRDefault="0099719E">
      <w:pPr>
        <w:framePr w:w="350" w:wrap="auto" w:hAnchor="text" w:x="435" w:y="6520"/>
        <w:widowControl w:val="0"/>
        <w:autoSpaceDE w:val="0"/>
        <w:autoSpaceDN w:val="0"/>
        <w:spacing w:before="0" w:after="0" w:line="222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z w:val="20"/>
        </w:rPr>
        <w:t>3</w:t>
      </w:r>
    </w:p>
    <w:p w14:paraId="559A14B9" w14:textId="77777777" w:rsidR="00AE1771" w:rsidRDefault="0099719E">
      <w:pPr>
        <w:framePr w:w="10385" w:wrap="auto" w:hAnchor="text" w:x="545" w:y="6520"/>
        <w:widowControl w:val="0"/>
        <w:autoSpaceDE w:val="0"/>
        <w:autoSpaceDN w:val="0"/>
        <w:spacing w:before="0" w:after="0" w:line="222" w:lineRule="exact"/>
        <w:jc w:val="left"/>
        <w:rPr>
          <w:rFonts w:ascii="NRCQEW+Arial-WinCharSetFFFF"/>
          <w:color w:val="000000"/>
          <w:sz w:val="20"/>
        </w:rPr>
      </w:pPr>
      <w:r>
        <w:rPr>
          <w:rFonts w:ascii="NRCQEW+Arial-WinCharSetFFFF"/>
          <w:color w:val="000000"/>
          <w:spacing w:val="-1"/>
          <w:sz w:val="20"/>
        </w:rPr>
        <w:t>40/2015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Sb.</w:t>
      </w:r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žádáme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o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akceptaci</w:t>
      </w:r>
      <w:proofErr w:type="spellEnd"/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této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objednávky</w:t>
      </w:r>
      <w:proofErr w:type="spellEnd"/>
      <w:r>
        <w:rPr>
          <w:rFonts w:ascii="NRCQEW+Arial-WinCharSetFFFF"/>
          <w:color w:val="000000"/>
          <w:spacing w:val="-7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e-</w:t>
      </w:r>
      <w:proofErr w:type="spellStart"/>
      <w:r>
        <w:rPr>
          <w:rFonts w:ascii="NRCQEW+Arial-WinCharSetFFFF"/>
          <w:color w:val="000000"/>
          <w:sz w:val="20"/>
        </w:rPr>
        <w:t>mailovou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1"/>
          <w:sz w:val="20"/>
        </w:rPr>
        <w:t>formou</w:t>
      </w:r>
      <w:proofErr w:type="spellEnd"/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-1"/>
          <w:sz w:val="20"/>
        </w:rPr>
        <w:t>na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adresu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kontaktní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-2"/>
          <w:sz w:val="20"/>
        </w:rPr>
        <w:t>osoby</w:t>
      </w:r>
      <w:proofErr w:type="spellEnd"/>
      <w:r>
        <w:rPr>
          <w:rFonts w:ascii="NRCQEW+Arial-WinCharSetFFFF"/>
          <w:color w:val="000000"/>
          <w:spacing w:val="-2"/>
          <w:sz w:val="20"/>
        </w:rPr>
        <w:t>,</w:t>
      </w:r>
      <w:r>
        <w:rPr>
          <w:rFonts w:ascii="NRCQEW+Arial-WinCharSetFFFF"/>
          <w:color w:val="000000"/>
          <w:spacing w:val="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1"/>
          <w:sz w:val="20"/>
        </w:rPr>
        <w:t>kde</w:t>
      </w:r>
      <w:proofErr w:type="spellEnd"/>
      <w:r>
        <w:rPr>
          <w:rFonts w:ascii="NRCQEW+Arial-WinCharSetFFFF"/>
          <w:color w:val="000000"/>
          <w:spacing w:val="-2"/>
          <w:sz w:val="20"/>
        </w:rPr>
        <w:t xml:space="preserve"> </w:t>
      </w:r>
      <w:r>
        <w:rPr>
          <w:rFonts w:ascii="NRCQEW+Arial-WinCharSetFFFF"/>
          <w:color w:val="000000"/>
          <w:spacing w:val="1"/>
          <w:sz w:val="20"/>
        </w:rPr>
        <w:t>je</w:t>
      </w:r>
      <w:r>
        <w:rPr>
          <w:rFonts w:ascii="NRCQEW+Arial-WinCharSetFFFF"/>
          <w:color w:val="000000"/>
          <w:spacing w:val="-2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v</w:t>
      </w:r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předmětu</w:t>
      </w:r>
      <w:proofErr w:type="spellEnd"/>
    </w:p>
    <w:p w14:paraId="1319ED01" w14:textId="77777777" w:rsidR="00AE1771" w:rsidRDefault="0099719E">
      <w:pPr>
        <w:framePr w:w="10982" w:wrap="auto" w:hAnchor="text" w:x="435" w:y="6741"/>
        <w:widowControl w:val="0"/>
        <w:autoSpaceDE w:val="0"/>
        <w:autoSpaceDN w:val="0"/>
        <w:spacing w:before="0" w:after="0" w:line="222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/>
          <w:color w:val="000000"/>
          <w:spacing w:val="-1"/>
          <w:sz w:val="20"/>
        </w:rPr>
        <w:t>uvedeno</w:t>
      </w:r>
      <w:proofErr w:type="spellEnd"/>
      <w:r>
        <w:rPr>
          <w:rFonts w:ascii="NRCQEW+Arial-WinCharSetFFFF"/>
          <w:color w:val="000000"/>
          <w:spacing w:val="-1"/>
          <w:sz w:val="20"/>
        </w:rPr>
        <w:t>: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 w:hAnsi="NRCQEW+Arial-WinCharSetFFFF" w:cs="NRCQEW+Arial-WinCharSetFFFF"/>
          <w:color w:val="000000"/>
          <w:sz w:val="20"/>
        </w:rPr>
        <w:t>“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Akceptace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objednávky</w:t>
      </w:r>
      <w:proofErr w:type="spellEnd"/>
      <w:r>
        <w:rPr>
          <w:rFonts w:ascii="NRCQEW+Arial-WinCharSetFFFF"/>
          <w:color w:val="000000"/>
          <w:spacing w:val="-7"/>
          <w:sz w:val="20"/>
        </w:rPr>
        <w:t xml:space="preserve"> </w:t>
      </w:r>
      <w:r>
        <w:rPr>
          <w:rFonts w:ascii="NRCQEW+Arial-WinCharSetFFFF" w:hAnsi="NRCQEW+Arial-WinCharSetFFFF" w:cs="NRCQEW+Arial-WinCharSetFFFF"/>
          <w:color w:val="000000"/>
          <w:sz w:val="20"/>
        </w:rPr>
        <w:t>xxx/</w:t>
      </w:r>
      <w:proofErr w:type="gramStart"/>
      <w:r>
        <w:rPr>
          <w:rFonts w:ascii="NRCQEW+Arial-WinCharSetFFFF" w:hAnsi="NRCQEW+Arial-WinCharSetFFFF" w:cs="NRCQEW+Arial-WinCharSetFFFF"/>
          <w:color w:val="000000"/>
          <w:sz w:val="20"/>
        </w:rPr>
        <w:t>2026“</w:t>
      </w:r>
      <w:r>
        <w:rPr>
          <w:rFonts w:ascii="NRCQEW+Arial-WinCharSetFFFF"/>
          <w:color w:val="000000"/>
          <w:sz w:val="20"/>
        </w:rPr>
        <w:t xml:space="preserve"> a</w:t>
      </w:r>
      <w:proofErr w:type="gramEnd"/>
      <w:r>
        <w:rPr>
          <w:rFonts w:ascii="NRCQEW+Arial-WinCharSetFFFF"/>
          <w:color w:val="000000"/>
          <w:spacing w:val="-1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v</w:t>
      </w:r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těle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zprávy</w:t>
      </w:r>
      <w:proofErr w:type="spellEnd"/>
      <w:r>
        <w:rPr>
          <w:rFonts w:ascii="NRCQEW+Arial-WinCharSetFFFF"/>
          <w:color w:val="000000"/>
          <w:spacing w:val="-5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text: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r>
        <w:rPr>
          <w:rFonts w:ascii="NRCQEW+Arial-WinCharSetFFFF" w:hAnsi="NRCQEW+Arial-WinCharSetFFFF" w:cs="NRCQEW+Arial-WinCharSetFFFF"/>
          <w:color w:val="000000"/>
          <w:sz w:val="20"/>
        </w:rPr>
        <w:t>„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Akceptujeme</w:t>
      </w:r>
      <w:proofErr w:type="spellEnd"/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objednávku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r>
        <w:rPr>
          <w:rFonts w:ascii="NRCQEW+Arial-WinCharSetFFFF" w:hAnsi="NRCQEW+Arial-WinCharSetFFFF" w:cs="NRCQEW+Arial-WinCharSetFFFF"/>
          <w:color w:val="000000"/>
          <w:sz w:val="20"/>
        </w:rPr>
        <w:t>xxx/2026“,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1"/>
          <w:sz w:val="20"/>
        </w:rPr>
        <w:t>kde</w:t>
      </w:r>
      <w:proofErr w:type="spellEnd"/>
      <w:r>
        <w:rPr>
          <w:rFonts w:ascii="NRCQEW+Arial-WinCharSetFFFF"/>
          <w:color w:val="000000"/>
          <w:spacing w:val="-2"/>
          <w:sz w:val="20"/>
        </w:rPr>
        <w:t xml:space="preserve"> </w:t>
      </w:r>
      <w:r>
        <w:rPr>
          <w:rFonts w:ascii="NRCQEW+Arial-WinCharSetFFFF"/>
          <w:color w:val="000000"/>
          <w:spacing w:val="1"/>
          <w:sz w:val="20"/>
        </w:rPr>
        <w:t>xxx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1"/>
          <w:sz w:val="20"/>
        </w:rPr>
        <w:t>je</w:t>
      </w:r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číslo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této</w:t>
      </w:r>
      <w:proofErr w:type="spellEnd"/>
    </w:p>
    <w:p w14:paraId="64A5F323" w14:textId="77777777" w:rsidR="00AE1771" w:rsidRDefault="0099719E">
      <w:pPr>
        <w:framePr w:w="10982" w:wrap="auto" w:hAnchor="text" w:x="435" w:y="6741"/>
        <w:widowControl w:val="0"/>
        <w:autoSpaceDE w:val="0"/>
        <w:autoSpaceDN w:val="0"/>
        <w:spacing w:before="0" w:after="0" w:line="221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objednávky</w:t>
      </w:r>
      <w:proofErr w:type="spellEnd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.</w:t>
      </w:r>
    </w:p>
    <w:p w14:paraId="4D6D7342" w14:textId="77777777" w:rsidR="00AE1771" w:rsidRDefault="0099719E">
      <w:pPr>
        <w:framePr w:w="11110" w:wrap="auto" w:hAnchor="text" w:x="435" w:y="7183"/>
        <w:widowControl w:val="0"/>
        <w:autoSpaceDE w:val="0"/>
        <w:autoSpaceDN w:val="0"/>
        <w:spacing w:before="0" w:after="0" w:line="222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Plnění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této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objednávky</w:t>
      </w:r>
      <w:proofErr w:type="spellEnd"/>
      <w:r>
        <w:rPr>
          <w:rFonts w:ascii="NRCQEW+Arial-WinCharSetFFFF"/>
          <w:color w:val="000000"/>
          <w:spacing w:val="-7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může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proběhnout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až</w:t>
      </w:r>
      <w:proofErr w:type="spellEnd"/>
      <w:r>
        <w:rPr>
          <w:rFonts w:ascii="NRCQEW+Arial-WinCharSetFFFF"/>
          <w:color w:val="000000"/>
          <w:spacing w:val="-4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po</w:t>
      </w:r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uveřejnění</w:t>
      </w:r>
      <w:proofErr w:type="spellEnd"/>
      <w:r>
        <w:rPr>
          <w:rFonts w:ascii="NRCQEW+Arial-WinCharSetFFFF"/>
          <w:color w:val="000000"/>
          <w:sz w:val="20"/>
        </w:rPr>
        <w:t xml:space="preserve"> v</w:t>
      </w:r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registru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smluv</w:t>
      </w:r>
      <w:proofErr w:type="spellEnd"/>
      <w:r>
        <w:rPr>
          <w:rFonts w:ascii="NRCQEW+Arial-WinCharSetFFFF"/>
          <w:color w:val="000000"/>
          <w:sz w:val="20"/>
        </w:rPr>
        <w:t>,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o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kterém</w:t>
      </w:r>
      <w:proofErr w:type="spellEnd"/>
      <w:r>
        <w:rPr>
          <w:rFonts w:ascii="NRCQEW+Arial-WinCharSetFFFF"/>
          <w:color w:val="000000"/>
          <w:spacing w:val="3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-1"/>
          <w:sz w:val="20"/>
        </w:rPr>
        <w:t>budete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informování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automatickým</w:t>
      </w:r>
      <w:proofErr w:type="spellEnd"/>
    </w:p>
    <w:p w14:paraId="7AEB9A3E" w14:textId="77777777" w:rsidR="00AE1771" w:rsidRDefault="0099719E">
      <w:pPr>
        <w:framePr w:w="11110" w:wrap="auto" w:hAnchor="text" w:x="435" w:y="7183"/>
        <w:widowControl w:val="0"/>
        <w:autoSpaceDE w:val="0"/>
        <w:autoSpaceDN w:val="0"/>
        <w:spacing w:before="0" w:after="0" w:line="221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potvrzením</w:t>
      </w:r>
      <w:proofErr w:type="spellEnd"/>
      <w:r>
        <w:rPr>
          <w:rFonts w:ascii="NRCQEW+Arial-WinCharSetFFFF"/>
          <w:color w:val="000000"/>
          <w:spacing w:val="4"/>
          <w:sz w:val="20"/>
        </w:rPr>
        <w:t xml:space="preserve"> </w:t>
      </w:r>
      <w:r>
        <w:rPr>
          <w:rFonts w:ascii="NRCQEW+Arial-WinCharSetFFFF"/>
          <w:color w:val="000000"/>
          <w:spacing w:val="-4"/>
          <w:sz w:val="20"/>
        </w:rPr>
        <w:t>ze</w:t>
      </w:r>
      <w:r>
        <w:rPr>
          <w:rFonts w:ascii="NRCQEW+Arial-WinCharSetFFFF"/>
          <w:color w:val="000000"/>
          <w:spacing w:val="3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registru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smluv</w:t>
      </w:r>
      <w:proofErr w:type="spellEnd"/>
      <w:r>
        <w:rPr>
          <w:rFonts w:ascii="NRCQEW+Arial-WinCharSetFFFF"/>
          <w:color w:val="000000"/>
          <w:sz w:val="20"/>
        </w:rPr>
        <w:t>.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Podrobná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specifikace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služeb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1"/>
          <w:sz w:val="20"/>
        </w:rPr>
        <w:t>musí</w:t>
      </w:r>
      <w:proofErr w:type="spellEnd"/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4"/>
          <w:sz w:val="20"/>
        </w:rPr>
        <w:t>být</w:t>
      </w:r>
      <w:proofErr w:type="spellEnd"/>
      <w:r>
        <w:rPr>
          <w:rFonts w:ascii="NRCQEW+Arial-WinCharSetFFFF"/>
          <w:color w:val="000000"/>
          <w:spacing w:val="3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akceptována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objednatelem</w:t>
      </w:r>
      <w:proofErr w:type="spellEnd"/>
      <w:r>
        <w:rPr>
          <w:rFonts w:ascii="NRCQEW+Arial-WinCharSetFFFF"/>
          <w:color w:val="000000"/>
          <w:sz w:val="20"/>
        </w:rPr>
        <w:t xml:space="preserve">. </w:t>
      </w:r>
      <w:proofErr w:type="spellStart"/>
      <w:r>
        <w:rPr>
          <w:rFonts w:ascii="NRCQEW+Arial-WinCharSetFFFF"/>
          <w:color w:val="000000"/>
          <w:sz w:val="20"/>
        </w:rPr>
        <w:t>Fakturace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objednaných</w:t>
      </w:r>
      <w:proofErr w:type="spellEnd"/>
    </w:p>
    <w:p w14:paraId="3B89329C" w14:textId="77777777" w:rsidR="00AE1771" w:rsidRDefault="0099719E">
      <w:pPr>
        <w:framePr w:w="11110" w:wrap="auto" w:hAnchor="text" w:x="435" w:y="7183"/>
        <w:widowControl w:val="0"/>
        <w:autoSpaceDE w:val="0"/>
        <w:autoSpaceDN w:val="0"/>
        <w:spacing w:before="0" w:after="0" w:line="221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služeb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může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4"/>
          <w:sz w:val="20"/>
        </w:rPr>
        <w:t>být</w:t>
      </w:r>
      <w:proofErr w:type="spellEnd"/>
      <w:r>
        <w:rPr>
          <w:rFonts w:ascii="NRCQEW+Arial-WinCharSetFFFF"/>
          <w:color w:val="000000"/>
          <w:spacing w:val="3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-1"/>
          <w:sz w:val="20"/>
        </w:rPr>
        <w:t>provedena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až</w:t>
      </w:r>
      <w:proofErr w:type="spellEnd"/>
      <w:r>
        <w:rPr>
          <w:rFonts w:ascii="NRCQEW+Arial-WinCharSetFFFF"/>
          <w:color w:val="000000"/>
          <w:spacing w:val="-4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po</w:t>
      </w:r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vzájemném</w:t>
      </w:r>
      <w:proofErr w:type="spellEnd"/>
      <w:r>
        <w:rPr>
          <w:rFonts w:ascii="NRCQEW+Arial-WinCharSetFFFF"/>
          <w:color w:val="000000"/>
          <w:spacing w:val="4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pacing w:val="-1"/>
          <w:sz w:val="20"/>
        </w:rPr>
        <w:t>odsouhlasení</w:t>
      </w:r>
      <w:proofErr w:type="spellEnd"/>
      <w:r>
        <w:rPr>
          <w:rFonts w:ascii="NRCQEW+Arial-WinCharSetFFFF"/>
          <w:color w:val="000000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akceptačního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protokolu</w:t>
      </w:r>
      <w:proofErr w:type="spellEnd"/>
      <w:r>
        <w:rPr>
          <w:rFonts w:ascii="NRCQEW+Arial-WinCharSetFFFF"/>
          <w:color w:val="000000"/>
          <w:sz w:val="20"/>
        </w:rPr>
        <w:t>.</w:t>
      </w:r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z w:val="20"/>
        </w:rPr>
        <w:t>Fakturujte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-1"/>
          <w:sz w:val="20"/>
        </w:rPr>
        <w:t>na</w:t>
      </w:r>
      <w:proofErr w:type="spellEnd"/>
      <w:r>
        <w:rPr>
          <w:rFonts w:ascii="NRCQEW+Arial-WinCharSetFFFF"/>
          <w:color w:val="000000"/>
          <w:spacing w:val="-1"/>
          <w:sz w:val="20"/>
        </w:rPr>
        <w:t>:</w:t>
      </w:r>
      <w:r>
        <w:rPr>
          <w:rFonts w:ascii="NRCQEW+Arial-WinCharSetFFFF"/>
          <w:color w:val="000000"/>
          <w:sz w:val="20"/>
        </w:rPr>
        <w:t xml:space="preserve"> </w:t>
      </w:r>
      <w:r>
        <w:rPr>
          <w:rFonts w:ascii="NRCQEW+Arial-WinCharSetFFFF"/>
          <w:color w:val="000000"/>
          <w:spacing w:val="-1"/>
          <w:sz w:val="20"/>
        </w:rPr>
        <w:t>podatelna@crr.gov.cz</w:t>
      </w:r>
      <w:r>
        <w:rPr>
          <w:rFonts w:ascii="NRCQEW+Arial-WinCharSetFFFF"/>
          <w:color w:val="000000"/>
          <w:spacing w:val="-4"/>
          <w:sz w:val="20"/>
        </w:rPr>
        <w:t xml:space="preserve"> </w:t>
      </w:r>
      <w:r>
        <w:rPr>
          <w:rFonts w:ascii="NRCQEW+Arial-WinCharSetFFFF"/>
          <w:color w:val="000000"/>
          <w:sz w:val="20"/>
        </w:rPr>
        <w:t>v</w:t>
      </w:r>
    </w:p>
    <w:p w14:paraId="19676EB4" w14:textId="77777777" w:rsidR="00AE1771" w:rsidRDefault="0099719E">
      <w:pPr>
        <w:framePr w:w="11110" w:wrap="auto" w:hAnchor="text" w:x="435" w:y="7183"/>
        <w:widowControl w:val="0"/>
        <w:autoSpaceDE w:val="0"/>
        <w:autoSpaceDN w:val="0"/>
        <w:spacing w:before="0" w:after="0" w:line="221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/>
          <w:color w:val="000000"/>
          <w:sz w:val="20"/>
        </w:rPr>
        <w:t>kopii</w:t>
      </w:r>
      <w:proofErr w:type="spellEnd"/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-1"/>
          <w:sz w:val="20"/>
        </w:rPr>
        <w:t>na</w:t>
      </w:r>
      <w:proofErr w:type="spellEnd"/>
      <w:r>
        <w:rPr>
          <w:rFonts w:ascii="NRCQEW+Arial-WinCharSetFFFF"/>
          <w:color w:val="000000"/>
          <w:sz w:val="20"/>
        </w:rPr>
        <w:t xml:space="preserve"> email</w:t>
      </w:r>
      <w:r>
        <w:rPr>
          <w:rFonts w:ascii="NRCQEW+Arial-WinCharSetFFFF"/>
          <w:color w:val="000000"/>
          <w:spacing w:val="-2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kontaktní</w:t>
      </w:r>
      <w:proofErr w:type="spellEnd"/>
      <w:r>
        <w:rPr>
          <w:rFonts w:ascii="NRCQEW+Arial-WinCharSetFFFF"/>
          <w:color w:val="000000"/>
          <w:spacing w:val="-1"/>
          <w:sz w:val="20"/>
        </w:rPr>
        <w:t xml:space="preserve"> </w:t>
      </w:r>
      <w:proofErr w:type="spellStart"/>
      <w:r>
        <w:rPr>
          <w:rFonts w:ascii="NRCQEW+Arial-WinCharSetFFFF"/>
          <w:color w:val="000000"/>
          <w:spacing w:val="-2"/>
          <w:sz w:val="20"/>
        </w:rPr>
        <w:t>osoby</w:t>
      </w:r>
      <w:proofErr w:type="spellEnd"/>
      <w:r>
        <w:rPr>
          <w:rFonts w:ascii="NRCQEW+Arial-WinCharSetFFFF"/>
          <w:color w:val="000000"/>
          <w:spacing w:val="-2"/>
          <w:sz w:val="20"/>
        </w:rPr>
        <w:t>.</w:t>
      </w:r>
    </w:p>
    <w:p w14:paraId="300EB5AD" w14:textId="77777777" w:rsidR="00AE1771" w:rsidRDefault="0099719E">
      <w:pPr>
        <w:framePr w:w="11160" w:wrap="auto" w:hAnchor="text" w:x="435" w:y="8516"/>
        <w:widowControl w:val="0"/>
        <w:autoSpaceDE w:val="0"/>
        <w:autoSpaceDN w:val="0"/>
        <w:spacing w:before="0" w:after="0" w:line="179" w:lineRule="exact"/>
        <w:jc w:val="left"/>
        <w:rPr>
          <w:rFonts w:ascii="WGVCVO+ArialCE,Italic-WinCharSe"/>
          <w:color w:val="000000"/>
          <w:sz w:val="16"/>
        </w:rPr>
      </w:pPr>
      <w:r>
        <w:rPr>
          <w:rFonts w:ascii="WGVCVO+ArialCE,Italic-WinCharSe"/>
          <w:color w:val="000000"/>
          <w:sz w:val="16"/>
        </w:rPr>
        <w:t>Pro</w:t>
      </w:r>
      <w:r>
        <w:rPr>
          <w:rFonts w:ascii="WGVCVO+ArialCE,Italic-WinCharSe"/>
          <w:color w:val="000000"/>
          <w:spacing w:val="1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tuto</w:t>
      </w:r>
      <w:proofErr w:type="spellEnd"/>
      <w:r>
        <w:rPr>
          <w:rFonts w:ascii="WGVCVO+ArialCE,Italic-WinCharSe"/>
          <w:color w:val="000000"/>
          <w:spacing w:val="1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objednávku</w:t>
      </w:r>
      <w:proofErr w:type="spellEnd"/>
      <w:r>
        <w:rPr>
          <w:rFonts w:ascii="WGVCVO+ArialCE,Italic-WinCharSe"/>
          <w:color w:val="000000"/>
          <w:spacing w:val="1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platí</w:t>
      </w:r>
      <w:proofErr w:type="spellEnd"/>
      <w:r>
        <w:rPr>
          <w:rFonts w:ascii="WGVCVO+ArialCE,Italic-WinCharSe"/>
          <w:color w:val="000000"/>
          <w:spacing w:val="1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podmínky</w:t>
      </w:r>
      <w:proofErr w:type="spellEnd"/>
      <w:r>
        <w:rPr>
          <w:rFonts w:ascii="WGVCVO+ArialCE,Italic-WinCharSe"/>
          <w:color w:val="000000"/>
          <w:spacing w:val="1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uvedené</w:t>
      </w:r>
      <w:proofErr w:type="spellEnd"/>
      <w:r>
        <w:rPr>
          <w:rFonts w:ascii="WGVCVO+ArialCE,Italic-WinCharSe"/>
          <w:color w:val="000000"/>
          <w:spacing w:val="1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objednávce</w:t>
      </w:r>
      <w:proofErr w:type="spellEnd"/>
      <w:r>
        <w:rPr>
          <w:rFonts w:ascii="WGVCVO+ArialCE,Italic-WinCharSe"/>
          <w:color w:val="000000"/>
          <w:spacing w:val="1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odběratele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1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Obchodní</w:t>
      </w:r>
      <w:proofErr w:type="spellEnd"/>
      <w:r>
        <w:rPr>
          <w:rFonts w:ascii="WGVCVO+ArialCE,Italic-WinCharSe"/>
          <w:color w:val="000000"/>
          <w:spacing w:val="1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podmínky</w:t>
      </w:r>
      <w:proofErr w:type="spellEnd"/>
      <w:r>
        <w:rPr>
          <w:rFonts w:ascii="WGVCVO+ArialCE,Italic-WinCharSe"/>
          <w:color w:val="000000"/>
          <w:spacing w:val="1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dodavatele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r>
        <w:rPr>
          <w:rFonts w:ascii="WGVCVO+ArialCE,Italic-WinCharSe"/>
          <w:color w:val="000000"/>
          <w:spacing w:val="2"/>
          <w:sz w:val="16"/>
        </w:rPr>
        <w:t>se</w:t>
      </w:r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neuplatní</w:t>
      </w:r>
      <w:proofErr w:type="spellEnd"/>
      <w:r>
        <w:rPr>
          <w:rFonts w:ascii="WGVCVO+ArialCE,Italic-WinCharSe"/>
          <w:color w:val="000000"/>
          <w:spacing w:val="9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1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-1"/>
          <w:sz w:val="16"/>
        </w:rPr>
        <w:t>rozsahu</w:t>
      </w:r>
      <w:proofErr w:type="spellEnd"/>
      <w:r>
        <w:rPr>
          <w:rFonts w:ascii="WGVCVO+ArialCE,Italic-WinCharSe"/>
          <w:color w:val="000000"/>
          <w:spacing w:val="-1"/>
          <w:sz w:val="16"/>
        </w:rPr>
        <w:t>,</w:t>
      </w:r>
      <w:r>
        <w:rPr>
          <w:rFonts w:ascii="WGVCVO+ArialCE,Italic-WinCharSe"/>
          <w:color w:val="000000"/>
          <w:spacing w:val="10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1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kterém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jsou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1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-1"/>
          <w:sz w:val="16"/>
        </w:rPr>
        <w:t>rozporu</w:t>
      </w:r>
      <w:proofErr w:type="spellEnd"/>
      <w:r>
        <w:rPr>
          <w:rFonts w:ascii="WGVCVO+ArialCE,Italic-WinCharSe"/>
          <w:color w:val="000000"/>
          <w:spacing w:val="9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s</w:t>
      </w:r>
    </w:p>
    <w:p w14:paraId="3F5C6FDC" w14:textId="77777777" w:rsidR="00AE1771" w:rsidRDefault="0099719E">
      <w:pPr>
        <w:framePr w:w="11160" w:wrap="auto" w:hAnchor="text" w:x="435" w:y="8516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těmito</w:t>
      </w:r>
      <w:proofErr w:type="spellEnd"/>
      <w:r>
        <w:rPr>
          <w:rFonts w:ascii="WGVCVO+ArialCE,Italic-WinCharSe"/>
          <w:color w:val="000000"/>
          <w:spacing w:val="4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podmínkami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4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Pokud</w:t>
      </w:r>
      <w:proofErr w:type="spellEnd"/>
      <w:r>
        <w:rPr>
          <w:rFonts w:ascii="WGVCVO+ArialCE,Italic-WinCharSe"/>
          <w:color w:val="000000"/>
          <w:spacing w:val="4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</w:t>
      </w:r>
      <w:proofErr w:type="spellEnd"/>
      <w:r>
        <w:rPr>
          <w:rFonts w:ascii="WGVCVO+ArialCE,Italic-WinCharSe"/>
          <w:color w:val="000000"/>
          <w:spacing w:val="4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odmítne</w:t>
      </w:r>
      <w:proofErr w:type="spellEnd"/>
      <w:r>
        <w:rPr>
          <w:rFonts w:ascii="WGVCVO+ArialCE,Italic-WinCharSe"/>
          <w:color w:val="000000"/>
          <w:spacing w:val="4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nebo</w:t>
      </w:r>
      <w:proofErr w:type="spellEnd"/>
      <w:r>
        <w:rPr>
          <w:rFonts w:ascii="WGVCVO+ArialCE,Italic-WinCharSe"/>
          <w:color w:val="000000"/>
          <w:spacing w:val="4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2"/>
          <w:sz w:val="16"/>
        </w:rPr>
        <w:t>změní</w:t>
      </w:r>
      <w:proofErr w:type="spellEnd"/>
      <w:r>
        <w:rPr>
          <w:rFonts w:ascii="WGVCVO+ArialCE,Italic-WinCharSe"/>
          <w:color w:val="000000"/>
          <w:spacing w:val="5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podmínky</w:t>
      </w:r>
      <w:proofErr w:type="spellEnd"/>
      <w:r>
        <w:rPr>
          <w:rFonts w:ascii="WGVCVO+ArialCE,Italic-WinCharSe"/>
          <w:color w:val="000000"/>
          <w:spacing w:val="4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uvedené</w:t>
      </w:r>
      <w:proofErr w:type="spellEnd"/>
      <w:r>
        <w:rPr>
          <w:rFonts w:ascii="WGVCVO+ArialCE,Italic-WinCharSe"/>
          <w:color w:val="000000"/>
          <w:spacing w:val="4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4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objednávce</w:t>
      </w:r>
      <w:proofErr w:type="spellEnd"/>
      <w:r>
        <w:rPr>
          <w:rFonts w:ascii="WGVCVO+ArialCE,Italic-WinCharSe"/>
          <w:color w:val="000000"/>
          <w:spacing w:val="4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odběratele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,</w:t>
      </w:r>
      <w:r>
        <w:rPr>
          <w:rFonts w:ascii="WGVCVO+ArialCE,Italic-WinCharSe"/>
          <w:color w:val="000000"/>
          <w:spacing w:val="4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  <w:r>
        <w:rPr>
          <w:rFonts w:ascii="WGVCVO+ArialCE,Italic-WinCharSe"/>
          <w:color w:val="000000"/>
          <w:spacing w:val="4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objednávka</w:t>
      </w:r>
      <w:proofErr w:type="spellEnd"/>
      <w:r>
        <w:rPr>
          <w:rFonts w:ascii="WGVCVO+ArialCE,Italic-WinCharSe"/>
          <w:color w:val="000000"/>
          <w:spacing w:val="4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neplatná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4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Objednávka</w:t>
      </w:r>
      <w:proofErr w:type="spellEnd"/>
      <w:r>
        <w:rPr>
          <w:rFonts w:ascii="WGVCVO+ArialCE,Italic-WinCharSe"/>
          <w:color w:val="000000"/>
          <w:spacing w:val="44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</w:p>
    <w:p w14:paraId="583C25BC" w14:textId="77777777" w:rsidR="00AE1771" w:rsidRDefault="0099719E">
      <w:pPr>
        <w:framePr w:w="11160" w:wrap="auto" w:hAnchor="text" w:x="435" w:y="8516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/>
          <w:color w:val="000000"/>
          <w:spacing w:val="-1"/>
          <w:sz w:val="16"/>
        </w:rPr>
        <w:t>potvrzena</w:t>
      </w:r>
      <w:proofErr w:type="spellEnd"/>
      <w:r>
        <w:rPr>
          <w:rFonts w:ascii="WGVCVO+ArialCE,Italic-WinCharSe"/>
          <w:color w:val="000000"/>
          <w:spacing w:val="5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doručením</w:t>
      </w:r>
      <w:proofErr w:type="spellEnd"/>
      <w:r>
        <w:rPr>
          <w:rFonts w:ascii="WGVCVO+ArialCE,Italic-WinCharSe"/>
          <w:color w:val="000000"/>
          <w:spacing w:val="5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potvrzení</w:t>
      </w:r>
      <w:proofErr w:type="spellEnd"/>
      <w:r>
        <w:rPr>
          <w:rFonts w:ascii="WGVCVO+ArialCE,Italic-WinCharSe"/>
          <w:color w:val="000000"/>
          <w:spacing w:val="5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dodavatele</w:t>
      </w:r>
      <w:proofErr w:type="spellEnd"/>
      <w:r>
        <w:rPr>
          <w:rFonts w:ascii="WGVCVO+ArialCE,Italic-WinCharSe"/>
          <w:color w:val="000000"/>
          <w:spacing w:val="5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nebo</w:t>
      </w:r>
      <w:proofErr w:type="spellEnd"/>
      <w:r>
        <w:rPr>
          <w:rFonts w:ascii="WGVCVO+ArialCE,Italic-WinCharSe"/>
          <w:color w:val="000000"/>
          <w:spacing w:val="5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dodáním</w:t>
      </w:r>
      <w:proofErr w:type="spellEnd"/>
      <w:r>
        <w:rPr>
          <w:rFonts w:ascii="WGVCVO+ArialCE,Italic-WinCharSe"/>
          <w:color w:val="000000"/>
          <w:spacing w:val="4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předmětu</w:t>
      </w:r>
      <w:proofErr w:type="spellEnd"/>
      <w:r>
        <w:rPr>
          <w:rFonts w:ascii="WGVCVO+ArialCE,Italic-WinCharSe"/>
          <w:color w:val="000000"/>
          <w:spacing w:val="4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plnění</w:t>
      </w:r>
      <w:proofErr w:type="spellEnd"/>
      <w:r>
        <w:rPr>
          <w:rFonts w:ascii="WGVCVO+ArialCE,Italic-WinCharSe"/>
          <w:color w:val="000000"/>
          <w:spacing w:val="5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podle</w:t>
      </w:r>
      <w:proofErr w:type="spellEnd"/>
      <w:r>
        <w:rPr>
          <w:rFonts w:ascii="WGVCVO+ArialCE,Italic-WinCharSe"/>
          <w:color w:val="000000"/>
          <w:spacing w:val="4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objednávky</w:t>
      </w:r>
      <w:proofErr w:type="spellEnd"/>
      <w:r>
        <w:rPr>
          <w:rFonts w:ascii="WGVCVO+ArialCE,Italic-WinCharSe"/>
          <w:color w:val="000000"/>
          <w:spacing w:val="5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dodavatelem</w:t>
      </w:r>
      <w:proofErr w:type="spellEnd"/>
      <w:r>
        <w:rPr>
          <w:rFonts w:ascii="WGVCVO+ArialCE,Italic-WinCharSe"/>
          <w:color w:val="000000"/>
          <w:spacing w:val="4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odběrateli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5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Potvrzením</w:t>
      </w:r>
      <w:proofErr w:type="spellEnd"/>
      <w:r>
        <w:rPr>
          <w:rFonts w:ascii="WGVCVO+ArialCE,Italic-WinCharSe"/>
          <w:color w:val="000000"/>
          <w:spacing w:val="4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objednávky</w:t>
      </w:r>
      <w:proofErr w:type="spellEnd"/>
      <w:r>
        <w:rPr>
          <w:rFonts w:ascii="WGVCVO+ArialCE,Italic-WinCharSe"/>
          <w:color w:val="000000"/>
          <w:spacing w:val="50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</w:p>
    <w:p w14:paraId="16807CD5" w14:textId="77777777" w:rsidR="00AE1771" w:rsidRDefault="0099719E">
      <w:pPr>
        <w:framePr w:w="11160" w:wrap="auto" w:hAnchor="text" w:x="435" w:y="8516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uzavřena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příslušná</w:t>
      </w:r>
      <w:proofErr w:type="spellEnd"/>
      <w:r>
        <w:rPr>
          <w:rFonts w:ascii="WGVCVO+ArialCE,Italic-WinCharSe"/>
          <w:color w:val="00000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smlouva</w:t>
      </w:r>
      <w:proofErr w:type="spellEnd"/>
      <w:r>
        <w:rPr>
          <w:rFonts w:ascii="WGVCVO+ArialCE,Italic-WinCharSe"/>
          <w:color w:val="000000"/>
          <w:sz w:val="16"/>
        </w:rPr>
        <w:t>.</w:t>
      </w:r>
    </w:p>
    <w:p w14:paraId="5A41C18E" w14:textId="77777777" w:rsidR="00AE1771" w:rsidRDefault="0099719E">
      <w:pPr>
        <w:framePr w:w="11160" w:wrap="auto" w:hAnchor="text" w:x="435" w:y="8516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r>
        <w:rPr>
          <w:rFonts w:ascii="WGVCVO+ArialCE,Italic-WinCharSe"/>
          <w:color w:val="000000"/>
          <w:sz w:val="16"/>
        </w:rPr>
        <w:t>Cena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splatná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na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základě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daňového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dokladu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pacing w:val="1"/>
          <w:sz w:val="16"/>
        </w:rPr>
        <w:t>(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faktury</w:t>
      </w:r>
      <w:proofErr w:type="spellEnd"/>
      <w:r>
        <w:rPr>
          <w:rFonts w:ascii="WGVCVO+ArialCE,Italic-WinCharSe"/>
          <w:color w:val="000000"/>
          <w:spacing w:val="1"/>
          <w:sz w:val="16"/>
        </w:rPr>
        <w:t>)</w:t>
      </w:r>
      <w:r>
        <w:rPr>
          <w:rFonts w:ascii="WGVCVO+ArialCE,Italic-WinCharSe"/>
          <w:color w:val="000000"/>
          <w:spacing w:val="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vystaveného</w:t>
      </w:r>
      <w:proofErr w:type="spellEnd"/>
      <w:r>
        <w:rPr>
          <w:rFonts w:ascii="WGVCVO+ArialCE,Italic-WinCharSe"/>
          <w:color w:val="000000"/>
          <w:spacing w:val="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Kč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,</w:t>
      </w:r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případně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měně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dle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objednávky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7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(</w:t>
      </w:r>
      <w:proofErr w:type="spellStart"/>
      <w:r>
        <w:rPr>
          <w:rFonts w:ascii="WGVCVO+ArialCE,Italic-WinCharSe"/>
          <w:color w:val="000000"/>
          <w:sz w:val="16"/>
        </w:rPr>
        <w:t>Fakturu</w:t>
      </w:r>
      <w:proofErr w:type="spellEnd"/>
      <w:r>
        <w:rPr>
          <w:rFonts w:ascii="WGVCVO+ArialCE,Italic-WinCharSe"/>
          <w:color w:val="000000"/>
          <w:spacing w:val="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2"/>
          <w:sz w:val="16"/>
        </w:rPr>
        <w:t>může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vystavit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případě</w:t>
      </w:r>
      <w:proofErr w:type="spellEnd"/>
    </w:p>
    <w:p w14:paraId="27AB5E0C" w14:textId="77777777" w:rsidR="00AE1771" w:rsidRDefault="0099719E">
      <w:pPr>
        <w:framePr w:w="11160" w:wrap="auto" w:hAnchor="text" w:x="435" w:y="8516"/>
        <w:widowControl w:val="0"/>
        <w:autoSpaceDE w:val="0"/>
        <w:autoSpaceDN w:val="0"/>
        <w:spacing w:before="13" w:after="0" w:line="179" w:lineRule="exact"/>
        <w:jc w:val="left"/>
        <w:rPr>
          <w:rFonts w:ascii="KWEJUD+ArialCE,BoldItalic-WinCh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dodání</w:t>
      </w:r>
      <w:proofErr w:type="spellEnd"/>
      <w:r>
        <w:rPr>
          <w:rFonts w:ascii="WGVCVO+ArialCE,Italic-WinCharSe"/>
          <w:color w:val="000000"/>
          <w:spacing w:val="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3"/>
          <w:sz w:val="16"/>
        </w:rPr>
        <w:t>zboží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až</w:t>
      </w:r>
      <w:proofErr w:type="spellEnd"/>
      <w:r>
        <w:rPr>
          <w:rFonts w:ascii="WGVCVO+ArialCE,Italic-WinCharSe"/>
          <w:color w:val="000000"/>
          <w:spacing w:val="-2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po</w:t>
      </w:r>
      <w:r>
        <w:rPr>
          <w:rFonts w:ascii="WGVCVO+ArialCE,Italic-WinCharSe"/>
          <w:color w:val="000000"/>
          <w:spacing w:val="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uskutečnění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plnění</w:t>
      </w:r>
      <w:proofErr w:type="spellEnd"/>
      <w:r>
        <w:rPr>
          <w:rFonts w:ascii="WGVCVO+ArialCE,Italic-WinCharSe"/>
          <w:color w:val="000000"/>
          <w:spacing w:val="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podpisu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dokladu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pacing w:val="-6"/>
          <w:sz w:val="16"/>
        </w:rPr>
        <w:t>ze</w:t>
      </w:r>
      <w:r>
        <w:rPr>
          <w:rFonts w:ascii="WGVCVO+ArialCE,Italic-WinCharSe"/>
          <w:color w:val="000000"/>
          <w:spacing w:val="9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strany</w:t>
      </w:r>
      <w:proofErr w:type="spellEnd"/>
      <w:r>
        <w:rPr>
          <w:rFonts w:ascii="WGVCVO+ArialCE,Italic-WinCharSe"/>
          <w:color w:val="000000"/>
          <w:spacing w:val="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odběratele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,</w:t>
      </w:r>
      <w:r>
        <w:rPr>
          <w:rFonts w:ascii="WGVCVO+ArialCE,Italic-WinCharSe"/>
          <w:color w:val="000000"/>
          <w:spacing w:val="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6"/>
          <w:sz w:val="16"/>
        </w:rPr>
        <w:t>že</w:t>
      </w:r>
      <w:proofErr w:type="spellEnd"/>
      <w:r>
        <w:rPr>
          <w:rFonts w:ascii="WGVCVO+ArialCE,Italic-WinCharSe"/>
          <w:color w:val="000000"/>
          <w:spacing w:val="9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k</w:t>
      </w:r>
      <w:r>
        <w:rPr>
          <w:rFonts w:ascii="WGVCVO+ArialCE,Italic-WinCharSe"/>
          <w:color w:val="000000"/>
          <w:spacing w:val="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plnění</w:t>
      </w:r>
      <w:proofErr w:type="spellEnd"/>
      <w:r>
        <w:rPr>
          <w:rFonts w:ascii="WGVCVO+ArialCE,Italic-WinCharSe"/>
          <w:color w:val="000000"/>
          <w:spacing w:val="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došlo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.)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KWEJUD+ArialCE,BoldItalic-WinCh"/>
          <w:color w:val="000000"/>
          <w:sz w:val="16"/>
        </w:rPr>
        <w:t>Splatnost</w:t>
      </w:r>
      <w:proofErr w:type="spellEnd"/>
      <w:r>
        <w:rPr>
          <w:rFonts w:ascii="KWEJUD+ArialCE,BoldItalic-WinCh"/>
          <w:color w:val="000000"/>
          <w:spacing w:val="3"/>
          <w:sz w:val="16"/>
        </w:rPr>
        <w:t xml:space="preserve"> </w:t>
      </w:r>
      <w:proofErr w:type="spellStart"/>
      <w:r>
        <w:rPr>
          <w:rFonts w:ascii="KWEJUD+ArialCE,BoldItalic-WinCh"/>
          <w:color w:val="000000"/>
          <w:sz w:val="16"/>
        </w:rPr>
        <w:t>ceny</w:t>
      </w:r>
      <w:proofErr w:type="spellEnd"/>
      <w:r>
        <w:rPr>
          <w:rFonts w:ascii="KWEJUD+ArialCE,BoldItalic-WinCh"/>
          <w:color w:val="000000"/>
          <w:spacing w:val="3"/>
          <w:sz w:val="16"/>
        </w:rPr>
        <w:t xml:space="preserve"> </w:t>
      </w:r>
      <w:r>
        <w:rPr>
          <w:rFonts w:ascii="KWEJUD+ArialCE,BoldItalic-WinCh"/>
          <w:color w:val="000000"/>
          <w:spacing w:val="1"/>
          <w:sz w:val="16"/>
        </w:rPr>
        <w:t>je</w:t>
      </w:r>
      <w:r>
        <w:rPr>
          <w:rFonts w:ascii="KWEJUD+ArialCE,BoldItalic-WinCh"/>
          <w:color w:val="000000"/>
          <w:spacing w:val="2"/>
          <w:sz w:val="16"/>
        </w:rPr>
        <w:t xml:space="preserve"> </w:t>
      </w:r>
      <w:r>
        <w:rPr>
          <w:rFonts w:ascii="KWEJUD+ArialCE,BoldItalic-WinCh"/>
          <w:color w:val="000000"/>
          <w:sz w:val="16"/>
        </w:rPr>
        <w:t>21</w:t>
      </w:r>
      <w:r>
        <w:rPr>
          <w:rFonts w:ascii="KWEJUD+ArialCE,BoldItalic-WinCh"/>
          <w:color w:val="000000"/>
          <w:spacing w:val="4"/>
          <w:sz w:val="16"/>
        </w:rPr>
        <w:t xml:space="preserve"> </w:t>
      </w:r>
      <w:proofErr w:type="spellStart"/>
      <w:r>
        <w:rPr>
          <w:rFonts w:ascii="KWEJUD+ArialCE,BoldItalic-WinCh" w:hAnsi="KWEJUD+ArialCE,BoldItalic-WinCh" w:cs="KWEJUD+ArialCE,BoldItalic-WinCh"/>
          <w:color w:val="000000"/>
          <w:spacing w:val="1"/>
          <w:sz w:val="16"/>
        </w:rPr>
        <w:t>dnů</w:t>
      </w:r>
      <w:proofErr w:type="spellEnd"/>
      <w:r>
        <w:rPr>
          <w:rFonts w:ascii="KWEJUD+ArialCE,BoldItalic-WinCh"/>
          <w:color w:val="000000"/>
          <w:spacing w:val="4"/>
          <w:sz w:val="16"/>
        </w:rPr>
        <w:t xml:space="preserve"> </w:t>
      </w:r>
      <w:r>
        <w:rPr>
          <w:rFonts w:ascii="KWEJUD+ArialCE,BoldItalic-WinCh"/>
          <w:color w:val="000000"/>
          <w:spacing w:val="1"/>
          <w:sz w:val="16"/>
        </w:rPr>
        <w:t>ode</w:t>
      </w:r>
      <w:r>
        <w:rPr>
          <w:rFonts w:ascii="KWEJUD+ArialCE,BoldItalic-WinCh"/>
          <w:color w:val="000000"/>
          <w:spacing w:val="3"/>
          <w:sz w:val="16"/>
        </w:rPr>
        <w:t xml:space="preserve"> </w:t>
      </w:r>
      <w:proofErr w:type="spellStart"/>
      <w:r>
        <w:rPr>
          <w:rFonts w:ascii="KWEJUD+ArialCE,BoldItalic-WinCh"/>
          <w:color w:val="000000"/>
          <w:spacing w:val="1"/>
          <w:sz w:val="16"/>
        </w:rPr>
        <w:t>dne</w:t>
      </w:r>
      <w:proofErr w:type="spellEnd"/>
      <w:r>
        <w:rPr>
          <w:rFonts w:ascii="KWEJUD+ArialCE,BoldItalic-WinCh"/>
          <w:color w:val="000000"/>
          <w:sz w:val="16"/>
        </w:rPr>
        <w:t xml:space="preserve"> </w:t>
      </w:r>
      <w:proofErr w:type="spellStart"/>
      <w:r>
        <w:rPr>
          <w:rFonts w:ascii="KWEJUD+ArialCE,BoldItalic-WinCh" w:hAnsi="KWEJUD+ArialCE,BoldItalic-WinCh" w:cs="KWEJUD+ArialCE,BoldItalic-WinCh"/>
          <w:color w:val="000000"/>
          <w:sz w:val="16"/>
        </w:rPr>
        <w:t>doručení</w:t>
      </w:r>
      <w:proofErr w:type="spellEnd"/>
      <w:r>
        <w:rPr>
          <w:rFonts w:ascii="KWEJUD+ArialCE,BoldItalic-WinCh"/>
          <w:color w:val="000000"/>
          <w:spacing w:val="2"/>
          <w:sz w:val="16"/>
        </w:rPr>
        <w:t xml:space="preserve"> </w:t>
      </w:r>
      <w:proofErr w:type="spellStart"/>
      <w:r>
        <w:rPr>
          <w:rFonts w:ascii="KWEJUD+ArialCE,BoldItalic-WinCh"/>
          <w:color w:val="000000"/>
          <w:sz w:val="16"/>
        </w:rPr>
        <w:t>faktury</w:t>
      </w:r>
      <w:proofErr w:type="spellEnd"/>
    </w:p>
    <w:p w14:paraId="7443B6B1" w14:textId="77777777" w:rsidR="00AE1771" w:rsidRDefault="0099719E">
      <w:pPr>
        <w:framePr w:w="11160" w:wrap="auto" w:hAnchor="text" w:x="435" w:y="8516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KWEJUD+ArialCE,BoldItalic-WinCh" w:hAnsi="KWEJUD+ArialCE,BoldItalic-WinCh" w:cs="KWEJUD+ArialCE,BoldItalic-WinCh"/>
          <w:color w:val="000000"/>
          <w:sz w:val="16"/>
        </w:rPr>
        <w:t>odběrateli</w:t>
      </w:r>
      <w:proofErr w:type="spellEnd"/>
      <w:r>
        <w:rPr>
          <w:rFonts w:ascii="KWEJUD+ArialCE,BoldItalic-WinCh" w:hAnsi="KWEJUD+ArialCE,BoldItalic-WinCh" w:cs="KWEJUD+ArialCE,BoldItalic-WinCh"/>
          <w:color w:val="000000"/>
          <w:sz w:val="16"/>
        </w:rPr>
        <w:t>,</w:t>
      </w:r>
      <w:r>
        <w:rPr>
          <w:rFonts w:ascii="KWEJUD+ArialCE,BoldItalic-WinCh"/>
          <w:color w:val="000000"/>
          <w:spacing w:val="19"/>
          <w:sz w:val="16"/>
        </w:rPr>
        <w:t xml:space="preserve"> </w:t>
      </w:r>
      <w:proofErr w:type="spellStart"/>
      <w:r>
        <w:rPr>
          <w:rFonts w:ascii="KWEJUD+ArialCE,BoldItalic-WinCh"/>
          <w:color w:val="000000"/>
          <w:sz w:val="16"/>
        </w:rPr>
        <w:t>pokud</w:t>
      </w:r>
      <w:proofErr w:type="spellEnd"/>
      <w:r>
        <w:rPr>
          <w:rFonts w:ascii="KWEJUD+ArialCE,BoldItalic-WinCh"/>
          <w:color w:val="000000"/>
          <w:spacing w:val="18"/>
          <w:sz w:val="16"/>
        </w:rPr>
        <w:t xml:space="preserve"> </w:t>
      </w:r>
      <w:proofErr w:type="spellStart"/>
      <w:r>
        <w:rPr>
          <w:rFonts w:ascii="KWEJUD+ArialCE,BoldItalic-WinCh" w:hAnsi="KWEJUD+ArialCE,BoldItalic-WinCh" w:cs="KWEJUD+ArialCE,BoldItalic-WinCh"/>
          <w:color w:val="000000"/>
          <w:sz w:val="16"/>
        </w:rPr>
        <w:t>není</w:t>
      </w:r>
      <w:proofErr w:type="spellEnd"/>
      <w:r>
        <w:rPr>
          <w:rFonts w:ascii="KWEJUD+ArialCE,BoldItalic-WinCh"/>
          <w:color w:val="000000"/>
          <w:spacing w:val="19"/>
          <w:sz w:val="16"/>
        </w:rPr>
        <w:t xml:space="preserve"> </w:t>
      </w:r>
      <w:proofErr w:type="spellStart"/>
      <w:r>
        <w:rPr>
          <w:rFonts w:ascii="KWEJUD+ArialCE,BoldItalic-WinCh"/>
          <w:color w:val="000000"/>
          <w:sz w:val="16"/>
        </w:rPr>
        <w:t>smlouvou</w:t>
      </w:r>
      <w:proofErr w:type="spellEnd"/>
      <w:r>
        <w:rPr>
          <w:rFonts w:ascii="KWEJUD+ArialCE,BoldItalic-WinCh"/>
          <w:color w:val="000000"/>
          <w:spacing w:val="18"/>
          <w:sz w:val="16"/>
        </w:rPr>
        <w:t xml:space="preserve"> </w:t>
      </w:r>
      <w:proofErr w:type="spellStart"/>
      <w:r>
        <w:rPr>
          <w:rFonts w:ascii="KWEJUD+ArialCE,BoldItalic-WinCh"/>
          <w:color w:val="000000"/>
          <w:sz w:val="16"/>
        </w:rPr>
        <w:t>upraveno</w:t>
      </w:r>
      <w:proofErr w:type="spellEnd"/>
      <w:r>
        <w:rPr>
          <w:rFonts w:ascii="KWEJUD+ArialCE,BoldItalic-WinCh"/>
          <w:color w:val="000000"/>
          <w:spacing w:val="18"/>
          <w:sz w:val="16"/>
        </w:rPr>
        <w:t xml:space="preserve"> </w:t>
      </w:r>
      <w:proofErr w:type="spellStart"/>
      <w:r>
        <w:rPr>
          <w:rFonts w:ascii="KWEJUD+ArialCE,BoldItalic-WinCh"/>
          <w:color w:val="000000"/>
          <w:spacing w:val="1"/>
          <w:sz w:val="16"/>
        </w:rPr>
        <w:t>jinak</w:t>
      </w:r>
      <w:proofErr w:type="spellEnd"/>
      <w:r>
        <w:rPr>
          <w:rFonts w:ascii="KWEJUD+ArialCE,BoldItalic-WinCh"/>
          <w:color w:val="000000"/>
          <w:spacing w:val="1"/>
          <w:sz w:val="16"/>
        </w:rPr>
        <w:t>.</w:t>
      </w:r>
      <w:r>
        <w:rPr>
          <w:rFonts w:ascii="KWEJUD+ArialCE,BoldItalic-WinCh"/>
          <w:color w:val="000000"/>
          <w:spacing w:val="19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Faktura</w:t>
      </w:r>
      <w:r>
        <w:rPr>
          <w:rFonts w:ascii="WGVCVO+ArialCE,Italic-WinCharSe"/>
          <w:color w:val="000000"/>
          <w:spacing w:val="1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bude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vystavena</w:t>
      </w:r>
      <w:proofErr w:type="spellEnd"/>
      <w:r>
        <w:rPr>
          <w:rFonts w:ascii="WGVCVO+ArialCE,Italic-WinCharSe"/>
          <w:color w:val="000000"/>
          <w:spacing w:val="17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2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souladu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r>
        <w:rPr>
          <w:rFonts w:ascii="WGVCVO+ArialCE,Italic-WinCharSe"/>
          <w:color w:val="000000"/>
          <w:spacing w:val="2"/>
          <w:sz w:val="16"/>
        </w:rPr>
        <w:t>se</w:t>
      </w:r>
      <w:r>
        <w:rPr>
          <w:rFonts w:ascii="WGVCVO+ArialCE,Italic-WinCharSe"/>
          <w:color w:val="000000"/>
          <w:spacing w:val="1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zákonem</w:t>
      </w:r>
      <w:proofErr w:type="spellEnd"/>
      <w:r>
        <w:rPr>
          <w:rFonts w:ascii="WGVCVO+ArialCE,Italic-WinCharSe"/>
          <w:color w:val="000000"/>
          <w:spacing w:val="17"/>
          <w:sz w:val="16"/>
        </w:rPr>
        <w:t xml:space="preserve"> </w:t>
      </w:r>
      <w:r>
        <w:rPr>
          <w:rFonts w:ascii="WGVCVO+ArialCE,Italic-WinCharSe" w:hAnsi="WGVCVO+ArialCE,Italic-WinCharSe" w:cs="WGVCVO+ArialCE,Italic-WinCharSe"/>
          <w:color w:val="000000"/>
          <w:spacing w:val="2"/>
          <w:sz w:val="16"/>
        </w:rPr>
        <w:t>č.</w:t>
      </w:r>
      <w:r>
        <w:rPr>
          <w:rFonts w:ascii="WGVCVO+ArialCE,Italic-WinCharSe"/>
          <w:color w:val="000000"/>
          <w:spacing w:val="1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563/1991</w:t>
      </w:r>
      <w:r>
        <w:rPr>
          <w:rFonts w:ascii="WGVCVO+ArialCE,Italic-WinCharSe"/>
          <w:color w:val="000000"/>
          <w:spacing w:val="15"/>
          <w:sz w:val="16"/>
        </w:rPr>
        <w:t xml:space="preserve"> </w:t>
      </w:r>
      <w:r>
        <w:rPr>
          <w:rFonts w:ascii="WGVCVO+ArialCE,Italic-WinCharSe"/>
          <w:color w:val="000000"/>
          <w:spacing w:val="1"/>
          <w:sz w:val="16"/>
        </w:rPr>
        <w:t>Sb.,</w:t>
      </w:r>
      <w:r>
        <w:rPr>
          <w:rFonts w:ascii="WGVCVO+ArialCE,Italic-WinCharSe"/>
          <w:color w:val="000000"/>
          <w:spacing w:val="1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</w:t>
      </w:r>
      <w:r>
        <w:rPr>
          <w:rFonts w:ascii="WGVCVO+ArialCE,Italic-WinCharSe"/>
          <w:color w:val="000000"/>
          <w:spacing w:val="1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účetnictví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,</w:t>
      </w:r>
      <w:r>
        <w:rPr>
          <w:rFonts w:ascii="WGVCVO+ArialCE,Italic-WinCharSe"/>
          <w:color w:val="000000"/>
          <w:spacing w:val="1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15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bude</w:t>
      </w:r>
      <w:proofErr w:type="spellEnd"/>
      <w:r>
        <w:rPr>
          <w:rFonts w:ascii="WGVCVO+ArialCE,Italic-WinCharSe"/>
          <w:color w:val="000000"/>
          <w:spacing w:val="1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obsahovat</w:t>
      </w:r>
      <w:proofErr w:type="spellEnd"/>
    </w:p>
    <w:p w14:paraId="64C49750" w14:textId="77777777" w:rsidR="00AE1771" w:rsidRDefault="0099719E">
      <w:pPr>
        <w:framePr w:w="11160" w:wrap="auto" w:hAnchor="text" w:x="435" w:y="8516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údaje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souladu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s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r>
        <w:rPr>
          <w:rFonts w:ascii="WGVCVO+ArialCE,Italic-WinCharSe" w:hAnsi="WGVCVO+ArialCE,Italic-WinCharSe" w:cs="WGVCVO+ArialCE,Italic-WinCharSe"/>
          <w:color w:val="000000"/>
          <w:sz w:val="16"/>
        </w:rPr>
        <w:t>§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435</w:t>
      </w:r>
      <w:r>
        <w:rPr>
          <w:rFonts w:ascii="WGVCVO+ArialCE,Italic-WinCharSe"/>
          <w:color w:val="000000"/>
          <w:spacing w:val="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zákona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r>
        <w:rPr>
          <w:rFonts w:ascii="WGVCVO+ArialCE,Italic-WinCharSe" w:hAnsi="WGVCVO+ArialCE,Italic-WinCharSe" w:cs="WGVCVO+ArialCE,Italic-WinCharSe"/>
          <w:color w:val="000000"/>
          <w:spacing w:val="2"/>
          <w:sz w:val="16"/>
        </w:rPr>
        <w:t>č.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89/2012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pacing w:val="1"/>
          <w:sz w:val="16"/>
        </w:rPr>
        <w:t>Sb.,</w:t>
      </w:r>
      <w:r>
        <w:rPr>
          <w:rFonts w:ascii="WGVCVO+ArialCE,Italic-WinCharSe"/>
          <w:color w:val="000000"/>
          <w:spacing w:val="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občanského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zákoníku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,</w:t>
      </w:r>
      <w:r>
        <w:rPr>
          <w:rFonts w:ascii="WGVCVO+ArialCE,Italic-WinCharSe"/>
          <w:color w:val="000000"/>
          <w:spacing w:val="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náležitosti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daňového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dokladu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dle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 w:hAnsi="WGVCVO+ArialCE,Italic-WinCharSe" w:cs="WGVCVO+ArialCE,Italic-WinCharSe"/>
          <w:color w:val="000000"/>
          <w:sz w:val="16"/>
        </w:rPr>
        <w:t>§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29</w:t>
      </w:r>
      <w:r>
        <w:rPr>
          <w:rFonts w:ascii="WGVCVO+ArialCE,Italic-WinCharSe"/>
          <w:color w:val="000000"/>
          <w:spacing w:val="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zákona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r>
        <w:rPr>
          <w:rFonts w:ascii="WGVCVO+ArialCE,Italic-WinCharSe" w:hAnsi="WGVCVO+ArialCE,Italic-WinCharSe" w:cs="WGVCVO+ArialCE,Italic-WinCharSe"/>
          <w:color w:val="000000"/>
          <w:spacing w:val="2"/>
          <w:sz w:val="16"/>
        </w:rPr>
        <w:t>č.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235/2004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pacing w:val="1"/>
          <w:sz w:val="16"/>
        </w:rPr>
        <w:t>Sb.,</w:t>
      </w:r>
      <w:r>
        <w:rPr>
          <w:rFonts w:ascii="WGVCVO+ArialCE,Italic-WinCharSe"/>
          <w:color w:val="000000"/>
          <w:spacing w:val="4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dani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z</w:t>
      </w:r>
      <w:r>
        <w:rPr>
          <w:rFonts w:ascii="WGVCVO+ArialCE,Italic-WinCharSe"/>
          <w:color w:val="000000"/>
          <w:spacing w:val="-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přidané</w:t>
      </w:r>
      <w:proofErr w:type="spellEnd"/>
    </w:p>
    <w:p w14:paraId="64EDD15F" w14:textId="77777777" w:rsidR="00AE1771" w:rsidRDefault="0099719E">
      <w:pPr>
        <w:framePr w:w="11160" w:wrap="auto" w:hAnchor="text" w:x="435" w:y="8516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/>
          <w:color w:val="000000"/>
          <w:sz w:val="16"/>
        </w:rPr>
        <w:t>hodnoty</w:t>
      </w:r>
      <w:proofErr w:type="spellEnd"/>
      <w:r>
        <w:rPr>
          <w:rFonts w:ascii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2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Faktura</w:t>
      </w:r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musí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obsahovat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číslo</w:t>
      </w:r>
      <w:proofErr w:type="spellEnd"/>
      <w:r>
        <w:rPr>
          <w:rFonts w:ascii="WGVCVO+ArialCE,Italic-WinCharSe"/>
          <w:color w:val="00000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objednávky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odběratele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</w:p>
    <w:p w14:paraId="12860647" w14:textId="77777777" w:rsidR="00AE1771" w:rsidRDefault="0099719E">
      <w:pPr>
        <w:framePr w:w="11160" w:wrap="auto" w:hAnchor="text" w:x="435" w:y="10246"/>
        <w:widowControl w:val="0"/>
        <w:autoSpaceDE w:val="0"/>
        <w:autoSpaceDN w:val="0"/>
        <w:spacing w:before="0" w:after="0" w:line="179" w:lineRule="exact"/>
        <w:jc w:val="left"/>
        <w:rPr>
          <w:rFonts w:ascii="WGVCVO+ArialCE,Italic-WinCharSe"/>
          <w:color w:val="000000"/>
          <w:sz w:val="16"/>
        </w:rPr>
      </w:pP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1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případě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,</w:t>
      </w:r>
      <w:r>
        <w:rPr>
          <w:rFonts w:ascii="WGVCVO+ArialCE,Italic-WinCharSe"/>
          <w:color w:val="000000"/>
          <w:spacing w:val="1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6"/>
          <w:sz w:val="16"/>
        </w:rPr>
        <w:t>že</w:t>
      </w:r>
      <w:proofErr w:type="spellEnd"/>
      <w:r>
        <w:rPr>
          <w:rFonts w:ascii="WGVCVO+ArialCE,Italic-WinCharSe"/>
          <w:color w:val="000000"/>
          <w:spacing w:val="2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bude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r>
        <w:rPr>
          <w:rFonts w:ascii="WGVCVO+ArialCE,Italic-WinCharSe"/>
          <w:color w:val="000000"/>
          <w:spacing w:val="1"/>
          <w:sz w:val="16"/>
        </w:rPr>
        <w:t>faktura</w:t>
      </w:r>
      <w:r>
        <w:rPr>
          <w:rFonts w:ascii="WGVCVO+ArialCE,Italic-WinCharSe"/>
          <w:color w:val="000000"/>
          <w:spacing w:val="1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obsahovat</w:t>
      </w:r>
      <w:proofErr w:type="spellEnd"/>
      <w:r>
        <w:rPr>
          <w:rFonts w:ascii="WGVCVO+ArialCE,Italic-WinCharSe"/>
          <w:color w:val="000000"/>
          <w:spacing w:val="1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nesprávné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nebo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neúplné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údaje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,</w:t>
      </w:r>
      <w:r>
        <w:rPr>
          <w:rFonts w:ascii="WGVCVO+ArialCE,Italic-WinCharSe"/>
          <w:color w:val="000000"/>
          <w:spacing w:val="19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  <w:r>
        <w:rPr>
          <w:rFonts w:ascii="WGVCVO+ArialCE,Italic-WinCharSe"/>
          <w:color w:val="000000"/>
          <w:spacing w:val="1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odběratel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oprávněn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-1"/>
          <w:sz w:val="16"/>
        </w:rPr>
        <w:t>zaslat</w:t>
      </w:r>
      <w:proofErr w:type="spellEnd"/>
      <w:r>
        <w:rPr>
          <w:rFonts w:ascii="WGVCVO+ArialCE,Italic-WinCharSe"/>
          <w:color w:val="000000"/>
          <w:spacing w:val="20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ji</w:t>
      </w:r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2"/>
          <w:sz w:val="16"/>
        </w:rPr>
        <w:t>ve</w:t>
      </w:r>
      <w:proofErr w:type="spellEnd"/>
      <w:r>
        <w:rPr>
          <w:rFonts w:ascii="WGVCVO+ArialCE,Italic-WinCharSe"/>
          <w:color w:val="000000"/>
          <w:spacing w:val="1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lhůtě</w:t>
      </w:r>
      <w:proofErr w:type="spellEnd"/>
      <w:r>
        <w:rPr>
          <w:rFonts w:ascii="WGVCVO+ArialCE,Italic-WinCharSe"/>
          <w:color w:val="000000"/>
          <w:spacing w:val="1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splatnosti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2"/>
          <w:sz w:val="16"/>
        </w:rPr>
        <w:t>zpět</w:t>
      </w:r>
      <w:proofErr w:type="spellEnd"/>
      <w:r>
        <w:rPr>
          <w:rFonts w:ascii="WGVCVO+ArialCE,Italic-WinCharSe"/>
          <w:color w:val="000000"/>
          <w:spacing w:val="2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dodavateli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k</w:t>
      </w:r>
      <w:r>
        <w:rPr>
          <w:rFonts w:ascii="WGVCVO+ArialCE,Italic-WinCharSe"/>
          <w:color w:val="000000"/>
          <w:spacing w:val="2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doplnění</w:t>
      </w:r>
      <w:proofErr w:type="spellEnd"/>
      <w:r>
        <w:rPr>
          <w:rFonts w:ascii="WGVCVO+ArialCE,Italic-WinCharSe"/>
          <w:color w:val="000000"/>
          <w:spacing w:val="1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2"/>
          <w:sz w:val="16"/>
        </w:rPr>
        <w:t>či</w:t>
      </w:r>
      <w:proofErr w:type="spellEnd"/>
    </w:p>
    <w:p w14:paraId="3AAB8053" w14:textId="77777777" w:rsidR="00AE1771" w:rsidRDefault="0099719E">
      <w:pPr>
        <w:framePr w:w="11160" w:wrap="auto" w:hAnchor="text" w:x="435" w:y="10246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opravě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Vrácením</w:t>
      </w:r>
      <w:proofErr w:type="spellEnd"/>
      <w:r>
        <w:rPr>
          <w:rFonts w:ascii="WGVCVO+ArialCE,Italic-WinCharSe"/>
          <w:color w:val="000000"/>
          <w:spacing w:val="-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faktury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přestává</w:t>
      </w:r>
      <w:proofErr w:type="spellEnd"/>
      <w:r>
        <w:rPr>
          <w:rFonts w:ascii="WGVCVO+ArialCE,Italic-WinCharSe"/>
          <w:color w:val="00000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2"/>
          <w:sz w:val="16"/>
        </w:rPr>
        <w:t>běžet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původní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lhůta</w:t>
      </w:r>
      <w:proofErr w:type="spellEnd"/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splatnosti</w:t>
      </w:r>
      <w:proofErr w:type="spellEnd"/>
      <w:r>
        <w:rPr>
          <w:rFonts w:ascii="WGVCVO+ArialCE,Italic-WinCharSe"/>
          <w:color w:val="000000"/>
          <w:spacing w:val="1"/>
          <w:sz w:val="16"/>
        </w:rPr>
        <w:t>.</w:t>
      </w:r>
    </w:p>
    <w:p w14:paraId="6066C246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0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/>
          <w:color w:val="000000"/>
          <w:sz w:val="16"/>
        </w:rPr>
        <w:t>Dodavatel</w:t>
      </w:r>
      <w:proofErr w:type="spellEnd"/>
      <w:r>
        <w:rPr>
          <w:rFonts w:ascii="WGVCVO+ArialCE,Italic-WinCharSe"/>
          <w:color w:val="000000"/>
          <w:spacing w:val="9"/>
          <w:sz w:val="16"/>
        </w:rPr>
        <w:t xml:space="preserve"> </w:t>
      </w:r>
      <w:r>
        <w:rPr>
          <w:rFonts w:ascii="WGVCVO+ArialCE,Italic-WinCharSe"/>
          <w:color w:val="000000"/>
          <w:spacing w:val="2"/>
          <w:sz w:val="16"/>
        </w:rPr>
        <w:t>se</w:t>
      </w:r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-1"/>
          <w:sz w:val="16"/>
        </w:rPr>
        <w:t>zavazuje</w:t>
      </w:r>
      <w:proofErr w:type="spellEnd"/>
      <w:r>
        <w:rPr>
          <w:rFonts w:ascii="WGVCVO+ArialCE,Italic-WinCharSe"/>
          <w:color w:val="000000"/>
          <w:spacing w:val="-1"/>
          <w:sz w:val="16"/>
        </w:rPr>
        <w:t>,</w:t>
      </w:r>
      <w:r>
        <w:rPr>
          <w:rFonts w:ascii="WGVCVO+ArialCE,Italic-WinCharSe"/>
          <w:color w:val="000000"/>
          <w:spacing w:val="1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6"/>
          <w:sz w:val="16"/>
        </w:rPr>
        <w:t>že</w:t>
      </w:r>
      <w:proofErr w:type="spellEnd"/>
      <w:r>
        <w:rPr>
          <w:rFonts w:ascii="WGVCVO+ArialCE,Italic-WinCharSe"/>
          <w:color w:val="000000"/>
          <w:spacing w:val="11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průběhu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plnění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objednávky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i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po</w:t>
      </w:r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jejím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zániku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nebude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neoprávněně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zpracovávat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ani</w:t>
      </w:r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jinak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nakládat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s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osobními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údaji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fyzických</w:t>
      </w:r>
      <w:proofErr w:type="spellEnd"/>
    </w:p>
    <w:p w14:paraId="6137D444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/>
          <w:color w:val="000000"/>
          <w:sz w:val="16"/>
        </w:rPr>
        <w:t>osob</w:t>
      </w:r>
      <w:proofErr w:type="spellEnd"/>
      <w:r>
        <w:rPr>
          <w:rFonts w:ascii="WGVCVO+ArialCE,Italic-WinCharSe"/>
          <w:color w:val="000000"/>
          <w:sz w:val="16"/>
        </w:rPr>
        <w:t>,</w:t>
      </w:r>
      <w:r>
        <w:rPr>
          <w:rFonts w:ascii="WGVCVO+ArialCE,Italic-WinCharSe"/>
          <w:color w:val="000000"/>
          <w:spacing w:val="1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které</w:t>
      </w:r>
      <w:proofErr w:type="spellEnd"/>
      <w:r>
        <w:rPr>
          <w:rFonts w:ascii="WGVCVO+ArialCE,Italic-WinCharSe"/>
          <w:color w:val="000000"/>
          <w:spacing w:val="1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získá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při</w:t>
      </w:r>
      <w:proofErr w:type="spellEnd"/>
      <w:r>
        <w:rPr>
          <w:rFonts w:ascii="WGVCVO+ArialCE,Italic-WinCharSe"/>
          <w:color w:val="000000"/>
          <w:spacing w:val="1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plnění</w:t>
      </w:r>
      <w:proofErr w:type="spellEnd"/>
      <w:r>
        <w:rPr>
          <w:rFonts w:ascii="WGVCVO+ArialCE,Italic-WinCharSe"/>
          <w:color w:val="000000"/>
          <w:spacing w:val="1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objednávky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19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r>
        <w:rPr>
          <w:rFonts w:ascii="WGVCVO+ArialCE,Italic-WinCharSe"/>
          <w:color w:val="000000"/>
          <w:spacing w:val="2"/>
          <w:sz w:val="16"/>
        </w:rPr>
        <w:t>se</w:t>
      </w:r>
      <w:r>
        <w:rPr>
          <w:rFonts w:ascii="WGVCVO+ArialCE,Italic-WinCharSe"/>
          <w:color w:val="000000"/>
          <w:spacing w:val="1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-1"/>
          <w:sz w:val="16"/>
        </w:rPr>
        <w:t>zavazuje</w:t>
      </w:r>
      <w:proofErr w:type="spellEnd"/>
      <w:r>
        <w:rPr>
          <w:rFonts w:ascii="WGVCVO+ArialCE,Italic-WinCharSe"/>
          <w:color w:val="000000"/>
          <w:spacing w:val="-1"/>
          <w:sz w:val="16"/>
        </w:rPr>
        <w:t>,</w:t>
      </w:r>
      <w:r>
        <w:rPr>
          <w:rFonts w:ascii="WGVCVO+ArialCE,Italic-WinCharSe"/>
          <w:color w:val="000000"/>
          <w:spacing w:val="2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6"/>
          <w:sz w:val="16"/>
        </w:rPr>
        <w:t>že</w:t>
      </w:r>
      <w:proofErr w:type="spellEnd"/>
      <w:r>
        <w:rPr>
          <w:rFonts w:ascii="WGVCVO+ArialCE,Italic-WinCharSe"/>
          <w:color w:val="000000"/>
          <w:spacing w:val="2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bude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postupovat</w:t>
      </w:r>
      <w:proofErr w:type="spellEnd"/>
      <w:r>
        <w:rPr>
          <w:rFonts w:ascii="WGVCVO+ArialCE,Italic-WinCharSe"/>
          <w:color w:val="000000"/>
          <w:spacing w:val="19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2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souladu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s</w:t>
      </w:r>
      <w:r>
        <w:rPr>
          <w:rFonts w:ascii="WGVCVO+ArialCE,Italic-WinCharSe"/>
          <w:color w:val="000000"/>
          <w:spacing w:val="2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právními</w:t>
      </w:r>
      <w:proofErr w:type="spellEnd"/>
      <w:r>
        <w:rPr>
          <w:rFonts w:ascii="WGVCVO+ArialCE,Italic-WinCharSe"/>
          <w:color w:val="000000"/>
          <w:spacing w:val="1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předpisy</w:t>
      </w:r>
      <w:proofErr w:type="spellEnd"/>
      <w:r>
        <w:rPr>
          <w:rFonts w:ascii="WGVCVO+ArialCE,Italic-WinCharSe"/>
          <w:color w:val="000000"/>
          <w:spacing w:val="19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2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oblasti</w:t>
      </w:r>
      <w:proofErr w:type="spellEnd"/>
      <w:r>
        <w:rPr>
          <w:rFonts w:ascii="WGVCVO+ArialCE,Italic-WinCharSe"/>
          <w:color w:val="000000"/>
          <w:spacing w:val="1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ochrany</w:t>
      </w:r>
      <w:proofErr w:type="spellEnd"/>
      <w:r>
        <w:rPr>
          <w:rFonts w:ascii="WGVCVO+ArialCE,Italic-WinCharSe"/>
          <w:color w:val="000000"/>
          <w:spacing w:val="1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osobních</w:t>
      </w:r>
      <w:proofErr w:type="spellEnd"/>
      <w:r>
        <w:rPr>
          <w:rFonts w:ascii="WGVCVO+ArialCE,Italic-WinCharSe"/>
          <w:color w:val="000000"/>
          <w:spacing w:val="1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údajů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,</w:t>
      </w:r>
    </w:p>
    <w:p w14:paraId="35D71091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zejména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34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souladu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s</w:t>
      </w:r>
      <w:r>
        <w:rPr>
          <w:rFonts w:ascii="WGVCVO+ArialCE,Italic-WinCharSe"/>
          <w:color w:val="000000"/>
          <w:spacing w:val="3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nařízením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Evropského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parlamentu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32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Rady</w:t>
      </w:r>
      <w:r>
        <w:rPr>
          <w:rFonts w:ascii="WGVCVO+ArialCE,Italic-WinCharSe"/>
          <w:color w:val="000000"/>
          <w:spacing w:val="34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(EU)</w:t>
      </w:r>
      <w:r>
        <w:rPr>
          <w:rFonts w:ascii="WGVCVO+ArialCE,Italic-WinCharSe"/>
          <w:color w:val="000000"/>
          <w:spacing w:val="32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2016/679</w:t>
      </w:r>
      <w:r>
        <w:rPr>
          <w:rFonts w:ascii="WGVCVO+ArialCE,Italic-WinCharSe"/>
          <w:color w:val="000000"/>
          <w:spacing w:val="32"/>
          <w:sz w:val="16"/>
        </w:rPr>
        <w:t xml:space="preserve"> </w:t>
      </w:r>
      <w:r>
        <w:rPr>
          <w:rFonts w:ascii="WGVCVO+ArialCE,Italic-WinCharSe"/>
          <w:color w:val="000000"/>
          <w:spacing w:val="-6"/>
          <w:sz w:val="16"/>
        </w:rPr>
        <w:t>ze</w:t>
      </w:r>
      <w:r>
        <w:rPr>
          <w:rFonts w:ascii="WGVCVO+ArialCE,Italic-WinCharSe"/>
          <w:color w:val="000000"/>
          <w:spacing w:val="3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dne</w:t>
      </w:r>
      <w:proofErr w:type="spellEnd"/>
      <w:r>
        <w:rPr>
          <w:rFonts w:ascii="WGVCVO+ArialCE,Italic-WinCharSe"/>
          <w:color w:val="000000"/>
          <w:spacing w:val="30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27.</w:t>
      </w:r>
      <w:r>
        <w:rPr>
          <w:rFonts w:ascii="WGVCVO+ArialCE,Italic-WinCharSe"/>
          <w:color w:val="000000"/>
          <w:spacing w:val="3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dubna</w:t>
      </w:r>
      <w:proofErr w:type="spellEnd"/>
      <w:r>
        <w:rPr>
          <w:rFonts w:ascii="WGVCVO+ArialCE,Italic-WinCharSe"/>
          <w:color w:val="000000"/>
          <w:spacing w:val="30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2016</w:t>
      </w:r>
      <w:r>
        <w:rPr>
          <w:rFonts w:ascii="WGVCVO+ArialCE,Italic-WinCharSe"/>
          <w:color w:val="000000"/>
          <w:spacing w:val="30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</w:t>
      </w:r>
      <w:r>
        <w:rPr>
          <w:rFonts w:ascii="WGVCVO+ArialCE,Italic-WinCharSe"/>
          <w:color w:val="000000"/>
          <w:spacing w:val="3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ochraně</w:t>
      </w:r>
      <w:proofErr w:type="spellEnd"/>
      <w:r>
        <w:rPr>
          <w:rFonts w:ascii="WGVCVO+ArialCE,Italic-WinCharSe"/>
          <w:color w:val="000000"/>
          <w:spacing w:val="3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fyzických</w:t>
      </w:r>
      <w:proofErr w:type="spellEnd"/>
      <w:r>
        <w:rPr>
          <w:rFonts w:ascii="WGVCVO+ArialCE,Italic-WinCharSe"/>
          <w:color w:val="000000"/>
          <w:spacing w:val="29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osob</w:t>
      </w:r>
      <w:proofErr w:type="spellEnd"/>
      <w:r>
        <w:rPr>
          <w:rFonts w:ascii="WGVCVO+ArialCE,Italic-WinCharSe"/>
          <w:color w:val="000000"/>
          <w:spacing w:val="29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souvislosti</w:t>
      </w:r>
      <w:proofErr w:type="spellEnd"/>
      <w:r>
        <w:rPr>
          <w:rFonts w:ascii="WGVCVO+ArialCE,Italic-WinCharSe"/>
          <w:color w:val="000000"/>
          <w:spacing w:val="30"/>
          <w:sz w:val="16"/>
        </w:rPr>
        <w:t xml:space="preserve"> </w:t>
      </w:r>
      <w:r>
        <w:rPr>
          <w:rFonts w:ascii="WGVCVO+ArialCE,Italic-WinCharSe"/>
          <w:color w:val="000000"/>
          <w:spacing w:val="2"/>
          <w:sz w:val="16"/>
        </w:rPr>
        <w:t>se</w:t>
      </w:r>
    </w:p>
    <w:p w14:paraId="16A358AE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zpracováním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osobních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údajů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</w:t>
      </w:r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volném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pohybu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těchto</w:t>
      </w:r>
      <w:proofErr w:type="spellEnd"/>
      <w:r>
        <w:rPr>
          <w:rFonts w:ascii="WGVCVO+ArialCE,Italic-WinCharSe"/>
          <w:color w:val="000000"/>
          <w:spacing w:val="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údajů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</w:t>
      </w:r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zrušení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směrnice</w:t>
      </w:r>
      <w:proofErr w:type="spellEnd"/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95/46/ES</w:t>
      </w:r>
      <w:r>
        <w:rPr>
          <w:rFonts w:ascii="WGVCVO+ArialCE,Italic-WinCharSe"/>
          <w:color w:val="000000"/>
          <w:spacing w:val="7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zákonem</w:t>
      </w:r>
      <w:proofErr w:type="spellEnd"/>
      <w:r>
        <w:rPr>
          <w:rFonts w:ascii="WGVCVO+ArialCE,Italic-WinCharSe"/>
          <w:color w:val="000000"/>
          <w:spacing w:val="5"/>
          <w:sz w:val="16"/>
        </w:rPr>
        <w:t xml:space="preserve"> </w:t>
      </w:r>
      <w:r>
        <w:rPr>
          <w:rFonts w:ascii="WGVCVO+ArialCE,Italic-WinCharSe" w:hAnsi="WGVCVO+ArialCE,Italic-WinCharSe" w:cs="WGVCVO+ArialCE,Italic-WinCharSe"/>
          <w:color w:val="000000"/>
          <w:spacing w:val="2"/>
          <w:sz w:val="16"/>
        </w:rPr>
        <w:t>č.</w:t>
      </w:r>
      <w:r>
        <w:rPr>
          <w:rFonts w:ascii="WGVCVO+ArialCE,Italic-WinCharSe"/>
          <w:color w:val="000000"/>
          <w:spacing w:val="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110/2019</w:t>
      </w:r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pacing w:val="1"/>
          <w:sz w:val="16"/>
        </w:rPr>
        <w:t>Sb.,</w:t>
      </w:r>
      <w:r>
        <w:rPr>
          <w:rFonts w:ascii="WGVCVO+ArialCE,Italic-WinCharSe"/>
          <w:color w:val="000000"/>
          <w:spacing w:val="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</w:t>
      </w:r>
      <w:r>
        <w:rPr>
          <w:rFonts w:ascii="WGVCVO+ArialCE,Italic-WinCharSe"/>
          <w:color w:val="000000"/>
          <w:spacing w:val="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zpracování</w:t>
      </w:r>
      <w:proofErr w:type="spellEnd"/>
      <w:r>
        <w:rPr>
          <w:rFonts w:ascii="WGVCVO+ArialCE,Italic-WinCharSe"/>
          <w:color w:val="000000"/>
          <w:spacing w:val="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osobních</w:t>
      </w:r>
      <w:proofErr w:type="spellEnd"/>
      <w:r>
        <w:rPr>
          <w:rFonts w:ascii="WGVCVO+ArialCE,Italic-WinCharSe"/>
          <w:color w:val="000000"/>
          <w:spacing w:val="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údajů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</w:p>
    <w:p w14:paraId="138DC210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Poruší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-li</w:t>
      </w:r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</w:t>
      </w:r>
      <w:proofErr w:type="spellEnd"/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tuto</w:t>
      </w:r>
      <w:proofErr w:type="spellEnd"/>
      <w:r>
        <w:rPr>
          <w:rFonts w:ascii="WGVCVO+ArialCE,Italic-WinCharSe"/>
          <w:color w:val="00000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povinnost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povinen</w:t>
      </w:r>
      <w:proofErr w:type="spellEnd"/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nahradit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odběrateli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tím</w:t>
      </w:r>
      <w:proofErr w:type="spellEnd"/>
      <w:r>
        <w:rPr>
          <w:rFonts w:ascii="WGVCVO+ArialCE,Italic-WinCharSe"/>
          <w:color w:val="000000"/>
          <w:spacing w:val="-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způsobenou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škodu</w:t>
      </w:r>
      <w:proofErr w:type="spellEnd"/>
      <w:r>
        <w:rPr>
          <w:rFonts w:ascii="WGVCVO+ArialCE,Italic-WinCharSe"/>
          <w:color w:val="00000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2"/>
          <w:sz w:val="16"/>
        </w:rPr>
        <w:t>či</w:t>
      </w:r>
      <w:proofErr w:type="spellEnd"/>
      <w:r>
        <w:rPr>
          <w:rFonts w:ascii="WGVCVO+ArialCE,Italic-WinCharSe"/>
          <w:color w:val="000000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jinou</w:t>
      </w:r>
      <w:proofErr w:type="spellEnd"/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újmu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</w:p>
    <w:p w14:paraId="405A91CA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/>
          <w:color w:val="000000"/>
          <w:sz w:val="16"/>
        </w:rPr>
        <w:t>Dodavatel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2"/>
          <w:sz w:val="16"/>
        </w:rPr>
        <w:t>ve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smyslu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ustanovení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r>
        <w:rPr>
          <w:rFonts w:ascii="WGVCVO+ArialCE,Italic-WinCharSe" w:hAnsi="WGVCVO+ArialCE,Italic-WinCharSe" w:cs="WGVCVO+ArialCE,Italic-WinCharSe"/>
          <w:color w:val="000000"/>
          <w:sz w:val="16"/>
        </w:rPr>
        <w:t>§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2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písm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4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e)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zákona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r>
        <w:rPr>
          <w:rFonts w:ascii="WGVCVO+ArialCE,Italic-WinCharSe" w:hAnsi="WGVCVO+ArialCE,Italic-WinCharSe" w:cs="WGVCVO+ArialCE,Italic-WinCharSe"/>
          <w:color w:val="000000"/>
          <w:spacing w:val="2"/>
          <w:sz w:val="16"/>
        </w:rPr>
        <w:t>č.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320/2001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pacing w:val="1"/>
          <w:sz w:val="16"/>
        </w:rPr>
        <w:t>Sb.,</w:t>
      </w:r>
      <w:r>
        <w:rPr>
          <w:rFonts w:ascii="WGVCVO+ArialCE,Italic-WinCharSe"/>
          <w:color w:val="000000"/>
          <w:spacing w:val="4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finanční</w:t>
      </w:r>
      <w:proofErr w:type="spellEnd"/>
      <w:r>
        <w:rPr>
          <w:rFonts w:ascii="WGVCVO+ArialCE,Italic-WinCharSe"/>
          <w:color w:val="000000"/>
          <w:spacing w:val="4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kontrole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2"/>
          <w:sz w:val="16"/>
        </w:rPr>
        <w:t>ve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veřejné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správě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,</w:t>
      </w:r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osobou</w:t>
      </w:r>
      <w:proofErr w:type="spellEnd"/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povinnou</w:t>
      </w:r>
      <w:proofErr w:type="spellEnd"/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spolupůsobit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při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výkonu</w:t>
      </w:r>
      <w:proofErr w:type="spellEnd"/>
    </w:p>
    <w:p w14:paraId="6D97D224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finanční</w:t>
      </w:r>
      <w:proofErr w:type="spellEnd"/>
      <w:r>
        <w:rPr>
          <w:rFonts w:ascii="WGVCVO+ArialCE,Italic-WinCharSe"/>
          <w:color w:val="000000"/>
          <w:spacing w:val="2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kontroly</w:t>
      </w:r>
      <w:proofErr w:type="spellEnd"/>
      <w:r>
        <w:rPr>
          <w:rFonts w:ascii="WGVCVO+ArialCE,Italic-WinCharSe"/>
          <w:color w:val="000000"/>
          <w:spacing w:val="29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prováděné</w:t>
      </w:r>
      <w:proofErr w:type="spellEnd"/>
      <w:r>
        <w:rPr>
          <w:rFonts w:ascii="WGVCVO+ArialCE,Italic-WinCharSe"/>
          <w:color w:val="000000"/>
          <w:spacing w:val="27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v</w:t>
      </w:r>
      <w:r>
        <w:rPr>
          <w:rFonts w:ascii="WGVCVO+ArialCE,Italic-WinCharSe"/>
          <w:color w:val="000000"/>
          <w:spacing w:val="29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souvislosti</w:t>
      </w:r>
      <w:proofErr w:type="spellEnd"/>
      <w:r>
        <w:rPr>
          <w:rFonts w:ascii="WGVCVO+ArialCE,Italic-WinCharSe"/>
          <w:color w:val="000000"/>
          <w:spacing w:val="27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s</w:t>
      </w:r>
      <w:r>
        <w:rPr>
          <w:rFonts w:ascii="WGVCVO+ArialCE,Italic-WinCharSe"/>
          <w:color w:val="000000"/>
          <w:spacing w:val="2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úhradou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služeb</w:t>
      </w:r>
      <w:proofErr w:type="spellEnd"/>
      <w:r>
        <w:rPr>
          <w:rFonts w:ascii="WGVCVO+ArialCE,Italic-WinCharSe"/>
          <w:color w:val="000000"/>
          <w:spacing w:val="2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z</w:t>
      </w:r>
      <w:r>
        <w:rPr>
          <w:rFonts w:ascii="WGVCVO+ArialCE,Italic-WinCharSe"/>
          <w:color w:val="000000"/>
          <w:spacing w:val="2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veřejných</w:t>
      </w:r>
      <w:proofErr w:type="spellEnd"/>
      <w:r>
        <w:rPr>
          <w:rFonts w:ascii="WGVCVO+ArialCE,Italic-WinCharSe"/>
          <w:color w:val="000000"/>
          <w:spacing w:val="2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výdajů</w:t>
      </w:r>
      <w:proofErr w:type="spellEnd"/>
      <w:r>
        <w:rPr>
          <w:rFonts w:ascii="WGVCVO+ArialCE,Italic-WinCharSe"/>
          <w:color w:val="000000"/>
          <w:spacing w:val="24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nebo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z</w:t>
      </w:r>
      <w:r>
        <w:rPr>
          <w:rFonts w:ascii="WGVCVO+ArialCE,Italic-WinCharSe"/>
          <w:color w:val="000000"/>
          <w:spacing w:val="2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veřejné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finanční</w:t>
      </w:r>
      <w:proofErr w:type="spellEnd"/>
      <w:r>
        <w:rPr>
          <w:rFonts w:ascii="WGVCVO+ArialCE,Italic-WinCharSe"/>
          <w:color w:val="000000"/>
          <w:spacing w:val="2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podpory</w:t>
      </w:r>
      <w:proofErr w:type="spellEnd"/>
      <w:r>
        <w:rPr>
          <w:rFonts w:ascii="WGVCVO+ArialCE,Italic-WinCharSe"/>
          <w:color w:val="000000"/>
          <w:sz w:val="16"/>
        </w:rPr>
        <w:t>,</w:t>
      </w:r>
      <w:r>
        <w:rPr>
          <w:rFonts w:ascii="WGVCVO+ArialCE,Italic-WinCharSe"/>
          <w:color w:val="000000"/>
          <w:spacing w:val="2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tj</w:t>
      </w:r>
      <w:proofErr w:type="spellEnd"/>
      <w:r>
        <w:rPr>
          <w:rFonts w:ascii="WGVCVO+ArialCE,Italic-WinCharSe"/>
          <w:color w:val="000000"/>
          <w:spacing w:val="1"/>
          <w:sz w:val="16"/>
        </w:rPr>
        <w:t>.</w:t>
      </w:r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povinen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podle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r>
        <w:rPr>
          <w:rFonts w:ascii="WGVCVO+ArialCE,Italic-WinCharSe" w:hAnsi="WGVCVO+ArialCE,Italic-WinCharSe" w:cs="WGVCVO+ArialCE,Italic-WinCharSe"/>
          <w:color w:val="000000"/>
          <w:sz w:val="16"/>
        </w:rPr>
        <w:t>§</w:t>
      </w:r>
      <w:r>
        <w:rPr>
          <w:rFonts w:ascii="WGVCVO+ArialCE,Italic-WinCharSe"/>
          <w:color w:val="000000"/>
          <w:spacing w:val="2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13</w:t>
      </w:r>
    </w:p>
    <w:p w14:paraId="74658E29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zákona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</w:t>
      </w:r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finanční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kontrole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2"/>
          <w:sz w:val="16"/>
        </w:rPr>
        <w:t>ve</w:t>
      </w:r>
      <w:proofErr w:type="spellEnd"/>
      <w:r>
        <w:rPr>
          <w:rFonts w:ascii="WGVCVO+ArialCE,Italic-WinCharSe"/>
          <w:color w:val="000000"/>
          <w:spacing w:val="3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veřejné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správě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poskytnout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požadované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informace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dokumentaci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kontrolním</w:t>
      </w:r>
      <w:proofErr w:type="spellEnd"/>
      <w:r>
        <w:rPr>
          <w:rFonts w:ascii="WGVCVO+ArialCE,Italic-WinCharSe"/>
          <w:color w:val="000000"/>
          <w:spacing w:val="3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orgánům</w:t>
      </w:r>
      <w:proofErr w:type="spellEnd"/>
      <w:r>
        <w:rPr>
          <w:rFonts w:ascii="WGVCVO+ArialCE,Italic-WinCharSe"/>
          <w:color w:val="000000"/>
          <w:spacing w:val="31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vytvořit</w:t>
      </w:r>
      <w:proofErr w:type="spellEnd"/>
      <w:r>
        <w:rPr>
          <w:rFonts w:ascii="WGVCVO+ArialCE,Italic-WinCharSe"/>
          <w:color w:val="000000"/>
          <w:spacing w:val="30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kontrolním</w:t>
      </w:r>
      <w:proofErr w:type="spellEnd"/>
      <w:r>
        <w:rPr>
          <w:rFonts w:ascii="WGVCVO+ArialCE,Italic-WinCharSe"/>
          <w:color w:val="000000"/>
          <w:spacing w:val="2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orgánům</w:t>
      </w:r>
      <w:proofErr w:type="spellEnd"/>
    </w:p>
    <w:p w14:paraId="770BA810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podmínky</w:t>
      </w:r>
      <w:proofErr w:type="spellEnd"/>
      <w:r>
        <w:rPr>
          <w:rFonts w:ascii="WGVCVO+ArialCE,Italic-WinCharSe"/>
          <w:color w:val="000000"/>
          <w:spacing w:val="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k</w:t>
      </w:r>
      <w:r>
        <w:rPr>
          <w:rFonts w:ascii="WGVCVO+ArialCE,Italic-WinCharSe"/>
          <w:color w:val="000000"/>
          <w:spacing w:val="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provedení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kontroly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vztahující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se</w:t>
      </w:r>
      <w:r>
        <w:rPr>
          <w:rFonts w:ascii="WGVCVO+ArialCE,Italic-WinCharSe"/>
          <w:color w:val="000000"/>
          <w:spacing w:val="-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2"/>
          <w:sz w:val="16"/>
        </w:rPr>
        <w:t>ke</w:t>
      </w:r>
      <w:proofErr w:type="spellEnd"/>
      <w:r>
        <w:rPr>
          <w:rFonts w:ascii="WGVCVO+ArialCE,Italic-WinCharSe"/>
          <w:color w:val="000000"/>
          <w:spacing w:val="-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smlouvě</w:t>
      </w:r>
      <w:proofErr w:type="spellEnd"/>
      <w:r>
        <w:rPr>
          <w:rFonts w:ascii="WGVCVO+ArialCE,Italic-WinCharSe"/>
          <w:color w:val="000000"/>
          <w:spacing w:val="1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poskytnout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jim</w:t>
      </w:r>
      <w:proofErr w:type="spellEnd"/>
      <w:r>
        <w:rPr>
          <w:rFonts w:ascii="WGVCVO+ArialCE,Italic-WinCharSe"/>
          <w:color w:val="000000"/>
          <w:spacing w:val="-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součinnost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.</w:t>
      </w:r>
    </w:p>
    <w:p w14:paraId="153B60AE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/>
          <w:color w:val="000000"/>
          <w:sz w:val="16"/>
        </w:rPr>
        <w:t>Dodavatel</w:t>
      </w:r>
      <w:proofErr w:type="spellEnd"/>
      <w:r>
        <w:rPr>
          <w:rFonts w:ascii="WGVCVO+ArialCE,Italic-WinCharSe"/>
          <w:color w:val="000000"/>
          <w:spacing w:val="2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  <w:r>
        <w:rPr>
          <w:rFonts w:ascii="WGVCVO+ArialCE,Italic-WinCharSe"/>
          <w:color w:val="000000"/>
          <w:spacing w:val="2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povinen</w:t>
      </w:r>
      <w:proofErr w:type="spellEnd"/>
      <w:r>
        <w:rPr>
          <w:rFonts w:ascii="WGVCVO+ArialCE,Italic-WinCharSe"/>
          <w:color w:val="000000"/>
          <w:spacing w:val="2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archivovat</w:t>
      </w:r>
      <w:proofErr w:type="spellEnd"/>
      <w:r>
        <w:rPr>
          <w:rFonts w:ascii="WGVCVO+ArialCE,Italic-WinCharSe"/>
          <w:color w:val="000000"/>
          <w:spacing w:val="2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veškeré</w:t>
      </w:r>
      <w:proofErr w:type="spellEnd"/>
      <w:r>
        <w:rPr>
          <w:rFonts w:ascii="WGVCVO+ArialCE,Italic-WinCharSe"/>
          <w:color w:val="000000"/>
          <w:spacing w:val="2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originální</w:t>
      </w:r>
      <w:proofErr w:type="spellEnd"/>
      <w:r>
        <w:rPr>
          <w:rFonts w:ascii="WGVCVO+ArialCE,Italic-WinCharSe"/>
          <w:color w:val="000000"/>
          <w:spacing w:val="2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dokumenty</w:t>
      </w:r>
      <w:proofErr w:type="spellEnd"/>
      <w:r>
        <w:rPr>
          <w:rFonts w:ascii="WGVCVO+ArialCE,Italic-WinCharSe"/>
          <w:color w:val="000000"/>
          <w:spacing w:val="2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související</w:t>
      </w:r>
      <w:proofErr w:type="spellEnd"/>
      <w:r>
        <w:rPr>
          <w:rFonts w:ascii="WGVCVO+ArialCE,Italic-WinCharSe"/>
          <w:color w:val="000000"/>
          <w:spacing w:val="2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s</w:t>
      </w:r>
      <w:r>
        <w:rPr>
          <w:rFonts w:ascii="WGVCVO+ArialCE,Italic-WinCharSe"/>
          <w:color w:val="000000"/>
          <w:spacing w:val="2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realizací</w:t>
      </w:r>
      <w:proofErr w:type="spellEnd"/>
      <w:r>
        <w:rPr>
          <w:rFonts w:ascii="WGVCVO+ArialCE,Italic-WinCharSe"/>
          <w:color w:val="000000"/>
          <w:spacing w:val="27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smlouvy</w:t>
      </w:r>
      <w:proofErr w:type="spellEnd"/>
      <w:r>
        <w:rPr>
          <w:rFonts w:ascii="WGVCVO+ArialCE,Italic-WinCharSe"/>
          <w:color w:val="000000"/>
          <w:spacing w:val="2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(</w:t>
      </w:r>
      <w:proofErr w:type="spellStart"/>
      <w:r>
        <w:rPr>
          <w:rFonts w:ascii="WGVCVO+ArialCE,Italic-WinCharSe"/>
          <w:color w:val="000000"/>
          <w:sz w:val="16"/>
        </w:rPr>
        <w:t>tj</w:t>
      </w:r>
      <w:proofErr w:type="spellEnd"/>
      <w:r>
        <w:rPr>
          <w:rFonts w:ascii="WGVCVO+ArialCE,Italic-WinCharSe"/>
          <w:color w:val="000000"/>
          <w:sz w:val="16"/>
        </w:rPr>
        <w:t>.</w:t>
      </w:r>
      <w:r>
        <w:rPr>
          <w:rFonts w:ascii="WGVCVO+ArialCE,Italic-WinCharSe"/>
          <w:color w:val="000000"/>
          <w:spacing w:val="2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zejména</w:t>
      </w:r>
      <w:proofErr w:type="spellEnd"/>
      <w:r>
        <w:rPr>
          <w:rFonts w:ascii="WGVCVO+ArialCE,Italic-WinCharSe"/>
          <w:color w:val="000000"/>
          <w:spacing w:val="2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objednávky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z w:val="16"/>
        </w:rPr>
        <w:t>,</w:t>
      </w:r>
      <w:r>
        <w:rPr>
          <w:rFonts w:ascii="WGVCVO+ArialCE,Italic-WinCharSe"/>
          <w:color w:val="000000"/>
          <w:spacing w:val="2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akceptace</w:t>
      </w:r>
      <w:proofErr w:type="spellEnd"/>
      <w:r>
        <w:rPr>
          <w:rFonts w:ascii="WGVCVO+ArialCE,Italic-WinCharSe"/>
          <w:color w:val="000000"/>
          <w:spacing w:val="1"/>
          <w:sz w:val="16"/>
        </w:rPr>
        <w:t>,</w:t>
      </w:r>
      <w:r>
        <w:rPr>
          <w:rFonts w:ascii="WGVCVO+ArialCE,Italic-WinCharSe"/>
          <w:color w:val="000000"/>
          <w:spacing w:val="2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faktury</w:t>
      </w:r>
      <w:proofErr w:type="spellEnd"/>
      <w:r>
        <w:rPr>
          <w:rFonts w:ascii="WGVCVO+ArialCE,Italic-WinCharSe"/>
          <w:color w:val="000000"/>
          <w:spacing w:val="2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atd</w:t>
      </w:r>
      <w:proofErr w:type="spellEnd"/>
      <w:r>
        <w:rPr>
          <w:rFonts w:ascii="WGVCVO+ArialCE,Italic-WinCharSe"/>
          <w:color w:val="000000"/>
          <w:sz w:val="16"/>
        </w:rPr>
        <w:t>.),</w:t>
      </w:r>
      <w:r>
        <w:rPr>
          <w:rFonts w:ascii="WGVCVO+ArialCE,Italic-WinCharSe"/>
          <w:color w:val="000000"/>
          <w:spacing w:val="26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25"/>
          <w:sz w:val="16"/>
        </w:rPr>
        <w:t xml:space="preserve"> </w:t>
      </w:r>
      <w:r>
        <w:rPr>
          <w:rFonts w:ascii="WGVCVO+ArialCE,Italic-WinCharSe"/>
          <w:color w:val="000000"/>
          <w:spacing w:val="1"/>
          <w:sz w:val="16"/>
        </w:rPr>
        <w:t>to</w:t>
      </w:r>
    </w:p>
    <w:p w14:paraId="21F8B839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nejméně</w:t>
      </w:r>
      <w:proofErr w:type="spellEnd"/>
      <w:r>
        <w:rPr>
          <w:rFonts w:ascii="WGVCVO+ArialCE,Italic-WinCharSe"/>
          <w:color w:val="000000"/>
          <w:spacing w:val="2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po</w:t>
      </w:r>
      <w:r>
        <w:rPr>
          <w:rFonts w:ascii="WGVCVO+ArialCE,Italic-WinCharSe"/>
          <w:color w:val="000000"/>
          <w:spacing w:val="28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dobu</w:t>
      </w:r>
      <w:proofErr w:type="spellEnd"/>
      <w:r>
        <w:rPr>
          <w:rFonts w:ascii="WGVCVO+ArialCE,Italic-WinCharSe"/>
          <w:color w:val="000000"/>
          <w:spacing w:val="2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10</w:t>
      </w:r>
      <w:r>
        <w:rPr>
          <w:rFonts w:ascii="WGVCVO+ArialCE,Italic-WinCharSe"/>
          <w:color w:val="000000"/>
          <w:spacing w:val="28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let</w:t>
      </w:r>
      <w:r>
        <w:rPr>
          <w:rFonts w:ascii="WGVCVO+ArialCE,Italic-WinCharSe"/>
          <w:color w:val="000000"/>
          <w:spacing w:val="29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od</w:t>
      </w:r>
      <w:r>
        <w:rPr>
          <w:rFonts w:ascii="WGVCVO+ArialCE,Italic-WinCharSe"/>
          <w:color w:val="000000"/>
          <w:spacing w:val="28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ukončení</w:t>
      </w:r>
      <w:proofErr w:type="spellEnd"/>
      <w:r>
        <w:rPr>
          <w:rFonts w:ascii="WGVCVO+ArialCE,Italic-WinCharSe"/>
          <w:color w:val="000000"/>
          <w:spacing w:val="2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smlouvy</w:t>
      </w:r>
      <w:proofErr w:type="spellEnd"/>
      <w:r>
        <w:rPr>
          <w:rFonts w:ascii="WGVCVO+ArialCE,Italic-WinCharSe"/>
          <w:color w:val="000000"/>
          <w:spacing w:val="1"/>
          <w:sz w:val="16"/>
        </w:rPr>
        <w:t>.</w:t>
      </w:r>
      <w:r>
        <w:rPr>
          <w:rFonts w:ascii="WGVCVO+ArialCE,Italic-WinCharSe"/>
          <w:color w:val="000000"/>
          <w:spacing w:val="26"/>
          <w:sz w:val="16"/>
        </w:rPr>
        <w:t xml:space="preserve"> </w:t>
      </w:r>
      <w:r>
        <w:rPr>
          <w:rFonts w:ascii="WGVCVO+ArialCE,Italic-WinCharSe"/>
          <w:color w:val="000000"/>
          <w:spacing w:val="1"/>
          <w:sz w:val="16"/>
        </w:rPr>
        <w:t>Po</w:t>
      </w:r>
      <w:r>
        <w:rPr>
          <w:rFonts w:ascii="WGVCVO+ArialCE,Italic-WinCharSe"/>
          <w:color w:val="000000"/>
          <w:spacing w:val="24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tuto</w:t>
      </w:r>
      <w:proofErr w:type="spellEnd"/>
      <w:r>
        <w:rPr>
          <w:rFonts w:ascii="WGVCVO+ArialCE,Italic-WinCharSe"/>
          <w:color w:val="000000"/>
          <w:spacing w:val="24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dobu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je</w:t>
      </w:r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dodavatel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povinen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umožnit</w:t>
      </w:r>
      <w:proofErr w:type="spellEnd"/>
      <w:r>
        <w:rPr>
          <w:rFonts w:ascii="WGVCVO+ArialCE,Italic-WinCharSe"/>
          <w:color w:val="000000"/>
          <w:spacing w:val="27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zaměstnancům</w:t>
      </w:r>
      <w:proofErr w:type="spellEnd"/>
      <w:r>
        <w:rPr>
          <w:rFonts w:ascii="WGVCVO+ArialCE,Italic-WinCharSe"/>
          <w:color w:val="000000"/>
          <w:spacing w:val="24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nebo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zmocněncům</w:t>
      </w:r>
      <w:proofErr w:type="spellEnd"/>
      <w:r>
        <w:rPr>
          <w:rFonts w:ascii="WGVCVO+ArialCE,Italic-WinCharSe"/>
          <w:color w:val="000000"/>
          <w:spacing w:val="2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pověřených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orgánů</w:t>
      </w:r>
      <w:proofErr w:type="spellEnd"/>
      <w:r>
        <w:rPr>
          <w:rFonts w:ascii="WGVCVO+ArialCE,Italic-WinCharSe"/>
          <w:color w:val="000000"/>
          <w:spacing w:val="2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</w:p>
    <w:p w14:paraId="5DC02158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osobám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oprávněným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k</w:t>
      </w:r>
      <w:r>
        <w:rPr>
          <w:rFonts w:ascii="WGVCVO+ArialCE,Italic-WinCharSe"/>
          <w:color w:val="000000"/>
          <w:spacing w:val="36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výkonu</w:t>
      </w:r>
      <w:proofErr w:type="spellEnd"/>
      <w:r>
        <w:rPr>
          <w:rFonts w:ascii="WGVCVO+ArialCE,Italic-WinCharSe"/>
          <w:color w:val="000000"/>
          <w:spacing w:val="34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kontroly</w:t>
      </w:r>
      <w:proofErr w:type="spellEnd"/>
      <w:r>
        <w:rPr>
          <w:rFonts w:ascii="WGVCVO+ArialCE,Italic-WinCharSe"/>
          <w:color w:val="000000"/>
          <w:spacing w:val="36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podle</w:t>
      </w:r>
      <w:proofErr w:type="spellEnd"/>
      <w:r>
        <w:rPr>
          <w:rFonts w:ascii="WGVCVO+ArialCE,Italic-WinCharSe"/>
          <w:color w:val="000000"/>
          <w:spacing w:val="3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zákona</w:t>
      </w:r>
      <w:proofErr w:type="spellEnd"/>
      <w:r>
        <w:rPr>
          <w:rFonts w:ascii="WGVCVO+ArialCE,Italic-WinCharSe"/>
          <w:color w:val="000000"/>
          <w:spacing w:val="35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o</w:t>
      </w:r>
      <w:r>
        <w:rPr>
          <w:rFonts w:ascii="WGVCVO+ArialCE,Italic-WinCharSe"/>
          <w:color w:val="000000"/>
          <w:spacing w:val="35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finanční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kontrole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2"/>
          <w:sz w:val="16"/>
        </w:rPr>
        <w:t>ve</w:t>
      </w:r>
      <w:proofErr w:type="spellEnd"/>
      <w:r>
        <w:rPr>
          <w:rFonts w:ascii="WGVCVO+ArialCE,Italic-WinCharSe"/>
          <w:color w:val="000000"/>
          <w:spacing w:val="3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veřejné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správě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provést</w:t>
      </w:r>
      <w:proofErr w:type="spellEnd"/>
      <w:r>
        <w:rPr>
          <w:rFonts w:ascii="WGVCVO+ArialCE,Italic-WinCharSe"/>
          <w:color w:val="000000"/>
          <w:spacing w:val="33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kontrolu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dokladů</w:t>
      </w:r>
      <w:proofErr w:type="spellEnd"/>
      <w:r>
        <w:rPr>
          <w:rFonts w:ascii="WGVCVO+ArialCE,Italic-WinCharSe"/>
          <w:color w:val="000000"/>
          <w:spacing w:val="3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souvisejících</w:t>
      </w:r>
      <w:proofErr w:type="spellEnd"/>
      <w:r>
        <w:rPr>
          <w:rFonts w:ascii="WGVCVO+ArialCE,Italic-WinCharSe"/>
          <w:color w:val="000000"/>
          <w:spacing w:val="31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s</w:t>
      </w:r>
      <w:r>
        <w:rPr>
          <w:rFonts w:ascii="WGVCVO+ArialCE,Italic-WinCharSe"/>
          <w:color w:val="000000"/>
          <w:spacing w:val="3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-1"/>
          <w:sz w:val="16"/>
        </w:rPr>
        <w:t>realizací</w:t>
      </w:r>
      <w:proofErr w:type="spellEnd"/>
      <w:r>
        <w:rPr>
          <w:rFonts w:ascii="WGVCVO+ArialCE,Italic-WinCharSe"/>
          <w:color w:val="000000"/>
          <w:spacing w:val="34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této</w:t>
      </w:r>
      <w:proofErr w:type="spellEnd"/>
    </w:p>
    <w:p w14:paraId="2ECC277A" w14:textId="77777777" w:rsidR="00AE1771" w:rsidRDefault="0099719E">
      <w:pPr>
        <w:framePr w:w="11161" w:wrap="auto" w:hAnchor="text" w:x="435" w:y="10631"/>
        <w:widowControl w:val="0"/>
        <w:autoSpaceDE w:val="0"/>
        <w:autoSpaceDN w:val="0"/>
        <w:spacing w:before="13" w:after="0" w:line="179" w:lineRule="exact"/>
        <w:jc w:val="left"/>
        <w:rPr>
          <w:rFonts w:ascii="WGVCVO+ArialCE,Italic-WinCharSe"/>
          <w:color w:val="000000"/>
          <w:sz w:val="16"/>
        </w:rPr>
      </w:pPr>
      <w:proofErr w:type="spellStart"/>
      <w:r>
        <w:rPr>
          <w:rFonts w:ascii="WGVCVO+ArialCE,Italic-WinCharSe"/>
          <w:color w:val="000000"/>
          <w:sz w:val="16"/>
        </w:rPr>
        <w:t>smlouvy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r>
        <w:rPr>
          <w:rFonts w:ascii="WGVCVO+ArialCE,Italic-WinCharSe"/>
          <w:color w:val="000000"/>
          <w:sz w:val="16"/>
        </w:rPr>
        <w:t>a</w:t>
      </w:r>
      <w:r>
        <w:rPr>
          <w:rFonts w:ascii="WGVCVO+ArialCE,Italic-WinCharSe"/>
          <w:color w:val="000000"/>
          <w:spacing w:val="1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pacing w:val="1"/>
          <w:sz w:val="16"/>
        </w:rPr>
        <w:t>poskytnout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jim</w:t>
      </w:r>
      <w:proofErr w:type="spellEnd"/>
      <w:r>
        <w:rPr>
          <w:rFonts w:ascii="WGVCVO+ArialCE,Italic-WinCharSe"/>
          <w:color w:val="000000"/>
          <w:spacing w:val="-1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při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z w:val="16"/>
        </w:rPr>
        <w:t>provádění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/>
          <w:color w:val="000000"/>
          <w:sz w:val="16"/>
        </w:rPr>
        <w:t>kontroly</w:t>
      </w:r>
      <w:proofErr w:type="spellEnd"/>
      <w:r>
        <w:rPr>
          <w:rFonts w:ascii="WGVCVO+ArialCE,Italic-WinCharSe"/>
          <w:color w:val="000000"/>
          <w:spacing w:val="2"/>
          <w:sz w:val="16"/>
        </w:rPr>
        <w:t xml:space="preserve"> </w:t>
      </w:r>
      <w:proofErr w:type="spellStart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součinnost</w:t>
      </w:r>
      <w:proofErr w:type="spellEnd"/>
      <w:r>
        <w:rPr>
          <w:rFonts w:ascii="WGVCVO+ArialCE,Italic-WinCharSe" w:hAnsi="WGVCVO+ArialCE,Italic-WinCharSe" w:cs="WGVCVO+ArialCE,Italic-WinCharSe"/>
          <w:color w:val="000000"/>
          <w:spacing w:val="1"/>
          <w:sz w:val="16"/>
        </w:rPr>
        <w:t>.</w:t>
      </w:r>
    </w:p>
    <w:p w14:paraId="69134C7C" w14:textId="77777777" w:rsidR="00AE1771" w:rsidRDefault="0099719E">
      <w:pPr>
        <w:framePr w:w="1534" w:wrap="auto" w:hAnchor="text" w:x="5490" w:y="133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BJSJP+Arial,BoldItalic-WinChar"/>
          <w:color w:val="000000"/>
          <w:sz w:val="24"/>
        </w:rPr>
        <w:t>Celkem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BJSJP+Arial,BoldItalic-WinChar" w:hAnsi="TBJSJP+Arial,BoldItalic-WinChar" w:cs="TBJSJP+Arial,BoldItalic-WinChar"/>
          <w:color w:val="000000"/>
          <w:sz w:val="24"/>
        </w:rPr>
        <w:t>Kč</w:t>
      </w:r>
      <w:proofErr w:type="spellEnd"/>
    </w:p>
    <w:p w14:paraId="246A10BB" w14:textId="77777777" w:rsidR="00AE1771" w:rsidRDefault="0099719E">
      <w:pPr>
        <w:framePr w:w="1441" w:wrap="auto" w:hAnchor="text" w:x="10116" w:y="133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BJSJP+Arial,BoldItalic-WinChar"/>
          <w:color w:val="000000"/>
          <w:sz w:val="24"/>
        </w:rPr>
        <w:t>102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BJSJP+Arial,BoldItalic-WinChar"/>
          <w:color w:val="000000"/>
          <w:sz w:val="24"/>
        </w:rPr>
        <w:t>850,00</w:t>
      </w:r>
    </w:p>
    <w:p w14:paraId="1410AE0D" w14:textId="77777777" w:rsidR="00AE1771" w:rsidRDefault="0099719E">
      <w:pPr>
        <w:framePr w:w="11257" w:wrap="auto" w:hAnchor="text" w:x="435" w:y="13783"/>
        <w:widowControl w:val="0"/>
        <w:autoSpaceDE w:val="0"/>
        <w:autoSpaceDN w:val="0"/>
        <w:spacing w:before="0" w:after="0" w:line="268" w:lineRule="exact"/>
        <w:jc w:val="left"/>
        <w:rPr>
          <w:rFonts w:ascii="GVMRCQ+Arial,Bold-WinCharSetFFF"/>
          <w:color w:val="000000"/>
          <w:sz w:val="24"/>
        </w:rPr>
      </w:pPr>
      <w:proofErr w:type="spellStart"/>
      <w:r>
        <w:rPr>
          <w:rFonts w:ascii="GVMRCQ+Arial,Bold-WinCharSetFFF"/>
          <w:color w:val="000000"/>
          <w:sz w:val="24"/>
        </w:rPr>
        <w:t>Fakturu</w:t>
      </w:r>
      <w:proofErr w:type="spellEnd"/>
      <w:r>
        <w:rPr>
          <w:rFonts w:ascii="GVMRCQ+Arial,Bold-WinCharSetFFF"/>
          <w:color w:val="000000"/>
          <w:sz w:val="24"/>
        </w:rPr>
        <w:t xml:space="preserve"> s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4"/>
        </w:rPr>
        <w:t>uvedeným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4"/>
        </w:rPr>
        <w:t>číslem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4"/>
        </w:rPr>
        <w:t>objednávky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4"/>
        </w:rPr>
        <w:t>zašlete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/>
          <w:color w:val="000000"/>
          <w:sz w:val="24"/>
        </w:rPr>
        <w:t>emailem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/>
          <w:color w:val="000000"/>
          <w:sz w:val="24"/>
        </w:rPr>
        <w:t>na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/>
          <w:color w:val="000000"/>
          <w:sz w:val="24"/>
        </w:rPr>
        <w:t>podatelnu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/>
          <w:color w:val="000000"/>
          <w:sz w:val="24"/>
        </w:rPr>
        <w:t>nebo</w:t>
      </w:r>
      <w:proofErr w:type="spellEnd"/>
      <w:r>
        <w:rPr>
          <w:rFonts w:ascii="GVMRCQ+Arial,Bold-WinCharSetFFF"/>
          <w:color w:val="000000"/>
          <w:sz w:val="24"/>
        </w:rPr>
        <w:t xml:space="preserve"> do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4"/>
        </w:rPr>
        <w:t>datové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4"/>
        </w:rPr>
        <w:t>schránky</w:t>
      </w:r>
      <w:proofErr w:type="spellEnd"/>
      <w:r>
        <w:rPr>
          <w:rFonts w:ascii="GVMRCQ+Arial,Bold-WinCharSetFFF" w:hAnsi="GVMRCQ+Arial,Bold-WinCharSetFFF" w:cs="GVMRCQ+Arial,Bold-WinCharSetFFF"/>
          <w:color w:val="000000"/>
          <w:sz w:val="24"/>
        </w:rPr>
        <w:t>.</w:t>
      </w:r>
    </w:p>
    <w:p w14:paraId="5EF1F393" w14:textId="77777777" w:rsidR="00AE1771" w:rsidRDefault="0099719E">
      <w:pPr>
        <w:framePr w:w="11257" w:wrap="auto" w:hAnchor="text" w:x="435" w:y="13783"/>
        <w:widowControl w:val="0"/>
        <w:autoSpaceDE w:val="0"/>
        <w:autoSpaceDN w:val="0"/>
        <w:spacing w:before="107" w:after="0" w:line="268" w:lineRule="exact"/>
        <w:jc w:val="left"/>
        <w:rPr>
          <w:rFonts w:ascii="GVMRCQ+Arial,Bold-WinCharSetFFF"/>
          <w:color w:val="000000"/>
          <w:sz w:val="24"/>
        </w:rPr>
      </w:pPr>
      <w:proofErr w:type="spellStart"/>
      <w:r>
        <w:rPr>
          <w:rFonts w:ascii="GVMRCQ+Arial,Bold-WinCharSetFFF" w:hAnsi="GVMRCQ+Arial,Bold-WinCharSetFFF" w:cs="GVMRCQ+Arial,Bold-WinCharSetFFF"/>
          <w:color w:val="000000"/>
          <w:sz w:val="24"/>
        </w:rPr>
        <w:t>Fakturační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/>
          <w:color w:val="000000"/>
          <w:sz w:val="24"/>
        </w:rPr>
        <w:t>adresa</w:t>
      </w:r>
      <w:proofErr w:type="spellEnd"/>
      <w:r>
        <w:rPr>
          <w:rFonts w:ascii="GVMRCQ+Arial,Bold-WinCharSetFFF"/>
          <w:color w:val="000000"/>
          <w:sz w:val="24"/>
        </w:rPr>
        <w:t xml:space="preserve"> je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4"/>
        </w:rPr>
        <w:t>vždy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/>
          <w:color w:val="000000"/>
          <w:sz w:val="24"/>
        </w:rPr>
        <w:t>adresa</w:t>
      </w:r>
      <w:proofErr w:type="spellEnd"/>
      <w:r>
        <w:rPr>
          <w:rFonts w:ascii="GVMRCQ+Arial,Bold-WinCharSetFFF"/>
          <w:color w:val="000000"/>
          <w:sz w:val="24"/>
        </w:rPr>
        <w:t xml:space="preserve"> </w:t>
      </w:r>
      <w:proofErr w:type="spellStart"/>
      <w:r>
        <w:rPr>
          <w:rFonts w:ascii="GVMRCQ+Arial,Bold-WinCharSetFFF" w:hAnsi="GVMRCQ+Arial,Bold-WinCharSetFFF" w:cs="GVMRCQ+Arial,Bold-WinCharSetFFF"/>
          <w:color w:val="000000"/>
          <w:sz w:val="24"/>
        </w:rPr>
        <w:t>odběratele</w:t>
      </w:r>
      <w:proofErr w:type="spellEnd"/>
      <w:r>
        <w:rPr>
          <w:rFonts w:ascii="GVMRCQ+Arial,Bold-WinCharSetFFF" w:hAnsi="GVMRCQ+Arial,Bold-WinCharSetFFF" w:cs="GVMRCQ+Arial,Bold-WinCharSetFFF"/>
          <w:color w:val="000000"/>
          <w:sz w:val="24"/>
        </w:rPr>
        <w:t>.</w:t>
      </w:r>
    </w:p>
    <w:p w14:paraId="031A39DB" w14:textId="77777777" w:rsidR="00AE1771" w:rsidRDefault="0099719E">
      <w:pPr>
        <w:framePr w:w="1230" w:wrap="auto" w:hAnchor="text" w:x="10505" w:y="14766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Oprávněná</w:t>
      </w:r>
      <w:proofErr w:type="spellEnd"/>
    </w:p>
    <w:p w14:paraId="202A25CE" w14:textId="77777777" w:rsidR="00AE1771" w:rsidRDefault="0099719E">
      <w:pPr>
        <w:framePr w:w="974" w:wrap="auto" w:hAnchor="text" w:x="9565" w:y="14991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Správce</w:t>
      </w:r>
      <w:proofErr w:type="spellEnd"/>
    </w:p>
    <w:p w14:paraId="0BF91FDD" w14:textId="77777777" w:rsidR="00AE1771" w:rsidRDefault="0099719E">
      <w:pPr>
        <w:framePr w:w="840" w:wrap="auto" w:hAnchor="text" w:x="10698" w:y="14994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/>
          <w:color w:val="000000"/>
          <w:sz w:val="20"/>
        </w:rPr>
        <w:t>osoba</w:t>
      </w:r>
      <w:proofErr w:type="spellEnd"/>
      <w:r>
        <w:rPr>
          <w:rFonts w:ascii="NRCQEW+Arial-WinCharSetFFFF"/>
          <w:color w:val="000000"/>
          <w:sz w:val="20"/>
        </w:rPr>
        <w:t>/</w:t>
      </w:r>
    </w:p>
    <w:p w14:paraId="6F482B76" w14:textId="77777777" w:rsidR="00AE1771" w:rsidRDefault="0099719E">
      <w:pPr>
        <w:framePr w:w="2078" w:wrap="auto" w:hAnchor="text" w:x="9549" w:y="15219"/>
        <w:widowControl w:val="0"/>
        <w:autoSpaceDE w:val="0"/>
        <w:autoSpaceDN w:val="0"/>
        <w:spacing w:before="0" w:after="0" w:line="223" w:lineRule="exact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rozpočtu</w:t>
      </w:r>
      <w:proofErr w:type="spellEnd"/>
      <w:r>
        <w:rPr>
          <w:rFonts w:ascii="NRCQEW+Arial-WinCharSetFFFF"/>
          <w:color w:val="000000"/>
          <w:spacing w:val="237"/>
          <w:sz w:val="20"/>
        </w:rPr>
        <w:t xml:space="preserve"> </w:t>
      </w:r>
      <w:proofErr w:type="spellStart"/>
      <w:r>
        <w:rPr>
          <w:rFonts w:ascii="NRCQEW+Arial-WinCharSetFFFF" w:hAnsi="NRCQEW+Arial-WinCharSetFFFF" w:cs="NRCQEW+Arial-WinCharSetFFFF"/>
          <w:color w:val="000000"/>
          <w:sz w:val="20"/>
        </w:rPr>
        <w:t>Příkazce</w:t>
      </w:r>
      <w:proofErr w:type="spellEnd"/>
    </w:p>
    <w:p w14:paraId="3EB84754" w14:textId="77777777" w:rsidR="00AE1771" w:rsidRDefault="0099719E">
      <w:pPr>
        <w:framePr w:w="2078" w:wrap="auto" w:hAnchor="text" w:x="9549" w:y="15219"/>
        <w:widowControl w:val="0"/>
        <w:autoSpaceDE w:val="0"/>
        <w:autoSpaceDN w:val="0"/>
        <w:spacing w:before="5" w:after="0" w:line="223" w:lineRule="exact"/>
        <w:ind w:left="1087"/>
        <w:jc w:val="left"/>
        <w:rPr>
          <w:rFonts w:ascii="NRCQEW+Arial-WinCharSetFFFF"/>
          <w:color w:val="000000"/>
          <w:sz w:val="20"/>
        </w:rPr>
      </w:pPr>
      <w:proofErr w:type="spellStart"/>
      <w:r>
        <w:rPr>
          <w:rFonts w:ascii="NRCQEW+Arial-WinCharSetFFFF"/>
          <w:color w:val="000000"/>
          <w:sz w:val="20"/>
        </w:rPr>
        <w:t>operace</w:t>
      </w:r>
      <w:proofErr w:type="spellEnd"/>
    </w:p>
    <w:p w14:paraId="44BB74FB" w14:textId="074FB360" w:rsidR="00AE1771" w:rsidRDefault="001139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839A92" wp14:editId="17A10FDE">
            <wp:simplePos x="0" y="0"/>
            <wp:positionH relativeFrom="page">
              <wp:posOffset>215900</wp:posOffset>
            </wp:positionH>
            <wp:positionV relativeFrom="page">
              <wp:posOffset>213995</wp:posOffset>
            </wp:positionV>
            <wp:extent cx="7045325" cy="2311400"/>
            <wp:effectExtent l="0" t="0" r="3175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CDC7A0" wp14:editId="0C52CE6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E70373E" wp14:editId="3C7886AA">
            <wp:simplePos x="0" y="0"/>
            <wp:positionH relativeFrom="page">
              <wp:posOffset>3397250</wp:posOffset>
            </wp:positionH>
            <wp:positionV relativeFrom="page">
              <wp:posOffset>8421370</wp:posOffset>
            </wp:positionV>
            <wp:extent cx="3863975" cy="273050"/>
            <wp:effectExtent l="0" t="0" r="3175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7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80FAA8E-5F56-462E-8BE5-D527B74ABB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5CD6C8-F3A3-43EB-B490-CBC550E2FE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A75C95E-457A-4C0C-80FA-446CABE02FB2}"/>
  </w:font>
  <w:font w:name="GVMRCQ+Arial,Bold-WinCharSetFFF">
    <w:charset w:val="01"/>
    <w:family w:val="auto"/>
    <w:pitch w:val="variable"/>
    <w:sig w:usb0="01010101" w:usb1="01010101" w:usb2="01010101" w:usb3="01010101" w:csb0="01010101" w:csb1="01010101"/>
    <w:embedRegular r:id="rId4" w:fontKey="{4AB251AE-FCB5-4CB7-8FA3-CB6916B9FBE7}"/>
  </w:font>
  <w:font w:name="TBJSJP+Arial,BoldItalic-WinChar">
    <w:charset w:val="01"/>
    <w:family w:val="auto"/>
    <w:pitch w:val="variable"/>
    <w:sig w:usb0="01010101" w:usb1="01010101" w:usb2="01010101" w:usb3="01010101" w:csb0="01010101" w:csb1="01010101"/>
    <w:embedRegular r:id="rId5" w:fontKey="{7FD77A8F-6270-427B-9F20-BC0DC95BB51A}"/>
  </w:font>
  <w:font w:name="NRCQEW+Arial-WinCharSetFFFF">
    <w:charset w:val="01"/>
    <w:family w:val="auto"/>
    <w:pitch w:val="variable"/>
    <w:sig w:usb0="01010101" w:usb1="01010101" w:usb2="01010101" w:usb3="01010101" w:csb0="01010101" w:csb1="01010101"/>
    <w:embedRegular r:id="rId6" w:fontKey="{A69294FB-2019-45B4-97AC-B6689702CB23}"/>
  </w:font>
  <w:font w:name="WGVCVO+ArialCE,Italic-WinCharSe">
    <w:charset w:val="01"/>
    <w:family w:val="auto"/>
    <w:pitch w:val="variable"/>
    <w:sig w:usb0="01010101" w:usb1="01010101" w:usb2="01010101" w:usb3="01010101" w:csb0="01010101" w:csb1="01010101"/>
    <w:embedRegular r:id="rId7" w:fontKey="{1A64FC7D-14AF-49DE-836D-C2F7CF545F98}"/>
  </w:font>
  <w:font w:name="KWEJUD+ArialCE,BoldItalic-WinCh">
    <w:charset w:val="01"/>
    <w:family w:val="auto"/>
    <w:pitch w:val="variable"/>
    <w:sig w:usb0="01010101" w:usb1="01010101" w:usb2="01010101" w:usb3="01010101" w:csb0="01010101" w:csb1="01010101"/>
    <w:embedRegular r:id="rId8" w:fontKey="{CC3BFFBA-0307-4DBF-91CE-C2D6CB1D820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E96B3F11-35CA-474D-B54F-66C667B49A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5B02"/>
    <w:rsid w:val="00113939"/>
    <w:rsid w:val="00365312"/>
    <w:rsid w:val="003F43C5"/>
    <w:rsid w:val="007508F5"/>
    <w:rsid w:val="00766AF4"/>
    <w:rsid w:val="0099719E"/>
    <w:rsid w:val="00AE177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634B15D"/>
  <w15:docId w15:val="{77912049-8735-4EFD-81CF-F2B023BC0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664</Words>
  <Characters>3915</Characters>
  <Application>Microsoft Office Word</Application>
  <DocSecurity>0</DocSecurity>
  <Lines>87</Lines>
  <Paragraphs>97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WeidlichovaR</dc:creator>
  <cp:lastModifiedBy>Bohuslavová Denisa</cp:lastModifiedBy>
  <cp:revision>3</cp:revision>
  <dcterms:created xsi:type="dcterms:W3CDTF">2026-05-12T11:20:00Z</dcterms:created>
  <dcterms:modified xsi:type="dcterms:W3CDTF">2026-05-12T11:22:00Z</dcterms:modified>
</cp:coreProperties>
</file>