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9567287"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3DE36ECD" w14:textId="77777777" w:rsidR="00F363EE" w:rsidRPr="00D045D5" w:rsidRDefault="00F363EE" w:rsidP="00F363EE">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2A6B5F">
        <w:rPr>
          <w:rFonts w:ascii="Tahoma" w:hAnsi="Tahoma" w:cs="Tahoma"/>
          <w:b/>
          <w:snapToGrid w:val="0"/>
          <w:szCs w:val="22"/>
        </w:rPr>
        <w:t xml:space="preserve">Tělocvičná jednota Sokol Strakonice </w:t>
      </w:r>
    </w:p>
    <w:p w14:paraId="591E7FC5" w14:textId="77777777" w:rsidR="00F363EE" w:rsidRPr="00D045D5" w:rsidRDefault="00F363EE" w:rsidP="00F363EE">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Na Stráži 340</w:t>
      </w:r>
      <w:r w:rsidRPr="00D045D5">
        <w:rPr>
          <w:rFonts w:ascii="Tahoma" w:hAnsi="Tahoma" w:cs="Tahoma"/>
          <w:snapToGrid w:val="0"/>
          <w:sz w:val="22"/>
          <w:szCs w:val="22"/>
        </w:rPr>
        <w:t>, Strakonice</w:t>
      </w:r>
    </w:p>
    <w:p w14:paraId="0218857B" w14:textId="77777777" w:rsidR="00F363EE" w:rsidRPr="00D045D5" w:rsidRDefault="00F363EE" w:rsidP="00F363EE">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60829265</w:t>
      </w:r>
      <w:r w:rsidRPr="00D045D5">
        <w:rPr>
          <w:rFonts w:ascii="Tahoma" w:hAnsi="Tahoma" w:cs="Tahoma"/>
          <w:snapToGrid w:val="0"/>
          <w:sz w:val="22"/>
          <w:szCs w:val="22"/>
        </w:rPr>
        <w:t xml:space="preserve">         </w:t>
      </w:r>
    </w:p>
    <w:p w14:paraId="01C57C28" w14:textId="77777777" w:rsidR="00F363EE" w:rsidRDefault="00F363EE" w:rsidP="00F363EE">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Pr>
          <w:rFonts w:ascii="Tahoma" w:hAnsi="Tahoma" w:cs="Tahoma"/>
          <w:snapToGrid w:val="0"/>
          <w:sz w:val="22"/>
          <w:szCs w:val="22"/>
        </w:rPr>
        <w:t>starostou Vladimírem Hovorkou</w:t>
      </w:r>
    </w:p>
    <w:p w14:paraId="1038AE0E" w14:textId="77777777" w:rsidR="00F363EE" w:rsidRDefault="00F363EE" w:rsidP="00F363EE">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680163339/2010</w:t>
      </w:r>
    </w:p>
    <w:p w14:paraId="49EF6D66" w14:textId="712F47D3" w:rsidR="00E61293" w:rsidRDefault="00BA07FC" w:rsidP="00296FFE">
      <w:pPr>
        <w:widowControl w:val="0"/>
        <w:tabs>
          <w:tab w:val="left" w:pos="3544"/>
        </w:tabs>
        <w:spacing w:before="120"/>
        <w:rPr>
          <w:rFonts w:ascii="Tahoma" w:hAnsi="Tahoma" w:cs="Tahoma"/>
          <w:sz w:val="22"/>
          <w:szCs w:val="22"/>
        </w:rPr>
      </w:pPr>
      <w:r w:rsidRPr="00D045D5">
        <w:rPr>
          <w:rFonts w:ascii="Tahoma" w:hAnsi="Tahoma" w:cs="Tahoma"/>
          <w:snapToGrid w:val="0"/>
          <w:sz w:val="22"/>
          <w:szCs w:val="22"/>
        </w:rPr>
        <w:tab/>
      </w:r>
      <w:r w:rsidR="00381234" w:rsidRPr="00D045D5">
        <w:rPr>
          <w:rFonts w:ascii="Tahoma" w:hAnsi="Tahoma" w:cs="Tahoma"/>
          <w:snapToGrid w:val="0"/>
          <w:sz w:val="22"/>
          <w:szCs w:val="22"/>
        </w:rPr>
        <w:tab/>
      </w:r>
      <w:r w:rsidR="00E61293" w:rsidRPr="00D045D5">
        <w:rPr>
          <w:rFonts w:ascii="Tahoma" w:hAnsi="Tahoma" w:cs="Tahoma"/>
          <w:snapToGrid w:val="0"/>
          <w:sz w:val="22"/>
          <w:szCs w:val="22"/>
        </w:rPr>
        <w:tab/>
      </w:r>
      <w:r w:rsidR="00E61293" w:rsidRPr="00D045D5">
        <w:rPr>
          <w:rFonts w:ascii="Tahoma" w:hAnsi="Tahoma" w:cs="Tahoma"/>
          <w:sz w:val="22"/>
          <w:szCs w:val="22"/>
        </w:rPr>
        <w:tab/>
      </w:r>
    </w:p>
    <w:p w14:paraId="0144C603" w14:textId="77777777" w:rsidR="00E61293" w:rsidRPr="00D045D5" w:rsidRDefault="00E61293" w:rsidP="00E61293">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466D2067" w14:textId="77777777" w:rsidR="00E61293" w:rsidRPr="00D045D5" w:rsidRDefault="00E61293" w:rsidP="00E61293">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p>
    <w:p w14:paraId="79F6554A" w14:textId="0A30DD83" w:rsidR="0075707E" w:rsidRPr="00D045D5" w:rsidRDefault="003772BC" w:rsidP="00876577">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586FAD57" w:rsidR="0004780D" w:rsidRDefault="0004780D">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5D461F2A" w14:textId="3B7FA83C" w:rsidR="00A847AB" w:rsidRDefault="00A847AB" w:rsidP="00A847AB">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w:t>
      </w:r>
      <w:r w:rsidR="00B44EA3">
        <w:rPr>
          <w:rFonts w:ascii="Tahoma" w:hAnsi="Tahoma" w:cs="Tahoma"/>
          <w:sz w:val="22"/>
          <w:szCs w:val="22"/>
        </w:rPr>
        <w:t>6</w:t>
      </w:r>
      <w:r w:rsidRPr="00093CAC">
        <w:rPr>
          <w:rFonts w:ascii="Tahoma" w:hAnsi="Tahoma" w:cs="Tahoma"/>
          <w:sz w:val="22"/>
          <w:szCs w:val="22"/>
        </w:rPr>
        <w:t xml:space="preserve"> ve výši </w:t>
      </w:r>
      <w:r w:rsidR="00B44EA3">
        <w:rPr>
          <w:rFonts w:ascii="Tahoma" w:hAnsi="Tahoma" w:cs="Tahoma"/>
          <w:sz w:val="22"/>
          <w:szCs w:val="22"/>
        </w:rPr>
        <w:t>20</w:t>
      </w:r>
      <w:r>
        <w:rPr>
          <w:rFonts w:ascii="Tahoma" w:hAnsi="Tahoma" w:cs="Tahoma"/>
          <w:sz w:val="22"/>
          <w:szCs w:val="22"/>
        </w:rPr>
        <w:t>0.000</w:t>
      </w:r>
      <w:r w:rsidRPr="000E44C2">
        <w:rPr>
          <w:rFonts w:ascii="Tahoma" w:hAnsi="Tahoma" w:cs="Tahoma"/>
          <w:sz w:val="22"/>
        </w:rPr>
        <w:t xml:space="preserve"> Kč</w:t>
      </w:r>
      <w:r>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sidR="00B44EA3">
        <w:rPr>
          <w:rFonts w:ascii="Tahoma" w:hAnsi="Tahoma" w:cs="Tahoma"/>
          <w:sz w:val="22"/>
          <w:szCs w:val="22"/>
        </w:rPr>
        <w:t>Dvěstě</w:t>
      </w:r>
      <w:r>
        <w:rPr>
          <w:rFonts w:ascii="Tahoma" w:hAnsi="Tahoma" w:cs="Tahoma"/>
          <w:sz w:val="22"/>
          <w:szCs w:val="22"/>
        </w:rPr>
        <w:t>tisíc</w:t>
      </w:r>
      <w:proofErr w:type="spellEnd"/>
      <w:r w:rsidRPr="00093CAC">
        <w:rPr>
          <w:rFonts w:ascii="Tahoma" w:hAnsi="Tahoma" w:cs="Tahoma"/>
          <w:sz w:val="22"/>
          <w:szCs w:val="22"/>
        </w:rPr>
        <w:t xml:space="preserve"> korun českých (dále jen dotace</w:t>
      </w:r>
      <w:r>
        <w:rPr>
          <w:rFonts w:ascii="Tahoma" w:hAnsi="Tahoma" w:cs="Tahoma"/>
          <w:sz w:val="22"/>
          <w:szCs w:val="22"/>
        </w:rPr>
        <w:t>)</w:t>
      </w:r>
      <w:r w:rsidRPr="0093052F">
        <w:rPr>
          <w:rFonts w:ascii="Tahoma" w:hAnsi="Tahoma" w:cs="Tahoma"/>
          <w:sz w:val="22"/>
          <w:szCs w:val="22"/>
        </w:rPr>
        <w:t xml:space="preserve"> </w:t>
      </w:r>
      <w:r>
        <w:rPr>
          <w:rFonts w:ascii="Tahoma" w:hAnsi="Tahoma" w:cs="Tahoma"/>
          <w:sz w:val="22"/>
          <w:szCs w:val="22"/>
        </w:rPr>
        <w:t>tj. 70% nákladů z celkového rozpočtu.</w:t>
      </w:r>
      <w:r w:rsidRPr="00093CAC">
        <w:rPr>
          <w:rFonts w:ascii="Tahoma" w:hAnsi="Tahoma" w:cs="Tahoma"/>
          <w:sz w:val="22"/>
          <w:szCs w:val="22"/>
        </w:rPr>
        <w:t xml:space="preserve"> </w:t>
      </w:r>
      <w:r w:rsidRPr="004D0BC2">
        <w:rPr>
          <w:rFonts w:ascii="Tahoma" w:hAnsi="Tahoma" w:cs="Tahoma"/>
          <w:sz w:val="22"/>
          <w:szCs w:val="22"/>
        </w:rPr>
        <w:t>Dotace je ve snížené výši oproti žádosti z důvodu omezených finančních prostředků v rozpočtu města.</w:t>
      </w:r>
      <w:r w:rsidRPr="00093CAC">
        <w:rPr>
          <w:rFonts w:ascii="Tahoma" w:hAnsi="Tahoma" w:cs="Tahoma"/>
          <w:sz w:val="22"/>
          <w:szCs w:val="22"/>
        </w:rPr>
        <w:t xml:space="preserve"> Zdrojem krytí dotace je v plné výši rozpočet poskytovatele.</w:t>
      </w:r>
    </w:p>
    <w:p w14:paraId="66268877" w14:textId="626DBFAB" w:rsidR="00A847AB" w:rsidRDefault="00A847AB" w:rsidP="00A847AB">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Pr>
          <w:rFonts w:ascii="Tahoma" w:hAnsi="Tahoma" w:cs="Tahoma"/>
          <w:sz w:val="22"/>
        </w:rPr>
        <w:br/>
        <w:t xml:space="preserve">č. </w:t>
      </w:r>
      <w:r w:rsidR="00B44EA3">
        <w:rPr>
          <w:rFonts w:ascii="Tahoma" w:hAnsi="Tahoma" w:cs="Tahoma"/>
          <w:sz w:val="22"/>
        </w:rPr>
        <w:t>567</w:t>
      </w:r>
      <w:r>
        <w:rPr>
          <w:rFonts w:ascii="Tahoma" w:hAnsi="Tahoma" w:cs="Tahoma"/>
          <w:sz w:val="22"/>
        </w:rPr>
        <w:t>/ZM/202</w:t>
      </w:r>
      <w:r w:rsidR="00B44EA3">
        <w:rPr>
          <w:rFonts w:ascii="Tahoma" w:hAnsi="Tahoma" w:cs="Tahoma"/>
          <w:sz w:val="22"/>
        </w:rPr>
        <w:t>6</w:t>
      </w:r>
      <w:r>
        <w:rPr>
          <w:rFonts w:ascii="Tahoma" w:hAnsi="Tahoma" w:cs="Tahoma"/>
          <w:sz w:val="22"/>
        </w:rPr>
        <w:t xml:space="preserve"> ze dne </w:t>
      </w:r>
      <w:proofErr w:type="gramStart"/>
      <w:r w:rsidR="00B44EA3">
        <w:rPr>
          <w:rFonts w:ascii="Tahoma" w:hAnsi="Tahoma" w:cs="Tahoma"/>
          <w:sz w:val="22"/>
        </w:rPr>
        <w:t>29</w:t>
      </w:r>
      <w:r>
        <w:rPr>
          <w:rFonts w:ascii="Tahoma" w:hAnsi="Tahoma" w:cs="Tahoma"/>
          <w:sz w:val="22"/>
        </w:rPr>
        <w:t>.04.202</w:t>
      </w:r>
      <w:r w:rsidR="00B44EA3">
        <w:rPr>
          <w:rFonts w:ascii="Tahoma" w:hAnsi="Tahoma" w:cs="Tahoma"/>
          <w:sz w:val="22"/>
        </w:rPr>
        <w:t>6</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202</w:t>
      </w:r>
      <w:r w:rsidR="00B44EA3">
        <w:rPr>
          <w:rFonts w:ascii="Tahoma" w:hAnsi="Tahoma" w:cs="Tahoma"/>
          <w:sz w:val="22"/>
        </w:rPr>
        <w:t>6</w:t>
      </w:r>
      <w:r>
        <w:rPr>
          <w:rFonts w:ascii="Tahoma" w:hAnsi="Tahoma" w:cs="Tahoma"/>
          <w:sz w:val="22"/>
        </w:rPr>
        <w:t>.</w:t>
      </w:r>
    </w:p>
    <w:p w14:paraId="6F4E20E2" w14:textId="77777777" w:rsidR="00A847AB" w:rsidRPr="00D35C71" w:rsidRDefault="00A847AB" w:rsidP="00A847AB">
      <w:pPr>
        <w:pStyle w:val="Zkladntext"/>
        <w:tabs>
          <w:tab w:val="left" w:pos="284"/>
        </w:tabs>
        <w:rPr>
          <w:rFonts w:ascii="Tahoma" w:hAnsi="Tahoma" w:cs="Tahoma"/>
          <w:sz w:val="22"/>
          <w:szCs w:val="22"/>
        </w:rPr>
      </w:pPr>
    </w:p>
    <w:p w14:paraId="7402A522" w14:textId="393A0834" w:rsidR="00B44EA3" w:rsidRPr="00B44EA3" w:rsidRDefault="00A847AB" w:rsidP="00B44EA3">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Pr>
          <w:rFonts w:ascii="Tahoma" w:hAnsi="Tahoma" w:cs="Tahoma"/>
          <w:sz w:val="22"/>
        </w:rPr>
        <w:br/>
      </w:r>
      <w:r w:rsidRPr="00B47F48">
        <w:rPr>
          <w:rFonts w:ascii="Tahoma" w:hAnsi="Tahoma" w:cs="Tahoma"/>
          <w:sz w:val="22"/>
        </w:rPr>
        <w:t>o poskytnutí dotace</w:t>
      </w:r>
      <w:r>
        <w:rPr>
          <w:rFonts w:ascii="Tahoma" w:hAnsi="Tahoma" w:cs="Tahoma"/>
          <w:sz w:val="22"/>
        </w:rPr>
        <w:t xml:space="preserve"> </w:t>
      </w:r>
      <w:r w:rsidR="00B44EA3" w:rsidRPr="00B44EA3">
        <w:rPr>
          <w:rFonts w:ascii="Tahoma" w:hAnsi="Tahoma" w:cs="Tahoma"/>
          <w:sz w:val="22"/>
        </w:rPr>
        <w:t>na zajištění sportovní činnosti mládeže - úhrada startovních poplatků, doprava a cestovné k soutěžním utkáním a turnajům mládeže, ubytování mládeže, sportovní vybavení, alikvótní podíl na úhradu energií, odměny cvičitelů a trenérů včetně odvodů, náklady na výkon rozhodčích.</w:t>
      </w:r>
    </w:p>
    <w:p w14:paraId="5FA323C2" w14:textId="77777777" w:rsidR="00A847AB" w:rsidRPr="0093052F" w:rsidRDefault="00A847AB" w:rsidP="00A847AB">
      <w:pPr>
        <w:pStyle w:val="Odstavecseseznamem"/>
        <w:tabs>
          <w:tab w:val="left" w:pos="284"/>
        </w:tabs>
        <w:ind w:left="0"/>
        <w:jc w:val="both"/>
        <w:rPr>
          <w:rFonts w:ascii="Tahoma" w:hAnsi="Tahoma" w:cs="Tahoma"/>
          <w:sz w:val="22"/>
        </w:rPr>
      </w:pPr>
    </w:p>
    <w:p w14:paraId="109FA963" w14:textId="5B58F457" w:rsidR="00A847AB" w:rsidRDefault="00A847AB" w:rsidP="00A847AB">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4F611B">
        <w:rPr>
          <w:rFonts w:ascii="Tahoma" w:hAnsi="Tahoma" w:cs="Tahoma"/>
          <w:sz w:val="22"/>
        </w:rPr>
        <w:t xml:space="preserve"> </w:t>
      </w: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2244DF">
        <w:rPr>
          <w:rFonts w:ascii="Tahoma" w:hAnsi="Tahoma" w:cs="Tahoma"/>
          <w:sz w:val="22"/>
        </w:rPr>
        <w:t>8</w:t>
      </w:r>
      <w:r w:rsidR="00730F33">
        <w:rPr>
          <w:rFonts w:ascii="Tahoma" w:hAnsi="Tahoma" w:cs="Tahoma"/>
          <w:sz w:val="22"/>
        </w:rPr>
        <w:t>5</w:t>
      </w:r>
      <w:r w:rsidRPr="00106906">
        <w:rPr>
          <w:rFonts w:ascii="Tahoma" w:hAnsi="Tahoma" w:cs="Tahoma"/>
          <w:sz w:val="22"/>
        </w:rPr>
        <w:t>.</w:t>
      </w:r>
      <w:r w:rsidR="00730F33">
        <w:rPr>
          <w:rFonts w:ascii="Tahoma" w:hAnsi="Tahoma" w:cs="Tahoma"/>
          <w:sz w:val="22"/>
        </w:rPr>
        <w:t>715</w:t>
      </w:r>
      <w:r w:rsidRPr="00106906">
        <w:rPr>
          <w:rFonts w:ascii="Tahoma" w:hAnsi="Tahoma" w:cs="Tahoma"/>
          <w:sz w:val="22"/>
        </w:rPr>
        <w:t xml:space="preserve"> Kč. Při změně celkových očekávaných uznatelných výdajů se procentuální podíl přepočítává.</w:t>
      </w:r>
    </w:p>
    <w:p w14:paraId="68AB6621" w14:textId="77777777" w:rsidR="00A847AB" w:rsidRPr="00106906" w:rsidRDefault="00A847AB" w:rsidP="00A847AB">
      <w:pPr>
        <w:pStyle w:val="Odstavecseseznamem"/>
        <w:tabs>
          <w:tab w:val="left" w:pos="284"/>
        </w:tabs>
        <w:overflowPunct w:val="0"/>
        <w:autoSpaceDE w:val="0"/>
        <w:autoSpaceDN w:val="0"/>
        <w:adjustRightInd w:val="0"/>
        <w:ind w:left="0"/>
        <w:jc w:val="both"/>
        <w:textAlignment w:val="baseline"/>
        <w:rPr>
          <w:rFonts w:ascii="Tahoma" w:hAnsi="Tahoma" w:cs="Tahoma"/>
          <w:sz w:val="22"/>
        </w:rPr>
      </w:pP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5A300623"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7626BB">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7626BB">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7626BB">
        <w:rPr>
          <w:rFonts w:ascii="Tahoma" w:hAnsi="Tahoma" w:cs="Tahoma"/>
          <w:sz w:val="22"/>
          <w:szCs w:val="22"/>
        </w:rPr>
        <w:t>6</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6DCEAB41" w14:textId="77777777" w:rsidR="00946C3C" w:rsidRDefault="00946C3C" w:rsidP="006F3B93">
      <w:pPr>
        <w:jc w:val="center"/>
        <w:rPr>
          <w:rFonts w:ascii="Tahoma" w:hAnsi="Tahoma" w:cs="Tahoma"/>
          <w:b/>
          <w:bCs/>
          <w:sz w:val="22"/>
          <w:szCs w:val="22"/>
        </w:rPr>
      </w:pPr>
    </w:p>
    <w:p w14:paraId="323F7843" w14:textId="77777777" w:rsidR="00946C3C" w:rsidRDefault="00946C3C" w:rsidP="006F3B93">
      <w:pPr>
        <w:jc w:val="center"/>
        <w:rPr>
          <w:rFonts w:ascii="Tahoma" w:hAnsi="Tahoma" w:cs="Tahoma"/>
          <w:b/>
          <w:bCs/>
          <w:sz w:val="22"/>
          <w:szCs w:val="22"/>
        </w:rPr>
      </w:pPr>
    </w:p>
    <w:p w14:paraId="30BAD619" w14:textId="77777777" w:rsidR="00946C3C" w:rsidRDefault="00946C3C" w:rsidP="006F3B93">
      <w:pPr>
        <w:jc w:val="center"/>
        <w:rPr>
          <w:rFonts w:ascii="Tahoma" w:hAnsi="Tahoma" w:cs="Tahoma"/>
          <w:b/>
          <w:bCs/>
          <w:sz w:val="22"/>
          <w:szCs w:val="22"/>
        </w:rPr>
      </w:pPr>
    </w:p>
    <w:p w14:paraId="2C1A86B3" w14:textId="47F5834C"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7E5FB2B6"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7626BB">
        <w:rPr>
          <w:rFonts w:ascii="Tahoma" w:hAnsi="Tahoma" w:cs="Tahoma"/>
          <w:sz w:val="22"/>
        </w:rPr>
        <w:t>5</w:t>
      </w:r>
      <w:r w:rsidR="009613AA">
        <w:rPr>
          <w:rFonts w:ascii="Tahoma" w:hAnsi="Tahoma" w:cs="Tahoma"/>
          <w:sz w:val="22"/>
        </w:rPr>
        <w:t>.01.202</w:t>
      </w:r>
      <w:r w:rsidR="007626BB">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lastRenderedPageBreak/>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2E49C19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E45118">
        <w:rPr>
          <w:rFonts w:ascii="Tahoma" w:hAnsi="Tahoma" w:cs="Tahoma"/>
          <w:sz w:val="22"/>
          <w:szCs w:val="22"/>
        </w:rPr>
        <w:t>Zastupitelstva</w:t>
      </w:r>
      <w:r w:rsidRPr="0092711B">
        <w:rPr>
          <w:rFonts w:ascii="Tahoma" w:hAnsi="Tahoma" w:cs="Tahoma"/>
          <w:sz w:val="22"/>
          <w:szCs w:val="22"/>
        </w:rPr>
        <w:t xml:space="preserve"> města Strakonice </w:t>
      </w:r>
      <w:r w:rsidR="00E45118">
        <w:rPr>
          <w:rFonts w:ascii="Tahoma" w:hAnsi="Tahoma" w:cs="Tahoma"/>
          <w:sz w:val="22"/>
          <w:szCs w:val="22"/>
        </w:rPr>
        <w:br/>
      </w:r>
      <w:r w:rsidRPr="0092711B">
        <w:rPr>
          <w:rFonts w:ascii="Tahoma" w:hAnsi="Tahoma" w:cs="Tahoma"/>
          <w:sz w:val="22"/>
          <w:szCs w:val="22"/>
        </w:rPr>
        <w:t xml:space="preserve">č. </w:t>
      </w:r>
      <w:r w:rsidR="007626BB">
        <w:rPr>
          <w:rFonts w:ascii="Tahoma" w:hAnsi="Tahoma" w:cs="Tahoma"/>
          <w:sz w:val="22"/>
          <w:szCs w:val="22"/>
        </w:rPr>
        <w:t>567</w:t>
      </w:r>
      <w:r w:rsidR="00E45118">
        <w:rPr>
          <w:rFonts w:ascii="Tahoma" w:hAnsi="Tahoma" w:cs="Tahoma"/>
          <w:sz w:val="22"/>
          <w:szCs w:val="22"/>
        </w:rPr>
        <w:t>/ZM</w:t>
      </w:r>
      <w:r w:rsidR="009613AA">
        <w:rPr>
          <w:rFonts w:ascii="Tahoma" w:hAnsi="Tahoma" w:cs="Tahoma"/>
          <w:sz w:val="22"/>
          <w:szCs w:val="22"/>
        </w:rPr>
        <w:t>/202</w:t>
      </w:r>
      <w:r w:rsidR="007626BB">
        <w:rPr>
          <w:rFonts w:ascii="Tahoma" w:hAnsi="Tahoma" w:cs="Tahoma"/>
          <w:sz w:val="22"/>
          <w:szCs w:val="22"/>
        </w:rPr>
        <w:t>6</w:t>
      </w:r>
      <w:r w:rsidRPr="0092711B">
        <w:rPr>
          <w:rFonts w:ascii="Tahoma" w:hAnsi="Tahoma" w:cs="Tahoma"/>
          <w:sz w:val="22"/>
          <w:szCs w:val="22"/>
        </w:rPr>
        <w:t xml:space="preserve"> dne </w:t>
      </w:r>
      <w:r w:rsidR="007626BB">
        <w:rPr>
          <w:rFonts w:ascii="Tahoma" w:hAnsi="Tahoma" w:cs="Tahoma"/>
          <w:sz w:val="22"/>
          <w:szCs w:val="22"/>
        </w:rPr>
        <w:t>29</w:t>
      </w:r>
      <w:r w:rsidR="009613AA">
        <w:rPr>
          <w:rFonts w:ascii="Tahoma" w:hAnsi="Tahoma" w:cs="Tahoma"/>
          <w:sz w:val="22"/>
          <w:szCs w:val="22"/>
        </w:rPr>
        <w:t>.04.202</w:t>
      </w:r>
      <w:r w:rsidR="007626BB">
        <w:rPr>
          <w:rFonts w:ascii="Tahoma" w:hAnsi="Tahoma" w:cs="Tahoma"/>
          <w:sz w:val="22"/>
          <w:szCs w:val="22"/>
        </w:rPr>
        <w:t>6</w:t>
      </w:r>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4424877F"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F363EE">
        <w:rPr>
          <w:rFonts w:ascii="Tahoma" w:hAnsi="Tahoma" w:cs="Tahoma"/>
          <w:sz w:val="22"/>
          <w:szCs w:val="22"/>
        </w:rPr>
        <w:t>Vladimír Hovorka</w:t>
      </w:r>
    </w:p>
    <w:p w14:paraId="5FE99306" w14:textId="03D73F45"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433772">
        <w:rPr>
          <w:rFonts w:ascii="Tahoma" w:hAnsi="Tahoma" w:cs="Tahoma"/>
          <w:sz w:val="22"/>
          <w:szCs w:val="22"/>
        </w:rPr>
        <w:t>starosta</w:t>
      </w:r>
      <w:bookmarkStart w:id="0" w:name="_GoBack"/>
      <w:bookmarkEnd w:id="0"/>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B4BE1"/>
    <w:rsid w:val="000D0DE5"/>
    <w:rsid w:val="000D36C0"/>
    <w:rsid w:val="000F58DA"/>
    <w:rsid w:val="000F7C93"/>
    <w:rsid w:val="001050F0"/>
    <w:rsid w:val="00105AEA"/>
    <w:rsid w:val="00115579"/>
    <w:rsid w:val="0012499A"/>
    <w:rsid w:val="0013347C"/>
    <w:rsid w:val="00133AD9"/>
    <w:rsid w:val="001356B3"/>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44DF"/>
    <w:rsid w:val="00226F6B"/>
    <w:rsid w:val="00235441"/>
    <w:rsid w:val="00250617"/>
    <w:rsid w:val="00254ACE"/>
    <w:rsid w:val="00257F2C"/>
    <w:rsid w:val="00272829"/>
    <w:rsid w:val="00282C08"/>
    <w:rsid w:val="00286862"/>
    <w:rsid w:val="00295281"/>
    <w:rsid w:val="00296C10"/>
    <w:rsid w:val="00296FFE"/>
    <w:rsid w:val="002A5542"/>
    <w:rsid w:val="002A61B4"/>
    <w:rsid w:val="002A75F9"/>
    <w:rsid w:val="002B1E09"/>
    <w:rsid w:val="002B2300"/>
    <w:rsid w:val="002B4265"/>
    <w:rsid w:val="002C1F55"/>
    <w:rsid w:val="002E27D5"/>
    <w:rsid w:val="00310940"/>
    <w:rsid w:val="00312BFE"/>
    <w:rsid w:val="003146B1"/>
    <w:rsid w:val="00363EAA"/>
    <w:rsid w:val="0037571B"/>
    <w:rsid w:val="00376A14"/>
    <w:rsid w:val="003772BC"/>
    <w:rsid w:val="0038123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33772"/>
    <w:rsid w:val="00446635"/>
    <w:rsid w:val="00447E0B"/>
    <w:rsid w:val="0046084B"/>
    <w:rsid w:val="0046740F"/>
    <w:rsid w:val="004734A4"/>
    <w:rsid w:val="00475E63"/>
    <w:rsid w:val="004803DA"/>
    <w:rsid w:val="004831CA"/>
    <w:rsid w:val="00491C7A"/>
    <w:rsid w:val="004923C4"/>
    <w:rsid w:val="004968BB"/>
    <w:rsid w:val="004A40E4"/>
    <w:rsid w:val="004B1D7F"/>
    <w:rsid w:val="004B23A7"/>
    <w:rsid w:val="004B4BF1"/>
    <w:rsid w:val="004B6387"/>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29"/>
    <w:rsid w:val="00526F8B"/>
    <w:rsid w:val="00537B13"/>
    <w:rsid w:val="005460BD"/>
    <w:rsid w:val="0054754F"/>
    <w:rsid w:val="005533F3"/>
    <w:rsid w:val="00557130"/>
    <w:rsid w:val="00562A67"/>
    <w:rsid w:val="00563348"/>
    <w:rsid w:val="00571B45"/>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4DBB"/>
    <w:rsid w:val="00721874"/>
    <w:rsid w:val="00725D7B"/>
    <w:rsid w:val="00730F33"/>
    <w:rsid w:val="00733DB2"/>
    <w:rsid w:val="00736341"/>
    <w:rsid w:val="007364E4"/>
    <w:rsid w:val="0074003D"/>
    <w:rsid w:val="007538E6"/>
    <w:rsid w:val="0075707E"/>
    <w:rsid w:val="007626BB"/>
    <w:rsid w:val="00762A4A"/>
    <w:rsid w:val="00782632"/>
    <w:rsid w:val="00793FE5"/>
    <w:rsid w:val="007968C4"/>
    <w:rsid w:val="00797C34"/>
    <w:rsid w:val="007A00BC"/>
    <w:rsid w:val="007A1ADA"/>
    <w:rsid w:val="007A1F38"/>
    <w:rsid w:val="007A416A"/>
    <w:rsid w:val="007A4AAD"/>
    <w:rsid w:val="007A63A7"/>
    <w:rsid w:val="007B1183"/>
    <w:rsid w:val="007E1BB2"/>
    <w:rsid w:val="007F2A25"/>
    <w:rsid w:val="007F6255"/>
    <w:rsid w:val="007F7E86"/>
    <w:rsid w:val="00802F9C"/>
    <w:rsid w:val="008174FF"/>
    <w:rsid w:val="00820656"/>
    <w:rsid w:val="00823529"/>
    <w:rsid w:val="0082383B"/>
    <w:rsid w:val="00823E6C"/>
    <w:rsid w:val="00837BBF"/>
    <w:rsid w:val="0084507C"/>
    <w:rsid w:val="00854B91"/>
    <w:rsid w:val="00866121"/>
    <w:rsid w:val="00874262"/>
    <w:rsid w:val="00876577"/>
    <w:rsid w:val="00881F4F"/>
    <w:rsid w:val="0088417B"/>
    <w:rsid w:val="00892F9F"/>
    <w:rsid w:val="0089382B"/>
    <w:rsid w:val="00897D50"/>
    <w:rsid w:val="008A0C88"/>
    <w:rsid w:val="008A2391"/>
    <w:rsid w:val="008B46D8"/>
    <w:rsid w:val="008C20CA"/>
    <w:rsid w:val="008C7544"/>
    <w:rsid w:val="008C7A44"/>
    <w:rsid w:val="008D7509"/>
    <w:rsid w:val="008E0137"/>
    <w:rsid w:val="008E0CA2"/>
    <w:rsid w:val="008F5533"/>
    <w:rsid w:val="00900D74"/>
    <w:rsid w:val="00901311"/>
    <w:rsid w:val="00904722"/>
    <w:rsid w:val="0090505F"/>
    <w:rsid w:val="00906CCD"/>
    <w:rsid w:val="0090709D"/>
    <w:rsid w:val="00913889"/>
    <w:rsid w:val="00914226"/>
    <w:rsid w:val="009164BD"/>
    <w:rsid w:val="009179F3"/>
    <w:rsid w:val="0092711B"/>
    <w:rsid w:val="00930329"/>
    <w:rsid w:val="00935E5B"/>
    <w:rsid w:val="00944AB9"/>
    <w:rsid w:val="00946C3C"/>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010E"/>
    <w:rsid w:val="00A22A59"/>
    <w:rsid w:val="00A25F8B"/>
    <w:rsid w:val="00A4634D"/>
    <w:rsid w:val="00A50F27"/>
    <w:rsid w:val="00A50F34"/>
    <w:rsid w:val="00A60911"/>
    <w:rsid w:val="00A61A20"/>
    <w:rsid w:val="00A620EC"/>
    <w:rsid w:val="00A66977"/>
    <w:rsid w:val="00A6788A"/>
    <w:rsid w:val="00A847AB"/>
    <w:rsid w:val="00A93CFD"/>
    <w:rsid w:val="00A95F47"/>
    <w:rsid w:val="00AA2784"/>
    <w:rsid w:val="00AB42CC"/>
    <w:rsid w:val="00AB66F1"/>
    <w:rsid w:val="00AC58C7"/>
    <w:rsid w:val="00AC79E8"/>
    <w:rsid w:val="00AD6024"/>
    <w:rsid w:val="00AD69FA"/>
    <w:rsid w:val="00B01A8E"/>
    <w:rsid w:val="00B02086"/>
    <w:rsid w:val="00B07475"/>
    <w:rsid w:val="00B22FEE"/>
    <w:rsid w:val="00B25EE5"/>
    <w:rsid w:val="00B30F61"/>
    <w:rsid w:val="00B33078"/>
    <w:rsid w:val="00B35939"/>
    <w:rsid w:val="00B374A1"/>
    <w:rsid w:val="00B44215"/>
    <w:rsid w:val="00B44EA3"/>
    <w:rsid w:val="00B474B3"/>
    <w:rsid w:val="00B47F48"/>
    <w:rsid w:val="00B6231D"/>
    <w:rsid w:val="00B7229C"/>
    <w:rsid w:val="00B772DB"/>
    <w:rsid w:val="00B80001"/>
    <w:rsid w:val="00B83163"/>
    <w:rsid w:val="00B839EE"/>
    <w:rsid w:val="00B87EE2"/>
    <w:rsid w:val="00BA07FC"/>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1697"/>
    <w:rsid w:val="00C96CBF"/>
    <w:rsid w:val="00CA790C"/>
    <w:rsid w:val="00CB0B50"/>
    <w:rsid w:val="00CB7933"/>
    <w:rsid w:val="00CC3409"/>
    <w:rsid w:val="00CD23D2"/>
    <w:rsid w:val="00CD7F20"/>
    <w:rsid w:val="00CE31EF"/>
    <w:rsid w:val="00CE5B65"/>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75DB4"/>
    <w:rsid w:val="00DA377F"/>
    <w:rsid w:val="00DB4C40"/>
    <w:rsid w:val="00DB531C"/>
    <w:rsid w:val="00DC04B2"/>
    <w:rsid w:val="00DC22C4"/>
    <w:rsid w:val="00DD194E"/>
    <w:rsid w:val="00DE58B5"/>
    <w:rsid w:val="00DE7FA9"/>
    <w:rsid w:val="00DF66AA"/>
    <w:rsid w:val="00E00101"/>
    <w:rsid w:val="00E0245E"/>
    <w:rsid w:val="00E115B8"/>
    <w:rsid w:val="00E30A53"/>
    <w:rsid w:val="00E31A4C"/>
    <w:rsid w:val="00E33CB9"/>
    <w:rsid w:val="00E35401"/>
    <w:rsid w:val="00E35E4D"/>
    <w:rsid w:val="00E40591"/>
    <w:rsid w:val="00E405D6"/>
    <w:rsid w:val="00E40978"/>
    <w:rsid w:val="00E426A5"/>
    <w:rsid w:val="00E45118"/>
    <w:rsid w:val="00E53B6E"/>
    <w:rsid w:val="00E61293"/>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05729"/>
    <w:rsid w:val="00F10EF0"/>
    <w:rsid w:val="00F13166"/>
    <w:rsid w:val="00F2288D"/>
    <w:rsid w:val="00F24EA2"/>
    <w:rsid w:val="00F2684E"/>
    <w:rsid w:val="00F363E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DD90-F463-4C77-B039-538DF37BE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2066</Words>
  <Characters>12195</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6</cp:revision>
  <cp:lastPrinted>2025-05-07T13:11:00Z</cp:lastPrinted>
  <dcterms:created xsi:type="dcterms:W3CDTF">2026-05-04T13:23:00Z</dcterms:created>
  <dcterms:modified xsi:type="dcterms:W3CDTF">2026-05-06T08:08:00Z</dcterms:modified>
</cp:coreProperties>
</file>