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9E3C" w14:textId="77777777" w:rsidR="00ED0C94" w:rsidRDefault="00565CFD">
      <w:pPr>
        <w:pStyle w:val="Zkladntext20"/>
        <w:shd w:val="clear" w:color="auto" w:fill="auto"/>
        <w:spacing w:after="160" w:line="150" w:lineRule="exact"/>
        <w:ind w:firstLine="0"/>
      </w:pPr>
      <w:r>
        <w:t xml:space="preserve">dále jen </w:t>
      </w:r>
      <w:r>
        <w:rPr>
          <w:rStyle w:val="Zkladntext2TahomaTun"/>
        </w:rPr>
        <w:t>Smlouva</w:t>
      </w:r>
    </w:p>
    <w:p w14:paraId="5F8B1553" w14:textId="77777777" w:rsidR="00ED0C94" w:rsidRDefault="00565CFD">
      <w:pPr>
        <w:pStyle w:val="Zkladntext30"/>
        <w:shd w:val="clear" w:color="auto" w:fill="auto"/>
        <w:spacing w:before="0" w:after="188" w:line="150" w:lineRule="exact"/>
        <w:ind w:firstLine="0"/>
      </w:pPr>
      <w:r>
        <w:t>(dodatek nahrazující původní smlouvu)</w:t>
      </w:r>
    </w:p>
    <w:p w14:paraId="75BDED76" w14:textId="77777777" w:rsidR="00ED0C94" w:rsidRDefault="00565CFD">
      <w:pPr>
        <w:pStyle w:val="Zkladntext30"/>
        <w:shd w:val="clear" w:color="auto" w:fill="auto"/>
        <w:spacing w:before="0" w:after="390" w:line="150" w:lineRule="exact"/>
        <w:ind w:left="660"/>
        <w:jc w:val="both"/>
      </w:pPr>
      <w:r>
        <w:t>Číslo Smlouvy: 20U9044/POSTPAY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771"/>
      </w:tblGrid>
      <w:tr w:rsidR="00ED0C94" w14:paraId="06AC792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BBFAE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 xml:space="preserve">MOL </w:t>
            </w:r>
            <w:r>
              <w:rPr>
                <w:rStyle w:val="Zkladntext2TahomaTun0"/>
              </w:rPr>
              <w:t>Česká republika, s.r.o.</w:t>
            </w:r>
          </w:p>
        </w:tc>
        <w:tc>
          <w:tcPr>
            <w:tcW w:w="47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53AC4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TahomaTun0"/>
              </w:rPr>
              <w:t>Technické služby Kaplice spol. s r.o.</w:t>
            </w:r>
          </w:p>
        </w:tc>
      </w:tr>
      <w:tr w:rsidR="00ED0C94" w14:paraId="391DCB4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AF8749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sídlo Moulíkova 3286/lb, Smíchov, 150 00 Praha 5</w:t>
            </w:r>
          </w:p>
        </w:tc>
        <w:tc>
          <w:tcPr>
            <w:tcW w:w="47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5E5BA02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>sídlo: Bělidlo 180 382 41, Kaplice</w:t>
            </w:r>
          </w:p>
        </w:tc>
      </w:tr>
      <w:tr w:rsidR="00ED0C94" w14:paraId="4FFC712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FFFFFF"/>
          </w:tcPr>
          <w:p w14:paraId="470D0404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IČO: 49450301, DIČ: CZ49450301</w:t>
            </w:r>
          </w:p>
        </w:tc>
        <w:tc>
          <w:tcPr>
            <w:tcW w:w="4771" w:type="dxa"/>
            <w:tcBorders>
              <w:right w:val="single" w:sz="4" w:space="0" w:color="auto"/>
            </w:tcBorders>
            <w:shd w:val="clear" w:color="auto" w:fill="FFFFFF"/>
          </w:tcPr>
          <w:p w14:paraId="595FEC63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>IČO: 63907992, DIČ: CZ63907992</w:t>
            </w:r>
          </w:p>
        </w:tc>
      </w:tr>
      <w:tr w:rsidR="00ED0C94" w14:paraId="0748850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8CA654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spisová značka: C 96735 vedená u Městského soudu v Praze</w:t>
            </w:r>
          </w:p>
        </w:tc>
        <w:tc>
          <w:tcPr>
            <w:tcW w:w="47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8D5A5DB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211" w:lineRule="exact"/>
              <w:ind w:left="240" w:firstLine="0"/>
              <w:jc w:val="left"/>
            </w:pPr>
            <w:r>
              <w:rPr>
                <w:rStyle w:val="Zkladntext21"/>
              </w:rPr>
              <w:t>spisová značka: C 5805 vedená u Krajského soudu v Českých Budějovicích</w:t>
            </w:r>
          </w:p>
        </w:tc>
      </w:tr>
      <w:tr w:rsidR="00ED0C94" w14:paraId="5FD83A5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23EF15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zastoupena:</w:t>
            </w:r>
          </w:p>
        </w:tc>
        <w:tc>
          <w:tcPr>
            <w:tcW w:w="47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1979912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>zastoupena:</w:t>
            </w:r>
          </w:p>
        </w:tc>
      </w:tr>
      <w:tr w:rsidR="00ED0C94" w14:paraId="68B0FE0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FFFFFF"/>
          </w:tcPr>
          <w:p w14:paraId="05428CD9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Karel Fridrich, Vedoucí karet</w:t>
            </w:r>
          </w:p>
        </w:tc>
        <w:tc>
          <w:tcPr>
            <w:tcW w:w="4771" w:type="dxa"/>
            <w:tcBorders>
              <w:right w:val="single" w:sz="4" w:space="0" w:color="auto"/>
            </w:tcBorders>
            <w:shd w:val="clear" w:color="auto" w:fill="FFFFFF"/>
          </w:tcPr>
          <w:p w14:paraId="65221C9F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>Bc. Václav Mikeš, jednatel</w:t>
            </w:r>
          </w:p>
        </w:tc>
      </w:tr>
      <w:tr w:rsidR="00ED0C94" w14:paraId="60700E2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0DBBC3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Tomáš Jandzík, Jednatel</w:t>
            </w:r>
          </w:p>
        </w:tc>
        <w:tc>
          <w:tcPr>
            <w:tcW w:w="4771" w:type="dxa"/>
            <w:tcBorders>
              <w:right w:val="single" w:sz="4" w:space="0" w:color="auto"/>
            </w:tcBorders>
            <w:shd w:val="clear" w:color="auto" w:fill="FFFFFF"/>
          </w:tcPr>
          <w:p w14:paraId="4EE91FA6" w14:textId="77777777" w:rsidR="00ED0C94" w:rsidRDefault="00ED0C94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0C94" w14:paraId="044C335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DBC8C2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 xml:space="preserve">e-mail: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palivovekarty@molcesko.cz</w:t>
              </w:r>
            </w:hyperlink>
          </w:p>
        </w:tc>
        <w:tc>
          <w:tcPr>
            <w:tcW w:w="47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BB1851C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 xml:space="preserve">e-mail pro zasílání dokladů/faktur: </w:t>
            </w:r>
            <w:hyperlink r:id="rId8" w:history="1">
              <w:r>
                <w:rPr>
                  <w:rStyle w:val="Hypertextovodkaz"/>
                  <w:lang w:val="en-US" w:eastAsia="en-US" w:bidi="en-US"/>
                </w:rPr>
                <w:t>loulova@tskaplice.cz</w:t>
              </w:r>
            </w:hyperlink>
          </w:p>
        </w:tc>
      </w:tr>
      <w:tr w:rsidR="00ED0C94" w14:paraId="381033F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FFFFFF"/>
          </w:tcPr>
          <w:p w14:paraId="7A5AD5AA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Číslo účtu: 2111317034/2700</w:t>
            </w:r>
          </w:p>
        </w:tc>
        <w:tc>
          <w:tcPr>
            <w:tcW w:w="4771" w:type="dxa"/>
            <w:tcBorders>
              <w:right w:val="single" w:sz="4" w:space="0" w:color="auto"/>
            </w:tcBorders>
            <w:shd w:val="clear" w:color="auto" w:fill="FFFFFF"/>
          </w:tcPr>
          <w:p w14:paraId="09C3D006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>Číslo účtu: 208978008/0300</w:t>
            </w:r>
          </w:p>
        </w:tc>
      </w:tr>
      <w:tr w:rsidR="00ED0C94" w14:paraId="0BA487D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A791DB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dále jen MOL</w:t>
            </w:r>
          </w:p>
        </w:tc>
        <w:tc>
          <w:tcPr>
            <w:tcW w:w="47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7935EB2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 xml:space="preserve">dále jen </w:t>
            </w:r>
            <w:r>
              <w:rPr>
                <w:rStyle w:val="Zkladntext2TahomaTun0"/>
              </w:rPr>
              <w:t>Zákazník</w:t>
            </w:r>
          </w:p>
        </w:tc>
      </w:tr>
      <w:tr w:rsidR="00ED0C94" w14:paraId="24B72EF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D01C7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správce smlouvy: Martin Baldínský</w:t>
            </w:r>
          </w:p>
        </w:tc>
        <w:tc>
          <w:tcPr>
            <w:tcW w:w="47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9F6A0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>správce smlouvy: Patrik Sigmund</w:t>
            </w:r>
          </w:p>
        </w:tc>
      </w:tr>
      <w:tr w:rsidR="00ED0C94" w14:paraId="6B72A55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FFFFFF"/>
          </w:tcPr>
          <w:p w14:paraId="2291A794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telefon:+420727957311</w:t>
            </w:r>
          </w:p>
        </w:tc>
        <w:tc>
          <w:tcPr>
            <w:tcW w:w="4771" w:type="dxa"/>
            <w:tcBorders>
              <w:right w:val="single" w:sz="4" w:space="0" w:color="auto"/>
            </w:tcBorders>
            <w:shd w:val="clear" w:color="auto" w:fill="FFFFFF"/>
          </w:tcPr>
          <w:p w14:paraId="48D6972E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>telefon: 724211181</w:t>
            </w:r>
          </w:p>
        </w:tc>
      </w:tr>
      <w:tr w:rsidR="00ED0C94" w14:paraId="2867731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CD398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 xml:space="preserve">e-mail: </w:t>
            </w:r>
            <w:hyperlink r:id="rId9" w:history="1">
              <w:r>
                <w:rPr>
                  <w:rStyle w:val="Hypertextovodkaz"/>
                  <w:lang w:val="en-US" w:eastAsia="en-US" w:bidi="en-US"/>
                </w:rPr>
                <w:t>martin.baldinsky@molcesko.cz</w:t>
              </w:r>
            </w:hyperlink>
          </w:p>
        </w:tc>
        <w:tc>
          <w:tcPr>
            <w:tcW w:w="4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E267D" w14:textId="77777777" w:rsidR="00ED0C94" w:rsidRDefault="00565CFD">
            <w:pPr>
              <w:pStyle w:val="Zkladntext20"/>
              <w:framePr w:w="9302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 xml:space="preserve">e-mail: </w:t>
            </w:r>
            <w:hyperlink r:id="rId10" w:history="1">
              <w:r>
                <w:rPr>
                  <w:rStyle w:val="Hypertextovodkaz"/>
                  <w:lang w:val="en-US" w:eastAsia="en-US" w:bidi="en-US"/>
                </w:rPr>
                <w:t>info@tskaplice.cz</w:t>
              </w:r>
            </w:hyperlink>
          </w:p>
        </w:tc>
      </w:tr>
    </w:tbl>
    <w:p w14:paraId="23B5E4A3" w14:textId="77777777" w:rsidR="00ED0C94" w:rsidRDefault="00565CFD">
      <w:pPr>
        <w:pStyle w:val="Titulektabulky20"/>
        <w:framePr w:w="9302" w:wrap="notBeside" w:vAnchor="text" w:hAnchor="text" w:xAlign="center" w:y="1"/>
        <w:shd w:val="clear" w:color="auto" w:fill="auto"/>
        <w:spacing w:line="150" w:lineRule="exact"/>
      </w:pPr>
      <w:r>
        <w:rPr>
          <w:rStyle w:val="Titulektabulky2TahomaTun"/>
        </w:rPr>
        <w:t xml:space="preserve">MOL </w:t>
      </w:r>
      <w:r>
        <w:t xml:space="preserve">a Zákazník dále jen </w:t>
      </w:r>
      <w:r>
        <w:rPr>
          <w:rStyle w:val="Titulektabulky2TahomaTun"/>
        </w:rPr>
        <w:t>Strany</w:t>
      </w:r>
    </w:p>
    <w:p w14:paraId="1411010F" w14:textId="77777777" w:rsidR="00ED0C94" w:rsidRDefault="00ED0C94">
      <w:pPr>
        <w:framePr w:w="9302" w:wrap="notBeside" w:vAnchor="text" w:hAnchor="text" w:xAlign="center" w:y="1"/>
        <w:rPr>
          <w:sz w:val="2"/>
          <w:szCs w:val="2"/>
        </w:rPr>
      </w:pPr>
    </w:p>
    <w:p w14:paraId="6B6246A2" w14:textId="77777777" w:rsidR="00ED0C94" w:rsidRDefault="00ED0C94">
      <w:pPr>
        <w:rPr>
          <w:sz w:val="2"/>
          <w:szCs w:val="2"/>
        </w:rPr>
      </w:pPr>
    </w:p>
    <w:p w14:paraId="343C98CF" w14:textId="77777777" w:rsidR="00ED0C94" w:rsidRDefault="00565CFD">
      <w:pPr>
        <w:pStyle w:val="Zkladntext30"/>
        <w:shd w:val="clear" w:color="auto" w:fill="auto"/>
        <w:tabs>
          <w:tab w:val="left" w:pos="3989"/>
        </w:tabs>
        <w:spacing w:before="204" w:after="106" w:line="150" w:lineRule="exact"/>
        <w:ind w:left="660"/>
        <w:jc w:val="both"/>
      </w:pPr>
      <w:r>
        <w:t>1</w:t>
      </w:r>
      <w:r>
        <w:tab/>
        <w:t>PŘEDMĚT SMLOUVY</w:t>
      </w:r>
    </w:p>
    <w:p w14:paraId="13BEFCAB" w14:textId="77777777" w:rsidR="00ED0C94" w:rsidRDefault="00565CFD">
      <w:pPr>
        <w:pStyle w:val="Zkladntext20"/>
        <w:numPr>
          <w:ilvl w:val="0"/>
          <w:numId w:val="1"/>
        </w:numPr>
        <w:shd w:val="clear" w:color="auto" w:fill="auto"/>
        <w:tabs>
          <w:tab w:val="left" w:pos="546"/>
        </w:tabs>
        <w:spacing w:after="0" w:line="211" w:lineRule="exact"/>
        <w:ind w:left="660" w:hanging="660"/>
        <w:jc w:val="both"/>
      </w:pPr>
      <w:r>
        <w:t>Předmětem Smlouvy je:</w:t>
      </w:r>
    </w:p>
    <w:p w14:paraId="20EFD9D4" w14:textId="77777777" w:rsidR="00ED0C94" w:rsidRDefault="00565CFD">
      <w:pPr>
        <w:pStyle w:val="Zkladntext20"/>
        <w:numPr>
          <w:ilvl w:val="0"/>
          <w:numId w:val="2"/>
        </w:numPr>
        <w:shd w:val="clear" w:color="auto" w:fill="auto"/>
        <w:tabs>
          <w:tab w:val="left" w:pos="546"/>
        </w:tabs>
        <w:spacing w:after="0" w:line="211" w:lineRule="exact"/>
        <w:ind w:left="660" w:right="280" w:hanging="660"/>
        <w:jc w:val="both"/>
      </w:pPr>
      <w:r>
        <w:t xml:space="preserve">závazek MOL vyhotovit a předat Zákazníkovi palivové karty vydávané MOL (dále jen </w:t>
      </w:r>
      <w:r>
        <w:rPr>
          <w:rStyle w:val="Zkladntext2TahomaTun"/>
        </w:rPr>
        <w:t xml:space="preserve">Palivové karty) </w:t>
      </w:r>
      <w:r>
        <w:t>podle volby Zákazníka v souladu se Smlouvou;</w:t>
      </w:r>
    </w:p>
    <w:p w14:paraId="2C846C37" w14:textId="77777777" w:rsidR="00ED0C94" w:rsidRDefault="00565CFD">
      <w:pPr>
        <w:pStyle w:val="Zkladntext20"/>
        <w:numPr>
          <w:ilvl w:val="0"/>
          <w:numId w:val="2"/>
        </w:numPr>
        <w:shd w:val="clear" w:color="auto" w:fill="auto"/>
        <w:tabs>
          <w:tab w:val="left" w:pos="546"/>
        </w:tabs>
        <w:spacing w:after="0" w:line="211" w:lineRule="exact"/>
        <w:ind w:left="660" w:right="280" w:hanging="660"/>
        <w:jc w:val="both"/>
      </w:pPr>
      <w:r>
        <w:t>závazek MOL umožnit Zákazníkovi odebírat zboží (zejména pohonné hmoty) a služby na příslušných servisních/čerpacích stanicích (dále jen SeS) prostřednictvím Palivových karet;</w:t>
      </w:r>
    </w:p>
    <w:p w14:paraId="6F38376B" w14:textId="77777777" w:rsidR="00ED0C94" w:rsidRDefault="00565CFD">
      <w:pPr>
        <w:pStyle w:val="Zkladntext20"/>
        <w:numPr>
          <w:ilvl w:val="0"/>
          <w:numId w:val="2"/>
        </w:numPr>
        <w:shd w:val="clear" w:color="auto" w:fill="auto"/>
        <w:tabs>
          <w:tab w:val="left" w:pos="546"/>
        </w:tabs>
        <w:spacing w:after="124" w:line="211" w:lineRule="exact"/>
        <w:ind w:left="660" w:right="280" w:hanging="660"/>
        <w:jc w:val="both"/>
      </w:pPr>
      <w:r>
        <w:t>závazek Zákazníka přijmout/převzít Palivové karty, plnit závazky podle Smlouvy a v souladu se Smlouvou platit cenu za zboží a služby odebrané prostřednictvím Palivových karet.</w:t>
      </w:r>
    </w:p>
    <w:p w14:paraId="5AB301F9" w14:textId="77777777" w:rsidR="00ED0C94" w:rsidRDefault="00565CFD">
      <w:pPr>
        <w:pStyle w:val="Zkladntext20"/>
        <w:numPr>
          <w:ilvl w:val="0"/>
          <w:numId w:val="1"/>
        </w:numPr>
        <w:shd w:val="clear" w:color="auto" w:fill="auto"/>
        <w:tabs>
          <w:tab w:val="left" w:pos="546"/>
        </w:tabs>
        <w:spacing w:after="0" w:line="206" w:lineRule="exact"/>
        <w:ind w:left="660" w:right="280" w:hanging="660"/>
        <w:jc w:val="both"/>
      </w:pPr>
      <w:r>
        <w:t xml:space="preserve">Pro účely vyhotovení a používání Palivových karet Zákazník buď vyplní objednávku Palivových karet, jejíž vzor je dostupný na webových stránkách </w:t>
      </w:r>
      <w:hyperlink r:id="rId11" w:history="1">
        <w:r>
          <w:rPr>
            <w:rStyle w:val="Hypertextovodkaz"/>
          </w:rPr>
          <w:t>https://molcesko.cz/cz/palivove-kartv/palivove-kartv-mol-group/</w:t>
        </w:r>
      </w:hyperlink>
      <w:r>
        <w:rPr>
          <w:rStyle w:val="Zkladntext22"/>
        </w:rPr>
        <w:t>.</w:t>
      </w:r>
      <w:r>
        <w:rPr>
          <w:lang w:val="en-US" w:eastAsia="en-US" w:bidi="en-US"/>
        </w:rPr>
        <w:t xml:space="preserve"> </w:t>
      </w:r>
      <w:r>
        <w:t xml:space="preserve">a zašle ji na e-mail </w:t>
      </w:r>
      <w:hyperlink r:id="rId12" w:history="1">
        <w:r>
          <w:rPr>
            <w:rStyle w:val="Hypertextovodkaz"/>
          </w:rPr>
          <w:t>palivovekartv@</w:t>
        </w:r>
        <w:r>
          <w:rPr>
            <w:rStyle w:val="Hypertextovodkaz"/>
          </w:rPr>
          <w:t>molcesko.cz</w:t>
        </w:r>
      </w:hyperlink>
      <w:r>
        <w:rPr>
          <w:lang w:val="en-US" w:eastAsia="en-US" w:bidi="en-US"/>
        </w:rPr>
        <w:t xml:space="preserve">: </w:t>
      </w:r>
      <w:r>
        <w:t xml:space="preserve">nebo si Palivové karty objedná prostřednictvím Online kartového centra (dále jen </w:t>
      </w:r>
      <w:r>
        <w:rPr>
          <w:rStyle w:val="Zkladntext2TahomaTun"/>
        </w:rPr>
        <w:t xml:space="preserve">OCC) </w:t>
      </w:r>
      <w:r>
        <w:t xml:space="preserve">(oba způsoby objednání Palivových karet dále jen jako </w:t>
      </w:r>
      <w:r>
        <w:rPr>
          <w:rStyle w:val="Zkladntext2TahomaTun"/>
        </w:rPr>
        <w:t xml:space="preserve">Objednávka). </w:t>
      </w:r>
      <w:r>
        <w:t>První objednání Palivových karet může být Zákazníkem provedeno pouze prostřednictvím objednávky Palivových karet a nikoliv prostřednictvím OCC). V Objednávce uvede počet, typ a variantu požadovaných Palivových karet spolu s požadovaným produktovým kódem pro každou Palivovou kartu. Zákazník bere na vědomí, že bez řádného a úplného vyplnění veškerých požado</w:t>
      </w:r>
      <w:r>
        <w:t>vaných údajů nebude možné vystavit a doručit Palivové karty Zákazníkovi. Zákazník má právo po dobu trvání Smlouvy provádět i následné objednávky dalších Palivových karet, a to vždy na základě řádně vyplněné Objednávky.</w:t>
      </w:r>
    </w:p>
    <w:p w14:paraId="205FA246" w14:textId="77777777" w:rsidR="00ED0C94" w:rsidRDefault="00565CFD">
      <w:pPr>
        <w:pStyle w:val="Zkladntext20"/>
        <w:numPr>
          <w:ilvl w:val="0"/>
          <w:numId w:val="1"/>
        </w:numPr>
        <w:shd w:val="clear" w:color="auto" w:fill="auto"/>
        <w:tabs>
          <w:tab w:val="left" w:pos="546"/>
        </w:tabs>
        <w:spacing w:after="0" w:line="206" w:lineRule="exact"/>
        <w:ind w:left="660" w:right="280" w:hanging="660"/>
        <w:jc w:val="both"/>
        <w:sectPr w:rsidR="00ED0C94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/>
          <w:pgMar w:top="1714" w:right="1308" w:bottom="1714" w:left="1289" w:header="0" w:footer="3" w:gutter="0"/>
          <w:cols w:space="720"/>
          <w:noEndnote/>
          <w:docGrid w:linePitch="360"/>
        </w:sectPr>
      </w:pPr>
      <w:r>
        <w:t>Smlouva se uzavírá na dobu neurčitou. Kterákoliv Strana může Smlouvu vypovědět s 2 měsíční výpovědní dobou, která začíná plynout prvním dnem měsíce následujícího po měsíci, ve kterém byla výpověď v písemné (listinné nebo elektronické) formě druhé Straně doručena. Po doručení výpovědi není MOL povinna přijímat od Zákazníka nové Objednávky (MOL není povinna vydávat nové Palivové karty).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3"/>
        <w:gridCol w:w="1085"/>
        <w:gridCol w:w="2170"/>
        <w:gridCol w:w="2458"/>
      </w:tblGrid>
      <w:tr w:rsidR="00ED0C94" w14:paraId="4871CC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111BA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TahomaTun0"/>
              </w:rPr>
              <w:lastRenderedPageBreak/>
              <w:t>Kupní cena</w:t>
            </w:r>
          </w:p>
        </w:tc>
      </w:tr>
      <w:tr w:rsidR="00ED0C94" w14:paraId="62BF366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30914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Zkladntext21"/>
              </w:rPr>
              <w:t>Předpokládaný roční odběr motorové nafty a/nebo automobilového benzinu (dále jen Paliva)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03494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119 832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E1CB0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Litrů</w:t>
            </w:r>
          </w:p>
        </w:tc>
      </w:tr>
      <w:tr w:rsidR="00ED0C94" w14:paraId="5E0CB05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7A6B3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Způsob stanovení kupní ceny Paliv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2F639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sieva z ceníkové ceny (aktuální cena je vždy dostupná v OCC)</w:t>
            </w:r>
          </w:p>
        </w:tc>
      </w:tr>
      <w:tr w:rsidR="00ED0C94" w14:paraId="6C5E470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5C5F6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Předpokládaný roční odběr AdBlue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8255D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7 000 Í Litrů</w:t>
            </w:r>
          </w:p>
        </w:tc>
      </w:tr>
      <w:tr w:rsidR="00ED0C94" w14:paraId="072D627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90853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Způsob stanovení kupní ceny AdBlue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215E59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sleva z ceníkové ceny (aktuální cena 'e vždy dostupná v OCC</w:t>
            </w:r>
          </w:p>
        </w:tc>
      </w:tr>
      <w:tr w:rsidR="00ED0C94" w14:paraId="1889ABCA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71272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Slevy v rámci sítě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FB877D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Zkladntext21"/>
              </w:rPr>
              <w:t>Jsou poskytovány pouze při odběru zboží a služeb na SeS provozovaných MOL v České republice pod označením MOL, PAP OIL, Slovnaft.</w:t>
            </w:r>
          </w:p>
        </w:tc>
      </w:tr>
      <w:tr w:rsidR="00ED0C94" w14:paraId="4DBEF9B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03501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Produkt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E5249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>Typ karet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79C26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TahomaTun0"/>
              </w:rPr>
              <w:t>sleva bez DPH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E51A5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TahomaTun0"/>
              </w:rPr>
              <w:t>jednotka slevy</w:t>
            </w:r>
          </w:p>
        </w:tc>
      </w:tr>
      <w:tr w:rsidR="00ED0C94" w14:paraId="5625FCF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F967C" w14:textId="77777777" w:rsidR="00ED0C94" w:rsidRDefault="00ED0C94">
            <w:pPr>
              <w:framePr w:w="9245" w:wrap="notBeside" w:vAnchor="text" w:hAnchor="text" w:xAlign="center" w:y="1"/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BCF02E" w14:textId="77777777" w:rsidR="00ED0C94" w:rsidRDefault="00ED0C94">
            <w:pPr>
              <w:framePr w:w="9245" w:wrap="notBeside" w:vAnchor="text" w:hAnchor="text" w:xAlign="center" w:y="1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70C72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v rámci sítě</w:t>
            </w:r>
          </w:p>
        </w:tc>
        <w:tc>
          <w:tcPr>
            <w:tcW w:w="2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5554B" w14:textId="77777777" w:rsidR="00ED0C94" w:rsidRDefault="00ED0C94">
            <w:pPr>
              <w:framePr w:w="9245" w:wrap="notBeside" w:vAnchor="text" w:hAnchor="text" w:xAlign="center" w:y="1"/>
            </w:pPr>
          </w:p>
        </w:tc>
      </w:tr>
      <w:tr w:rsidR="00ED0C94" w14:paraId="179DC64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60D43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Motorová nafta / EVO Diesel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7770B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>Postpaid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EA137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0,90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BB61A6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Kč/I</w:t>
            </w:r>
          </w:p>
        </w:tc>
      </w:tr>
      <w:tr w:rsidR="00ED0C94" w14:paraId="37CC874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CEC70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EVO Diesel Plus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73936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>Postpaid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AB31F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0,90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67253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Kč/I</w:t>
            </w:r>
          </w:p>
        </w:tc>
      </w:tr>
      <w:tr w:rsidR="00ED0C94" w14:paraId="5837182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DD627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BA 95 / EVO 95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D7494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>Postpaid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E2682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-0,90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8833C6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Kč/I</w:t>
            </w:r>
          </w:p>
        </w:tc>
      </w:tr>
      <w:tr w:rsidR="00ED0C94" w14:paraId="25512D2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69F94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EVO 100 Plus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4E3EF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left="240" w:firstLine="0"/>
              <w:jc w:val="left"/>
            </w:pPr>
            <w:r>
              <w:rPr>
                <w:rStyle w:val="Zkladntext21"/>
              </w:rPr>
              <w:t>Postpaid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90245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3"/>
              </w:rPr>
              <w:t>-0,90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08DE9E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Kč/I</w:t>
            </w:r>
          </w:p>
        </w:tc>
      </w:tr>
      <w:tr w:rsidR="00ED0C94" w14:paraId="384CF12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E6EF6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AdBlue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3B0E1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-1,40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57597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Kč/I</w:t>
            </w:r>
          </w:p>
        </w:tc>
      </w:tr>
      <w:tr w:rsidR="00ED0C94" w14:paraId="691BC9F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B5F91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Myčka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E430C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3"/>
              </w:rPr>
              <w:t>-10,00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F097D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% z obratu</w:t>
            </w:r>
          </w:p>
        </w:tc>
      </w:tr>
      <w:tr w:rsidR="00ED0C94" w14:paraId="6E8AADE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0D6FC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Provozní náplně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466DB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■10,00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A82DA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% z obratu</w:t>
            </w:r>
          </w:p>
        </w:tc>
      </w:tr>
      <w:tr w:rsidR="00ED0C94" w14:paraId="707CA66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D4B8E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Oleje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8770E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Tahoma95ptTun"/>
              </w:rPr>
              <w:t>-ib,oo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C2036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% z obratu</w:t>
            </w:r>
          </w:p>
        </w:tc>
      </w:tr>
      <w:tr w:rsidR="00ED0C94" w14:paraId="0B54F44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09E2F6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TahomaTun0"/>
              </w:rPr>
              <w:t>Zúčtovací období</w:t>
            </w:r>
          </w:p>
        </w:tc>
      </w:tr>
      <w:tr w:rsidR="00ED0C94" w14:paraId="32BEC26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BF37A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Zkladntext21"/>
              </w:rPr>
              <w:t>pro odběry na území ČR prostřednictvím MOL Postpaid palivových karet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86531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lx měsíčně</w:t>
            </w:r>
          </w:p>
        </w:tc>
      </w:tr>
      <w:tr w:rsidR="00ED0C94" w14:paraId="2D1DB6A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576DC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</w:pPr>
            <w:r>
              <w:rPr>
                <w:rStyle w:val="Zkladntext21"/>
              </w:rPr>
              <w:t>MOL vyhotoví doklad za odběr zboží a služeb evidovaných prostřednictvím Palivových karet v průběhu zúčtovacího/fakturačního období.</w:t>
            </w:r>
          </w:p>
        </w:tc>
      </w:tr>
      <w:tr w:rsidR="00ED0C94" w14:paraId="1A37D51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5119D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TahomaTun0"/>
              </w:rPr>
              <w:t>Splatnost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B191EC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30 dnů od vystavení dokladu</w:t>
            </w:r>
          </w:p>
        </w:tc>
      </w:tr>
      <w:tr w:rsidR="00ED0C94" w14:paraId="6D34EBE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F5A7D8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TahomaTun0"/>
              </w:rPr>
              <w:t>Poplatky</w:t>
            </w:r>
          </w:p>
        </w:tc>
      </w:tr>
      <w:tr w:rsidR="00ED0C94" w14:paraId="2FC01F1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BB0A7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poplatek za vydání Palivových karet v první Objednávce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4AA25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0,00 Kč</w:t>
            </w:r>
          </w:p>
        </w:tc>
      </w:tr>
      <w:tr w:rsidR="00ED0C94" w14:paraId="3C7819E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674EC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1"/>
              </w:rPr>
              <w:t>poplatek za obnovení a vydání dalších Palivových karet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07652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0,00 Kč</w:t>
            </w:r>
          </w:p>
        </w:tc>
      </w:tr>
      <w:tr w:rsidR="00ED0C94" w14:paraId="568195B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6A555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TahomaTun0"/>
              </w:rPr>
              <w:t>Zajištění jistotou pro nákup prostřednictvím Postpaid palivových karet</w:t>
            </w:r>
          </w:p>
        </w:tc>
      </w:tr>
      <w:tr w:rsidR="00ED0C94" w14:paraId="1E23381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59F755" w14:textId="77777777" w:rsidR="00ED0C94" w:rsidRDefault="00565CFD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1"/>
              </w:rPr>
              <w:t>Výše jistoty: 0,00 Kč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24DE5" w14:textId="77777777" w:rsidR="00ED0C94" w:rsidRDefault="00ED0C9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82C75EB" w14:textId="77777777" w:rsidR="00ED0C94" w:rsidRDefault="00ED0C94">
      <w:pPr>
        <w:framePr w:w="9245" w:wrap="notBeside" w:vAnchor="text" w:hAnchor="text" w:xAlign="center" w:y="1"/>
        <w:rPr>
          <w:sz w:val="2"/>
          <w:szCs w:val="2"/>
        </w:rPr>
      </w:pPr>
    </w:p>
    <w:p w14:paraId="6CB499DA" w14:textId="77777777" w:rsidR="00ED0C94" w:rsidRDefault="00ED0C94">
      <w:pPr>
        <w:rPr>
          <w:sz w:val="2"/>
          <w:szCs w:val="2"/>
        </w:rPr>
      </w:pPr>
    </w:p>
    <w:p w14:paraId="677F2619" w14:textId="77777777" w:rsidR="00ED0C94" w:rsidRDefault="00565CFD">
      <w:pPr>
        <w:pStyle w:val="Zkladntext30"/>
        <w:shd w:val="clear" w:color="auto" w:fill="auto"/>
        <w:spacing w:before="214" w:after="25" w:line="150" w:lineRule="exact"/>
        <w:ind w:left="4220" w:firstLine="0"/>
        <w:jc w:val="left"/>
      </w:pPr>
      <w:r>
        <w:t>ZÁVĚREČNÁ USTANOVENÍ</w:t>
      </w:r>
    </w:p>
    <w:p w14:paraId="13E5681F" w14:textId="77777777" w:rsidR="00ED0C94" w:rsidRDefault="00565CFD">
      <w:pPr>
        <w:pStyle w:val="Zkladntext20"/>
        <w:shd w:val="clear" w:color="auto" w:fill="auto"/>
        <w:spacing w:after="0" w:line="150" w:lineRule="exact"/>
        <w:ind w:left="760"/>
        <w:jc w:val="both"/>
      </w:pPr>
      <w:r>
        <w:t>3</w:t>
      </w:r>
    </w:p>
    <w:p w14:paraId="62D83B56" w14:textId="77777777" w:rsidR="00ED0C94" w:rsidRDefault="00565CFD">
      <w:pPr>
        <w:pStyle w:val="Zkladntext20"/>
        <w:numPr>
          <w:ilvl w:val="1"/>
          <w:numId w:val="1"/>
        </w:numPr>
        <w:shd w:val="clear" w:color="auto" w:fill="auto"/>
        <w:tabs>
          <w:tab w:val="left" w:pos="647"/>
        </w:tabs>
        <w:spacing w:line="226" w:lineRule="exact"/>
        <w:ind w:left="760"/>
        <w:jc w:val="both"/>
      </w:pPr>
      <w:r>
        <w:t xml:space="preserve">Smluvní podmínky neobsazené v této Smlouvě jsou ve smyslu § 1751 a násl. občanského zákoníku obsaženy v Obchodních podmínkách pro používání Palivových karet (dále jen OP), které jsou elektronickou přílohou Smlouvy. OP jsou dostupné na webových stránkách </w:t>
      </w:r>
      <w:hyperlink r:id="rId17" w:history="1">
        <w:r>
          <w:rPr>
            <w:rStyle w:val="Hypertextovodkaz"/>
          </w:rPr>
          <w:t>https://molcesko.cz/cz/Dalivove-kartv/palivove-kartv-mol-eroup/</w:t>
        </w:r>
      </w:hyperlink>
      <w:r>
        <w:rPr>
          <w:rStyle w:val="Zkladntext25"/>
          <w:lang w:val="en-US" w:eastAsia="en-US" w:bidi="en-US"/>
        </w:rPr>
        <w:t xml:space="preserve">. </w:t>
      </w:r>
      <w:r>
        <w:t>Ustanovení Smlouvy mají přednost před ustanoveními OP. Jakékoliv obchodní podmínky Zákazníka, existují-li, se na vzájemné vztahy Stran nepoužijí.</w:t>
      </w:r>
    </w:p>
    <w:p w14:paraId="1C69366C" w14:textId="77777777" w:rsidR="00ED0C94" w:rsidRDefault="00565CFD">
      <w:pPr>
        <w:pStyle w:val="Zkladntext20"/>
        <w:numPr>
          <w:ilvl w:val="1"/>
          <w:numId w:val="1"/>
        </w:numPr>
        <w:shd w:val="clear" w:color="auto" w:fill="auto"/>
        <w:tabs>
          <w:tab w:val="left" w:pos="647"/>
        </w:tabs>
        <w:spacing w:line="226" w:lineRule="exact"/>
        <w:ind w:left="760"/>
        <w:jc w:val="both"/>
      </w:pPr>
      <w:r>
        <w:t>Zákazník prohlašuje, že byl seznámen a souhlasí s tím, že Smlouva obsahuje doložku, jež odkazuje na OP, které jsou mimo text Smlouvy, ale tvoří nedílnou součást Smlouvy, a které upravují další práva a povinnosti Stran. MOL upozornila Zákazníka na ustanovení, která odkazují na OP stojící mimo vlastní text Smlouvy, a jejich význam byl Zákazníkovi dostatečně vysvětlen. Zákazník prohlašuje, že byl s OP seznámen, jejich obsah je mu znám, je mu plně srozumitelný, výslovně jej přijímá a považuje ujednání OP za roz</w:t>
      </w:r>
      <w:r>
        <w:t>umně očekávaná. MOL je oprávněna OP jednostranně změnit nebo zcela nahradit způsobem v nich uvedeným.</w:t>
      </w:r>
    </w:p>
    <w:p w14:paraId="0B59A175" w14:textId="77777777" w:rsidR="00ED0C94" w:rsidRDefault="00565CFD">
      <w:pPr>
        <w:pStyle w:val="Zkladntext20"/>
        <w:numPr>
          <w:ilvl w:val="1"/>
          <w:numId w:val="1"/>
        </w:numPr>
        <w:shd w:val="clear" w:color="auto" w:fill="auto"/>
        <w:tabs>
          <w:tab w:val="left" w:pos="647"/>
        </w:tabs>
        <w:spacing w:line="226" w:lineRule="exact"/>
        <w:ind w:left="760"/>
        <w:jc w:val="both"/>
      </w:pPr>
      <w:r>
        <w:t xml:space="preserve">V případě změny adresy nebo jiné relevantní informace týkající se Zákazníka je Zákazník povinen tuto změnu oznámit MOL na její </w:t>
      </w:r>
      <w:r>
        <w:rPr>
          <w:rStyle w:val="Zkladntext24"/>
          <w:lang w:val="cs-CZ" w:eastAsia="cs-CZ" w:bidi="cs-CZ"/>
        </w:rPr>
        <w:t>palivovckar</w:t>
      </w:r>
      <w:r>
        <w:rPr>
          <w:rStyle w:val="Zkladntext25"/>
        </w:rPr>
        <w:t>tvi</w:t>
      </w:r>
      <w:r>
        <w:rPr>
          <w:rStyle w:val="Zkladntext24"/>
          <w:lang w:val="cs-CZ" w:eastAsia="cs-CZ" w:bidi="cs-CZ"/>
        </w:rPr>
        <w:t>S'</w:t>
      </w:r>
      <w:r>
        <w:rPr>
          <w:rStyle w:val="Zkladntext24"/>
        </w:rPr>
        <w:t>molce</w:t>
      </w:r>
      <w:r>
        <w:rPr>
          <w:rStyle w:val="Zkladntext25"/>
          <w:lang w:val="en-US" w:eastAsia="en-US" w:bidi="en-US"/>
        </w:rPr>
        <w:t>s</w:t>
      </w:r>
      <w:r>
        <w:rPr>
          <w:rStyle w:val="Zkladntext24"/>
        </w:rPr>
        <w:t>ko.cz</w:t>
      </w:r>
    </w:p>
    <w:p w14:paraId="0893BF47" w14:textId="77777777" w:rsidR="00ED0C94" w:rsidRDefault="00565CFD">
      <w:pPr>
        <w:pStyle w:val="Zkladntext20"/>
        <w:numPr>
          <w:ilvl w:val="1"/>
          <w:numId w:val="1"/>
        </w:numPr>
        <w:shd w:val="clear" w:color="auto" w:fill="auto"/>
        <w:tabs>
          <w:tab w:val="left" w:pos="647"/>
        </w:tabs>
        <w:spacing w:after="241" w:line="226" w:lineRule="exact"/>
        <w:ind w:left="760"/>
        <w:jc w:val="both"/>
      </w:pPr>
      <w:r>
        <w:t>Všechny spory vznikající ze Smlouvy a v souvislosti s ní budou rozhodovány s konečnou platností u Rozhodčího soudu při Hospodářské komoře České republiky a Agrární komoře České republiky podle jeho řádu třemi rozhodci.</w:t>
      </w:r>
    </w:p>
    <w:p w14:paraId="271DBBFE" w14:textId="77777777" w:rsidR="00ED0C94" w:rsidRDefault="00565CFD">
      <w:pPr>
        <w:pStyle w:val="Zkladntext20"/>
        <w:numPr>
          <w:ilvl w:val="1"/>
          <w:numId w:val="1"/>
        </w:numPr>
        <w:shd w:val="clear" w:color="auto" w:fill="auto"/>
        <w:tabs>
          <w:tab w:val="left" w:pos="647"/>
        </w:tabs>
        <w:spacing w:after="160" w:line="150" w:lineRule="exact"/>
        <w:ind w:left="760"/>
        <w:jc w:val="both"/>
      </w:pPr>
      <w:r>
        <w:t>Smlouva se vyhotovuje ve 2 vyhotoveních, každá Strana obdrží 1 vyhotovení.</w:t>
      </w:r>
    </w:p>
    <w:p w14:paraId="3AC1D7C4" w14:textId="77777777" w:rsidR="00ED0C94" w:rsidRDefault="00565CFD">
      <w:pPr>
        <w:pStyle w:val="Zkladntext20"/>
        <w:numPr>
          <w:ilvl w:val="1"/>
          <w:numId w:val="1"/>
        </w:numPr>
        <w:shd w:val="clear" w:color="auto" w:fill="auto"/>
        <w:tabs>
          <w:tab w:val="left" w:pos="647"/>
        </w:tabs>
        <w:spacing w:after="0" w:line="226" w:lineRule="exact"/>
        <w:ind w:left="760"/>
        <w:jc w:val="both"/>
        <w:sectPr w:rsidR="00ED0C9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1489" w:right="1322" w:bottom="1489" w:left="1332" w:header="0" w:footer="3" w:gutter="0"/>
          <w:cols w:space="720"/>
          <w:noEndnote/>
          <w:titlePg/>
          <w:docGrid w:linePitch="360"/>
        </w:sectPr>
      </w:pPr>
      <w:r>
        <w:t>Veškeré změny, doplňky anebo ukončení Smlouvy mohou být provedeny pouze písemnou listinnou nebo elektronickou formou, a to pouze osobami, které jsou oprávněny Strany zastupovat. Písemná listinná nebo elektronická forma se vyžaduje i pro dohodu o změně formy právního jednání. Za písemnou elektronickou formu se považuje i scan dokumentu, který je podepsaný zástupci Stran a který je zaslán elektronickou formou druhé Straně.</w:t>
      </w:r>
    </w:p>
    <w:p w14:paraId="397F4189" w14:textId="77777777" w:rsidR="00ED0C94" w:rsidRDefault="00565CFD">
      <w:pPr>
        <w:pStyle w:val="Zkladntext20"/>
        <w:numPr>
          <w:ilvl w:val="1"/>
          <w:numId w:val="1"/>
        </w:numPr>
        <w:shd w:val="clear" w:color="auto" w:fill="auto"/>
        <w:tabs>
          <w:tab w:val="left" w:pos="654"/>
        </w:tabs>
        <w:spacing w:after="244" w:line="230" w:lineRule="exact"/>
        <w:ind w:left="700" w:hanging="700"/>
        <w:jc w:val="both"/>
      </w:pPr>
      <w:r>
        <w:lastRenderedPageBreak/>
        <w:t>Strany prohlašují, že se považují za rovnocenné partnery a ani jedna ze Stran se necítí být slabší smluvní stranou. Strany měly možnost seznámit se s textem a obsahem Smlouvy dostatečně před jejím uzavřením, obsahu Smlouvy rozumí, chtějí být Smlouvou vázány a smluvní ujednání navzájem projednaly.</w:t>
      </w:r>
    </w:p>
    <w:p w14:paraId="6201FB9C" w14:textId="77777777" w:rsidR="00ED0C94" w:rsidRDefault="00565CFD">
      <w:pPr>
        <w:pStyle w:val="Zkladntext20"/>
        <w:numPr>
          <w:ilvl w:val="1"/>
          <w:numId w:val="1"/>
        </w:numPr>
        <w:shd w:val="clear" w:color="auto" w:fill="auto"/>
        <w:tabs>
          <w:tab w:val="left" w:pos="654"/>
        </w:tabs>
        <w:spacing w:after="224" w:line="150" w:lineRule="exact"/>
        <w:ind w:left="700" w:hanging="700"/>
        <w:jc w:val="both"/>
      </w:pPr>
      <w:r>
        <w:t>Strany souhlasí s tím, že podpisy na Smlouvě jsou (mohou být) za Strany naskenované</w:t>
      </w:r>
    </w:p>
    <w:p w14:paraId="011E7D85" w14:textId="77777777" w:rsidR="00ED0C94" w:rsidRDefault="00565CFD">
      <w:pPr>
        <w:pStyle w:val="Zkladntext20"/>
        <w:numPr>
          <w:ilvl w:val="1"/>
          <w:numId w:val="1"/>
        </w:numPr>
        <w:shd w:val="clear" w:color="auto" w:fill="auto"/>
        <w:tabs>
          <w:tab w:val="left" w:pos="654"/>
        </w:tabs>
        <w:spacing w:after="164" w:line="150" w:lineRule="exact"/>
        <w:ind w:left="700" w:hanging="700"/>
        <w:jc w:val="both"/>
      </w:pPr>
      <w:r>
        <w:t>Nedílnou součástí Smlouvy jsou Obchodní podmínky pro používání Palivových karet (příloha pouze v elektronické podobě).</w:t>
      </w:r>
    </w:p>
    <w:p w14:paraId="09C215BC" w14:textId="77777777" w:rsidR="00ED0C94" w:rsidRDefault="00565CFD">
      <w:pPr>
        <w:pStyle w:val="Zkladntext20"/>
        <w:numPr>
          <w:ilvl w:val="1"/>
          <w:numId w:val="1"/>
        </w:numPr>
        <w:shd w:val="clear" w:color="auto" w:fill="auto"/>
        <w:tabs>
          <w:tab w:val="left" w:pos="654"/>
        </w:tabs>
        <w:spacing w:after="481" w:line="226" w:lineRule="exact"/>
        <w:ind w:left="700" w:hanging="700"/>
        <w:jc w:val="both"/>
      </w:pPr>
      <w:r>
        <w:t>Strany prohlašují, že v minulosti uzavřely Smlouvu o prodeji motorových paliv a jiných produktů a služeb prostřednictvím palivových karet č. CRD/2019/417 , na základě které Zákazník odebírá zboží a služby od MOL prostřednictvím Palivových karet (dále jen Původní smlouva). Strany se dohodly, že se Smlouva považuje za dodatek k Původní smlouvě a že se znění Původní smlouvy nahrazuje zněním této Smlouvy.</w:t>
      </w:r>
    </w:p>
    <w:p w14:paraId="75C88C89" w14:textId="06686BBE" w:rsidR="00ED0C94" w:rsidRDefault="00565CFD">
      <w:pPr>
        <w:pStyle w:val="Zkladntext20"/>
        <w:shd w:val="clear" w:color="auto" w:fill="auto"/>
        <w:spacing w:after="363" w:line="150" w:lineRule="exact"/>
        <w:ind w:left="700" w:hanging="700"/>
        <w:jc w:val="both"/>
      </w:pPr>
      <w:r>
        <w:rPr>
          <w:noProof/>
        </w:rPr>
        <mc:AlternateContent>
          <mc:Choice Requires="wps">
            <w:drawing>
              <wp:anchor distT="0" distB="0" distL="1926590" distR="63500" simplePos="0" relativeHeight="377487104" behindDoc="1" locked="0" layoutInCell="1" allowOverlap="1" wp14:anchorId="7C316CA7" wp14:editId="320BB696">
                <wp:simplePos x="0" y="0"/>
                <wp:positionH relativeFrom="margin">
                  <wp:posOffset>2987040</wp:posOffset>
                </wp:positionH>
                <wp:positionV relativeFrom="paragraph">
                  <wp:posOffset>0</wp:posOffset>
                </wp:positionV>
                <wp:extent cx="603250" cy="95250"/>
                <wp:effectExtent l="0" t="4445" r="0" b="0"/>
                <wp:wrapSquare wrapText="left"/>
                <wp:docPr id="4979913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F0B50" w14:textId="77777777" w:rsidR="00ED0C94" w:rsidRDefault="00565CFD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Kaplici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16C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5.2pt;margin-top:0;width:47.5pt;height:7.5pt;z-index:-125829376;visibility:visible;mso-wrap-style:square;mso-width-percent:0;mso-height-percent:0;mso-wrap-distance-left:151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" filled="f" stroked="f">
                <v:textbox style="mso-fit-shape-to-text:t" inset="0,0,0,0">
                  <w:txbxContent>
                    <w:p w14:paraId="5F6F0B50" w14:textId="77777777" w:rsidR="00ED0C94" w:rsidRDefault="00565CFD">
                      <w:pPr>
                        <w:pStyle w:val="Zkladntext20"/>
                        <w:shd w:val="clear" w:color="auto" w:fill="auto"/>
                        <w:spacing w:after="0" w:line="1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Kaplici dne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 Praze dne 26. 3. 2026</w:t>
      </w:r>
    </w:p>
    <w:p w14:paraId="29C454CD" w14:textId="77777777" w:rsidR="00ED0C94" w:rsidRDefault="00565CFD">
      <w:pPr>
        <w:pStyle w:val="Nadpis10"/>
        <w:keepNext/>
        <w:keepLines/>
        <w:shd w:val="clear" w:color="auto" w:fill="auto"/>
        <w:spacing w:before="0" w:after="177" w:line="580" w:lineRule="exact"/>
        <w:ind w:left="7220"/>
      </w:pPr>
      <w:bookmarkStart w:id="0" w:name="bookmark0"/>
      <w:r>
        <w:rPr>
          <w:vertAlign w:val="superscript"/>
        </w:rPr>
        <w:t>l</w:t>
      </w:r>
      <w:r>
        <w:t>T</w:t>
      </w:r>
      <w:r>
        <w:rPr>
          <w:vertAlign w:val="superscript"/>
        </w:rPr>
        <w:t>fú</w:t>
      </w:r>
      <w:r>
        <w:t>3</w:t>
      </w:r>
      <w:bookmarkEnd w:id="0"/>
    </w:p>
    <w:p w14:paraId="6BF6036D" w14:textId="77777777" w:rsidR="00ED0C94" w:rsidRDefault="00565CFD">
      <w:pPr>
        <w:pStyle w:val="Zkladntext20"/>
        <w:shd w:val="clear" w:color="auto" w:fill="auto"/>
        <w:spacing w:after="0" w:line="150" w:lineRule="exact"/>
        <w:ind w:left="320" w:firstLine="0"/>
        <w:jc w:val="left"/>
      </w:pPr>
      <w:r>
        <w:t>..I&amp;JWS.O 7</w:t>
      </w:r>
    </w:p>
    <w:p w14:paraId="57EE6D53" w14:textId="2353D655" w:rsidR="00ED0C94" w:rsidRDefault="00565CFD">
      <w:pPr>
        <w:pStyle w:val="Zkladntext20"/>
        <w:shd w:val="clear" w:color="auto" w:fill="auto"/>
        <w:spacing w:after="1020" w:line="216" w:lineRule="exact"/>
        <w:ind w:left="40" w:firstLine="0"/>
      </w:pPr>
      <w:r>
        <w:rPr>
          <w:noProof/>
        </w:rPr>
        <mc:AlternateContent>
          <mc:Choice Requires="wps">
            <w:drawing>
              <wp:anchor distT="50800" distB="0" distL="63500" distR="1706880" simplePos="0" relativeHeight="377487105" behindDoc="1" locked="0" layoutInCell="1" allowOverlap="1" wp14:anchorId="0F223D1B" wp14:editId="3976F2F8">
                <wp:simplePos x="0" y="0"/>
                <wp:positionH relativeFrom="margin">
                  <wp:posOffset>701040</wp:posOffset>
                </wp:positionH>
                <wp:positionV relativeFrom="paragraph">
                  <wp:posOffset>-54610</wp:posOffset>
                </wp:positionV>
                <wp:extent cx="1231265" cy="421005"/>
                <wp:effectExtent l="0" t="3810" r="0" b="3810"/>
                <wp:wrapSquare wrapText="right"/>
                <wp:docPr id="7838373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AAA4F" w14:textId="77777777" w:rsidR="00ED0C94" w:rsidRDefault="00565CFD">
                            <w:pPr>
                              <w:pStyle w:val="Zkladntext20"/>
                              <w:shd w:val="clear" w:color="auto" w:fill="auto"/>
                              <w:spacing w:after="0" w:line="221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MOL Česká republika, s.r.o.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</w:r>
                            <w:r>
                              <w:rPr>
                                <w:rStyle w:val="Zkladntext2TahomaTunExact"/>
                              </w:rPr>
                              <w:t>Karel Fridrich</w:t>
                            </w:r>
                          </w:p>
                          <w:p w14:paraId="7C8479E1" w14:textId="77777777" w:rsidR="00ED0C94" w:rsidRDefault="00565CFD">
                            <w:pPr>
                              <w:pStyle w:val="Zkladntext20"/>
                              <w:shd w:val="clear" w:color="auto" w:fill="auto"/>
                              <w:spacing w:after="0" w:line="221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Vedoucí karet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23D1B" id="Text Box 4" o:spid="_x0000_s1027" type="#_x0000_t202" style="position:absolute;left:0;text-align:left;margin-left:55.2pt;margin-top:-4.3pt;width:96.95pt;height:33.15pt;z-index:-125829375;visibility:visible;mso-wrap-style:square;mso-width-percent:0;mso-height-percent:0;mso-wrap-distance-left:5pt;mso-wrap-distance-top:4pt;mso-wrap-distance-right:13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" filled="f" stroked="f">
                <v:textbox style="mso-fit-shape-to-text:t" inset="0,0,0,0">
                  <w:txbxContent>
                    <w:p w14:paraId="449AAA4F" w14:textId="77777777" w:rsidR="00ED0C94" w:rsidRDefault="00565CFD">
                      <w:pPr>
                        <w:pStyle w:val="Zkladntext20"/>
                        <w:shd w:val="clear" w:color="auto" w:fill="auto"/>
                        <w:spacing w:after="0" w:line="221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MOL Česká republika, s.r.o.</w:t>
                      </w:r>
                      <w:r>
                        <w:rPr>
                          <w:rStyle w:val="Zkladntext2Exact"/>
                        </w:rPr>
                        <w:br/>
                      </w:r>
                      <w:r>
                        <w:rPr>
                          <w:rStyle w:val="Zkladntext2TahomaTunExact"/>
                        </w:rPr>
                        <w:t>Karel Fridrich</w:t>
                      </w:r>
                    </w:p>
                    <w:p w14:paraId="7C8479E1" w14:textId="77777777" w:rsidR="00ED0C94" w:rsidRDefault="00565CFD">
                      <w:pPr>
                        <w:pStyle w:val="Zkladntext20"/>
                        <w:shd w:val="clear" w:color="auto" w:fill="auto"/>
                        <w:spacing w:after="0" w:line="221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Vedoucí karet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Technické služby Kaplice spol. s r -</w:t>
      </w:r>
      <w:r>
        <w:br/>
      </w:r>
      <w:r>
        <w:rPr>
          <w:rStyle w:val="Zkladntext2TahomaTun"/>
        </w:rPr>
        <w:t>Bc. Václav Mikeš</w:t>
      </w:r>
      <w:r>
        <w:rPr>
          <w:rStyle w:val="Zkladntext2TahomaTun"/>
        </w:rPr>
        <w:br/>
      </w:r>
      <w:r>
        <w:t>jednatel</w:t>
      </w:r>
    </w:p>
    <w:p w14:paraId="70E4E563" w14:textId="77777777" w:rsidR="00ED0C94" w:rsidRDefault="00565CFD">
      <w:pPr>
        <w:pStyle w:val="Zkladntext20"/>
        <w:shd w:val="clear" w:color="auto" w:fill="auto"/>
        <w:spacing w:after="0" w:line="216" w:lineRule="exact"/>
        <w:ind w:left="1120" w:firstLine="0"/>
        <w:sectPr w:rsidR="00ED0C94">
          <w:pgSz w:w="11900" w:h="16840"/>
          <w:pgMar w:top="1260" w:right="1247" w:bottom="1260" w:left="1446" w:header="0" w:footer="3" w:gutter="0"/>
          <w:cols w:space="720"/>
          <w:noEndnote/>
          <w:docGrid w:linePitch="360"/>
        </w:sectPr>
      </w:pPr>
      <w:r>
        <w:t>MOL Česká republika, s.r.o.</w:t>
      </w:r>
      <w:r>
        <w:br/>
      </w:r>
      <w:r>
        <w:rPr>
          <w:rStyle w:val="Zkladntext2TahomaTun"/>
        </w:rPr>
        <w:t>Tomáš Jandzík</w:t>
      </w:r>
      <w:r>
        <w:rPr>
          <w:rStyle w:val="Zkladntext2TahomaTun"/>
        </w:rPr>
        <w:br/>
      </w:r>
      <w:r>
        <w:t>Jednatel</w:t>
      </w:r>
    </w:p>
    <w:p w14:paraId="1840F7CF" w14:textId="77777777" w:rsidR="00ED0C94" w:rsidRDefault="00565CFD">
      <w:pPr>
        <w:pStyle w:val="Nadpis20"/>
        <w:keepNext/>
        <w:keepLines/>
        <w:shd w:val="clear" w:color="auto" w:fill="auto"/>
        <w:spacing w:after="488" w:line="260" w:lineRule="exact"/>
      </w:pPr>
      <w:bookmarkStart w:id="1" w:name="bookmark1"/>
      <w:r>
        <w:lastRenderedPageBreak/>
        <w:t>Datový list partnera</w:t>
      </w:r>
      <w:bookmarkEnd w:id="1"/>
    </w:p>
    <w:p w14:paraId="0F6F88F5" w14:textId="77777777" w:rsidR="00ED0C94" w:rsidRDefault="00565CFD">
      <w:pPr>
        <w:pStyle w:val="Titulektabulky0"/>
        <w:framePr w:w="10829" w:wrap="notBeside" w:vAnchor="text" w:hAnchor="text" w:xAlign="center" w:y="1"/>
        <w:shd w:val="clear" w:color="auto" w:fill="auto"/>
        <w:spacing w:line="150" w:lineRule="exact"/>
      </w:pPr>
      <w:r>
        <w:t>Pokyny k vyplněni datového listu:</w:t>
      </w:r>
    </w:p>
    <w:p w14:paraId="44E5E0CA" w14:textId="77777777" w:rsidR="00ED0C94" w:rsidRDefault="00565CFD">
      <w:pPr>
        <w:pStyle w:val="Titulektabulky0"/>
        <w:framePr w:w="10829" w:wrap="notBeside" w:vAnchor="text" w:hAnchor="text" w:xAlign="center" w:y="1"/>
        <w:shd w:val="clear" w:color="auto" w:fill="auto"/>
        <w:spacing w:line="160" w:lineRule="exact"/>
      </w:pPr>
      <w:r>
        <w:rPr>
          <w:rStyle w:val="Titulektabulky8ptNetun"/>
          <w:i/>
          <w:iCs/>
        </w:rPr>
        <w:t xml:space="preserve">Vyplňte prosím níže uvedený datový list partnera a zašlete jej zpět </w:t>
      </w:r>
      <w:r>
        <w:rPr>
          <w:rStyle w:val="Titulektabulky1"/>
          <w:b/>
          <w:bCs/>
          <w:i/>
          <w:iCs/>
        </w:rPr>
        <w:t>přiložený k Vaši nabídce, řádně oodeosan v oprávněným zástupcem společnosti</w:t>
      </w:r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0"/>
        <w:gridCol w:w="4536"/>
        <w:gridCol w:w="902"/>
      </w:tblGrid>
      <w:tr w:rsidR="00ED0C94" w14:paraId="51F99F90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D91A8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Zkladntext265ptKurzva"/>
              </w:rPr>
              <w:t xml:space="preserve">vezmete prosím na veaomi, ze přijímáme pouze Kompietne vypineny aatovy </w:t>
            </w:r>
            <w:r>
              <w:rPr>
                <w:rStyle w:val="Zkladntext265ptTunKurzvaMalpsmena"/>
              </w:rPr>
              <w:t xml:space="preserve">iisl </w:t>
            </w:r>
            <w:r>
              <w:rPr>
                <w:rStyle w:val="Zkladntext285ptTun"/>
              </w:rPr>
              <w:t>Údaje</w:t>
            </w:r>
          </w:p>
        </w:tc>
      </w:tr>
      <w:tr w:rsidR="00ED0C94" w14:paraId="3B98102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B46BA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Tun"/>
              </w:rPr>
              <w:t>|Název společnosti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855198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>Technické služby Kaplice spol. s r.o.</w:t>
            </w:r>
          </w:p>
        </w:tc>
      </w:tr>
      <w:tr w:rsidR="00ED0C94" w14:paraId="71D6FF9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0A380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IČO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D3E97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63907992</w:t>
            </w:r>
          </w:p>
        </w:tc>
      </w:tr>
      <w:tr w:rsidR="00ED0C94" w14:paraId="412B7BE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76046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DIČ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54E58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CZ63907992</w:t>
            </w:r>
          </w:p>
        </w:tc>
      </w:tr>
      <w:tr w:rsidR="00ED0C94" w14:paraId="5BD3227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D4986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Spisová značka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A7625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C 5805 vedená u Krajského soudu v Českých Budějovicích</w:t>
            </w:r>
          </w:p>
        </w:tc>
      </w:tr>
      <w:tr w:rsidR="00ED0C94" w14:paraId="0DAFB8D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DEB79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Sídlo společnosti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F5C4B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49331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0C94" w14:paraId="53360DF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3A5A4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Zkladntext285pt"/>
              </w:rPr>
              <w:t>Země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0656A1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>Česká republika</w:t>
            </w:r>
          </w:p>
        </w:tc>
      </w:tr>
      <w:tr w:rsidR="00ED0C94" w14:paraId="680CF2A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3A941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Zkladntext285pt"/>
              </w:rPr>
              <w:t>PSČ a Město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11699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>382 41, Kaplice</w:t>
            </w:r>
          </w:p>
        </w:tc>
      </w:tr>
      <w:tr w:rsidR="00ED0C94" w14:paraId="57011B1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6C3DE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Zkladntext285pt"/>
              </w:rPr>
              <w:t>Ulice a číslo domu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50081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>Bělidlo 180</w:t>
            </w:r>
          </w:p>
        </w:tc>
      </w:tr>
      <w:tr w:rsidR="00ED0C94" w14:paraId="03F1AFF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862F2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Poštovní adresa </w:t>
            </w:r>
            <w:r>
              <w:rPr>
                <w:rStyle w:val="Zkladntext265ptKurzva"/>
              </w:rPr>
              <w:t xml:space="preserve">(pokud se </w:t>
            </w:r>
            <w:r>
              <w:rPr>
                <w:rStyle w:val="Zkladntext265ptKurzvaMalpsmena"/>
              </w:rPr>
              <w:t>uši</w:t>
            </w:r>
            <w:r>
              <w:rPr>
                <w:rStyle w:val="Zkladntext265ptKurzva"/>
              </w:rPr>
              <w:t xml:space="preserve"> od adresy sídla)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8BCDA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0C94" w14:paraId="5D2A2F5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970F9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Fakturační adresa </w:t>
            </w:r>
            <w:r>
              <w:rPr>
                <w:rStyle w:val="Zkladntext265ptKurzva"/>
              </w:rPr>
              <w:t>(pokud se liší od adresy sídla)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FE829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0C94" w14:paraId="3EB1D49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79452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Statutární orgán</w:t>
            </w:r>
          </w:p>
        </w:tc>
      </w:tr>
      <w:tr w:rsidR="00ED0C94" w14:paraId="2CCE809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5BE02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Zkladntext285pt"/>
              </w:rPr>
              <w:t>Jméno a příjmení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7370D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left="2120" w:firstLine="0"/>
              <w:jc w:val="left"/>
            </w:pPr>
            <w:r>
              <w:rPr>
                <w:rStyle w:val="Zkladntext285pt"/>
              </w:rPr>
              <w:t>Václav Mikeš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7F63E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0C94" w14:paraId="5E6BF6C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6FE91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Vlastnictví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0A385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DEA8E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0C94" w14:paraId="52C572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6AB58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Zkladntext285pt"/>
              </w:rPr>
              <w:t>Jméno a příjmení/název a bydliště/sídlo ovládající osoby (např. akcionáře/ů)</w:t>
            </w:r>
          </w:p>
          <w:p w14:paraId="22484F9F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58" w:lineRule="exact"/>
              <w:ind w:firstLine="0"/>
              <w:jc w:val="left"/>
            </w:pPr>
            <w:r>
              <w:rPr>
                <w:rStyle w:val="Zkladntext265ptKurzva"/>
              </w:rPr>
              <w:t xml:space="preserve">ookud to vyplývá z obchodního rejstříku, lze nahradit zkopírováním odkazu na výpis konkrétní osoby z </w:t>
            </w:r>
            <w:hyperlink r:id="rId24" w:history="1">
              <w:r>
                <w:rPr>
                  <w:rStyle w:val="Hypertextovodkaz"/>
                  <w:lang w:val="en-US" w:eastAsia="en-US" w:bidi="en-US"/>
                </w:rPr>
                <w:t>https://or.justice.cz/ias/ui/rejstrik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35BF4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Tun0"/>
              </w:rPr>
              <w:t>Veřejný rejstřík a Sbírka listin - Ministerstvo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B8DA3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0C94" w14:paraId="59C2ED94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39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C90208" w14:textId="77777777" w:rsidR="00ED0C94" w:rsidRDefault="00ED0C94">
            <w:pPr>
              <w:framePr w:w="10829" w:wrap="notBeside" w:vAnchor="text" w:hAnchor="text" w:xAlign="center" w:y="1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FF98B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0"/>
              </w:rPr>
              <w:t>spravedlnosti České republiky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54774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0C94" w14:paraId="7E3ECC8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128B3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Jméno/název a sídlo minoritních osob/vlastniků (např.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31E03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341C4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0C94" w14:paraId="41C35046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92618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63" w:lineRule="exact"/>
              <w:ind w:firstLine="0"/>
              <w:jc w:val="left"/>
            </w:pPr>
            <w:r>
              <w:rPr>
                <w:rStyle w:val="Zkladntext285pt"/>
              </w:rPr>
              <w:t>akcionáře/ů)</w:t>
            </w:r>
          </w:p>
          <w:p w14:paraId="0D77327A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63" w:lineRule="exact"/>
              <w:ind w:firstLine="0"/>
              <w:jc w:val="left"/>
            </w:pPr>
            <w:r>
              <w:rPr>
                <w:rStyle w:val="Zkladntext265ptKurzva"/>
              </w:rPr>
              <w:t xml:space="preserve">ookud to vyplývá z obchodního rejstříku, lze nahradit zkopírováním odkazu na výpis konkrétní osoby z </w:t>
            </w:r>
            <w:hyperlink r:id="rId25" w:history="1">
              <w:r>
                <w:rPr>
                  <w:rStyle w:val="Hypertextovodkaz"/>
                  <w:lang w:val="en-US" w:eastAsia="en-US" w:bidi="en-US"/>
                </w:rPr>
                <w:t>https://or.justice.cz/ias/ui/rejstrik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817F0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left="3720" w:firstLine="0"/>
              <w:jc w:val="left"/>
            </w:pPr>
            <w:r>
              <w:rPr>
                <w:rStyle w:val="Zkladntext285pt"/>
              </w:rPr>
              <w:t>’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B0CB4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0C94" w14:paraId="3F90F818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6312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Zkladntext285pt"/>
              </w:rPr>
              <w:t>Jméno/název a adresa konečného skutečného majitele (majitelů)*</w:t>
            </w:r>
          </w:p>
          <w:p w14:paraId="6D449AFA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58" w:lineRule="exact"/>
              <w:ind w:firstLine="0"/>
              <w:jc w:val="left"/>
            </w:pPr>
            <w:r>
              <w:rPr>
                <w:rStyle w:val="Zkladntext27ptTun"/>
              </w:rPr>
              <w:t xml:space="preserve">(ze </w:t>
            </w:r>
            <w:r>
              <w:rPr>
                <w:rStyle w:val="Zkladntext265ptTunKurzva"/>
                <w:lang w:val="cs-CZ" w:eastAsia="cs-CZ" w:bidi="cs-CZ"/>
              </w:rPr>
              <w:t xml:space="preserve">nahradit předložením výpisu z </w:t>
            </w:r>
            <w:hyperlink r:id="rId26" w:history="1">
              <w:r>
                <w:rPr>
                  <w:rStyle w:val="Hypertextovodkaz"/>
                </w:rPr>
                <w:t>https://esm.justice.cz/las/issm/rejstrik</w:t>
              </w:r>
            </w:hyperlink>
          </w:p>
          <w:p w14:paraId="7BFA6952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58" w:lineRule="exact"/>
              <w:ind w:firstLine="0"/>
              <w:jc w:val="left"/>
            </w:pPr>
            <w:r>
              <w:rPr>
                <w:rStyle w:val="Zkladntext265ptKurzva"/>
              </w:rPr>
              <w:t>Prosím, označte křížkem konečné skutečné majitele, jejichž podíl na vlastnictvi/kontrole dosahuje 50 %.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75C69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left="3760" w:firstLine="0"/>
              <w:jc w:val="left"/>
            </w:pPr>
            <w:r>
              <w:rPr>
                <w:rStyle w:val="Zkladntext285pt"/>
              </w:rPr>
              <w:t>•</w:t>
            </w:r>
          </w:p>
        </w:tc>
      </w:tr>
      <w:tr w:rsidR="00ED0C94" w14:paraId="501444B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A834A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Status společnosti</w:t>
            </w:r>
          </w:p>
          <w:p w14:paraId="57DB8E2A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Zkladntext265ptKurzva"/>
              </w:rPr>
              <w:t>ítvp obchodní činnosti společnosti: obchodník / prodeice nebo koncový zákazník)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9CAC2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>koncový zákazník</w:t>
            </w:r>
          </w:p>
        </w:tc>
      </w:tr>
      <w:tr w:rsidR="00ED0C94" w14:paraId="765CF13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D5BA7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Místo použití od MOL odebraného zboží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1E578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>Česká republika</w:t>
            </w:r>
          </w:p>
        </w:tc>
      </w:tr>
      <w:tr w:rsidR="00ED0C94" w14:paraId="2F284A4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F2698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Jazyk komunikace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87E0C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Tun"/>
              </w:rPr>
              <w:t>Český</w:t>
            </w:r>
          </w:p>
        </w:tc>
      </w:tr>
      <w:tr w:rsidR="00ED0C94" w14:paraId="4F910B9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58CC9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Kontakty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6DE73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0BD0B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0C94" w14:paraId="760A08B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75DDB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Zkladntext285pt"/>
              </w:rPr>
              <w:t>Jméno a příjmení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58498A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Patrik Sigmund</w:t>
            </w:r>
          </w:p>
        </w:tc>
      </w:tr>
      <w:tr w:rsidR="00ED0C94" w14:paraId="1FC208D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CA57F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Zkladntext285pt"/>
              </w:rPr>
              <w:t>Pracovní pozice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5FDAF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0C94" w14:paraId="174A653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A6AC9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Zkladntext285pt"/>
              </w:rPr>
              <w:t>Telefonní číslo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3F87D2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724211181</w:t>
            </w:r>
          </w:p>
        </w:tc>
      </w:tr>
      <w:tr w:rsidR="00ED0C94" w14:paraId="15C7AB2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9FEB2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Zkladntext285pt"/>
              </w:rPr>
              <w:t>E-mail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CB4FA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hyperlink r:id="rId27" w:history="1">
              <w:r>
                <w:rPr>
                  <w:rStyle w:val="Hypertextovodkaz"/>
                  <w:lang w:val="en-US" w:eastAsia="en-US" w:bidi="en-US"/>
                </w:rPr>
                <w:t>info@tskaplice.cz</w:t>
              </w:r>
            </w:hyperlink>
          </w:p>
        </w:tc>
      </w:tr>
      <w:tr w:rsidR="00ED0C94" w14:paraId="39E3F3C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D797E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Zkladntext285pt"/>
              </w:rPr>
              <w:t>Bankovní údaje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AA274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70125" w14:textId="77777777" w:rsidR="00ED0C94" w:rsidRDefault="00ED0C94">
            <w:pPr>
              <w:framePr w:w="108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0C94" w14:paraId="6CCB5D2F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D2057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Zkladntext285pt"/>
              </w:rPr>
              <w:t>Číslo bankovního účtu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A923" w14:textId="77777777" w:rsidR="00ED0C94" w:rsidRDefault="00565CFD">
            <w:pPr>
              <w:pStyle w:val="Zkladntext20"/>
              <w:framePr w:w="10829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Zkladntext285pt"/>
              </w:rPr>
              <w:t>208978008/0300</w:t>
            </w:r>
          </w:p>
        </w:tc>
      </w:tr>
    </w:tbl>
    <w:p w14:paraId="50C2BA20" w14:textId="77777777" w:rsidR="00ED0C94" w:rsidRDefault="00565CFD">
      <w:pPr>
        <w:pStyle w:val="Titulektabulky30"/>
        <w:framePr w:w="10829" w:wrap="notBeside" w:vAnchor="text" w:hAnchor="text" w:xAlign="center" w:y="1"/>
        <w:shd w:val="clear" w:color="auto" w:fill="auto"/>
        <w:spacing w:line="160" w:lineRule="exact"/>
      </w:pPr>
      <w:r>
        <w:t>skutečných majitelů</w:t>
      </w:r>
    </w:p>
    <w:p w14:paraId="596B46C0" w14:textId="77777777" w:rsidR="00ED0C94" w:rsidRDefault="00ED0C94">
      <w:pPr>
        <w:framePr w:w="10829" w:wrap="notBeside" w:vAnchor="text" w:hAnchor="text" w:xAlign="center" w:y="1"/>
        <w:rPr>
          <w:sz w:val="2"/>
          <w:szCs w:val="2"/>
        </w:rPr>
      </w:pPr>
    </w:p>
    <w:p w14:paraId="03860786" w14:textId="77777777" w:rsidR="00ED0C94" w:rsidRDefault="00ED0C94">
      <w:pPr>
        <w:rPr>
          <w:sz w:val="2"/>
          <w:szCs w:val="2"/>
        </w:rPr>
      </w:pPr>
    </w:p>
    <w:p w14:paraId="47DB5601" w14:textId="5E286E97" w:rsidR="00ED0C94" w:rsidRDefault="00565CFD">
      <w:pPr>
        <w:pStyle w:val="Zkladntext40"/>
        <w:shd w:val="clear" w:color="auto" w:fill="auto"/>
        <w:spacing w:before="114" w:after="79" w:line="170" w:lineRule="exact"/>
      </w:pPr>
      <w:r>
        <w:rPr>
          <w:noProof/>
        </w:rPr>
        <w:drawing>
          <wp:anchor distT="0" distB="551815" distL="63500" distR="2228215" simplePos="0" relativeHeight="377487106" behindDoc="1" locked="0" layoutInCell="1" allowOverlap="1" wp14:anchorId="2F8EE0CB" wp14:editId="4E6A46BC">
            <wp:simplePos x="0" y="0"/>
            <wp:positionH relativeFrom="margin">
              <wp:posOffset>1395730</wp:posOffset>
            </wp:positionH>
            <wp:positionV relativeFrom="paragraph">
              <wp:posOffset>-7498080</wp:posOffset>
            </wp:positionV>
            <wp:extent cx="737870" cy="384175"/>
            <wp:effectExtent l="0" t="0" r="0" b="0"/>
            <wp:wrapSquare wrapText="righ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Prohlášení:</w:t>
      </w:r>
    </w:p>
    <w:p w14:paraId="447F324A" w14:textId="77777777" w:rsidR="00ED0C94" w:rsidRDefault="00565CFD">
      <w:pPr>
        <w:pStyle w:val="Zkladntext50"/>
        <w:shd w:val="clear" w:color="auto" w:fill="auto"/>
        <w:spacing w:before="0"/>
      </w:pPr>
      <w:r>
        <w:t>Já, níže podepsaný/á, jako oprávněný zástupce shora uvedené osoby tímto prohlašuji, že výše uvedené informace poskytuji na svou plnou odpovědnost a jsem řádně oprávněn/a jednat jako zástupce výše uvedené osoby.</w:t>
      </w:r>
    </w:p>
    <w:p w14:paraId="5EB91720" w14:textId="031FE609" w:rsidR="00ED0C94" w:rsidRDefault="00565CFD">
      <w:pPr>
        <w:pStyle w:val="Zkladntext50"/>
        <w:shd w:val="clear" w:color="auto" w:fill="auto"/>
        <w:spacing w:before="0" w:after="165"/>
      </w:pPr>
      <w:r>
        <w:rPr>
          <w:noProof/>
        </w:rPr>
        <w:drawing>
          <wp:anchor distT="0" distB="458470" distL="1002665" distR="63500" simplePos="0" relativeHeight="377487107" behindDoc="1" locked="0" layoutInCell="1" allowOverlap="1" wp14:anchorId="17529720" wp14:editId="41A8C87B">
            <wp:simplePos x="0" y="0"/>
            <wp:positionH relativeFrom="margin">
              <wp:posOffset>5601970</wp:posOffset>
            </wp:positionH>
            <wp:positionV relativeFrom="paragraph">
              <wp:posOffset>189230</wp:posOffset>
            </wp:positionV>
            <wp:extent cx="1225550" cy="243840"/>
            <wp:effectExtent l="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Já, níže podepsaný/á, jako oprávněný zástupce shora uvedené osoby tímto prohlašuji, že výše uvedené údaje jsou pravdivé, správné a úplné a odpovídají údajům uvedeným v příslušných obchodních a/nebo jiných rejstřících.</w:t>
      </w:r>
    </w:p>
    <w:p w14:paraId="7DB90315" w14:textId="77777777" w:rsidR="00ED0C94" w:rsidRDefault="00565CFD">
      <w:pPr>
        <w:pStyle w:val="Zkladntext20"/>
        <w:shd w:val="clear" w:color="auto" w:fill="auto"/>
        <w:tabs>
          <w:tab w:val="left" w:pos="7221"/>
        </w:tabs>
        <w:spacing w:after="0" w:line="150" w:lineRule="exact"/>
        <w:ind w:left="280" w:firstLine="0"/>
        <w:jc w:val="both"/>
      </w:pPr>
      <w:r>
        <w:t>Jméno a podpis oprávněné osoby/statutárního orgánu Bc. Václav</w:t>
      </w:r>
      <w:r>
        <w:tab/>
        <w:t>•</w:t>
      </w:r>
    </w:p>
    <w:p w14:paraId="3DB84260" w14:textId="77777777" w:rsidR="00ED0C94" w:rsidRDefault="00565CFD">
      <w:pPr>
        <w:pStyle w:val="Zkladntext60"/>
        <w:shd w:val="clear" w:color="auto" w:fill="auto"/>
        <w:tabs>
          <w:tab w:val="left" w:pos="6453"/>
        </w:tabs>
        <w:spacing w:line="140" w:lineRule="exact"/>
        <w:ind w:left="280"/>
      </w:pPr>
      <w:r>
        <w:t>Mikeš, jednatel.</w:t>
      </w:r>
      <w:r>
        <w:tab/>
        <w:t>TECHNICKÉ SLUŽBY KAPUCE</w:t>
      </w:r>
    </w:p>
    <w:p w14:paraId="60D73F8E" w14:textId="77777777" w:rsidR="00ED0C94" w:rsidRDefault="00565CFD">
      <w:pPr>
        <w:pStyle w:val="Zkladntext50"/>
        <w:shd w:val="clear" w:color="auto" w:fill="auto"/>
        <w:spacing w:before="0" w:line="182" w:lineRule="exact"/>
        <w:jc w:val="right"/>
      </w:pPr>
      <w:r>
        <w:t xml:space="preserve">spol. s </w:t>
      </w:r>
      <w:r>
        <w:rPr>
          <w:rStyle w:val="Zkladntext5Tun"/>
        </w:rPr>
        <w:t>r.o. ©</w:t>
      </w:r>
    </w:p>
    <w:p w14:paraId="3CAE0CE4" w14:textId="77777777" w:rsidR="00ED0C94" w:rsidRDefault="00565CFD">
      <w:pPr>
        <w:pStyle w:val="Zkladntext70"/>
        <w:shd w:val="clear" w:color="auto" w:fill="auto"/>
        <w:ind w:left="6440"/>
      </w:pPr>
      <w:r>
        <w:t>Bělidlo 180, 382 41 Kaplice IC 639 07 992, DIČ CZ63907992</w:t>
      </w:r>
    </w:p>
    <w:sectPr w:rsidR="00ED0C94">
      <w:pgSz w:w="11900" w:h="16840"/>
      <w:pgMar w:top="448" w:right="373" w:bottom="448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A020" w14:textId="77777777" w:rsidR="00565CFD" w:rsidRDefault="00565CFD">
      <w:r>
        <w:separator/>
      </w:r>
    </w:p>
  </w:endnote>
  <w:endnote w:type="continuationSeparator" w:id="0">
    <w:p w14:paraId="1505E3EF" w14:textId="77777777" w:rsidR="00565CFD" w:rsidRDefault="0056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8DAD" w14:textId="5388E0E7" w:rsidR="00ED0C94" w:rsidRDefault="00565CF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AC85033" wp14:editId="6961445F">
              <wp:simplePos x="0" y="0"/>
              <wp:positionH relativeFrom="page">
                <wp:posOffset>3726815</wp:posOffset>
              </wp:positionH>
              <wp:positionV relativeFrom="page">
                <wp:posOffset>9946640</wp:posOffset>
              </wp:positionV>
              <wp:extent cx="52070" cy="88265"/>
              <wp:effectExtent l="2540" t="2540" r="2540" b="4445"/>
              <wp:wrapNone/>
              <wp:docPr id="20726609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4A38" w14:textId="77777777" w:rsidR="00ED0C94" w:rsidRDefault="00565CF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8503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3.45pt;margin-top:783.2pt;width:4.1pt;height:6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" filled="f" stroked="f">
              <v:textbox style="mso-fit-shape-to-text:t" inset="0,0,0,0">
                <w:txbxContent>
                  <w:p w14:paraId="03C24A38" w14:textId="77777777" w:rsidR="00ED0C94" w:rsidRDefault="00565CF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D8BF" w14:textId="1E3097FE" w:rsidR="00ED0C94" w:rsidRDefault="00565CF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51B9A166" wp14:editId="4AAE5CF2">
              <wp:simplePos x="0" y="0"/>
              <wp:positionH relativeFrom="page">
                <wp:posOffset>3726815</wp:posOffset>
              </wp:positionH>
              <wp:positionV relativeFrom="page">
                <wp:posOffset>9946640</wp:posOffset>
              </wp:positionV>
              <wp:extent cx="57150" cy="107315"/>
              <wp:effectExtent l="2540" t="2540" r="0" b="4445"/>
              <wp:wrapNone/>
              <wp:docPr id="5745211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F5535" w14:textId="77777777" w:rsidR="00ED0C94" w:rsidRDefault="00565CF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9A16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3.45pt;margin-top:783.2pt;width:4.5pt;height:8.4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" filled="f" stroked="f">
              <v:textbox style="mso-fit-shape-to-text:t" inset="0,0,0,0">
                <w:txbxContent>
                  <w:p w14:paraId="2B7F5535" w14:textId="77777777" w:rsidR="00ED0C94" w:rsidRDefault="00565CF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00E0" w14:textId="77777777" w:rsidR="00ED0C94" w:rsidRDefault="00ED0C9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2176" w14:textId="42F27C1A" w:rsidR="00ED0C94" w:rsidRDefault="00565CF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59719CF8" wp14:editId="59AFA8FB">
              <wp:simplePos x="0" y="0"/>
              <wp:positionH relativeFrom="page">
                <wp:posOffset>3747135</wp:posOffset>
              </wp:positionH>
              <wp:positionV relativeFrom="page">
                <wp:posOffset>9883140</wp:posOffset>
              </wp:positionV>
              <wp:extent cx="57150" cy="107315"/>
              <wp:effectExtent l="3810" t="0" r="0" b="1270"/>
              <wp:wrapNone/>
              <wp:docPr id="19470290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749D4" w14:textId="77777777" w:rsidR="00ED0C94" w:rsidRDefault="00565CF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19CF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95.05pt;margin-top:778.2pt;width:4.5pt;height:8.4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" filled="f" stroked="f">
              <v:textbox style="mso-fit-shape-to-text:t" inset="0,0,0,0">
                <w:txbxContent>
                  <w:p w14:paraId="186749D4" w14:textId="77777777" w:rsidR="00ED0C94" w:rsidRDefault="00565CF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031F" w14:textId="664EFC8E" w:rsidR="00ED0C94" w:rsidRDefault="00565CF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B3806F0" wp14:editId="2F68E612">
              <wp:simplePos x="0" y="0"/>
              <wp:positionH relativeFrom="page">
                <wp:posOffset>3735705</wp:posOffset>
              </wp:positionH>
              <wp:positionV relativeFrom="page">
                <wp:posOffset>9883140</wp:posOffset>
              </wp:positionV>
              <wp:extent cx="57150" cy="107315"/>
              <wp:effectExtent l="1905" t="0" r="0" b="1270"/>
              <wp:wrapNone/>
              <wp:docPr id="16905206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D4AEF" w14:textId="77777777" w:rsidR="00ED0C94" w:rsidRDefault="00565CF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806F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294.15pt;margin-top:778.2pt;width:4.5pt;height:8.4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" filled="f" stroked="f">
              <v:textbox style="mso-fit-shape-to-text:t" inset="0,0,0,0">
                <w:txbxContent>
                  <w:p w14:paraId="371D4AEF" w14:textId="77777777" w:rsidR="00ED0C94" w:rsidRDefault="00565CF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78BF" w14:textId="77777777" w:rsidR="00565CFD" w:rsidRDefault="00565CFD"/>
  </w:footnote>
  <w:footnote w:type="continuationSeparator" w:id="0">
    <w:p w14:paraId="79EA7A04" w14:textId="77777777" w:rsidR="00565CFD" w:rsidRDefault="00565C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0311" w14:textId="0AA15E9A" w:rsidR="00ED0C94" w:rsidRDefault="00565CF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1C2D821" wp14:editId="58DBFDB8">
              <wp:simplePos x="0" y="0"/>
              <wp:positionH relativeFrom="page">
                <wp:posOffset>1976755</wp:posOffset>
              </wp:positionH>
              <wp:positionV relativeFrom="page">
                <wp:posOffset>872490</wp:posOffset>
              </wp:positionV>
              <wp:extent cx="3596640" cy="100330"/>
              <wp:effectExtent l="0" t="0" r="0" b="0"/>
              <wp:wrapNone/>
              <wp:docPr id="14797006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64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3FC2B" w14:textId="77777777" w:rsidR="00ED0C94" w:rsidRDefault="00565CF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ODBĚRU ZBOŽÍ A SLUŽEB PROSTŘEDNICTVÍM PALIVOVÝCH KARET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2D8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55.65pt;margin-top:68.7pt;width:283.2pt;height:7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" filled="f" stroked="f">
              <v:textbox style="mso-fit-shape-to-text:t" inset="0,0,0,0">
                <w:txbxContent>
                  <w:p w14:paraId="6133FC2B" w14:textId="77777777" w:rsidR="00ED0C94" w:rsidRDefault="00565CF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ODBĚRU ZBOŽÍ A SLUŽEB PROSTŘEDNICTVÍM PALIVOVÝCH KARET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D64E" w14:textId="2B020D2A" w:rsidR="00ED0C94" w:rsidRDefault="00565CF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AEA54EA" wp14:editId="0FC8F23F">
              <wp:simplePos x="0" y="0"/>
              <wp:positionH relativeFrom="page">
                <wp:posOffset>1976755</wp:posOffset>
              </wp:positionH>
              <wp:positionV relativeFrom="page">
                <wp:posOffset>872490</wp:posOffset>
              </wp:positionV>
              <wp:extent cx="3569335" cy="107315"/>
              <wp:effectExtent l="0" t="0" r="0" b="1270"/>
              <wp:wrapNone/>
              <wp:docPr id="14815217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9335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0BFD0" w14:textId="77777777" w:rsidR="00ED0C94" w:rsidRDefault="00565CF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ODBĚRU ZBOŽÍ A SLUŽEB PROSTŘEDNICTVÍM PALIVOVÝCH KARET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A54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55.65pt;margin-top:68.7pt;width:281.05pt;height:8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" filled="f" stroked="f">
              <v:textbox style="mso-fit-shape-to-text:t" inset="0,0,0,0">
                <w:txbxContent>
                  <w:p w14:paraId="04C0BFD0" w14:textId="77777777" w:rsidR="00ED0C94" w:rsidRDefault="00565CF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ODBĚRU ZBOŽÍ A SLUŽEB PROSTŘEDNICTVÍM PALIVOVÝCH KARET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B3A1" w14:textId="77777777" w:rsidR="00ED0C94" w:rsidRDefault="00ED0C9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D7B3" w14:textId="77777777" w:rsidR="00ED0C94" w:rsidRDefault="00ED0C9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405C" w14:textId="1A2F01EF" w:rsidR="00ED0C94" w:rsidRDefault="00565CF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69FCAE7" wp14:editId="4119E9E6">
              <wp:simplePos x="0" y="0"/>
              <wp:positionH relativeFrom="page">
                <wp:posOffset>925195</wp:posOffset>
              </wp:positionH>
              <wp:positionV relativeFrom="page">
                <wp:posOffset>818515</wp:posOffset>
              </wp:positionV>
              <wp:extent cx="3502025" cy="107315"/>
              <wp:effectExtent l="1270" t="0" r="1905" b="0"/>
              <wp:wrapNone/>
              <wp:docPr id="13823917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2025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18082" w14:textId="77777777" w:rsidR="00ED0C94" w:rsidRDefault="00565CFD">
                          <w:pPr>
                            <w:pStyle w:val="ZhlavneboZpat0"/>
                            <w:shd w:val="clear" w:color="auto" w:fill="auto"/>
                            <w:tabs>
                              <w:tab w:val="right" w:pos="551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OBCHODNÍ PODMÍNKY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FCAE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72.85pt;margin-top:64.45pt;width:275.75pt;height:8.4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" filled="f" stroked="f">
              <v:textbox style="mso-fit-shape-to-text:t" inset="0,0,0,0">
                <w:txbxContent>
                  <w:p w14:paraId="77818082" w14:textId="77777777" w:rsidR="00ED0C94" w:rsidRDefault="00565CFD">
                    <w:pPr>
                      <w:pStyle w:val="ZhlavneboZpat0"/>
                      <w:shd w:val="clear" w:color="auto" w:fill="auto"/>
                      <w:tabs>
                        <w:tab w:val="right" w:pos="5515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</w:r>
                    <w:r>
                      <w:rPr>
                        <w:rStyle w:val="ZhlavneboZpat1"/>
                        <w:b/>
                        <w:bCs/>
                      </w:rPr>
                      <w:t>OBCHODNÍ PODMÍNKY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B2B42"/>
    <w:multiLevelType w:val="multilevel"/>
    <w:tmpl w:val="62BC469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1033F5"/>
    <w:multiLevelType w:val="multilevel"/>
    <w:tmpl w:val="F6C467AA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895654">
    <w:abstractNumId w:val="1"/>
  </w:num>
  <w:num w:numId="2" w16cid:durableId="115356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94"/>
    <w:rsid w:val="00565CFD"/>
    <w:rsid w:val="00D44456"/>
    <w:rsid w:val="00E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62F795E"/>
  <w15:docId w15:val="{E935281E-4D8C-48D1-B2E2-B1CF54D6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ahomaTun">
    <w:name w:val="Základní text (2) + Tahoma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TahomaTun">
    <w:name w:val="Titulek tabulky (2) + Tahoma;Tučné"/>
    <w:basedOn w:val="Titulektabulky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ahomaTun0">
    <w:name w:val="Základní text (2) + Tahoma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ahoma95ptTun">
    <w:name w:val="Základní text (2) + Tahoma;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Zkladntext25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ahomaTunExact">
    <w:name w:val="Základní text (2) + Tahoma;Tučné Exac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58"/>
      <w:szCs w:val="5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Titulektabulky8ptNetun">
    <w:name w:val="Titulek tabulky + 8 pt;Ne tučné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TunKurzvaMalpsmena">
    <w:name w:val="Základní text (2) + 6;5 pt;Tučné;Kurzíva;Malá písmena"/>
    <w:basedOn w:val="Zkladntext2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5ptKurzvaMalpsmena">
    <w:name w:val="Základní text (2) + 6;5 pt;Kurzíva;Malá písmena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5ptTun0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5ptTunKurzva">
    <w:name w:val="Základní text (2) + 6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Tun">
    <w:name w:val="Základní text (5) +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  <w:ind w:hanging="760"/>
      <w:jc w:val="center"/>
    </w:pPr>
    <w:rPr>
      <w:rFonts w:ascii="Arial" w:eastAsia="Arial" w:hAnsi="Arial" w:cs="Arial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80" w:line="0" w:lineRule="atLeast"/>
      <w:ind w:hanging="66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2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58"/>
      <w:szCs w:val="5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40" w:line="0" w:lineRule="atLeast"/>
      <w:jc w:val="both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20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2" w:lineRule="exact"/>
      <w:jc w:val="righ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lova@tskaplice.cz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hyperlink" Target="https://esm.justice.cz/las/issm/rejstrik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mailto:palivovekarty@molcesko.cz" TargetMode="External"/><Relationship Id="rId12" Type="http://schemas.openxmlformats.org/officeDocument/2006/relationships/hyperlink" Target="mailto:palivovekartv@molcesko.cz" TargetMode="External"/><Relationship Id="rId17" Type="http://schemas.openxmlformats.org/officeDocument/2006/relationships/hyperlink" Target="https://molcesko.cz/cz/Dalivove-kartv/palivove-kartv-mol-eroup/" TargetMode="External"/><Relationship Id="rId25" Type="http://schemas.openxmlformats.org/officeDocument/2006/relationships/hyperlink" Target="https://or.justice.cz/ias/ui/rejstrik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lcesko.cz/cz/palivove-kartv/palivove-kartv-mol-group/" TargetMode="External"/><Relationship Id="rId24" Type="http://schemas.openxmlformats.org/officeDocument/2006/relationships/hyperlink" Target="https://or.justice.cz/ias/ui/rejstri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image" Target="media/image1.jpeg"/><Relationship Id="rId10" Type="http://schemas.openxmlformats.org/officeDocument/2006/relationships/hyperlink" Target="mailto:info@tskaplice.cz" TargetMode="Externa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tin.baldinsky@molcesko.cz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hyperlink" Target="mailto:info@tskaplice.cz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1489</Words>
  <Characters>8789</Characters>
  <Application>Microsoft Office Word</Application>
  <DocSecurity>0</DocSecurity>
  <Lines>73</Lines>
  <Paragraphs>20</Paragraphs>
  <ScaleCrop>false</ScaleCrop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SKM_C300i26051210220</dc:title>
  <dc:subject/>
  <dc:creator>HP</dc:creator>
  <cp:keywords/>
  <cp:lastModifiedBy>TSK Burgerova</cp:lastModifiedBy>
  <cp:revision>1</cp:revision>
  <dcterms:created xsi:type="dcterms:W3CDTF">2026-05-12T08:38:00Z</dcterms:created>
  <dcterms:modified xsi:type="dcterms:W3CDTF">2026-05-12T08:39:00Z</dcterms:modified>
</cp:coreProperties>
</file>