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85D4" w14:textId="77777777" w:rsidR="006C2E91" w:rsidRPr="00D96113" w:rsidRDefault="006C2E91" w:rsidP="006C2E91">
      <w:pPr>
        <w:pStyle w:val="Nzev"/>
        <w:rPr>
          <w:sz w:val="24"/>
          <w:lang w:val="cs-CZ"/>
        </w:rPr>
      </w:pPr>
      <w:r w:rsidRPr="00D96113">
        <w:rPr>
          <w:sz w:val="24"/>
          <w:lang w:val="cs-CZ"/>
        </w:rPr>
        <w:t>KUPNÍ SMLOUVA</w:t>
      </w:r>
    </w:p>
    <w:p w14:paraId="356DE42B"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53D70A68" w14:textId="77777777" w:rsidR="006C2E91" w:rsidRPr="00D96113" w:rsidRDefault="006C2E91" w:rsidP="006C2E91">
      <w:pPr>
        <w:pStyle w:val="Zkladntext"/>
        <w:jc w:val="center"/>
        <w:rPr>
          <w:lang w:val="cs-CZ"/>
        </w:rPr>
      </w:pPr>
    </w:p>
    <w:p w14:paraId="7BB707E0" w14:textId="77777777" w:rsidR="006C2E91" w:rsidRPr="00D96113" w:rsidRDefault="006C2E91" w:rsidP="006C2E91">
      <w:pPr>
        <w:autoSpaceDE/>
        <w:autoSpaceDN/>
        <w:jc w:val="center"/>
      </w:pPr>
      <w:r w:rsidRPr="00D96113">
        <w:t>Smluvní strany:</w:t>
      </w:r>
    </w:p>
    <w:p w14:paraId="37B6233F" w14:textId="77777777" w:rsidR="006C2E91" w:rsidRPr="00D96113" w:rsidRDefault="006C2E91" w:rsidP="006C2E91">
      <w:pPr>
        <w:pStyle w:val="Zkladntext"/>
        <w:rPr>
          <w:lang w:val="cs-CZ"/>
        </w:rPr>
      </w:pPr>
    </w:p>
    <w:p w14:paraId="6172FFED"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13D11159"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6934C89" w14:textId="77777777" w:rsidR="006C2E91" w:rsidRPr="00D96113" w:rsidRDefault="006C2E91" w:rsidP="007772C3">
      <w:pPr>
        <w:pStyle w:val="Zkladntext"/>
        <w:ind w:left="426"/>
        <w:rPr>
          <w:lang w:val="cs-CZ"/>
        </w:rPr>
      </w:pPr>
      <w:r w:rsidRPr="00D96113">
        <w:rPr>
          <w:lang w:val="cs-CZ"/>
        </w:rPr>
        <w:t>IČ: 46747885</w:t>
      </w:r>
    </w:p>
    <w:p w14:paraId="6BEC0F5D" w14:textId="77777777" w:rsidR="006C2E91" w:rsidRPr="00D96113" w:rsidRDefault="006C2E91" w:rsidP="007772C3">
      <w:pPr>
        <w:pStyle w:val="Zkladntext"/>
        <w:ind w:left="426"/>
        <w:rPr>
          <w:lang w:val="cs-CZ"/>
        </w:rPr>
      </w:pPr>
      <w:r w:rsidRPr="00D96113">
        <w:rPr>
          <w:lang w:val="cs-CZ"/>
        </w:rPr>
        <w:t>DIČ: CZ46747885</w:t>
      </w:r>
    </w:p>
    <w:p w14:paraId="5A165CB1" w14:textId="77777777" w:rsidR="006C2E91" w:rsidRPr="00D96113" w:rsidRDefault="006C2E91" w:rsidP="007772C3">
      <w:pPr>
        <w:pStyle w:val="Zkladntext"/>
        <w:ind w:left="426"/>
        <w:rPr>
          <w:lang w:val="cs-CZ"/>
        </w:rPr>
      </w:pPr>
      <w:r w:rsidRPr="00D96113">
        <w:rPr>
          <w:lang w:val="cs-CZ"/>
        </w:rPr>
        <w:t xml:space="preserve">Bankovní spojení: </w:t>
      </w:r>
      <w:proofErr w:type="spellStart"/>
      <w:r w:rsidR="008B405D">
        <w:rPr>
          <w:lang w:val="cs-CZ"/>
        </w:rPr>
        <w:t>xxx</w:t>
      </w:r>
      <w:proofErr w:type="spellEnd"/>
    </w:p>
    <w:p w14:paraId="26EEE086" w14:textId="77777777" w:rsidR="006C2E91" w:rsidRPr="00D96113" w:rsidRDefault="006C2E91" w:rsidP="007772C3">
      <w:pPr>
        <w:pStyle w:val="Zkladntext"/>
        <w:ind w:left="426"/>
        <w:rPr>
          <w:lang w:val="cs-CZ"/>
        </w:rPr>
      </w:pPr>
      <w:r w:rsidRPr="00D96113">
        <w:rPr>
          <w:lang w:val="cs-CZ"/>
        </w:rPr>
        <w:t xml:space="preserve">Účet číslo: </w:t>
      </w:r>
      <w:proofErr w:type="spellStart"/>
      <w:r w:rsidR="00655061">
        <w:rPr>
          <w:lang w:val="cs-CZ"/>
        </w:rPr>
        <w:t>xxx</w:t>
      </w:r>
      <w:proofErr w:type="spellEnd"/>
    </w:p>
    <w:p w14:paraId="35282F93" w14:textId="77777777"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297743" w:rsidRPr="00297743">
        <w:rPr>
          <w:lang w:val="cs-CZ"/>
        </w:rPr>
        <w:t>prof. Dr. Ing. Miroslav Černík, CSc.</w:t>
      </w:r>
    </w:p>
    <w:p w14:paraId="61B5EB66" w14:textId="77777777" w:rsidR="006C2E91" w:rsidRPr="00D96113" w:rsidRDefault="006C2E91" w:rsidP="007772C3">
      <w:pPr>
        <w:pStyle w:val="Zkladntext"/>
        <w:ind w:left="426"/>
        <w:rPr>
          <w:lang w:val="cs-CZ"/>
        </w:rPr>
      </w:pPr>
      <w:r w:rsidRPr="00D96113">
        <w:rPr>
          <w:lang w:val="cs-CZ"/>
        </w:rPr>
        <w:t xml:space="preserve">Osoba odpovědná za smluvní vztah: </w:t>
      </w:r>
      <w:proofErr w:type="spellStart"/>
      <w:r w:rsidR="008B405D">
        <w:rPr>
          <w:lang w:val="cs-CZ"/>
        </w:rPr>
        <w:t>xxx</w:t>
      </w:r>
      <w:proofErr w:type="spellEnd"/>
    </w:p>
    <w:p w14:paraId="1B148F75" w14:textId="77777777" w:rsidR="006C2E91" w:rsidRPr="00D96113" w:rsidRDefault="006C2E91" w:rsidP="007772C3">
      <w:pPr>
        <w:pStyle w:val="Zkladntext"/>
        <w:ind w:left="426"/>
        <w:rPr>
          <w:lang w:val="cs-CZ"/>
        </w:rPr>
      </w:pPr>
      <w:r w:rsidRPr="00D96113">
        <w:rPr>
          <w:lang w:val="cs-CZ"/>
        </w:rPr>
        <w:t xml:space="preserve">Interní číslo smlouvy: </w:t>
      </w:r>
      <w:r w:rsidR="005405DC" w:rsidRPr="005405DC">
        <w:rPr>
          <w:lang w:val="cs-CZ"/>
        </w:rPr>
        <w:t>S/CXI/8320/2026/132</w:t>
      </w:r>
    </w:p>
    <w:p w14:paraId="7ED04874"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177878E3" w14:textId="77777777" w:rsidR="006C2E91" w:rsidRPr="00D96113" w:rsidRDefault="006C2E91" w:rsidP="006C2E91">
      <w:pPr>
        <w:pStyle w:val="Zkladntext"/>
        <w:rPr>
          <w:lang w:val="cs-CZ"/>
        </w:rPr>
      </w:pPr>
    </w:p>
    <w:p w14:paraId="03C261ED" w14:textId="77777777" w:rsidR="006C2E91" w:rsidRPr="00D96113" w:rsidRDefault="006C2E91" w:rsidP="007772C3">
      <w:pPr>
        <w:autoSpaceDE/>
        <w:autoSpaceDN/>
        <w:jc w:val="center"/>
      </w:pPr>
      <w:r w:rsidRPr="00D96113">
        <w:t>a</w:t>
      </w:r>
    </w:p>
    <w:p w14:paraId="5333832F" w14:textId="77777777" w:rsidR="006C2E91" w:rsidRPr="00D96113" w:rsidRDefault="006C2E91" w:rsidP="006C2E91">
      <w:pPr>
        <w:pStyle w:val="Zkladntext"/>
        <w:rPr>
          <w:lang w:val="cs-CZ"/>
        </w:rPr>
      </w:pPr>
    </w:p>
    <w:p w14:paraId="7A3C83DA" w14:textId="77777777"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3049C0" w:rsidRPr="003049C0">
        <w:rPr>
          <w:bCs/>
          <w:lang w:val="cs-CZ"/>
        </w:rPr>
        <w:t>Milan Škoda-FOTO</w:t>
      </w:r>
    </w:p>
    <w:p w14:paraId="7E9B43F8" w14:textId="77777777" w:rsidR="006C2E91" w:rsidRPr="00D96113" w:rsidRDefault="006C2E91" w:rsidP="003049C0">
      <w:pPr>
        <w:pStyle w:val="Zkladntext"/>
        <w:ind w:left="426"/>
        <w:rPr>
          <w:lang w:val="cs-CZ"/>
        </w:rPr>
      </w:pPr>
      <w:r w:rsidRPr="00D96113">
        <w:rPr>
          <w:lang w:val="cs-CZ"/>
        </w:rPr>
        <w:t xml:space="preserve">Se sídlem v: </w:t>
      </w:r>
      <w:r w:rsidR="003049C0" w:rsidRPr="003049C0">
        <w:rPr>
          <w:lang w:val="cs-CZ"/>
        </w:rPr>
        <w:t>U Elektrárny 60</w:t>
      </w:r>
      <w:r w:rsidR="003049C0">
        <w:rPr>
          <w:lang w:val="cs-CZ"/>
        </w:rPr>
        <w:t xml:space="preserve">, </w:t>
      </w:r>
      <w:r w:rsidR="003049C0" w:rsidRPr="003049C0">
        <w:rPr>
          <w:lang w:val="cs-CZ"/>
        </w:rPr>
        <w:t>252 46 Vrané nad Vltavou</w:t>
      </w:r>
    </w:p>
    <w:p w14:paraId="258B7203" w14:textId="77777777"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F5060D">
        <w:rPr>
          <w:lang w:val="cs-CZ"/>
        </w:rPr>
        <w:t>obchodním</w:t>
      </w:r>
      <w:r w:rsidR="00B266B5" w:rsidRPr="00D96113">
        <w:rPr>
          <w:lang w:val="cs-CZ"/>
        </w:rPr>
        <w:t xml:space="preserve"> </w:t>
      </w:r>
      <w:r w:rsidR="00F62B5A" w:rsidRPr="00D96113">
        <w:rPr>
          <w:lang w:val="cs-CZ"/>
        </w:rPr>
        <w:t xml:space="preserve">rejstříku vedeném </w:t>
      </w:r>
      <w:r w:rsidR="003049C0">
        <w:rPr>
          <w:lang w:val="cs-CZ"/>
        </w:rPr>
        <w:t xml:space="preserve">Městským </w:t>
      </w:r>
      <w:r w:rsidR="00F62B5A" w:rsidRPr="00D96113">
        <w:rPr>
          <w:lang w:val="cs-CZ"/>
        </w:rPr>
        <w:t xml:space="preserve">soudem v </w:t>
      </w:r>
      <w:r w:rsidR="003049C0">
        <w:rPr>
          <w:lang w:val="cs-CZ"/>
        </w:rPr>
        <w:t>Praze</w:t>
      </w:r>
      <w:r w:rsidR="00F62B5A" w:rsidRPr="00D96113">
        <w:rPr>
          <w:lang w:val="cs-CZ"/>
        </w:rPr>
        <w:t xml:space="preserve"> </w:t>
      </w:r>
      <w:proofErr w:type="spellStart"/>
      <w:r w:rsidR="00F62B5A" w:rsidRPr="00D96113">
        <w:rPr>
          <w:lang w:val="cs-CZ"/>
        </w:rPr>
        <w:t>sp</w:t>
      </w:r>
      <w:proofErr w:type="spellEnd"/>
      <w:r w:rsidR="00F62B5A" w:rsidRPr="00D96113">
        <w:rPr>
          <w:lang w:val="cs-CZ"/>
        </w:rPr>
        <w:t xml:space="preserve">. zn. </w:t>
      </w:r>
      <w:proofErr w:type="spellStart"/>
      <w:proofErr w:type="gramStart"/>
      <w:r w:rsidR="003049C0">
        <w:rPr>
          <w:lang w:val="cs-CZ"/>
        </w:rPr>
        <w:t>odd.A</w:t>
      </w:r>
      <w:proofErr w:type="spellEnd"/>
      <w:proofErr w:type="gramEnd"/>
      <w:r w:rsidR="003049C0">
        <w:rPr>
          <w:lang w:val="cs-CZ"/>
        </w:rPr>
        <w:t xml:space="preserve"> </w:t>
      </w:r>
      <w:proofErr w:type="spellStart"/>
      <w:r w:rsidR="003049C0">
        <w:rPr>
          <w:lang w:val="cs-CZ"/>
        </w:rPr>
        <w:t>vl</w:t>
      </w:r>
      <w:proofErr w:type="spellEnd"/>
      <w:r w:rsidR="003049C0">
        <w:rPr>
          <w:lang w:val="cs-CZ"/>
        </w:rPr>
        <w:t>. 49839</w:t>
      </w:r>
    </w:p>
    <w:p w14:paraId="71A1ACBC" w14:textId="77777777" w:rsidR="006C2E91" w:rsidRPr="00D96113" w:rsidRDefault="006C2E91" w:rsidP="00314A7D">
      <w:pPr>
        <w:pStyle w:val="Zkladntext"/>
        <w:ind w:left="426"/>
        <w:rPr>
          <w:lang w:val="cs-CZ"/>
        </w:rPr>
      </w:pPr>
      <w:r w:rsidRPr="00D96113">
        <w:rPr>
          <w:lang w:val="cs-CZ"/>
        </w:rPr>
        <w:t xml:space="preserve">IČ: </w:t>
      </w:r>
      <w:r w:rsidR="00D06E83" w:rsidRPr="00D06E83">
        <w:rPr>
          <w:lang w:val="cs-CZ"/>
        </w:rPr>
        <w:t>43164536</w:t>
      </w:r>
    </w:p>
    <w:p w14:paraId="626CABB8" w14:textId="77777777" w:rsidR="006C2E91" w:rsidRPr="00D96113" w:rsidRDefault="006C2E91" w:rsidP="00314A7D">
      <w:pPr>
        <w:pStyle w:val="Zkladntext"/>
        <w:ind w:left="426"/>
        <w:rPr>
          <w:lang w:val="cs-CZ"/>
        </w:rPr>
      </w:pPr>
      <w:r w:rsidRPr="00D96113">
        <w:rPr>
          <w:lang w:val="cs-CZ"/>
        </w:rPr>
        <w:t xml:space="preserve">DIČ: </w:t>
      </w:r>
      <w:r w:rsidR="00F5060D" w:rsidRPr="00F5060D">
        <w:rPr>
          <w:lang w:val="cs-CZ"/>
        </w:rPr>
        <w:t>CZ5501010163</w:t>
      </w:r>
    </w:p>
    <w:p w14:paraId="7E04A2C2" w14:textId="77777777" w:rsidR="006C2E91" w:rsidRPr="00333D8E" w:rsidRDefault="006C2E91" w:rsidP="00314A7D">
      <w:pPr>
        <w:pStyle w:val="Zkladntext"/>
        <w:ind w:left="426"/>
        <w:rPr>
          <w:lang w:val="cs-CZ"/>
        </w:rPr>
      </w:pPr>
      <w:r w:rsidRPr="00333D8E">
        <w:rPr>
          <w:lang w:val="cs-CZ"/>
        </w:rPr>
        <w:t xml:space="preserve">Bankovní spojení: </w:t>
      </w:r>
      <w:proofErr w:type="spellStart"/>
      <w:r w:rsidR="008B405D">
        <w:rPr>
          <w:lang w:val="cs-CZ"/>
        </w:rPr>
        <w:t>xxx</w:t>
      </w:r>
      <w:proofErr w:type="spellEnd"/>
    </w:p>
    <w:p w14:paraId="12E4E26B" w14:textId="77777777" w:rsidR="006C2E91" w:rsidRPr="00A659AC" w:rsidRDefault="006C2E91" w:rsidP="00314A7D">
      <w:pPr>
        <w:pStyle w:val="Zkladntext"/>
        <w:ind w:left="426"/>
        <w:rPr>
          <w:lang w:val="cs-CZ"/>
        </w:rPr>
      </w:pPr>
      <w:r w:rsidRPr="00333D8E">
        <w:rPr>
          <w:lang w:val="cs-CZ"/>
        </w:rPr>
        <w:t xml:space="preserve">Účet číslo: </w:t>
      </w:r>
      <w:proofErr w:type="spellStart"/>
      <w:r w:rsidR="00655061">
        <w:rPr>
          <w:lang w:val="cs-CZ"/>
        </w:rPr>
        <w:t>xxx</w:t>
      </w:r>
      <w:proofErr w:type="spellEnd"/>
    </w:p>
    <w:p w14:paraId="71CED2BF" w14:textId="77777777" w:rsidR="006C2E91" w:rsidRPr="00333D8E" w:rsidRDefault="006C2E91" w:rsidP="00314A7D">
      <w:pPr>
        <w:pStyle w:val="Zkladntext"/>
        <w:ind w:left="426"/>
        <w:rPr>
          <w:lang w:val="cs-CZ"/>
        </w:rPr>
      </w:pPr>
      <w:r w:rsidRPr="00A659AC">
        <w:rPr>
          <w:lang w:val="cs-CZ"/>
        </w:rPr>
        <w:t>Zastoupena:</w:t>
      </w:r>
      <w:r w:rsidR="00333D8E" w:rsidRPr="00A659AC">
        <w:t xml:space="preserve"> </w:t>
      </w:r>
      <w:r w:rsidR="00333D8E" w:rsidRPr="00A659AC">
        <w:rPr>
          <w:lang w:val="cs-CZ"/>
        </w:rPr>
        <w:t>Zdeněk Jarolím</w:t>
      </w:r>
    </w:p>
    <w:p w14:paraId="2677EC37" w14:textId="77777777" w:rsidR="006C2E91" w:rsidRPr="00D96113" w:rsidRDefault="006C2E91" w:rsidP="00314A7D">
      <w:pPr>
        <w:pStyle w:val="Zkladntext"/>
        <w:ind w:left="426"/>
        <w:rPr>
          <w:lang w:val="cs-CZ"/>
        </w:rPr>
      </w:pPr>
      <w:r w:rsidRPr="00333D8E">
        <w:rPr>
          <w:lang w:val="cs-CZ"/>
        </w:rPr>
        <w:t>(dále jen jako</w:t>
      </w:r>
      <w:r w:rsidRPr="00D96113">
        <w:rPr>
          <w:lang w:val="cs-CZ"/>
        </w:rPr>
        <w:t xml:space="preserve"> „</w:t>
      </w:r>
      <w:r w:rsidRPr="00D96113">
        <w:rPr>
          <w:b/>
          <w:bCs/>
          <w:lang w:val="cs-CZ"/>
        </w:rPr>
        <w:t>prodávající</w:t>
      </w:r>
      <w:r w:rsidRPr="00ED1397">
        <w:rPr>
          <w:bCs/>
          <w:lang w:val="cs-CZ"/>
        </w:rPr>
        <w:t>“)</w:t>
      </w:r>
    </w:p>
    <w:p w14:paraId="61ADB326" w14:textId="77777777" w:rsidR="006C2E91" w:rsidRPr="00D96113" w:rsidRDefault="006C2E91" w:rsidP="006C2E91">
      <w:pPr>
        <w:pStyle w:val="Zkladntext"/>
        <w:rPr>
          <w:lang w:val="cs-CZ"/>
        </w:rPr>
      </w:pPr>
    </w:p>
    <w:p w14:paraId="5FBEA958"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30738E6E" w14:textId="77777777" w:rsidR="00822CC3" w:rsidRPr="00D96113" w:rsidRDefault="00822CC3" w:rsidP="006C2E91">
      <w:pPr>
        <w:pStyle w:val="Zkladntext"/>
        <w:rPr>
          <w:lang w:val="cs-CZ"/>
        </w:rPr>
      </w:pPr>
    </w:p>
    <w:p w14:paraId="5C2BD64B"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18C8EE44" w14:textId="77777777" w:rsidR="006C2E91" w:rsidRPr="00D96113" w:rsidRDefault="006C2E91" w:rsidP="006C2E91"/>
    <w:p w14:paraId="6F695335" w14:textId="77777777" w:rsidR="003049C0" w:rsidRPr="003049C0"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82492F" w:rsidRPr="00D96113">
        <w:rPr>
          <w:lang w:val="cs-CZ"/>
        </w:rPr>
        <w:t xml:space="preserve">Předmětem koupě </w:t>
      </w:r>
      <w:r w:rsidR="00333D8E" w:rsidRPr="00D96113">
        <w:rPr>
          <w:lang w:val="cs-CZ"/>
        </w:rPr>
        <w:t>je:</w:t>
      </w:r>
    </w:p>
    <w:p w14:paraId="36AA1469" w14:textId="77777777" w:rsidR="003049C0" w:rsidRPr="00333D8E" w:rsidRDefault="00333D8E" w:rsidP="003049C0">
      <w:pPr>
        <w:pStyle w:val="Zkladntext"/>
        <w:numPr>
          <w:ilvl w:val="0"/>
          <w:numId w:val="13"/>
        </w:numPr>
        <w:rPr>
          <w:bCs/>
          <w:iCs/>
          <w:lang w:val="cs-CZ"/>
        </w:rPr>
      </w:pPr>
      <w:r w:rsidRPr="00333D8E">
        <w:rPr>
          <w:bCs/>
          <w:iCs/>
          <w:lang w:val="cs-CZ"/>
        </w:rPr>
        <w:t>CANON RF 100 mm f/2,8 L IS USM MACRO</w:t>
      </w:r>
    </w:p>
    <w:p w14:paraId="35DDD93C" w14:textId="77777777" w:rsidR="00333D8E" w:rsidRDefault="00333D8E" w:rsidP="003049C0">
      <w:pPr>
        <w:pStyle w:val="Zkladntext"/>
        <w:numPr>
          <w:ilvl w:val="0"/>
          <w:numId w:val="13"/>
        </w:numPr>
        <w:rPr>
          <w:bCs/>
          <w:iCs/>
          <w:lang w:val="cs-CZ"/>
        </w:rPr>
      </w:pPr>
      <w:r w:rsidRPr="00333D8E">
        <w:rPr>
          <w:bCs/>
          <w:iCs/>
          <w:lang w:val="cs-CZ"/>
        </w:rPr>
        <w:t>CANON EOS RP tělo</w:t>
      </w:r>
    </w:p>
    <w:p w14:paraId="1AE3AB84" w14:textId="77777777" w:rsidR="00333D8E" w:rsidRDefault="00333D8E" w:rsidP="00333D8E">
      <w:pPr>
        <w:pStyle w:val="Zkladntext"/>
        <w:numPr>
          <w:ilvl w:val="0"/>
          <w:numId w:val="13"/>
        </w:numPr>
        <w:rPr>
          <w:bCs/>
          <w:iCs/>
          <w:lang w:val="cs-CZ"/>
        </w:rPr>
      </w:pPr>
      <w:r w:rsidRPr="00333D8E">
        <w:rPr>
          <w:bCs/>
          <w:iCs/>
          <w:lang w:val="cs-CZ"/>
        </w:rPr>
        <w:t>CANON DR-E17 DC propojka</w:t>
      </w:r>
    </w:p>
    <w:p w14:paraId="2B379CD4" w14:textId="77777777" w:rsidR="00333D8E" w:rsidRPr="00333D8E" w:rsidRDefault="00333D8E" w:rsidP="00333D8E">
      <w:pPr>
        <w:pStyle w:val="Zkladntext"/>
        <w:numPr>
          <w:ilvl w:val="0"/>
          <w:numId w:val="13"/>
        </w:numPr>
        <w:rPr>
          <w:bCs/>
          <w:iCs/>
          <w:lang w:val="cs-CZ"/>
        </w:rPr>
      </w:pPr>
      <w:r w:rsidRPr="00333D8E">
        <w:rPr>
          <w:bCs/>
          <w:iCs/>
          <w:lang w:val="cs-CZ"/>
        </w:rPr>
        <w:t xml:space="preserve">LAOWA 24 mm T14 2x </w:t>
      </w:r>
      <w:proofErr w:type="spellStart"/>
      <w:r w:rsidRPr="00333D8E">
        <w:rPr>
          <w:bCs/>
          <w:iCs/>
          <w:lang w:val="cs-CZ"/>
        </w:rPr>
        <w:t>PeriProbe</w:t>
      </w:r>
      <w:proofErr w:type="spellEnd"/>
      <w:r w:rsidRPr="00333D8E">
        <w:rPr>
          <w:bCs/>
          <w:iCs/>
          <w:lang w:val="cs-CZ"/>
        </w:rPr>
        <w:t xml:space="preserve"> pro Canon</w:t>
      </w:r>
      <w:r>
        <w:rPr>
          <w:bCs/>
          <w:iCs/>
          <w:lang w:val="cs-CZ"/>
        </w:rPr>
        <w:t xml:space="preserve"> RF</w:t>
      </w:r>
    </w:p>
    <w:p w14:paraId="0F883B7F" w14:textId="77777777" w:rsidR="006C2E91" w:rsidRPr="003049C0" w:rsidRDefault="00333D8E" w:rsidP="003049C0">
      <w:pPr>
        <w:pStyle w:val="Zkladntext"/>
        <w:ind w:left="426"/>
        <w:rPr>
          <w:lang w:val="cs-CZ"/>
        </w:rPr>
      </w:pPr>
      <w:r w:rsidRPr="00A659AC">
        <w:rPr>
          <w:b/>
          <w:bCs/>
          <w:iCs/>
          <w:lang w:val="cs-CZ"/>
        </w:rPr>
        <w:t>Zboží dle cenové nabídky č. 792228</w:t>
      </w:r>
      <w:r w:rsidRPr="00A659AC">
        <w:rPr>
          <w:bCs/>
          <w:iCs/>
          <w:lang w:val="cs-CZ"/>
        </w:rPr>
        <w:t xml:space="preserve"> (</w:t>
      </w:r>
      <w:r w:rsidR="006C2E91" w:rsidRPr="003049C0">
        <w:rPr>
          <w:bCs/>
          <w:iCs/>
          <w:lang w:val="cs-CZ"/>
        </w:rPr>
        <w:t>dále jen „předmět“)</w:t>
      </w:r>
      <w:r w:rsidR="006C2E91" w:rsidRPr="003049C0">
        <w:rPr>
          <w:lang w:val="cs-CZ"/>
        </w:rPr>
        <w:t>.</w:t>
      </w:r>
    </w:p>
    <w:p w14:paraId="785F3FBD" w14:textId="77777777" w:rsidR="00A947EC" w:rsidRPr="00D96113" w:rsidRDefault="00A947EC" w:rsidP="00AC4937">
      <w:pPr>
        <w:pStyle w:val="Zkladntext"/>
        <w:numPr>
          <w:ilvl w:val="0"/>
          <w:numId w:val="11"/>
        </w:numPr>
        <w:ind w:left="426" w:hanging="426"/>
        <w:rPr>
          <w:lang w:val="cs-CZ"/>
        </w:rPr>
      </w:pPr>
      <w:r w:rsidRPr="00D96113">
        <w:rPr>
          <w:lang w:val="cs-CZ"/>
        </w:rPr>
        <w:t xml:space="preserve">Předmět je pořizován za účelem </w:t>
      </w:r>
      <w:proofErr w:type="spellStart"/>
      <w:r w:rsidR="003049C0">
        <w:rPr>
          <w:lang w:val="cs-CZ"/>
        </w:rPr>
        <w:t>vědecko</w:t>
      </w:r>
      <w:proofErr w:type="spellEnd"/>
      <w:r w:rsidR="003049C0">
        <w:rPr>
          <w:lang w:val="cs-CZ"/>
        </w:rPr>
        <w:t xml:space="preserve"> výzkumných prací na projektu</w:t>
      </w:r>
      <w:r w:rsidR="00286729">
        <w:rPr>
          <w:lang w:val="cs-CZ"/>
        </w:rPr>
        <w:t xml:space="preserve"> </w:t>
      </w:r>
      <w:r w:rsidR="00286729" w:rsidRPr="00286729">
        <w:rPr>
          <w:lang w:val="cs-CZ"/>
        </w:rPr>
        <w:t xml:space="preserve">Inovace flotace prostřednictvím implementace </w:t>
      </w:r>
      <w:proofErr w:type="spellStart"/>
      <w:r w:rsidR="00286729" w:rsidRPr="00286729">
        <w:rPr>
          <w:lang w:val="cs-CZ"/>
        </w:rPr>
        <w:t>nanobublin</w:t>
      </w:r>
      <w:proofErr w:type="spellEnd"/>
      <w:r w:rsidR="00286729" w:rsidRPr="00286729">
        <w:rPr>
          <w:lang w:val="cs-CZ"/>
        </w:rPr>
        <w:t xml:space="preserve"> a optimalizace flotačního procesu pro aplikace ve vodním </w:t>
      </w:r>
      <w:r w:rsidR="008B405D" w:rsidRPr="00286729">
        <w:rPr>
          <w:lang w:val="cs-CZ"/>
        </w:rPr>
        <w:t>hospodářství</w:t>
      </w:r>
      <w:r w:rsidR="008B405D">
        <w:rPr>
          <w:lang w:val="cs-CZ"/>
        </w:rPr>
        <w:t xml:space="preserve"> – CZ</w:t>
      </w:r>
      <w:r w:rsidR="00286729" w:rsidRPr="00286729">
        <w:rPr>
          <w:lang w:val="cs-CZ"/>
        </w:rPr>
        <w:t>.01.01.01/01/22_002/</w:t>
      </w:r>
      <w:r w:rsidR="008B405D" w:rsidRPr="00286729">
        <w:rPr>
          <w:lang w:val="cs-CZ"/>
        </w:rPr>
        <w:t>0000551</w:t>
      </w:r>
      <w:r w:rsidR="008B405D">
        <w:rPr>
          <w:lang w:val="cs-CZ"/>
        </w:rPr>
        <w:t>.</w:t>
      </w:r>
    </w:p>
    <w:p w14:paraId="791D363C"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70B6904F" w14:textId="77777777" w:rsidR="00F62B5A"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26CB11EC" w14:textId="77777777" w:rsidR="00642131" w:rsidRPr="00D96113" w:rsidRDefault="00642131" w:rsidP="00117209">
      <w:pPr>
        <w:pStyle w:val="Zkladntext"/>
        <w:ind w:left="426"/>
        <w:rPr>
          <w:lang w:val="cs-CZ"/>
        </w:rPr>
      </w:pPr>
    </w:p>
    <w:p w14:paraId="577B61E0" w14:textId="77777777" w:rsidR="00822CC3" w:rsidRPr="00D96113" w:rsidRDefault="00822CC3" w:rsidP="006C2E91">
      <w:pPr>
        <w:pStyle w:val="Zkladntext"/>
        <w:rPr>
          <w:b/>
          <w:bCs/>
          <w:i/>
          <w:iCs/>
          <w:lang w:val="cs-CZ"/>
        </w:rPr>
      </w:pPr>
    </w:p>
    <w:p w14:paraId="3366B1BB"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lastRenderedPageBreak/>
        <w:t>Kupní cena a platební podmínky</w:t>
      </w:r>
    </w:p>
    <w:p w14:paraId="05BD273B" w14:textId="77777777" w:rsidR="006C2E91" w:rsidRPr="00D96113" w:rsidRDefault="006C2E91" w:rsidP="006C2E91">
      <w:pPr>
        <w:pStyle w:val="Zkladntext"/>
        <w:jc w:val="center"/>
        <w:rPr>
          <w:b/>
          <w:lang w:val="cs-CZ"/>
        </w:rPr>
      </w:pPr>
    </w:p>
    <w:p w14:paraId="4496C32C" w14:textId="5B559B88"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w:t>
      </w:r>
      <w:r w:rsidRPr="00A659AC">
        <w:rPr>
          <w:lang w:val="cs-CZ"/>
        </w:rPr>
        <w:t xml:space="preserve">činí </w:t>
      </w:r>
      <w:r w:rsidR="00333D8E" w:rsidRPr="00A659AC">
        <w:rPr>
          <w:lang w:val="cs-CZ"/>
        </w:rPr>
        <w:t>101 884,30</w:t>
      </w:r>
      <w:bookmarkStart w:id="1" w:name="_GoBack"/>
      <w:bookmarkEnd w:id="1"/>
      <w:r w:rsidRPr="00A659AC">
        <w:rPr>
          <w:lang w:val="cs-CZ"/>
        </w:rPr>
        <w:t xml:space="preserve"> Kč</w:t>
      </w:r>
      <w:r w:rsidRPr="00333D8E">
        <w:rPr>
          <w:lang w:val="cs-CZ"/>
        </w:rPr>
        <w:t xml:space="preserve"> bez DPH.</w:t>
      </w:r>
      <w:r w:rsidRPr="00D96113">
        <w:rPr>
          <w:lang w:val="cs-CZ"/>
        </w:rPr>
        <w:t xml:space="preserve">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66CA466C" w14:textId="77777777" w:rsidR="006C2E91" w:rsidRPr="00D96113" w:rsidRDefault="006C2E91" w:rsidP="00AC4937">
      <w:pPr>
        <w:pStyle w:val="Zkladntext"/>
        <w:numPr>
          <w:ilvl w:val="0"/>
          <w:numId w:val="4"/>
        </w:numPr>
        <w:ind w:left="426" w:hanging="426"/>
        <w:rPr>
          <w:lang w:val="cs-CZ"/>
        </w:rPr>
      </w:pPr>
      <w:r w:rsidRPr="00D96113">
        <w:rPr>
          <w:lang w:val="cs-CZ"/>
        </w:rPr>
        <w:t>Kupní cena dále zahrnuje</w:t>
      </w:r>
      <w:bookmarkStart w:id="2" w:name="Text50"/>
      <w:r w:rsidRPr="00D96113">
        <w:rPr>
          <w:lang w:val="cs-CZ"/>
        </w:rPr>
        <w:t xml:space="preserve"> </w:t>
      </w:r>
      <w:bookmarkEnd w:id="2"/>
      <w:r w:rsidR="00286729">
        <w:rPr>
          <w:lang w:val="cs-CZ"/>
        </w:rPr>
        <w:t>dopravu do místa plnění</w:t>
      </w:r>
      <w:r w:rsidR="00F62B5A" w:rsidRPr="00D96113">
        <w:rPr>
          <w:lang w:val="cs-CZ"/>
        </w:rPr>
        <w:t>.</w:t>
      </w:r>
    </w:p>
    <w:p w14:paraId="78FC9C76" w14:textId="77777777" w:rsidR="006C2E91" w:rsidRPr="00D96113" w:rsidRDefault="006C2E91" w:rsidP="00AC4937">
      <w:pPr>
        <w:pStyle w:val="Zkladntextodsazen"/>
        <w:numPr>
          <w:ilvl w:val="0"/>
          <w:numId w:val="4"/>
        </w:numPr>
        <w:ind w:left="426" w:hanging="426"/>
        <w:rPr>
          <w:lang w:val="cs-CZ"/>
        </w:rPr>
      </w:pPr>
      <w:r w:rsidRPr="00D96113">
        <w:rPr>
          <w:lang w:val="cs-CZ"/>
        </w:rPr>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0E0B450B"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6164794E"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668E9C05"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0804613C" w14:textId="77777777" w:rsidR="00822CC3" w:rsidRPr="00D96113" w:rsidRDefault="00822CC3" w:rsidP="006C2E91">
      <w:pPr>
        <w:pStyle w:val="Zkladntext"/>
        <w:rPr>
          <w:lang w:val="cs-CZ"/>
        </w:rPr>
      </w:pPr>
    </w:p>
    <w:p w14:paraId="2B12E01D"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0E2C7D8C" w14:textId="77777777" w:rsidR="006C2E91" w:rsidRPr="00D96113" w:rsidRDefault="006C2E91" w:rsidP="006C2E91">
      <w:pPr>
        <w:pStyle w:val="Zkladntext"/>
        <w:jc w:val="center"/>
        <w:rPr>
          <w:b/>
          <w:lang w:val="cs-CZ"/>
        </w:rPr>
      </w:pPr>
    </w:p>
    <w:p w14:paraId="5BD92280" w14:textId="77777777" w:rsidR="006C2E91" w:rsidRPr="00D96113" w:rsidRDefault="006C2E91" w:rsidP="006C2E91">
      <w:pPr>
        <w:pStyle w:val="Zkladntextodsazen"/>
        <w:ind w:firstLine="0"/>
        <w:rPr>
          <w:lang w:val="cs-CZ"/>
        </w:rPr>
      </w:pPr>
      <w:r w:rsidRPr="00D96113">
        <w:rPr>
          <w:lang w:val="cs-CZ"/>
        </w:rPr>
        <w:t xml:space="preserve">Prodávající se zavazuje dodat </w:t>
      </w:r>
      <w:r w:rsidRPr="00A659AC">
        <w:rPr>
          <w:lang w:val="cs-CZ"/>
        </w:rPr>
        <w:t xml:space="preserve">předmět do </w:t>
      </w:r>
      <w:r w:rsidR="00333D8E" w:rsidRPr="00A659AC">
        <w:rPr>
          <w:lang w:val="cs-CZ"/>
        </w:rPr>
        <w:t xml:space="preserve">7 týdnů </w:t>
      </w:r>
      <w:r w:rsidR="00286729" w:rsidRPr="00A659AC">
        <w:rPr>
          <w:lang w:val="cs-CZ"/>
        </w:rPr>
        <w:t>od</w:t>
      </w:r>
      <w:r w:rsidR="00286729">
        <w:rPr>
          <w:lang w:val="cs-CZ"/>
        </w:rPr>
        <w:t xml:space="preserve"> účinnosti smlouvy</w:t>
      </w:r>
      <w:r w:rsidRPr="00D96113">
        <w:rPr>
          <w:lang w:val="cs-CZ"/>
        </w:rPr>
        <w:t>.</w:t>
      </w:r>
    </w:p>
    <w:p w14:paraId="340D5CA5" w14:textId="77777777" w:rsidR="00822CC3" w:rsidRPr="00D96113" w:rsidRDefault="00822CC3" w:rsidP="006C2E91">
      <w:pPr>
        <w:pStyle w:val="Zkladntext"/>
        <w:rPr>
          <w:lang w:val="cs-CZ"/>
        </w:rPr>
      </w:pPr>
    </w:p>
    <w:p w14:paraId="7FA7FF1A"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6AF28E7D" w14:textId="77777777" w:rsidR="006C2E91" w:rsidRPr="00D96113" w:rsidRDefault="006C2E91" w:rsidP="006C2E91">
      <w:pPr>
        <w:pStyle w:val="Zkladntext"/>
        <w:ind w:firstLine="720"/>
        <w:rPr>
          <w:b/>
          <w:lang w:val="cs-CZ"/>
        </w:rPr>
      </w:pPr>
    </w:p>
    <w:p w14:paraId="76514FF6" w14:textId="77777777" w:rsidR="00286729"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p>
    <w:p w14:paraId="287588A1" w14:textId="77777777" w:rsidR="00286729" w:rsidRPr="00286729" w:rsidRDefault="00286729" w:rsidP="00286729">
      <w:pPr>
        <w:pStyle w:val="Zkladntext"/>
        <w:ind w:left="426"/>
        <w:rPr>
          <w:i/>
          <w:lang w:val="cs-CZ"/>
        </w:rPr>
      </w:pPr>
      <w:r w:rsidRPr="00286729">
        <w:rPr>
          <w:i/>
          <w:lang w:val="cs-CZ"/>
        </w:rPr>
        <w:t xml:space="preserve">Ústav pro </w:t>
      </w:r>
      <w:proofErr w:type="spellStart"/>
      <w:r w:rsidRPr="00286729">
        <w:rPr>
          <w:i/>
          <w:lang w:val="cs-CZ"/>
        </w:rPr>
        <w:t>nanomateriály</w:t>
      </w:r>
      <w:proofErr w:type="spellEnd"/>
      <w:r w:rsidRPr="00286729">
        <w:rPr>
          <w:i/>
          <w:lang w:val="cs-CZ"/>
        </w:rPr>
        <w:t>, pokročilé technologie a inovace</w:t>
      </w:r>
    </w:p>
    <w:p w14:paraId="4007507F" w14:textId="77777777" w:rsidR="00286729" w:rsidRPr="00286729" w:rsidRDefault="00286729" w:rsidP="00286729">
      <w:pPr>
        <w:pStyle w:val="Zkladntext"/>
        <w:ind w:left="426"/>
        <w:rPr>
          <w:i/>
          <w:lang w:val="cs-CZ"/>
        </w:rPr>
      </w:pPr>
      <w:r w:rsidRPr="00286729">
        <w:rPr>
          <w:i/>
          <w:lang w:val="cs-CZ"/>
        </w:rPr>
        <w:t>Bendlova 1409/7 (budova L)</w:t>
      </w:r>
    </w:p>
    <w:p w14:paraId="73A7E0F7" w14:textId="77777777" w:rsidR="006C2E91" w:rsidRPr="00286729" w:rsidRDefault="00286729" w:rsidP="00286729">
      <w:pPr>
        <w:pStyle w:val="Zkladntext"/>
        <w:ind w:left="426"/>
        <w:rPr>
          <w:i/>
          <w:lang w:val="cs-CZ"/>
        </w:rPr>
      </w:pPr>
      <w:r w:rsidRPr="00286729">
        <w:rPr>
          <w:i/>
          <w:lang w:val="cs-CZ"/>
        </w:rPr>
        <w:t>Liberec 460 01</w:t>
      </w:r>
    </w:p>
    <w:p w14:paraId="0A6E52DA"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456D370F"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09E60754"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58B3E2ED" w14:textId="77777777" w:rsidR="006C2E91" w:rsidRPr="00D96113" w:rsidRDefault="006C2E91" w:rsidP="000D3CD6">
      <w:pPr>
        <w:pStyle w:val="Zkladntext"/>
        <w:rPr>
          <w:lang w:val="cs-CZ"/>
        </w:rPr>
      </w:pPr>
    </w:p>
    <w:p w14:paraId="08158DE5"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3DF13DF8" w14:textId="77777777" w:rsidR="006C2E91" w:rsidRPr="00D96113" w:rsidRDefault="006C2E91" w:rsidP="006C2E91">
      <w:pPr>
        <w:pStyle w:val="Zkladntext"/>
        <w:jc w:val="center"/>
        <w:rPr>
          <w:lang w:val="cs-CZ"/>
        </w:rPr>
      </w:pPr>
    </w:p>
    <w:p w14:paraId="6AE31A46" w14:textId="77777777" w:rsidR="006C2E91" w:rsidRPr="00D96113" w:rsidRDefault="006C2E91" w:rsidP="006C2E91">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286729">
        <w:rPr>
          <w:lang w:val="cs-CZ"/>
        </w:rPr>
        <w:t>nerelevantní</w:t>
      </w:r>
      <w:r w:rsidRPr="00D96113">
        <w:rPr>
          <w:lang w:val="cs-CZ"/>
        </w:rPr>
        <w:t>.</w:t>
      </w:r>
    </w:p>
    <w:p w14:paraId="2573DEB3" w14:textId="77777777" w:rsidR="006C2E91" w:rsidRPr="00D96113" w:rsidRDefault="006C2E91" w:rsidP="000D3CD6">
      <w:pPr>
        <w:pStyle w:val="Zkladntext"/>
        <w:rPr>
          <w:lang w:val="cs-CZ"/>
        </w:rPr>
      </w:pPr>
    </w:p>
    <w:p w14:paraId="693348D3" w14:textId="77777777" w:rsidR="006C2E91" w:rsidRPr="00D96113" w:rsidRDefault="00204DA5" w:rsidP="00AC4937">
      <w:pPr>
        <w:pStyle w:val="Zkladntext"/>
        <w:numPr>
          <w:ilvl w:val="0"/>
          <w:numId w:val="12"/>
        </w:numPr>
        <w:ind w:hanging="720"/>
        <w:jc w:val="center"/>
        <w:rPr>
          <w:b/>
          <w:lang w:val="cs-CZ"/>
        </w:rPr>
      </w:pPr>
      <w:r w:rsidRPr="00D96113">
        <w:rPr>
          <w:b/>
          <w:lang w:val="cs-CZ"/>
        </w:rPr>
        <w:lastRenderedPageBreak/>
        <w:t xml:space="preserve">Utvrzení </w:t>
      </w:r>
      <w:r w:rsidR="006C2E91" w:rsidRPr="00D96113">
        <w:rPr>
          <w:b/>
          <w:lang w:val="cs-CZ"/>
        </w:rPr>
        <w:t xml:space="preserve">závazků </w:t>
      </w:r>
      <w:r w:rsidR="00F62B5A" w:rsidRPr="00D96113">
        <w:rPr>
          <w:b/>
          <w:lang w:val="cs-CZ"/>
        </w:rPr>
        <w:t>smluvních stran</w:t>
      </w:r>
    </w:p>
    <w:p w14:paraId="6F7DB1A6" w14:textId="77777777" w:rsidR="006C2E91" w:rsidRPr="00D96113" w:rsidRDefault="006C2E91" w:rsidP="006C2E91">
      <w:pPr>
        <w:pStyle w:val="Zkladntext"/>
        <w:jc w:val="center"/>
        <w:rPr>
          <w:b/>
          <w:lang w:val="cs-CZ"/>
        </w:rPr>
      </w:pPr>
    </w:p>
    <w:p w14:paraId="441515D4"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77F34ED6"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4C246C5D"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2C5E191B"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30F5FB2C"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67B1A312"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24C9CC72" w14:textId="77777777" w:rsidR="006C2E91" w:rsidRPr="00D96113" w:rsidRDefault="006C2E91" w:rsidP="000D3CD6">
      <w:pPr>
        <w:pStyle w:val="Zkladntext"/>
        <w:rPr>
          <w:lang w:val="cs-CZ"/>
        </w:rPr>
      </w:pPr>
    </w:p>
    <w:p w14:paraId="6CB50242"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77249DCD" w14:textId="77777777" w:rsidR="006C2E91" w:rsidRPr="00D96113" w:rsidRDefault="006C2E91" w:rsidP="006C2E91">
      <w:pPr>
        <w:pStyle w:val="Zkladntext"/>
        <w:ind w:firstLine="720"/>
        <w:jc w:val="center"/>
        <w:rPr>
          <w:b/>
          <w:lang w:val="cs-CZ"/>
        </w:rPr>
      </w:pPr>
    </w:p>
    <w:p w14:paraId="52C6BD2E"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2D54635B" w14:textId="77777777"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w:t>
      </w:r>
      <w:r w:rsidR="00C74E92" w:rsidRPr="00333D8E">
        <w:rPr>
          <w:lang w:val="cs-CZ"/>
        </w:rPr>
        <w:t>záruční doby</w:t>
      </w:r>
      <w:r w:rsidRPr="00333D8E">
        <w:rPr>
          <w:lang w:val="cs-CZ"/>
        </w:rPr>
        <w:t xml:space="preserve"> </w:t>
      </w:r>
      <w:r w:rsidR="00286729" w:rsidRPr="00333D8E">
        <w:rPr>
          <w:lang w:val="cs-CZ"/>
        </w:rPr>
        <w:t>24 měsíců</w:t>
      </w:r>
      <w:r w:rsidRPr="00333D8E">
        <w:rPr>
          <w:lang w:val="cs-CZ"/>
        </w:rPr>
        <w:t xml:space="preserve"> </w:t>
      </w:r>
      <w:r w:rsidR="0082492F" w:rsidRPr="00333D8E">
        <w:rPr>
          <w:lang w:val="cs-CZ"/>
        </w:rPr>
        <w:t xml:space="preserve">ode dne </w:t>
      </w:r>
      <w:r w:rsidR="00286729" w:rsidRPr="00333D8E">
        <w:rPr>
          <w:lang w:val="cs-CZ"/>
        </w:rPr>
        <w:t>podpisu dodacího listu</w:t>
      </w:r>
      <w:r w:rsidRPr="00333D8E">
        <w:rPr>
          <w:lang w:val="cs-CZ"/>
        </w:rPr>
        <w:t>. Prodávající odpovídá za vady, které se na předmětu vyskytnou v záruční době. Záruční doba neběží po dobu, po kterou kupující nemohl předmět</w:t>
      </w:r>
      <w:r w:rsidRPr="00D96113">
        <w:rPr>
          <w:lang w:val="cs-CZ"/>
        </w:rPr>
        <w:t xml:space="preserve"> užívat pro vady, za které prodávající odpovídá.</w:t>
      </w:r>
    </w:p>
    <w:p w14:paraId="19746524" w14:textId="77777777" w:rsidR="00A947EC" w:rsidRPr="00333D8E"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w:t>
      </w:r>
      <w:r w:rsidRPr="00333D8E">
        <w:rPr>
          <w:lang w:val="cs-CZ"/>
        </w:rPr>
        <w:t xml:space="preserve">adresu: </w:t>
      </w:r>
      <w:r w:rsidR="00655061">
        <w:rPr>
          <w:lang w:val="cs-CZ"/>
        </w:rPr>
        <w:t>xxx</w:t>
      </w:r>
      <w:r w:rsidR="00A947EC" w:rsidRPr="00333D8E">
        <w:rPr>
          <w:lang w:val="cs-CZ"/>
        </w:rPr>
        <w:t>.</w:t>
      </w:r>
      <w:r w:rsidRPr="00333D8E">
        <w:rPr>
          <w:lang w:val="cs-CZ"/>
        </w:rPr>
        <w:t xml:space="preserve"> </w:t>
      </w:r>
    </w:p>
    <w:p w14:paraId="2158C9B5" w14:textId="77777777" w:rsidR="00A947EC" w:rsidRPr="00D96113" w:rsidRDefault="00A947EC" w:rsidP="00AC4937">
      <w:pPr>
        <w:pStyle w:val="Zkladntext"/>
        <w:numPr>
          <w:ilvl w:val="0"/>
          <w:numId w:val="7"/>
        </w:numPr>
        <w:ind w:left="426" w:hanging="426"/>
        <w:rPr>
          <w:lang w:val="cs-CZ"/>
        </w:rPr>
      </w:pPr>
      <w:r w:rsidRPr="00333D8E">
        <w:rPr>
          <w:lang w:val="cs-CZ"/>
        </w:rPr>
        <w:t>Kupující bude dle své úvahy uplatňovat svá případná prá</w:t>
      </w:r>
      <w:r w:rsidR="007177FF" w:rsidRPr="00333D8E">
        <w:rPr>
          <w:lang w:val="cs-CZ"/>
        </w:rPr>
        <w:t>va</w:t>
      </w:r>
      <w:r w:rsidR="007177FF">
        <w:rPr>
          <w:lang w:val="cs-CZ"/>
        </w:rPr>
        <w:t xml:space="preserve">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663EDDFF" w14:textId="77777777"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w:t>
      </w:r>
      <w:r w:rsidRPr="00333D8E">
        <w:rPr>
          <w:lang w:val="cs-CZ"/>
        </w:rPr>
        <w:t xml:space="preserve">delší než </w:t>
      </w:r>
      <w:r w:rsidR="00286729" w:rsidRPr="00333D8E">
        <w:rPr>
          <w:lang w:val="cs-CZ"/>
        </w:rPr>
        <w:t>30</w:t>
      </w:r>
      <w:r w:rsidRPr="00333D8E">
        <w:rPr>
          <w:lang w:val="cs-CZ"/>
        </w:rPr>
        <w:t xml:space="preserve"> kalendářních dnů</w:t>
      </w:r>
      <w:r w:rsidRPr="00D96113">
        <w:rPr>
          <w:lang w:val="cs-CZ"/>
        </w:rPr>
        <w:t>.</w:t>
      </w:r>
    </w:p>
    <w:p w14:paraId="14D77726"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2902BBC8"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68EAAC5D" w14:textId="77777777" w:rsidR="006C2E91" w:rsidRPr="00D96113" w:rsidRDefault="006C2E91" w:rsidP="000D3CD6">
      <w:pPr>
        <w:pStyle w:val="Zkladntext"/>
        <w:rPr>
          <w:lang w:val="cs-CZ"/>
        </w:rPr>
      </w:pPr>
    </w:p>
    <w:p w14:paraId="0DE35B48"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6631976B" w14:textId="77777777" w:rsidR="006C2E91" w:rsidRPr="00D96113" w:rsidRDefault="006C2E91" w:rsidP="006C2E91">
      <w:pPr>
        <w:pStyle w:val="Zkladntext"/>
        <w:jc w:val="center"/>
        <w:rPr>
          <w:lang w:val="cs-CZ"/>
        </w:rPr>
      </w:pPr>
    </w:p>
    <w:p w14:paraId="178AE1E7"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46092253" w14:textId="77777777" w:rsidR="006C2E91"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6776A7F6" w14:textId="77777777" w:rsidR="00333D8E" w:rsidRPr="00D96113" w:rsidRDefault="00333D8E" w:rsidP="00333D8E">
      <w:pPr>
        <w:pStyle w:val="Zkladntext"/>
        <w:autoSpaceDE/>
        <w:autoSpaceDN/>
        <w:ind w:left="426"/>
        <w:rPr>
          <w:lang w:val="cs-CZ"/>
        </w:rPr>
      </w:pPr>
    </w:p>
    <w:p w14:paraId="4E167217" w14:textId="77777777" w:rsidR="00822CC3" w:rsidRPr="00D96113" w:rsidRDefault="00822CC3" w:rsidP="00876BDF">
      <w:pPr>
        <w:pStyle w:val="Zkladntext"/>
        <w:autoSpaceDE/>
        <w:autoSpaceDN/>
        <w:jc w:val="left"/>
        <w:rPr>
          <w:lang w:val="cs-CZ"/>
        </w:rPr>
      </w:pPr>
    </w:p>
    <w:p w14:paraId="4E23C182"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4CC37A4F" w14:textId="77777777" w:rsidR="006C2E91" w:rsidRPr="00D96113" w:rsidRDefault="006C2E91" w:rsidP="006C2E91">
      <w:pPr>
        <w:pStyle w:val="Zkladntext"/>
        <w:jc w:val="center"/>
        <w:rPr>
          <w:b/>
          <w:lang w:val="cs-CZ"/>
        </w:rPr>
      </w:pPr>
    </w:p>
    <w:p w14:paraId="0237F9A0"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38702932"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41E9343D"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2A85E72C"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6E0242BF"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67C78954"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6CEC43BD"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3EEF9CE6"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09630B7C"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37BC450D" w14:textId="77777777" w:rsidR="006C2E91" w:rsidRPr="00D96113" w:rsidRDefault="006C2E91" w:rsidP="000D3CD6"/>
    <w:p w14:paraId="4CB1D59E"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5D5CFCB1" w14:textId="77777777" w:rsidR="006C2E91" w:rsidRPr="00D96113" w:rsidRDefault="006C2E91" w:rsidP="006C2E91">
      <w:pPr>
        <w:jc w:val="center"/>
      </w:pPr>
    </w:p>
    <w:p w14:paraId="5356FA86"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4AD5D9EB"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0915F427"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2A441F3C"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126F1AF0"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4B69305E" w14:textId="77777777"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3D318E">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3D318E">
        <w:rPr>
          <w:lang w:val="cs-CZ"/>
        </w:rPr>
        <w:t>1</w:t>
      </w:r>
      <w:r w:rsidRPr="00D96113">
        <w:rPr>
          <w:lang w:val="cs-CZ"/>
        </w:rPr>
        <w:t xml:space="preserve"> vyhotovení.</w:t>
      </w:r>
    </w:p>
    <w:p w14:paraId="1D71756B"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24B25999" w14:textId="77777777" w:rsidR="006C2E91" w:rsidRPr="003D318E" w:rsidRDefault="009366E5" w:rsidP="003D318E">
      <w:pPr>
        <w:pStyle w:val="Zkladntext"/>
        <w:numPr>
          <w:ilvl w:val="0"/>
          <w:numId w:val="9"/>
        </w:numPr>
        <w:ind w:left="426" w:hanging="426"/>
        <w:rPr>
          <w:color w:val="FF0000"/>
          <w:lang w:val="cs-CZ"/>
        </w:rPr>
      </w:pPr>
      <w:r w:rsidRPr="003D318E">
        <w:rPr>
          <w:lang w:val="cs-CZ"/>
        </w:rPr>
        <w:fldChar w:fldCharType="begin">
          <w:ffData>
            <w:name w:val="Text52"/>
            <w:enabled/>
            <w:calcOnExit w:val="0"/>
            <w:textInput/>
          </w:ffData>
        </w:fldChar>
      </w:r>
      <w:r w:rsidRPr="003D318E">
        <w:rPr>
          <w:lang w:val="cs-CZ"/>
        </w:rPr>
        <w:instrText xml:space="preserve"> FORMTEXT </w:instrText>
      </w:r>
      <w:r w:rsidRPr="003D318E">
        <w:rPr>
          <w:lang w:val="cs-CZ"/>
        </w:rPr>
      </w:r>
      <w:r w:rsidRPr="003D318E">
        <w:rPr>
          <w:lang w:val="cs-CZ"/>
        </w:rPr>
        <w:fldChar w:fldCharType="separate"/>
      </w:r>
      <w:r w:rsidRPr="003D318E">
        <w:rPr>
          <w:lang w:val="cs-CZ"/>
        </w:rPr>
        <w:t xml:space="preserve">Smlouva nabývá platnosti dnem oboustranného podpisu oprávněnými zástupci smluvních stran, resp. dnem, kdy tuto smlouvu podepíše oprávněný zástupce té smluvní strany, která smlouvu </w:t>
      </w:r>
      <w:r w:rsidRPr="003D318E">
        <w:rPr>
          <w:lang w:val="cs-CZ"/>
        </w:rPr>
        <w:lastRenderedPageBreak/>
        <w:t>podepisuje později. Smlouva nabývá účinnosti dnem uveřejnění v registru smluv. Plnění předmětu této smlouvy před účinností této smlouvy se považuje za plnění podle této smlouvy a práva a povinnosti z něj vzniklé se řídí touto smlouvou</w:t>
      </w:r>
      <w:r w:rsidR="007073C4" w:rsidRPr="003D318E">
        <w:rPr>
          <w:lang w:val="cs-CZ"/>
        </w:rPr>
        <w:t>. Smlouva bude uveřejněna Technickou univerzitou v Liberci dle zákona č. 340/2015 Sb. (o registru smluv) v registru smlu</w:t>
      </w:r>
      <w:r w:rsidR="001A491E" w:rsidRPr="003D318E">
        <w:rPr>
          <w:lang w:val="cs-CZ"/>
        </w:rPr>
        <w:t>v</w:t>
      </w:r>
      <w:r w:rsidR="007073C4" w:rsidRPr="003D318E">
        <w:rPr>
          <w:lang w:val="cs-CZ"/>
        </w:rPr>
        <w:t>,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r w:rsidRPr="003D318E">
        <w:rPr>
          <w:lang w:val="cs-CZ"/>
        </w:rPr>
        <w:fldChar w:fldCharType="end"/>
      </w:r>
    </w:p>
    <w:p w14:paraId="6924003F"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252A5D89"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655312C8"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3F045D78"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49C00FFB"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2582A421" w14:textId="77777777" w:rsidR="006C2E91" w:rsidRPr="00D96113" w:rsidRDefault="006C2E91" w:rsidP="00732BAD">
            <w:pPr>
              <w:spacing w:after="60"/>
              <w:jc w:val="center"/>
            </w:pPr>
            <w:r w:rsidRPr="00D96113">
              <w:t>Razítko a podpis prodávajícího</w:t>
            </w:r>
          </w:p>
          <w:p w14:paraId="1FDF502B" w14:textId="77777777" w:rsidR="006C2E91" w:rsidRPr="00D96113" w:rsidRDefault="006C2E91" w:rsidP="00732BAD">
            <w:pPr>
              <w:spacing w:after="60"/>
              <w:jc w:val="center"/>
            </w:pPr>
          </w:p>
          <w:p w14:paraId="551354B7" w14:textId="77777777" w:rsidR="006C2E91" w:rsidRPr="00D96113" w:rsidRDefault="006C2E91" w:rsidP="00732BAD">
            <w:pPr>
              <w:spacing w:after="60"/>
              <w:jc w:val="center"/>
            </w:pPr>
            <w:r w:rsidRPr="00D96113">
              <w:t>………………………………………….</w:t>
            </w:r>
          </w:p>
          <w:p w14:paraId="61A5DB2D" w14:textId="77777777" w:rsidR="006C2E91" w:rsidRPr="00D96113" w:rsidRDefault="00333D8E" w:rsidP="00732BAD">
            <w:pPr>
              <w:spacing w:after="60"/>
              <w:jc w:val="center"/>
            </w:pPr>
            <w:r w:rsidRPr="00A659AC">
              <w:t>Zdeněk Jarolím</w:t>
            </w:r>
            <w:r w:rsidR="00A659AC">
              <w:t>, obchodní zástupce</w:t>
            </w:r>
          </w:p>
          <w:p w14:paraId="32D6405D" w14:textId="77777777" w:rsidR="006C2E91" w:rsidRPr="00D96113" w:rsidRDefault="006C2E91" w:rsidP="00732BAD">
            <w:pPr>
              <w:spacing w:after="60"/>
              <w:jc w:val="center"/>
            </w:pPr>
            <w:r w:rsidRPr="00D96113">
              <w:t>V </w:t>
            </w:r>
            <w:r w:rsidR="00A659AC">
              <w:t>Praze</w:t>
            </w:r>
            <w:r w:rsidRPr="00D96113">
              <w:t xml:space="preserve"> dne </w:t>
            </w:r>
            <w:r w:rsidR="00655061">
              <w:t>07.05.2026</w:t>
            </w:r>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607002A7" w14:textId="77777777" w:rsidR="006C2E91" w:rsidRPr="00D96113" w:rsidRDefault="006C2E91" w:rsidP="00732BAD">
            <w:pPr>
              <w:spacing w:after="60"/>
              <w:jc w:val="center"/>
            </w:pPr>
            <w:r w:rsidRPr="00D96113">
              <w:t>Razítko a podpis kupujícího</w:t>
            </w:r>
          </w:p>
          <w:p w14:paraId="4422BCD3" w14:textId="77777777" w:rsidR="006C2E91" w:rsidRPr="00D96113" w:rsidRDefault="006C2E91" w:rsidP="00732BAD">
            <w:pPr>
              <w:spacing w:after="60"/>
              <w:jc w:val="center"/>
            </w:pPr>
          </w:p>
          <w:p w14:paraId="03B2C3AC" w14:textId="77777777" w:rsidR="006C2E91" w:rsidRPr="00D96113" w:rsidRDefault="006C2E91" w:rsidP="00732BAD">
            <w:pPr>
              <w:spacing w:after="60"/>
              <w:jc w:val="center"/>
            </w:pPr>
            <w:r w:rsidRPr="00D96113">
              <w:t>……………………………………………</w:t>
            </w:r>
          </w:p>
          <w:p w14:paraId="7C0948DD" w14:textId="77777777" w:rsidR="006C2E91" w:rsidRPr="00D96113" w:rsidRDefault="003D318E" w:rsidP="00732BAD">
            <w:pPr>
              <w:spacing w:after="60"/>
              <w:jc w:val="center"/>
            </w:pPr>
            <w:r>
              <w:t xml:space="preserve">Ředitel CXI </w:t>
            </w:r>
            <w:r w:rsidRPr="003D318E">
              <w:t>prof. Dr. Ing. Miroslav Černík, CSc.</w:t>
            </w:r>
          </w:p>
          <w:p w14:paraId="0B3D4D03" w14:textId="77777777" w:rsidR="006C2E91" w:rsidRPr="00D96113" w:rsidRDefault="006C2E91" w:rsidP="00732BAD">
            <w:pPr>
              <w:jc w:val="center"/>
            </w:pPr>
            <w:r w:rsidRPr="00D96113">
              <w:t xml:space="preserve">V Liberci dne </w:t>
            </w:r>
            <w:r w:rsidR="00655061">
              <w:t>07.05.2026</w:t>
            </w:r>
          </w:p>
        </w:tc>
      </w:tr>
    </w:tbl>
    <w:p w14:paraId="6831EA3F" w14:textId="77777777" w:rsidR="00F21D13" w:rsidRPr="00D96113" w:rsidRDefault="00F21D13" w:rsidP="00CB2217"/>
    <w:sectPr w:rsidR="00F21D13" w:rsidRPr="00D96113"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7B98" w14:textId="77777777" w:rsidR="00651ED4" w:rsidRPr="00D91740" w:rsidRDefault="00651ED4" w:rsidP="00D91740">
      <w:r>
        <w:separator/>
      </w:r>
    </w:p>
  </w:endnote>
  <w:endnote w:type="continuationSeparator" w:id="0">
    <w:p w14:paraId="6694E1D7" w14:textId="77777777" w:rsidR="00651ED4" w:rsidRPr="00D91740" w:rsidRDefault="00651ED4"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D770"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36569A50"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F743" w14:textId="77777777" w:rsidR="00651ED4" w:rsidRPr="00D91740" w:rsidRDefault="00651ED4" w:rsidP="00D91740">
      <w:r>
        <w:separator/>
      </w:r>
    </w:p>
  </w:footnote>
  <w:footnote w:type="continuationSeparator" w:id="0">
    <w:p w14:paraId="2DDF4DB5" w14:textId="77777777" w:rsidR="00651ED4" w:rsidRPr="00D91740" w:rsidRDefault="00651ED4"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4099" w14:textId="77777777" w:rsidR="007F6EF7" w:rsidRPr="00D91740" w:rsidRDefault="003D318E"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261A27F0" wp14:editId="547AF37C">
          <wp:simplePos x="0" y="0"/>
          <wp:positionH relativeFrom="page">
            <wp:posOffset>369570</wp:posOffset>
          </wp:positionH>
          <wp:positionV relativeFrom="page">
            <wp:posOffset>88265</wp:posOffset>
          </wp:positionV>
          <wp:extent cx="1477645" cy="828040"/>
          <wp:effectExtent l="0" t="0" r="0" b="0"/>
          <wp:wrapNone/>
          <wp:docPr id="20" name="obrázek 20"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36EB0AA3"/>
    <w:multiLevelType w:val="hybridMultilevel"/>
    <w:tmpl w:val="758E2BFA"/>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1"/>
  </w:num>
  <w:num w:numId="5">
    <w:abstractNumId w:val="0"/>
  </w:num>
  <w:num w:numId="6">
    <w:abstractNumId w:val="7"/>
  </w:num>
  <w:num w:numId="7">
    <w:abstractNumId w:val="6"/>
  </w:num>
  <w:num w:numId="8">
    <w:abstractNumId w:val="11"/>
  </w:num>
  <w:num w:numId="9">
    <w:abstractNumId w:val="5"/>
  </w:num>
  <w:num w:numId="10">
    <w:abstractNumId w:val="9"/>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000DE"/>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17209"/>
    <w:rsid w:val="00137419"/>
    <w:rsid w:val="00140328"/>
    <w:rsid w:val="001472E5"/>
    <w:rsid w:val="00155F5B"/>
    <w:rsid w:val="00162831"/>
    <w:rsid w:val="00162FB5"/>
    <w:rsid w:val="001764F7"/>
    <w:rsid w:val="0018101C"/>
    <w:rsid w:val="001903D8"/>
    <w:rsid w:val="00193FB5"/>
    <w:rsid w:val="00194E09"/>
    <w:rsid w:val="00197647"/>
    <w:rsid w:val="001A21D5"/>
    <w:rsid w:val="001A491E"/>
    <w:rsid w:val="001A5FEB"/>
    <w:rsid w:val="001D0688"/>
    <w:rsid w:val="001D4B52"/>
    <w:rsid w:val="001E574E"/>
    <w:rsid w:val="001E58AA"/>
    <w:rsid w:val="00204DA5"/>
    <w:rsid w:val="00233367"/>
    <w:rsid w:val="00244E3D"/>
    <w:rsid w:val="0026636C"/>
    <w:rsid w:val="00266D1E"/>
    <w:rsid w:val="00270EEF"/>
    <w:rsid w:val="00271AAA"/>
    <w:rsid w:val="00286729"/>
    <w:rsid w:val="00297743"/>
    <w:rsid w:val="002D1C34"/>
    <w:rsid w:val="002E615D"/>
    <w:rsid w:val="002F2D27"/>
    <w:rsid w:val="003049C0"/>
    <w:rsid w:val="0031128F"/>
    <w:rsid w:val="00314A7D"/>
    <w:rsid w:val="003164B9"/>
    <w:rsid w:val="00333D8E"/>
    <w:rsid w:val="00337310"/>
    <w:rsid w:val="003534CF"/>
    <w:rsid w:val="003567F3"/>
    <w:rsid w:val="00372720"/>
    <w:rsid w:val="00373002"/>
    <w:rsid w:val="00373D68"/>
    <w:rsid w:val="003855A8"/>
    <w:rsid w:val="00391A0C"/>
    <w:rsid w:val="00392572"/>
    <w:rsid w:val="003C2732"/>
    <w:rsid w:val="003C2A30"/>
    <w:rsid w:val="003D318E"/>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F2057"/>
    <w:rsid w:val="00511D92"/>
    <w:rsid w:val="0051708A"/>
    <w:rsid w:val="005405DC"/>
    <w:rsid w:val="0054513A"/>
    <w:rsid w:val="0054538F"/>
    <w:rsid w:val="00547F33"/>
    <w:rsid w:val="00581D47"/>
    <w:rsid w:val="0058708C"/>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2131"/>
    <w:rsid w:val="00646C68"/>
    <w:rsid w:val="00651ED4"/>
    <w:rsid w:val="00655061"/>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72C3"/>
    <w:rsid w:val="00782C6B"/>
    <w:rsid w:val="00797958"/>
    <w:rsid w:val="007B63C1"/>
    <w:rsid w:val="007E1211"/>
    <w:rsid w:val="007E1B00"/>
    <w:rsid w:val="007E1CDE"/>
    <w:rsid w:val="007E3086"/>
    <w:rsid w:val="007F55A7"/>
    <w:rsid w:val="007F6EF7"/>
    <w:rsid w:val="00822CC3"/>
    <w:rsid w:val="0082492F"/>
    <w:rsid w:val="00830E69"/>
    <w:rsid w:val="00840D00"/>
    <w:rsid w:val="00854445"/>
    <w:rsid w:val="00854A4C"/>
    <w:rsid w:val="0086780A"/>
    <w:rsid w:val="00876BDF"/>
    <w:rsid w:val="008A59E2"/>
    <w:rsid w:val="008A71A9"/>
    <w:rsid w:val="008B405D"/>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9F729B"/>
    <w:rsid w:val="00A13D9A"/>
    <w:rsid w:val="00A1575D"/>
    <w:rsid w:val="00A168E4"/>
    <w:rsid w:val="00A227BB"/>
    <w:rsid w:val="00A51007"/>
    <w:rsid w:val="00A539DD"/>
    <w:rsid w:val="00A659AC"/>
    <w:rsid w:val="00A71CEE"/>
    <w:rsid w:val="00A83757"/>
    <w:rsid w:val="00A947EC"/>
    <w:rsid w:val="00AC4937"/>
    <w:rsid w:val="00AC6790"/>
    <w:rsid w:val="00AD387A"/>
    <w:rsid w:val="00AE7E34"/>
    <w:rsid w:val="00B01BBF"/>
    <w:rsid w:val="00B11F36"/>
    <w:rsid w:val="00B152C8"/>
    <w:rsid w:val="00B217D5"/>
    <w:rsid w:val="00B22B3F"/>
    <w:rsid w:val="00B2558D"/>
    <w:rsid w:val="00B266B5"/>
    <w:rsid w:val="00B65538"/>
    <w:rsid w:val="00B7675D"/>
    <w:rsid w:val="00B82A89"/>
    <w:rsid w:val="00B82B57"/>
    <w:rsid w:val="00B94D65"/>
    <w:rsid w:val="00B95026"/>
    <w:rsid w:val="00BB1A09"/>
    <w:rsid w:val="00BC6C92"/>
    <w:rsid w:val="00BD4858"/>
    <w:rsid w:val="00BD4B5B"/>
    <w:rsid w:val="00BE3E2A"/>
    <w:rsid w:val="00BE4CE5"/>
    <w:rsid w:val="00BE642D"/>
    <w:rsid w:val="00BF524F"/>
    <w:rsid w:val="00C11798"/>
    <w:rsid w:val="00C17DE9"/>
    <w:rsid w:val="00C2033B"/>
    <w:rsid w:val="00C27B16"/>
    <w:rsid w:val="00C37902"/>
    <w:rsid w:val="00C426EC"/>
    <w:rsid w:val="00C52697"/>
    <w:rsid w:val="00C74E92"/>
    <w:rsid w:val="00CB2217"/>
    <w:rsid w:val="00CB430D"/>
    <w:rsid w:val="00CB718A"/>
    <w:rsid w:val="00CF2C49"/>
    <w:rsid w:val="00D06E83"/>
    <w:rsid w:val="00D60908"/>
    <w:rsid w:val="00D679AA"/>
    <w:rsid w:val="00D91740"/>
    <w:rsid w:val="00D96113"/>
    <w:rsid w:val="00D977E0"/>
    <w:rsid w:val="00D97F6A"/>
    <w:rsid w:val="00DA6B94"/>
    <w:rsid w:val="00DB36C1"/>
    <w:rsid w:val="00DD2774"/>
    <w:rsid w:val="00DE4FF6"/>
    <w:rsid w:val="00DF3F1D"/>
    <w:rsid w:val="00DF56E4"/>
    <w:rsid w:val="00E0357F"/>
    <w:rsid w:val="00E06696"/>
    <w:rsid w:val="00E072E1"/>
    <w:rsid w:val="00E5788A"/>
    <w:rsid w:val="00E63C1E"/>
    <w:rsid w:val="00E76C95"/>
    <w:rsid w:val="00EB35A5"/>
    <w:rsid w:val="00EB40DD"/>
    <w:rsid w:val="00EC1907"/>
    <w:rsid w:val="00ED1397"/>
    <w:rsid w:val="00ED7798"/>
    <w:rsid w:val="00EE0CD7"/>
    <w:rsid w:val="00EE708C"/>
    <w:rsid w:val="00EF1851"/>
    <w:rsid w:val="00F06EA0"/>
    <w:rsid w:val="00F120AD"/>
    <w:rsid w:val="00F15FF1"/>
    <w:rsid w:val="00F21D13"/>
    <w:rsid w:val="00F47BDF"/>
    <w:rsid w:val="00F5060D"/>
    <w:rsid w:val="00F62B5A"/>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371D7"/>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567500990">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967661476">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a1443fdbe7dbbb39038d8faca3405400">
  <xsd:schema xmlns:xsd="http://www.w3.org/2001/XMLSchema" xmlns:xs="http://www.w3.org/2001/XMLSchema" xmlns:p="http://schemas.microsoft.com/office/2006/metadata/properties" xmlns:ns3="6e0fb9b0-b993-473a-b020-0e26f7bcde7a" targetNamespace="http://schemas.microsoft.com/office/2006/metadata/properties" ma:root="true" ma:fieldsID="5acb9fc6b438566107e0d40d07a33b0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2841-427E-41A9-88AF-DC7EF2091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443C7-4049-409E-84E0-6DEF24ABCFE6}">
  <ds:schemaRefs>
    <ds:schemaRef ds:uri="http://schemas.microsoft.com/sharepoint/v3/contenttype/forms"/>
  </ds:schemaRefs>
</ds:datastoreItem>
</file>

<file path=customXml/itemProps3.xml><?xml version="1.0" encoding="utf-8"?>
<ds:datastoreItem xmlns:ds="http://schemas.openxmlformats.org/officeDocument/2006/customXml" ds:itemID="{563927D2-C9CD-48B3-B634-EBF17E0AE5FE}">
  <ds:schemaRefs>
    <ds:schemaRef ds:uri="http://schemas.microsoft.com/office/2006/documentManagement/types"/>
    <ds:schemaRef ds:uri="http://purl.org/dc/elements/1.1/"/>
    <ds:schemaRef ds:uri="http://www.w3.org/XML/1998/namespace"/>
    <ds:schemaRef ds:uri="6e0fb9b0-b993-473a-b020-0e26f7bcde7a"/>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C1F2D09-C671-46C3-96EF-3038B0CB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7</TotalTime>
  <Pages>5</Pages>
  <Words>1895</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Petra Halířová</cp:lastModifiedBy>
  <cp:revision>3</cp:revision>
  <cp:lastPrinted>2020-03-02T12:13:00Z</cp:lastPrinted>
  <dcterms:created xsi:type="dcterms:W3CDTF">2026-05-12T08:31:00Z</dcterms:created>
  <dcterms:modified xsi:type="dcterms:W3CDTF">2026-05-12T08:37:00Z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