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0C4A" w14:textId="6890CCAA" w:rsidR="00B4715A" w:rsidRDefault="001A2157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</w:t>
      </w:r>
      <w:r w:rsidR="004E4BDE">
        <w:rPr>
          <w:rFonts w:ascii="Times New Roman" w:eastAsia="Times New Roman" w:hAnsi="Times New Roman" w:cs="Times New Roman"/>
          <w:sz w:val="36"/>
          <w:szCs w:val="36"/>
        </w:rPr>
        <w:t xml:space="preserve"> SPOLUPRÁCI</w:t>
      </w:r>
    </w:p>
    <w:p w14:paraId="341352A4" w14:textId="4A436C3F" w:rsidR="00B4715A" w:rsidRDefault="003442C1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3442C1">
        <w:rPr>
          <w:rFonts w:ascii="Times New Roman" w:eastAsia="Times New Roman" w:hAnsi="Times New Roman" w:cs="Times New Roman"/>
          <w:sz w:val="22"/>
          <w:szCs w:val="22"/>
        </w:rPr>
        <w:t>uzavřená dle § 1746 odst. 2 zákona č. 89/2012 Sb., občanský zákoník</w:t>
      </w:r>
    </w:p>
    <w:p w14:paraId="04AE9F76" w14:textId="77777777" w:rsidR="004E4BDE" w:rsidRDefault="004E4BD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B620C7D" w14:textId="1B02CC5C" w:rsidR="00B4715A" w:rsidRDefault="004E4BDE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Smluvní strany</w:t>
      </w:r>
    </w:p>
    <w:p w14:paraId="5F0C9E4F" w14:textId="77777777" w:rsidR="004E4BDE" w:rsidRPr="004E4BDE" w:rsidRDefault="004E4BDE" w:rsidP="004E4BDE">
      <w:pPr>
        <w:widowControl w:val="0"/>
        <w:spacing w:line="288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3F36D6E2" w14:textId="590F0655" w:rsidR="00B4715A" w:rsidRDefault="001A215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</w:t>
      </w:r>
      <w:r w:rsidR="008E5FB0">
        <w:rPr>
          <w:rFonts w:ascii="Times New Roman" w:eastAsia="Times New Roman" w:hAnsi="Times New Roman" w:cs="Times New Roman"/>
          <w:b/>
          <w:sz w:val="22"/>
          <w:szCs w:val="22"/>
        </w:rPr>
        <w:t>Ostrava, příspěvková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se sídlem ul. 28. října 2556/124, 702 00 </w:t>
      </w:r>
      <w:r w:rsidR="008E5FB0">
        <w:rPr>
          <w:rFonts w:ascii="Times New Roman" w:eastAsia="Times New Roman" w:hAnsi="Times New Roman" w:cs="Times New Roman"/>
          <w:sz w:val="22"/>
          <w:szCs w:val="22"/>
        </w:rPr>
        <w:t>Ostrava – Moravská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Ostrava</w:t>
      </w:r>
      <w:r w:rsidR="008E5FB0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3F53289C" w14:textId="77777777" w:rsidR="008E5FB0" w:rsidRDefault="001A215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IČ: 00373222, </w:t>
      </w:r>
    </w:p>
    <w:p w14:paraId="35DE7DE2" w14:textId="3072CDEF" w:rsidR="00B4715A" w:rsidRDefault="001A215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DIČ: CZ00373222</w:t>
      </w:r>
    </w:p>
    <w:p w14:paraId="70265E9F" w14:textId="77777777" w:rsidR="008E5FB0" w:rsidRDefault="008E5FB0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E5FB0">
        <w:rPr>
          <w:rFonts w:ascii="Times New Roman" w:eastAsia="Times New Roman" w:hAnsi="Times New Roman" w:cs="Times New Roman"/>
          <w:sz w:val="22"/>
          <w:szCs w:val="22"/>
        </w:rPr>
        <w:t xml:space="preserve">b. </w:t>
      </w:r>
      <w:proofErr w:type="spellStart"/>
      <w:r w:rsidRPr="008E5FB0">
        <w:rPr>
          <w:rFonts w:ascii="Times New Roman" w:eastAsia="Times New Roman" w:hAnsi="Times New Roman" w:cs="Times New Roman"/>
          <w:sz w:val="22"/>
          <w:szCs w:val="22"/>
        </w:rPr>
        <w:t>ú.</w:t>
      </w:r>
      <w:proofErr w:type="spellEnd"/>
      <w:r w:rsidRPr="008E5FB0">
        <w:rPr>
          <w:rFonts w:ascii="Times New Roman" w:eastAsia="Times New Roman" w:hAnsi="Times New Roman" w:cs="Times New Roman"/>
          <w:sz w:val="22"/>
          <w:szCs w:val="22"/>
        </w:rPr>
        <w:t>: 3139761/0100</w:t>
      </w:r>
    </w:p>
    <w:p w14:paraId="33902284" w14:textId="1EF3202F" w:rsidR="00B4715A" w:rsidRDefault="001A2157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4E4BDE">
        <w:rPr>
          <w:rFonts w:ascii="Times New Roman" w:eastAsia="Times New Roman" w:hAnsi="Times New Roman" w:cs="Times New Roman"/>
          <w:b/>
          <w:i/>
          <w:sz w:val="22"/>
          <w:szCs w:val="22"/>
        </w:rPr>
        <w:t>JFO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27842612" w14:textId="77777777" w:rsidR="00A84A31" w:rsidRDefault="00A84A31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B88EC82" w14:textId="77777777" w:rsidR="00B4715A" w:rsidRDefault="001A2157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0EE606CE" w14:textId="77777777" w:rsidR="00B4715A" w:rsidRDefault="00B4715A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4375449" w14:textId="5F615022" w:rsidR="00E3018F" w:rsidRDefault="00D64006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Město Příbor</w:t>
      </w:r>
    </w:p>
    <w:p w14:paraId="723D53B4" w14:textId="5B0D5B28" w:rsidR="004E4BDE" w:rsidRPr="004E4BDE" w:rsidRDefault="004E4BDE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E4BDE">
        <w:rPr>
          <w:rFonts w:ascii="Times New Roman" w:eastAsia="Times New Roman" w:hAnsi="Times New Roman" w:cs="Times New Roman"/>
          <w:bCs/>
          <w:sz w:val="22"/>
          <w:szCs w:val="22"/>
        </w:rPr>
        <w:t>se sídlem</w:t>
      </w:r>
      <w:r w:rsidR="00E3018F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D64006" w:rsidRPr="00D64006">
        <w:rPr>
          <w:rFonts w:ascii="Times New Roman" w:eastAsia="Times New Roman" w:hAnsi="Times New Roman" w:cs="Times New Roman"/>
          <w:bCs/>
          <w:sz w:val="22"/>
          <w:szCs w:val="22"/>
        </w:rPr>
        <w:t>náměstí Sigmunda Freuda 19, 742 58 Příbor</w:t>
      </w:r>
    </w:p>
    <w:p w14:paraId="773888EF" w14:textId="42E3F703" w:rsidR="004E4BDE" w:rsidRDefault="004E4BDE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E4BDE">
        <w:rPr>
          <w:rFonts w:ascii="Times New Roman" w:eastAsia="Times New Roman" w:hAnsi="Times New Roman" w:cs="Times New Roman"/>
          <w:bCs/>
          <w:sz w:val="22"/>
          <w:szCs w:val="22"/>
        </w:rPr>
        <w:t>IČ:</w:t>
      </w:r>
      <w:r w:rsidR="00E3018F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D64006" w:rsidRPr="00D64006">
        <w:rPr>
          <w:rFonts w:ascii="Times New Roman" w:eastAsia="Times New Roman" w:hAnsi="Times New Roman" w:cs="Times New Roman"/>
          <w:bCs/>
          <w:sz w:val="22"/>
          <w:szCs w:val="22"/>
        </w:rPr>
        <w:t>00298328</w:t>
      </w:r>
    </w:p>
    <w:p w14:paraId="4F28D5B0" w14:textId="0CEC7AEA" w:rsidR="004E4BDE" w:rsidRDefault="004E4BDE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E4BDE">
        <w:rPr>
          <w:rFonts w:ascii="Times New Roman" w:eastAsia="Times New Roman" w:hAnsi="Times New Roman" w:cs="Times New Roman"/>
          <w:bCs/>
          <w:sz w:val="22"/>
          <w:szCs w:val="22"/>
        </w:rPr>
        <w:t>DIČ</w:t>
      </w:r>
      <w:r w:rsidR="001A2157" w:rsidRPr="004E4BDE">
        <w:rPr>
          <w:rFonts w:ascii="Times New Roman" w:eastAsia="Times New Roman" w:hAnsi="Times New Roman" w:cs="Times New Roman"/>
          <w:bCs/>
          <w:sz w:val="22"/>
          <w:szCs w:val="22"/>
        </w:rPr>
        <w:t>:</w:t>
      </w:r>
      <w:r w:rsidR="00E3018F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="00D64006" w:rsidRPr="00D64006">
        <w:rPr>
          <w:rFonts w:ascii="Times New Roman" w:eastAsia="Times New Roman" w:hAnsi="Times New Roman" w:cs="Times New Roman"/>
          <w:bCs/>
          <w:sz w:val="22"/>
          <w:szCs w:val="22"/>
        </w:rPr>
        <w:t>CZ00298328</w:t>
      </w:r>
    </w:p>
    <w:p w14:paraId="5318F2AF" w14:textId="0F78096D" w:rsidR="00D64006" w:rsidRPr="004E4BDE" w:rsidRDefault="00D64006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Cs/>
          <w:sz w:val="22"/>
          <w:szCs w:val="22"/>
        </w:rPr>
        <w:t>ú.</w:t>
      </w:r>
      <w:proofErr w:type="spellEnd"/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: </w:t>
      </w:r>
      <w:r w:rsidRPr="00D64006">
        <w:rPr>
          <w:rFonts w:ascii="Times New Roman" w:eastAsia="Times New Roman" w:hAnsi="Times New Roman" w:cs="Times New Roman"/>
          <w:bCs/>
          <w:sz w:val="22"/>
          <w:szCs w:val="22"/>
        </w:rPr>
        <w:t>2225801/0100</w:t>
      </w:r>
    </w:p>
    <w:p w14:paraId="73137737" w14:textId="756663CC" w:rsidR="004E4BDE" w:rsidRPr="004E4BDE" w:rsidRDefault="00D64006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z</w:t>
      </w:r>
      <w:r w:rsidRPr="004E4BDE">
        <w:rPr>
          <w:rFonts w:ascii="Times New Roman" w:eastAsia="Times New Roman" w:hAnsi="Times New Roman" w:cs="Times New Roman"/>
          <w:bCs/>
          <w:sz w:val="22"/>
          <w:szCs w:val="22"/>
        </w:rPr>
        <w:t>astoupen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o </w:t>
      </w:r>
      <w:r w:rsidRPr="00D64006">
        <w:rPr>
          <w:rFonts w:ascii="Times New Roman" w:eastAsia="Times New Roman" w:hAnsi="Times New Roman" w:cs="Times New Roman"/>
          <w:bCs/>
          <w:sz w:val="22"/>
          <w:szCs w:val="22"/>
        </w:rPr>
        <w:t>Bc. Ivou Pollakovou, vedoucí odboru kultury, sportu a cestovního ruchu</w:t>
      </w:r>
    </w:p>
    <w:p w14:paraId="7011D533" w14:textId="4F13DF7C" w:rsidR="00B4715A" w:rsidRDefault="001A2157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/>
          <w:sz w:val="22"/>
          <w:szCs w:val="22"/>
        </w:rPr>
      </w:pPr>
      <w:r w:rsidRPr="004E4BDE">
        <w:rPr>
          <w:rFonts w:ascii="Times New Roman" w:eastAsia="Times New Roman" w:hAnsi="Times New Roman" w:cs="Times New Roman"/>
          <w:bCs/>
          <w:i/>
          <w:sz w:val="22"/>
          <w:szCs w:val="22"/>
        </w:rPr>
        <w:t>(dále také jen jako “</w:t>
      </w:r>
      <w:r w:rsidR="006C73B0">
        <w:rPr>
          <w:rFonts w:ascii="Times New Roman" w:eastAsia="Times New Roman" w:hAnsi="Times New Roman" w:cs="Times New Roman"/>
          <w:b/>
          <w:i/>
          <w:sz w:val="22"/>
          <w:szCs w:val="22"/>
        </w:rPr>
        <w:t>Město</w:t>
      </w:r>
      <w:r w:rsidRPr="004E4BDE">
        <w:rPr>
          <w:rFonts w:ascii="Times New Roman" w:eastAsia="Times New Roman" w:hAnsi="Times New Roman" w:cs="Times New Roman"/>
          <w:bCs/>
          <w:i/>
          <w:sz w:val="22"/>
          <w:szCs w:val="22"/>
        </w:rPr>
        <w:t>”)</w:t>
      </w:r>
    </w:p>
    <w:p w14:paraId="772CED26" w14:textId="3B33859C" w:rsidR="00B4715A" w:rsidRPr="00E3018F" w:rsidRDefault="00B4715A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</w:p>
    <w:p w14:paraId="19C3026E" w14:textId="09CB6475" w:rsidR="00B4715A" w:rsidRDefault="001A2157" w:rsidP="004E4BD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</w:t>
      </w:r>
      <w:r w:rsidR="004E4BDE">
        <w:rPr>
          <w:rFonts w:ascii="Times New Roman" w:eastAsia="Times New Roman" w:hAnsi="Times New Roman" w:cs="Times New Roman"/>
          <w:i/>
          <w:sz w:val="22"/>
          <w:szCs w:val="22"/>
        </w:rPr>
        <w:t>Společně dále také jen jako „</w:t>
      </w:r>
      <w:r w:rsidR="004E4BDE" w:rsidRPr="004E4BDE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Smluvní strany</w:t>
      </w:r>
      <w:r w:rsidR="004E4BDE">
        <w:rPr>
          <w:rFonts w:ascii="Times New Roman" w:eastAsia="Times New Roman" w:hAnsi="Times New Roman" w:cs="Times New Roman"/>
          <w:i/>
          <w:sz w:val="22"/>
          <w:szCs w:val="22"/>
        </w:rPr>
        <w:t>“; tato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Smlouva o </w:t>
      </w:r>
      <w:r w:rsidR="004E4BDE">
        <w:rPr>
          <w:rFonts w:ascii="Times New Roman" w:eastAsia="Times New Roman" w:hAnsi="Times New Roman" w:cs="Times New Roman"/>
          <w:i/>
          <w:sz w:val="22"/>
          <w:szCs w:val="22"/>
        </w:rPr>
        <w:t>spolupráci dál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 také jako „</w:t>
      </w:r>
      <w:r w:rsidRPr="004E4BDE">
        <w:rPr>
          <w:rFonts w:ascii="Times New Roman" w:eastAsia="Times New Roman" w:hAnsi="Times New Roman" w:cs="Times New Roman"/>
          <w:b/>
          <w:bCs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69410562" w14:textId="77777777" w:rsidR="00B4715A" w:rsidRDefault="00B4715A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aw9ztec4s91z" w:colFirst="0" w:colLast="0"/>
      <w:bookmarkEnd w:id="1"/>
    </w:p>
    <w:p w14:paraId="7E786F1E" w14:textId="77777777" w:rsidR="00B4715A" w:rsidRDefault="00B4715A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4fifnyjd5lp2" w:colFirst="0" w:colLast="0"/>
      <w:bookmarkEnd w:id="2"/>
    </w:p>
    <w:p w14:paraId="0BBA065C" w14:textId="77777777" w:rsidR="004E4BDE" w:rsidRDefault="004E4BDE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3" w:name="_oenx4h9bt5rs" w:colFirst="0" w:colLast="0"/>
      <w:bookmarkEnd w:id="3"/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15CCBD2F" w14:textId="1BBBA28D" w:rsidR="00A67B74" w:rsidRDefault="001A2157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1EE0316F" w14:textId="77777777" w:rsidR="003442C1" w:rsidRDefault="003442C1" w:rsidP="003442C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57DF01" w14:textId="06559C15" w:rsidR="003442C1" w:rsidRDefault="003442C1" w:rsidP="00A70722">
      <w:pPr>
        <w:widowControl w:val="0"/>
        <w:numPr>
          <w:ilvl w:val="0"/>
          <w:numId w:val="1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Předmětem této </w:t>
      </w:r>
      <w:r w:rsidR="00A70722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mlouvy je spolupráce </w:t>
      </w:r>
      <w:r w:rsidR="00A70722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mluvních stran při realizaci </w:t>
      </w:r>
      <w:r w:rsidR="00284ED6">
        <w:rPr>
          <w:rFonts w:ascii="Times New Roman" w:eastAsia="Times New Roman" w:hAnsi="Times New Roman" w:cs="Times New Roman"/>
          <w:sz w:val="22"/>
          <w:szCs w:val="22"/>
        </w:rPr>
        <w:t>koncertu</w:t>
      </w:r>
      <w:r w:rsidR="00D6400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6400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Pohoda, jazz, Janáček </w:t>
      </w:r>
      <w:r w:rsidR="00D64006">
        <w:rPr>
          <w:rFonts w:ascii="Times New Roman" w:eastAsia="Times New Roman" w:hAnsi="Times New Roman" w:cs="Times New Roman"/>
          <w:sz w:val="22"/>
          <w:szCs w:val="22"/>
        </w:rPr>
        <w:t xml:space="preserve">(zn. </w:t>
      </w:r>
      <w:r w:rsidR="00D64006" w:rsidRPr="00D64006">
        <w:rPr>
          <w:rFonts w:ascii="Times New Roman" w:eastAsia="Times New Roman" w:hAnsi="Times New Roman" w:cs="Times New Roman"/>
          <w:sz w:val="22"/>
          <w:szCs w:val="22"/>
        </w:rPr>
        <w:t>FS8</w:t>
      </w:r>
      <w:r w:rsidR="00D64006">
        <w:rPr>
          <w:rFonts w:ascii="Times New Roman" w:eastAsia="Times New Roman" w:hAnsi="Times New Roman" w:cs="Times New Roman"/>
          <w:sz w:val="22"/>
          <w:szCs w:val="22"/>
        </w:rPr>
        <w:t>)</w:t>
      </w:r>
      <w:r w:rsidR="00D64006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="00284ED6">
        <w:rPr>
          <w:rFonts w:ascii="Times New Roman" w:eastAsia="Times New Roman" w:hAnsi="Times New Roman" w:cs="Times New Roman"/>
          <w:sz w:val="22"/>
          <w:szCs w:val="22"/>
        </w:rPr>
        <w:t>pořádané</w:t>
      </w:r>
      <w:r w:rsidR="00D64006">
        <w:rPr>
          <w:rFonts w:ascii="Times New Roman" w:eastAsia="Times New Roman" w:hAnsi="Times New Roman" w:cs="Times New Roman"/>
          <w:sz w:val="22"/>
          <w:szCs w:val="22"/>
        </w:rPr>
        <w:t>ho</w:t>
      </w:r>
      <w:r w:rsidR="00284ED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v rámci </w:t>
      </w:r>
      <w:r w:rsidRPr="00A70722">
        <w:rPr>
          <w:rFonts w:ascii="Times New Roman" w:eastAsia="Times New Roman" w:hAnsi="Times New Roman" w:cs="Times New Roman"/>
          <w:sz w:val="22"/>
          <w:szCs w:val="22"/>
        </w:rPr>
        <w:t>Mezinárodního hudebního festivalu Leoše Janáčka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 (dále jen „</w:t>
      </w:r>
      <w:r w:rsidR="00032DE1">
        <w:rPr>
          <w:rFonts w:ascii="Times New Roman" w:eastAsia="Times New Roman" w:hAnsi="Times New Roman" w:cs="Times New Roman"/>
          <w:sz w:val="22"/>
          <w:szCs w:val="22"/>
        </w:rPr>
        <w:t>Koncert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>“).</w:t>
      </w:r>
    </w:p>
    <w:p w14:paraId="2DEE9C99" w14:textId="77777777" w:rsidR="00A70722" w:rsidRPr="003442C1" w:rsidRDefault="00A70722" w:rsidP="00A70722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6E1B18" w14:textId="292A8989" w:rsidR="003442C1" w:rsidRDefault="00032DE1" w:rsidP="005333CA">
      <w:pPr>
        <w:widowControl w:val="0"/>
        <w:numPr>
          <w:ilvl w:val="0"/>
          <w:numId w:val="1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Koncert s</w:t>
      </w:r>
      <w:r w:rsidR="003442C1" w:rsidRPr="003442C1">
        <w:rPr>
          <w:rFonts w:ascii="Times New Roman" w:eastAsia="Times New Roman" w:hAnsi="Times New Roman" w:cs="Times New Roman"/>
          <w:sz w:val="22"/>
          <w:szCs w:val="22"/>
        </w:rPr>
        <w:t>e uskuteční v</w:t>
      </w:r>
      <w:r w:rsidR="00AA1B6D">
        <w:rPr>
          <w:rFonts w:ascii="Times New Roman" w:eastAsia="Times New Roman" w:hAnsi="Times New Roman" w:cs="Times New Roman"/>
          <w:sz w:val="22"/>
          <w:szCs w:val="22"/>
        </w:rPr>
        <w:t> </w:t>
      </w:r>
      <w:r w:rsidR="00D64006">
        <w:rPr>
          <w:rFonts w:ascii="Times New Roman" w:eastAsia="Times New Roman" w:hAnsi="Times New Roman" w:cs="Times New Roman"/>
          <w:sz w:val="22"/>
          <w:szCs w:val="22"/>
        </w:rPr>
        <w:t>prostorách</w:t>
      </w:r>
      <w:r w:rsidR="00AA1B6D">
        <w:rPr>
          <w:rFonts w:ascii="Times New Roman" w:eastAsia="Times New Roman" w:hAnsi="Times New Roman" w:cs="Times New Roman"/>
          <w:sz w:val="22"/>
          <w:szCs w:val="22"/>
        </w:rPr>
        <w:t xml:space="preserve"> nádvoří</w:t>
      </w:r>
      <w:r w:rsidR="00D64006">
        <w:rPr>
          <w:rFonts w:ascii="Times New Roman" w:eastAsia="Times New Roman" w:hAnsi="Times New Roman" w:cs="Times New Roman"/>
          <w:sz w:val="22"/>
          <w:szCs w:val="22"/>
        </w:rPr>
        <w:t xml:space="preserve"> Piaristického kláštera v </w:t>
      </w:r>
      <w:proofErr w:type="spellStart"/>
      <w:r w:rsidR="00D64006">
        <w:rPr>
          <w:rFonts w:ascii="Times New Roman" w:eastAsia="Times New Roman" w:hAnsi="Times New Roman" w:cs="Times New Roman"/>
          <w:sz w:val="22"/>
          <w:szCs w:val="22"/>
        </w:rPr>
        <w:t>Příboře</w:t>
      </w:r>
      <w:proofErr w:type="spellEnd"/>
      <w:r w:rsidR="00E54C16" w:rsidRPr="00E54C16">
        <w:rPr>
          <w:rFonts w:ascii="Times New Roman" w:eastAsia="Times New Roman" w:hAnsi="Times New Roman" w:cs="Times New Roman"/>
          <w:sz w:val="22"/>
          <w:szCs w:val="22"/>
        </w:rPr>
        <w:t xml:space="preserve"> (na adrese </w:t>
      </w:r>
      <w:r w:rsidR="00D64006" w:rsidRPr="00D64006">
        <w:rPr>
          <w:rFonts w:ascii="Times New Roman" w:eastAsia="Times New Roman" w:hAnsi="Times New Roman" w:cs="Times New Roman"/>
          <w:sz w:val="22"/>
          <w:szCs w:val="22"/>
        </w:rPr>
        <w:t>Lidická 50, 742 58 Příbor</w:t>
      </w:r>
      <w:r w:rsidR="00AA1B6D">
        <w:rPr>
          <w:rFonts w:ascii="Times New Roman" w:eastAsia="Times New Roman" w:hAnsi="Times New Roman" w:cs="Times New Roman"/>
          <w:sz w:val="22"/>
          <w:szCs w:val="22"/>
        </w:rPr>
        <w:t xml:space="preserve">), v případě nepříznivého počasí v refektáři kláštera, </w:t>
      </w:r>
      <w:r w:rsidR="005333CA">
        <w:rPr>
          <w:rFonts w:ascii="Times New Roman" w:eastAsia="Times New Roman" w:hAnsi="Times New Roman" w:cs="Times New Roman"/>
          <w:sz w:val="22"/>
          <w:szCs w:val="22"/>
        </w:rPr>
        <w:t>dne 1</w:t>
      </w:r>
      <w:r w:rsidR="00D64006">
        <w:rPr>
          <w:rFonts w:ascii="Times New Roman" w:eastAsia="Times New Roman" w:hAnsi="Times New Roman" w:cs="Times New Roman"/>
          <w:sz w:val="22"/>
          <w:szCs w:val="22"/>
        </w:rPr>
        <w:t>2</w:t>
      </w:r>
      <w:r w:rsidR="005333CA">
        <w:rPr>
          <w:rFonts w:ascii="Times New Roman" w:eastAsia="Times New Roman" w:hAnsi="Times New Roman" w:cs="Times New Roman"/>
          <w:sz w:val="22"/>
          <w:szCs w:val="22"/>
        </w:rPr>
        <w:t xml:space="preserve">. června 2026 </w:t>
      </w:r>
      <w:r w:rsidR="000B49AF">
        <w:rPr>
          <w:rFonts w:ascii="Times New Roman" w:eastAsia="Times New Roman" w:hAnsi="Times New Roman" w:cs="Times New Roman"/>
          <w:sz w:val="22"/>
          <w:szCs w:val="22"/>
        </w:rPr>
        <w:t>v čase 19:00-21:00</w:t>
      </w:r>
      <w:r w:rsidR="005333CA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0F85C11" w14:textId="77777777" w:rsidR="00B96E97" w:rsidRDefault="00B96E97" w:rsidP="00B96E97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4C6BDC89" w14:textId="25B223AC" w:rsidR="00B96E97" w:rsidRDefault="00D64006" w:rsidP="005333CA">
      <w:pPr>
        <w:widowControl w:val="0"/>
        <w:numPr>
          <w:ilvl w:val="0"/>
          <w:numId w:val="1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Koncert je určen široké veřejnosti</w:t>
      </w:r>
      <w:r w:rsidR="00B96E9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646CAE4" w14:textId="77777777" w:rsidR="00032DE1" w:rsidRDefault="00032DE1" w:rsidP="003442C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97B687" w14:textId="77777777" w:rsidR="005333CA" w:rsidRDefault="005333CA" w:rsidP="003442C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B15E56" w14:textId="29E01D4F" w:rsidR="00B4715A" w:rsidRDefault="00842F19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Práva a povinnosti JFO</w:t>
      </w:r>
    </w:p>
    <w:p w14:paraId="3038B05B" w14:textId="77777777" w:rsidR="001F724E" w:rsidRPr="001F724E" w:rsidRDefault="001F724E" w:rsidP="001F724E"/>
    <w:p w14:paraId="66E1AB83" w14:textId="50B46906" w:rsidR="00E33982" w:rsidRDefault="003442C1" w:rsidP="00E33982">
      <w:pPr>
        <w:widowControl w:val="0"/>
        <w:numPr>
          <w:ilvl w:val="0"/>
          <w:numId w:val="2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JFO zajistí pro </w:t>
      </w:r>
      <w:r w:rsidR="00B96E97">
        <w:rPr>
          <w:rFonts w:ascii="Times New Roman" w:eastAsia="Times New Roman" w:hAnsi="Times New Roman" w:cs="Times New Roman"/>
          <w:sz w:val="22"/>
          <w:szCs w:val="22"/>
        </w:rPr>
        <w:t xml:space="preserve">přípravu a </w:t>
      </w:r>
      <w:r w:rsidRPr="003442C1">
        <w:rPr>
          <w:rFonts w:ascii="Times New Roman" w:eastAsia="Times New Roman" w:hAnsi="Times New Roman" w:cs="Times New Roman"/>
          <w:sz w:val="22"/>
          <w:szCs w:val="22"/>
        </w:rPr>
        <w:t xml:space="preserve">realizaci </w:t>
      </w:r>
      <w:r w:rsidR="00E33982">
        <w:rPr>
          <w:rFonts w:ascii="Times New Roman" w:eastAsia="Times New Roman" w:hAnsi="Times New Roman" w:cs="Times New Roman"/>
          <w:sz w:val="22"/>
          <w:szCs w:val="22"/>
        </w:rPr>
        <w:t>Koncertu:</w:t>
      </w:r>
    </w:p>
    <w:p w14:paraId="65550941" w14:textId="36052724" w:rsidR="00944B7A" w:rsidRDefault="00EC135C" w:rsidP="00944B7A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Organizační a produkční zajištění</w:t>
      </w:r>
      <w:r w:rsidR="000B49AF">
        <w:rPr>
          <w:rFonts w:ascii="Times New Roman" w:eastAsia="Times New Roman" w:hAnsi="Times New Roman" w:cs="Times New Roman"/>
          <w:sz w:val="22"/>
          <w:szCs w:val="22"/>
        </w:rPr>
        <w:t xml:space="preserve"> vč. veškerého personálu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6B3CB80" w14:textId="047ADB04" w:rsidR="00B96E97" w:rsidRDefault="00B96E97" w:rsidP="00B96E97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96E97">
        <w:rPr>
          <w:rFonts w:ascii="Times New Roman" w:eastAsia="Times New Roman" w:hAnsi="Times New Roman" w:cs="Times New Roman"/>
          <w:sz w:val="22"/>
          <w:szCs w:val="22"/>
        </w:rPr>
        <w:t>účinkující pro provedení Koncertu</w:t>
      </w:r>
      <w:r w:rsidR="00AA1B6D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38EA115C" w14:textId="7830DCD3" w:rsidR="00AA1B6D" w:rsidRPr="00AA1B6D" w:rsidRDefault="00AA1B6D" w:rsidP="00AA1B6D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1B6D">
        <w:rPr>
          <w:rFonts w:ascii="Times New Roman" w:eastAsia="Times New Roman" w:hAnsi="Times New Roman" w:cs="Times New Roman"/>
          <w:sz w:val="22"/>
          <w:szCs w:val="22"/>
        </w:rPr>
        <w:t xml:space="preserve">Gianni </w:t>
      </w:r>
      <w:proofErr w:type="spellStart"/>
      <w:r w:rsidRPr="00AA1B6D">
        <w:rPr>
          <w:rFonts w:ascii="Times New Roman" w:eastAsia="Times New Roman" w:hAnsi="Times New Roman" w:cs="Times New Roman"/>
          <w:sz w:val="22"/>
          <w:szCs w:val="22"/>
        </w:rPr>
        <w:t>Gagliardi</w:t>
      </w:r>
      <w:proofErr w:type="spellEnd"/>
      <w:r w:rsidRPr="00AA1B6D">
        <w:rPr>
          <w:rFonts w:ascii="Times New Roman" w:eastAsia="Times New Roman" w:hAnsi="Times New Roman" w:cs="Times New Roman"/>
          <w:sz w:val="22"/>
          <w:szCs w:val="22"/>
        </w:rPr>
        <w:t xml:space="preserve"> – saxofon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64D2060" w14:textId="05948996" w:rsidR="00AA1B6D" w:rsidRPr="00AA1B6D" w:rsidRDefault="00AA1B6D" w:rsidP="00AA1B6D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1B6D">
        <w:rPr>
          <w:rFonts w:ascii="Times New Roman" w:eastAsia="Times New Roman" w:hAnsi="Times New Roman" w:cs="Times New Roman"/>
          <w:sz w:val="22"/>
          <w:szCs w:val="22"/>
        </w:rPr>
        <w:t xml:space="preserve">Max </w:t>
      </w:r>
      <w:proofErr w:type="spellStart"/>
      <w:r w:rsidRPr="00AA1B6D">
        <w:rPr>
          <w:rFonts w:ascii="Times New Roman" w:eastAsia="Times New Roman" w:hAnsi="Times New Roman" w:cs="Times New Roman"/>
          <w:sz w:val="22"/>
          <w:szCs w:val="22"/>
        </w:rPr>
        <w:t>Light</w:t>
      </w:r>
      <w:proofErr w:type="spellEnd"/>
      <w:r w:rsidRPr="00AA1B6D">
        <w:rPr>
          <w:rFonts w:ascii="Times New Roman" w:eastAsia="Times New Roman" w:hAnsi="Times New Roman" w:cs="Times New Roman"/>
          <w:sz w:val="22"/>
          <w:szCs w:val="22"/>
        </w:rPr>
        <w:t xml:space="preserve"> – elektrická kytara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E3AD728" w14:textId="2E6EE795" w:rsidR="00AA1B6D" w:rsidRPr="00AA1B6D" w:rsidRDefault="00AA1B6D" w:rsidP="00AA1B6D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A1B6D">
        <w:rPr>
          <w:rFonts w:ascii="Times New Roman" w:eastAsia="Times New Roman" w:hAnsi="Times New Roman" w:cs="Times New Roman"/>
          <w:sz w:val="22"/>
          <w:szCs w:val="22"/>
        </w:rPr>
        <w:t>Makar</w:t>
      </w:r>
      <w:proofErr w:type="spellEnd"/>
      <w:r w:rsidRPr="00AA1B6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AA1B6D">
        <w:rPr>
          <w:rFonts w:ascii="Times New Roman" w:eastAsia="Times New Roman" w:hAnsi="Times New Roman" w:cs="Times New Roman"/>
          <w:sz w:val="22"/>
          <w:szCs w:val="22"/>
        </w:rPr>
        <w:t>Novinov</w:t>
      </w:r>
      <w:proofErr w:type="spellEnd"/>
      <w:r w:rsidRPr="00AA1B6D">
        <w:rPr>
          <w:rFonts w:ascii="Times New Roman" w:eastAsia="Times New Roman" w:hAnsi="Times New Roman" w:cs="Times New Roman"/>
          <w:sz w:val="22"/>
          <w:szCs w:val="22"/>
        </w:rPr>
        <w:t xml:space="preserve"> – kontrabas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5137C9E" w14:textId="6FB6F96C" w:rsidR="00AA1B6D" w:rsidRPr="00AA1B6D" w:rsidRDefault="00AA1B6D" w:rsidP="00AA1B6D">
      <w:pPr>
        <w:widowControl w:val="0"/>
        <w:numPr>
          <w:ilvl w:val="2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AA1B6D">
        <w:rPr>
          <w:rFonts w:ascii="Times New Roman" w:eastAsia="Times New Roman" w:hAnsi="Times New Roman" w:cs="Times New Roman"/>
          <w:sz w:val="22"/>
          <w:szCs w:val="22"/>
        </w:rPr>
        <w:t>Jesse</w:t>
      </w:r>
      <w:proofErr w:type="spellEnd"/>
      <w:r w:rsidRPr="00AA1B6D">
        <w:rPr>
          <w:rFonts w:ascii="Times New Roman" w:eastAsia="Times New Roman" w:hAnsi="Times New Roman" w:cs="Times New Roman"/>
          <w:sz w:val="22"/>
          <w:szCs w:val="22"/>
        </w:rPr>
        <w:t xml:space="preserve"> Simpson – bicí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EDD5EC5" w14:textId="47FFDCDB" w:rsidR="000C04EB" w:rsidRDefault="000C04EB" w:rsidP="00B96E97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nahlášení a úhradu autorských poplatků OSA;</w:t>
      </w:r>
    </w:p>
    <w:p w14:paraId="2B34DB3F" w14:textId="465F6338" w:rsidR="003A026B" w:rsidRPr="003A026B" w:rsidRDefault="00F85304" w:rsidP="003A026B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technickou přípravu </w:t>
      </w:r>
      <w:proofErr w:type="spellStart"/>
      <w:r w:rsidR="00EC135C">
        <w:rPr>
          <w:rFonts w:ascii="Times New Roman" w:eastAsia="Times New Roman" w:hAnsi="Times New Roman" w:cs="Times New Roman"/>
          <w:sz w:val="22"/>
          <w:szCs w:val="22"/>
        </w:rPr>
        <w:t>stage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vč. personálu;</w:t>
      </w:r>
    </w:p>
    <w:p w14:paraId="724CD7F6" w14:textId="0B81C746" w:rsidR="00E61B5E" w:rsidRDefault="009841A7" w:rsidP="00E61B5E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96E97">
        <w:rPr>
          <w:rFonts w:ascii="Times New Roman" w:eastAsia="Times New Roman" w:hAnsi="Times New Roman" w:cs="Times New Roman"/>
          <w:sz w:val="22"/>
          <w:szCs w:val="22"/>
        </w:rPr>
        <w:t xml:space="preserve">propagaci </w:t>
      </w:r>
      <w:r w:rsidR="00E33982" w:rsidRPr="00B96E97">
        <w:rPr>
          <w:rFonts w:ascii="Times New Roman" w:eastAsia="Times New Roman" w:hAnsi="Times New Roman" w:cs="Times New Roman"/>
          <w:sz w:val="22"/>
          <w:szCs w:val="22"/>
        </w:rPr>
        <w:t>Koncertu</w:t>
      </w:r>
      <w:r w:rsidRPr="00B96E97">
        <w:rPr>
          <w:rFonts w:ascii="Times New Roman" w:eastAsia="Times New Roman" w:hAnsi="Times New Roman" w:cs="Times New Roman"/>
          <w:sz w:val="22"/>
          <w:szCs w:val="22"/>
        </w:rPr>
        <w:t xml:space="preserve"> prostřednictvím svých propagačních kanálů (web, Facebook</w:t>
      </w:r>
      <w:r w:rsidR="00782BA4" w:rsidRPr="00B96E97">
        <w:rPr>
          <w:rFonts w:ascii="Times New Roman" w:eastAsia="Times New Roman" w:hAnsi="Times New Roman" w:cs="Times New Roman"/>
          <w:sz w:val="22"/>
          <w:szCs w:val="22"/>
        </w:rPr>
        <w:t>, Instagram, festivalový katalog aj.)</w:t>
      </w:r>
      <w:r w:rsidR="000C04EB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6ABB805" w14:textId="68023BB4" w:rsidR="000C04EB" w:rsidRDefault="00F74A1E" w:rsidP="00E61B5E">
      <w:pPr>
        <w:widowControl w:val="0"/>
        <w:numPr>
          <w:ilvl w:val="1"/>
          <w:numId w:val="22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předprodej </w:t>
      </w:r>
      <w:r w:rsidR="000C04EB">
        <w:rPr>
          <w:rFonts w:ascii="Times New Roman" w:eastAsia="Times New Roman" w:hAnsi="Times New Roman" w:cs="Times New Roman"/>
          <w:sz w:val="22"/>
          <w:szCs w:val="22"/>
        </w:rPr>
        <w:t>vstupenek na Koncert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jejich doprodej v den konání.</w:t>
      </w:r>
    </w:p>
    <w:p w14:paraId="3B2863EB" w14:textId="77777777" w:rsidR="000C04EB" w:rsidRDefault="000C04EB" w:rsidP="000C04EB">
      <w:pPr>
        <w:widowControl w:val="0"/>
        <w:spacing w:line="288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5FBE32" w14:textId="77777777" w:rsidR="008D069A" w:rsidRPr="00736BBC" w:rsidRDefault="008D069A" w:rsidP="00F74A1E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50341C4" w14:textId="4F7067BA" w:rsidR="00016EC6" w:rsidRDefault="00842F19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Práva a povinnosti </w:t>
      </w:r>
      <w:r w:rsidR="000C04EB">
        <w:rPr>
          <w:rFonts w:ascii="Times New Roman" w:eastAsia="Times New Roman" w:hAnsi="Times New Roman" w:cs="Times New Roman"/>
          <w:sz w:val="22"/>
          <w:szCs w:val="22"/>
        </w:rPr>
        <w:t>Města</w:t>
      </w:r>
    </w:p>
    <w:p w14:paraId="521EABEF" w14:textId="77777777" w:rsidR="00E3018F" w:rsidRDefault="00E3018F" w:rsidP="00E3018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C34EA9" w14:textId="136EBA3F" w:rsidR="00973FF0" w:rsidRPr="000C04EB" w:rsidRDefault="006C73B0" w:rsidP="000C04EB">
      <w:pPr>
        <w:widowControl w:val="0"/>
        <w:numPr>
          <w:ilvl w:val="0"/>
          <w:numId w:val="2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Město</w:t>
      </w:r>
      <w:r w:rsidR="00973FF0" w:rsidRPr="00973FF0">
        <w:rPr>
          <w:rFonts w:ascii="Times New Roman" w:eastAsia="Times New Roman" w:hAnsi="Times New Roman" w:cs="Times New Roman"/>
          <w:sz w:val="22"/>
          <w:szCs w:val="22"/>
        </w:rPr>
        <w:t xml:space="preserve"> poskytne pro </w:t>
      </w:r>
      <w:r w:rsidR="00B96E97">
        <w:rPr>
          <w:rFonts w:ascii="Times New Roman" w:eastAsia="Times New Roman" w:hAnsi="Times New Roman" w:cs="Times New Roman"/>
          <w:sz w:val="22"/>
          <w:szCs w:val="22"/>
        </w:rPr>
        <w:t xml:space="preserve">přípravu a </w:t>
      </w:r>
      <w:r w:rsidR="00973FF0" w:rsidRPr="00973FF0">
        <w:rPr>
          <w:rFonts w:ascii="Times New Roman" w:eastAsia="Times New Roman" w:hAnsi="Times New Roman" w:cs="Times New Roman"/>
          <w:sz w:val="22"/>
          <w:szCs w:val="22"/>
        </w:rPr>
        <w:t xml:space="preserve">realizaci </w:t>
      </w:r>
      <w:r w:rsidR="00B96E97">
        <w:rPr>
          <w:rFonts w:ascii="Times New Roman" w:eastAsia="Times New Roman" w:hAnsi="Times New Roman" w:cs="Times New Roman"/>
          <w:sz w:val="22"/>
          <w:szCs w:val="22"/>
        </w:rPr>
        <w:t>Koncertu</w:t>
      </w:r>
      <w:r w:rsidR="00973FF0" w:rsidRPr="00973FF0">
        <w:rPr>
          <w:rFonts w:ascii="Times New Roman" w:eastAsia="Times New Roman" w:hAnsi="Times New Roman" w:cs="Times New Roman"/>
          <w:sz w:val="22"/>
          <w:szCs w:val="22"/>
        </w:rPr>
        <w:t xml:space="preserve"> vlastní prostory</w:t>
      </w:r>
      <w:r w:rsidR="006D2D55" w:rsidRPr="006D2D5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C04EB">
        <w:rPr>
          <w:rFonts w:ascii="Times New Roman" w:eastAsia="Times New Roman" w:hAnsi="Times New Roman" w:cs="Times New Roman"/>
          <w:sz w:val="22"/>
          <w:szCs w:val="22"/>
        </w:rPr>
        <w:t>Piaristického kláštera</w:t>
      </w:r>
      <w:r w:rsidR="006D2D55" w:rsidRPr="006D2D55">
        <w:rPr>
          <w:rFonts w:ascii="Times New Roman" w:eastAsia="Times New Roman" w:hAnsi="Times New Roman" w:cs="Times New Roman"/>
          <w:sz w:val="22"/>
          <w:szCs w:val="22"/>
        </w:rPr>
        <w:t xml:space="preserve"> (na adrese </w:t>
      </w:r>
      <w:r w:rsidR="000C04EB" w:rsidRPr="000C04EB">
        <w:rPr>
          <w:rFonts w:ascii="Times New Roman" w:eastAsia="Times New Roman" w:hAnsi="Times New Roman" w:cs="Times New Roman"/>
          <w:sz w:val="22"/>
          <w:szCs w:val="22"/>
        </w:rPr>
        <w:t>Lidická 50, 742 58 Příbor</w:t>
      </w:r>
      <w:r w:rsidR="00676F4F" w:rsidRPr="006D2D55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="00676F4F" w:rsidRPr="00973FF0">
        <w:rPr>
          <w:rFonts w:ascii="Times New Roman" w:eastAsia="Times New Roman" w:hAnsi="Times New Roman" w:cs="Times New Roman"/>
          <w:sz w:val="22"/>
          <w:szCs w:val="22"/>
        </w:rPr>
        <w:t>včetně</w:t>
      </w:r>
      <w:r w:rsidR="00973FF0" w:rsidRPr="00973FF0">
        <w:rPr>
          <w:rFonts w:ascii="Times New Roman" w:eastAsia="Times New Roman" w:hAnsi="Times New Roman" w:cs="Times New Roman"/>
          <w:sz w:val="22"/>
          <w:szCs w:val="22"/>
        </w:rPr>
        <w:t xml:space="preserve"> nezbytného zázemí pro hostující umělce</w:t>
      </w:r>
      <w:r w:rsidR="00DE3E99">
        <w:rPr>
          <w:rFonts w:ascii="Times New Roman" w:eastAsia="Times New Roman" w:hAnsi="Times New Roman" w:cs="Times New Roman"/>
          <w:sz w:val="22"/>
          <w:szCs w:val="22"/>
        </w:rPr>
        <w:t xml:space="preserve"> i veřejnost </w:t>
      </w:r>
      <w:r w:rsidR="000C04EB">
        <w:rPr>
          <w:rFonts w:ascii="Times New Roman" w:eastAsia="Times New Roman" w:hAnsi="Times New Roman" w:cs="Times New Roman"/>
          <w:sz w:val="22"/>
          <w:szCs w:val="22"/>
        </w:rPr>
        <w:t>(toalety), a to v časech:</w:t>
      </w:r>
    </w:p>
    <w:p w14:paraId="42631A59" w14:textId="16F90F4A" w:rsidR="00B96E97" w:rsidRPr="00AA1B6D" w:rsidRDefault="00AA1B6D" w:rsidP="00B96E97">
      <w:pPr>
        <w:widowControl w:val="0"/>
        <w:numPr>
          <w:ilvl w:val="1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1B6D">
        <w:rPr>
          <w:rFonts w:ascii="Times New Roman" w:eastAsia="Times New Roman" w:hAnsi="Times New Roman" w:cs="Times New Roman"/>
          <w:sz w:val="22"/>
          <w:szCs w:val="22"/>
        </w:rPr>
        <w:t>12</w:t>
      </w:r>
      <w:r w:rsidR="00B96E97" w:rsidRPr="00AA1B6D">
        <w:rPr>
          <w:rFonts w:ascii="Times New Roman" w:eastAsia="Times New Roman" w:hAnsi="Times New Roman" w:cs="Times New Roman"/>
          <w:sz w:val="22"/>
          <w:szCs w:val="22"/>
        </w:rPr>
        <w:t>:00–1</w:t>
      </w:r>
      <w:r w:rsidRPr="00AA1B6D">
        <w:rPr>
          <w:rFonts w:ascii="Times New Roman" w:eastAsia="Times New Roman" w:hAnsi="Times New Roman" w:cs="Times New Roman"/>
          <w:sz w:val="22"/>
          <w:szCs w:val="22"/>
        </w:rPr>
        <w:t>8</w:t>
      </w:r>
      <w:r w:rsidR="00B96E97" w:rsidRPr="00AA1B6D">
        <w:rPr>
          <w:rFonts w:ascii="Times New Roman" w:eastAsia="Times New Roman" w:hAnsi="Times New Roman" w:cs="Times New Roman"/>
          <w:sz w:val="22"/>
          <w:szCs w:val="22"/>
        </w:rPr>
        <w:t>:00</w:t>
      </w:r>
      <w:r w:rsidRPr="00AA1B6D">
        <w:rPr>
          <w:rFonts w:ascii="Times New Roman" w:eastAsia="Times New Roman" w:hAnsi="Times New Roman" w:cs="Times New Roman"/>
          <w:sz w:val="22"/>
          <w:szCs w:val="22"/>
        </w:rPr>
        <w:t xml:space="preserve"> pro přípravu – produkce, organizační tým a účinkující;</w:t>
      </w:r>
    </w:p>
    <w:p w14:paraId="7D3B7678" w14:textId="74856BEF" w:rsidR="00B96E97" w:rsidRPr="00AA1B6D" w:rsidRDefault="00AA1B6D" w:rsidP="00B96E97">
      <w:pPr>
        <w:widowControl w:val="0"/>
        <w:numPr>
          <w:ilvl w:val="1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1B6D">
        <w:rPr>
          <w:rFonts w:ascii="Times New Roman" w:eastAsia="Times New Roman" w:hAnsi="Times New Roman" w:cs="Times New Roman"/>
          <w:sz w:val="22"/>
          <w:szCs w:val="22"/>
        </w:rPr>
        <w:t>1</w:t>
      </w:r>
      <w:r w:rsidR="00FE16BF" w:rsidRPr="00AA1B6D">
        <w:rPr>
          <w:rFonts w:ascii="Times New Roman" w:eastAsia="Times New Roman" w:hAnsi="Times New Roman" w:cs="Times New Roman"/>
          <w:sz w:val="22"/>
          <w:szCs w:val="22"/>
        </w:rPr>
        <w:t>8</w:t>
      </w:r>
      <w:r w:rsidR="00B96E97" w:rsidRPr="00AA1B6D">
        <w:rPr>
          <w:rFonts w:ascii="Times New Roman" w:eastAsia="Times New Roman" w:hAnsi="Times New Roman" w:cs="Times New Roman"/>
          <w:sz w:val="22"/>
          <w:szCs w:val="22"/>
        </w:rPr>
        <w:t>:00–2</w:t>
      </w:r>
      <w:r w:rsidRPr="00AA1B6D">
        <w:rPr>
          <w:rFonts w:ascii="Times New Roman" w:eastAsia="Times New Roman" w:hAnsi="Times New Roman" w:cs="Times New Roman"/>
          <w:sz w:val="22"/>
          <w:szCs w:val="22"/>
        </w:rPr>
        <w:t>1</w:t>
      </w:r>
      <w:r w:rsidR="00B96E97" w:rsidRPr="00AA1B6D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AA1B6D">
        <w:rPr>
          <w:rFonts w:ascii="Times New Roman" w:eastAsia="Times New Roman" w:hAnsi="Times New Roman" w:cs="Times New Roman"/>
          <w:sz w:val="22"/>
          <w:szCs w:val="22"/>
        </w:rPr>
        <w:t>3</w:t>
      </w:r>
      <w:r w:rsidR="00B96E97" w:rsidRPr="00AA1B6D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AA1B6D">
        <w:rPr>
          <w:rFonts w:ascii="Times New Roman" w:eastAsia="Times New Roman" w:hAnsi="Times New Roman" w:cs="Times New Roman"/>
          <w:sz w:val="22"/>
          <w:szCs w:val="22"/>
        </w:rPr>
        <w:t xml:space="preserve"> pro veřejnost.</w:t>
      </w:r>
    </w:p>
    <w:p w14:paraId="60275B79" w14:textId="77777777" w:rsidR="006D2D55" w:rsidRPr="00973FF0" w:rsidRDefault="006D2D55" w:rsidP="006D2D55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085A57" w14:textId="7709A77C" w:rsidR="00AA1B6D" w:rsidRPr="000B49AF" w:rsidRDefault="00AA1B6D" w:rsidP="006D2D55">
      <w:pPr>
        <w:widowControl w:val="0"/>
        <w:numPr>
          <w:ilvl w:val="0"/>
          <w:numId w:val="2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49AF">
        <w:rPr>
          <w:rFonts w:ascii="Times New Roman" w:eastAsia="Times New Roman" w:hAnsi="Times New Roman" w:cs="Times New Roman"/>
          <w:sz w:val="22"/>
          <w:szCs w:val="22"/>
        </w:rPr>
        <w:t>V případě nepříznivého počasí se Koncert uskuteční v prostorách refektáře kláštera, Město zajistí jeho přípravu – uspořádání židlí.</w:t>
      </w:r>
    </w:p>
    <w:p w14:paraId="2EB5913B" w14:textId="77777777" w:rsidR="00A2341B" w:rsidRPr="00B96E97" w:rsidRDefault="00A2341B" w:rsidP="00B96E9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669BFF3" w14:textId="61AC7E8F" w:rsidR="0057283A" w:rsidRDefault="0057283A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bookmarkStart w:id="4" w:name="_s7ya19xrz7a3" w:colFirst="0" w:colLast="0"/>
      <w:bookmarkEnd w:id="4"/>
      <w:r w:rsidRPr="00AA3189">
        <w:rPr>
          <w:rFonts w:ascii="Times New Roman" w:eastAsia="Times New Roman" w:hAnsi="Times New Roman" w:cs="Times New Roman"/>
          <w:sz w:val="22"/>
          <w:szCs w:val="22"/>
        </w:rPr>
        <w:t>Finanční ujednání</w:t>
      </w:r>
    </w:p>
    <w:p w14:paraId="2ABEB125" w14:textId="77777777" w:rsidR="00AA3189" w:rsidRPr="00AA3189" w:rsidRDefault="00AA3189" w:rsidP="00AA3189"/>
    <w:p w14:paraId="2A5F9BE9" w14:textId="58E79DDB" w:rsidR="004C149C" w:rsidRDefault="004C149C" w:rsidP="004C149C">
      <w:pPr>
        <w:widowControl w:val="0"/>
        <w:numPr>
          <w:ilvl w:val="0"/>
          <w:numId w:val="19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149C">
        <w:rPr>
          <w:rFonts w:ascii="Times New Roman" w:eastAsia="Times New Roman" w:hAnsi="Times New Roman" w:cs="Times New Roman"/>
          <w:sz w:val="22"/>
          <w:szCs w:val="22"/>
        </w:rPr>
        <w:t xml:space="preserve">Na základě rozhodnutí vedení </w:t>
      </w:r>
      <w:r>
        <w:rPr>
          <w:rFonts w:ascii="Times New Roman" w:eastAsia="Times New Roman" w:hAnsi="Times New Roman" w:cs="Times New Roman"/>
          <w:sz w:val="22"/>
          <w:szCs w:val="22"/>
        </w:rPr>
        <w:t>M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 xml:space="preserve">ěsta </w:t>
      </w:r>
      <w:r>
        <w:rPr>
          <w:rFonts w:ascii="Times New Roman" w:eastAsia="Times New Roman" w:hAnsi="Times New Roman" w:cs="Times New Roman"/>
          <w:sz w:val="22"/>
          <w:szCs w:val="22"/>
        </w:rPr>
        <w:t>Příbor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 xml:space="preserve"> poskytne </w:t>
      </w:r>
      <w:r w:rsidR="006C73B0">
        <w:rPr>
          <w:rFonts w:ascii="Times New Roman" w:eastAsia="Times New Roman" w:hAnsi="Times New Roman" w:cs="Times New Roman"/>
          <w:sz w:val="22"/>
          <w:szCs w:val="22"/>
        </w:rPr>
        <w:t>Město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>finanční plnění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>JFO za uskutečněn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ý koncert v 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 xml:space="preserve">městských prostorách, a to v celkové výši </w:t>
      </w:r>
      <w:r>
        <w:rPr>
          <w:rFonts w:ascii="Times New Roman" w:eastAsia="Times New Roman" w:hAnsi="Times New Roman" w:cs="Times New Roman"/>
          <w:sz w:val="22"/>
          <w:szCs w:val="22"/>
        </w:rPr>
        <w:t>50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>.000 Kč</w:t>
      </w:r>
      <w:r w:rsidR="00F74A1E">
        <w:rPr>
          <w:rFonts w:ascii="Times New Roman" w:eastAsia="Times New Roman" w:hAnsi="Times New Roman" w:cs="Times New Roman"/>
          <w:sz w:val="22"/>
          <w:szCs w:val="22"/>
        </w:rPr>
        <w:t xml:space="preserve"> (slovy: padesát-tisíc-korun-českých)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>Tato částka bude zaslána na účet JFO</w:t>
      </w:r>
      <w:r w:rsidR="00EC135C">
        <w:rPr>
          <w:rFonts w:ascii="Times New Roman" w:eastAsia="Times New Roman" w:hAnsi="Times New Roman" w:cs="Times New Roman"/>
          <w:sz w:val="22"/>
          <w:szCs w:val="22"/>
        </w:rPr>
        <w:t xml:space="preserve"> uvedený v záhlaví této Smlouvy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62509">
        <w:rPr>
          <w:rFonts w:ascii="Times New Roman" w:eastAsia="Times New Roman" w:hAnsi="Times New Roman" w:cs="Times New Roman"/>
          <w:sz w:val="22"/>
          <w:szCs w:val="22"/>
        </w:rPr>
        <w:t>do 14 dní po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 xml:space="preserve"> podpisu této </w:t>
      </w:r>
      <w:r w:rsidR="00EC135C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>mlouvy oběma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</w:t>
      </w:r>
      <w:r w:rsidRPr="004C149C">
        <w:rPr>
          <w:rFonts w:ascii="Times New Roman" w:eastAsia="Times New Roman" w:hAnsi="Times New Roman" w:cs="Times New Roman"/>
          <w:sz w:val="22"/>
          <w:szCs w:val="22"/>
        </w:rPr>
        <w:t>mluvními stranami.</w:t>
      </w:r>
    </w:p>
    <w:p w14:paraId="7F2CBEEF" w14:textId="77777777" w:rsidR="00356EE8" w:rsidRPr="0057283A" w:rsidRDefault="00356EE8" w:rsidP="00356EE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4139C3" w14:textId="78DE50C6" w:rsidR="0057283A" w:rsidRDefault="0057283A" w:rsidP="00AA3189">
      <w:pPr>
        <w:widowControl w:val="0"/>
        <w:numPr>
          <w:ilvl w:val="0"/>
          <w:numId w:val="19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7283A">
        <w:rPr>
          <w:rFonts w:ascii="Times New Roman" w:eastAsia="Times New Roman" w:hAnsi="Times New Roman" w:cs="Times New Roman"/>
          <w:sz w:val="22"/>
          <w:szCs w:val="22"/>
        </w:rPr>
        <w:t xml:space="preserve">Každá ze </w:t>
      </w:r>
      <w:r w:rsidR="00356EE8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57283A">
        <w:rPr>
          <w:rFonts w:ascii="Times New Roman" w:eastAsia="Times New Roman" w:hAnsi="Times New Roman" w:cs="Times New Roman"/>
          <w:sz w:val="22"/>
          <w:szCs w:val="22"/>
        </w:rPr>
        <w:t xml:space="preserve">mluvních stran nese náklady vzniklé jí v souvislosti s plněním této </w:t>
      </w:r>
      <w:r w:rsidR="00356EE8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57283A">
        <w:rPr>
          <w:rFonts w:ascii="Times New Roman" w:eastAsia="Times New Roman" w:hAnsi="Times New Roman" w:cs="Times New Roman"/>
          <w:sz w:val="22"/>
          <w:szCs w:val="22"/>
        </w:rPr>
        <w:t>mlouvy samostatně.</w:t>
      </w:r>
    </w:p>
    <w:p w14:paraId="36551070" w14:textId="77777777" w:rsidR="000B49AF" w:rsidRDefault="000B49AF" w:rsidP="000B49AF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59B95740" w14:textId="1F821A73" w:rsidR="000B49AF" w:rsidRPr="000B49AF" w:rsidRDefault="000B49AF" w:rsidP="000B49AF">
      <w:pPr>
        <w:widowControl w:val="0"/>
        <w:numPr>
          <w:ilvl w:val="0"/>
          <w:numId w:val="19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49AF">
        <w:rPr>
          <w:rFonts w:ascii="Times New Roman" w:eastAsia="Times New Roman" w:hAnsi="Times New Roman" w:cs="Times New Roman"/>
          <w:sz w:val="22"/>
          <w:szCs w:val="22"/>
        </w:rPr>
        <w:t xml:space="preserve">Tržba z prodeje vstupenek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na Koncert </w:t>
      </w:r>
      <w:r w:rsidRPr="000B49AF">
        <w:rPr>
          <w:rFonts w:ascii="Times New Roman" w:eastAsia="Times New Roman" w:hAnsi="Times New Roman" w:cs="Times New Roman"/>
          <w:sz w:val="22"/>
          <w:szCs w:val="22"/>
        </w:rPr>
        <w:t xml:space="preserve">zůstává </w:t>
      </w:r>
      <w:r>
        <w:rPr>
          <w:rFonts w:ascii="Times New Roman" w:eastAsia="Times New Roman" w:hAnsi="Times New Roman" w:cs="Times New Roman"/>
          <w:sz w:val="22"/>
          <w:szCs w:val="22"/>
        </w:rPr>
        <w:t>JFO</w:t>
      </w:r>
      <w:r w:rsidRPr="000B49A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69C26DB" w14:textId="77777777" w:rsidR="0057283A" w:rsidRDefault="0057283A" w:rsidP="0057283A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F15E8C" w14:textId="77777777" w:rsidR="00CA2027" w:rsidRPr="0057283A" w:rsidRDefault="00CA2027" w:rsidP="0057283A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5A0AD5" w14:textId="65D0B557" w:rsidR="002A4C4E" w:rsidRDefault="002A4C4E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Další ujednání</w:t>
      </w:r>
    </w:p>
    <w:p w14:paraId="1D7F869A" w14:textId="77777777" w:rsidR="003E4941" w:rsidRPr="003E4941" w:rsidRDefault="003E4941" w:rsidP="003E4941"/>
    <w:p w14:paraId="77F0DDBA" w14:textId="595358BF" w:rsidR="0029213B" w:rsidRDefault="0029213B" w:rsidP="0029213B">
      <w:pPr>
        <w:widowControl w:val="0"/>
        <w:numPr>
          <w:ilvl w:val="0"/>
          <w:numId w:val="2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213B">
        <w:rPr>
          <w:rFonts w:ascii="Times New Roman" w:eastAsia="Times New Roman" w:hAnsi="Times New Roman" w:cs="Times New Roman"/>
          <w:sz w:val="22"/>
          <w:szCs w:val="22"/>
        </w:rPr>
        <w:t>Smluvní strany berou na vědomí, že v</w:t>
      </w:r>
      <w:r w:rsidR="00A92AB3"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29213B">
        <w:rPr>
          <w:rFonts w:ascii="Times New Roman" w:eastAsia="Times New Roman" w:hAnsi="Times New Roman" w:cs="Times New Roman"/>
          <w:sz w:val="22"/>
          <w:szCs w:val="22"/>
        </w:rPr>
        <w:t>průběhu</w:t>
      </w:r>
      <w:r w:rsidR="00A92AB3">
        <w:rPr>
          <w:rFonts w:ascii="Times New Roman" w:eastAsia="Times New Roman" w:hAnsi="Times New Roman" w:cs="Times New Roman"/>
          <w:sz w:val="22"/>
          <w:szCs w:val="22"/>
        </w:rPr>
        <w:t xml:space="preserve"> příprav i realizace Koncertu </w:t>
      </w:r>
      <w:r w:rsidRPr="0029213B">
        <w:rPr>
          <w:rFonts w:ascii="Times New Roman" w:eastAsia="Times New Roman" w:hAnsi="Times New Roman" w:cs="Times New Roman"/>
          <w:sz w:val="22"/>
          <w:szCs w:val="22"/>
        </w:rPr>
        <w:t>mohou být pořizovány fotografické</w:t>
      </w:r>
      <w:r w:rsidR="001A2B5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9213B">
        <w:rPr>
          <w:rFonts w:ascii="Times New Roman" w:eastAsia="Times New Roman" w:hAnsi="Times New Roman" w:cs="Times New Roman"/>
          <w:sz w:val="22"/>
          <w:szCs w:val="22"/>
        </w:rPr>
        <w:t>záznamy.</w:t>
      </w:r>
    </w:p>
    <w:p w14:paraId="0F65E3E0" w14:textId="77777777" w:rsidR="001A2B57" w:rsidRPr="001A2B57" w:rsidRDefault="001A2B57" w:rsidP="001A2B57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7724F3" w14:textId="68392C4A" w:rsidR="0029213B" w:rsidRDefault="0029213B" w:rsidP="0029213B">
      <w:pPr>
        <w:widowControl w:val="0"/>
        <w:numPr>
          <w:ilvl w:val="0"/>
          <w:numId w:val="2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213B">
        <w:rPr>
          <w:rFonts w:ascii="Times New Roman" w:eastAsia="Times New Roman" w:hAnsi="Times New Roman" w:cs="Times New Roman"/>
          <w:sz w:val="22"/>
          <w:szCs w:val="22"/>
        </w:rPr>
        <w:t xml:space="preserve">Tyto záznamy mohou být smluvními stranami použity výhradně pro nekomerční, prezentační a propagační účely související s činností JFO, </w:t>
      </w:r>
      <w:r w:rsidR="006C73B0">
        <w:rPr>
          <w:rFonts w:ascii="Times New Roman" w:eastAsia="Times New Roman" w:hAnsi="Times New Roman" w:cs="Times New Roman"/>
          <w:sz w:val="22"/>
          <w:szCs w:val="22"/>
        </w:rPr>
        <w:t xml:space="preserve">Města </w:t>
      </w:r>
      <w:r w:rsidRPr="0029213B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 w:rsidR="001A2B57">
        <w:rPr>
          <w:rFonts w:ascii="Times New Roman" w:eastAsia="Times New Roman" w:hAnsi="Times New Roman" w:cs="Times New Roman"/>
          <w:sz w:val="22"/>
          <w:szCs w:val="22"/>
        </w:rPr>
        <w:t xml:space="preserve">MHF </w:t>
      </w:r>
      <w:r w:rsidRPr="0029213B">
        <w:rPr>
          <w:rFonts w:ascii="Times New Roman" w:eastAsia="Times New Roman" w:hAnsi="Times New Roman" w:cs="Times New Roman"/>
          <w:sz w:val="22"/>
          <w:szCs w:val="22"/>
        </w:rPr>
        <w:t>Leoše Janáčka, a to bez nároku na finanční odměnu.</w:t>
      </w:r>
    </w:p>
    <w:p w14:paraId="799EDB52" w14:textId="77777777" w:rsidR="001A2B57" w:rsidRPr="001A2B57" w:rsidRDefault="001A2B57" w:rsidP="001A2B5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F09DF90" w14:textId="289B4880" w:rsidR="001A2B57" w:rsidRDefault="001A2B57" w:rsidP="001A2B57">
      <w:pPr>
        <w:widowControl w:val="0"/>
        <w:numPr>
          <w:ilvl w:val="0"/>
          <w:numId w:val="2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A2B57"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JFO, </w:t>
      </w:r>
      <w:r w:rsidR="006C73B0">
        <w:rPr>
          <w:rFonts w:ascii="Times New Roman" w:eastAsia="Times New Roman" w:hAnsi="Times New Roman" w:cs="Times New Roman"/>
          <w:sz w:val="22"/>
          <w:szCs w:val="22"/>
        </w:rPr>
        <w:t>Městem</w:t>
      </w:r>
      <w:r w:rsidRPr="001A2B57">
        <w:rPr>
          <w:rFonts w:ascii="Times New Roman" w:eastAsia="Times New Roman" w:hAnsi="Times New Roman" w:cs="Times New Roman"/>
          <w:sz w:val="22"/>
          <w:szCs w:val="22"/>
        </w:rPr>
        <w:t xml:space="preserve"> či třetími stranami, po řádném a včasném oznámení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FFC6138" w14:textId="77777777" w:rsidR="00D479CE" w:rsidRDefault="00D479CE" w:rsidP="00D479CE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5BD831D3" w14:textId="72D7BBB8" w:rsidR="00D479CE" w:rsidRPr="00D479CE" w:rsidRDefault="00D479CE" w:rsidP="00D479CE">
      <w:pPr>
        <w:widowControl w:val="0"/>
        <w:numPr>
          <w:ilvl w:val="0"/>
          <w:numId w:val="2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479CE">
        <w:rPr>
          <w:rFonts w:ascii="Times New Roman" w:eastAsia="Times New Roman" w:hAnsi="Times New Roman" w:cs="Times New Roman"/>
          <w:sz w:val="22"/>
          <w:szCs w:val="22"/>
        </w:rPr>
        <w:t xml:space="preserve">Bude-li </w:t>
      </w:r>
      <w:r>
        <w:rPr>
          <w:rFonts w:ascii="Times New Roman" w:eastAsia="Times New Roman" w:hAnsi="Times New Roman" w:cs="Times New Roman"/>
          <w:sz w:val="22"/>
          <w:szCs w:val="22"/>
        </w:rPr>
        <w:t>Koncert</w:t>
      </w:r>
      <w:r w:rsidRPr="00D479CE">
        <w:rPr>
          <w:rFonts w:ascii="Times New Roman" w:eastAsia="Times New Roman" w:hAnsi="Times New Roman" w:cs="Times New Roman"/>
          <w:sz w:val="22"/>
          <w:szCs w:val="22"/>
        </w:rPr>
        <w:t xml:space="preserve"> znemožněn v důsledku nepředvídatelné nebo neodvratitelné události, ležící mimo Smluvní strany /vyšší moc/, mají obě Smluvní strany možnost od této Smlouvy odstoupit bez nároku na finanční náhradu.</w:t>
      </w:r>
    </w:p>
    <w:p w14:paraId="4AEDE139" w14:textId="77777777" w:rsidR="00D946F3" w:rsidRDefault="00D946F3" w:rsidP="00D946F3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5D1D5FB7" w14:textId="77777777" w:rsidR="00D946F3" w:rsidRPr="001A2B57" w:rsidRDefault="00D946F3" w:rsidP="00D946F3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07CF298" w14:textId="78D653CE" w:rsidR="00B4715A" w:rsidRDefault="001A2157" w:rsidP="002A4C4E">
      <w:pPr>
        <w:pStyle w:val="Nadpis2"/>
        <w:widowControl w:val="0"/>
        <w:numPr>
          <w:ilvl w:val="0"/>
          <w:numId w:val="9"/>
        </w:numPr>
        <w:tabs>
          <w:tab w:val="left" w:pos="426"/>
        </w:tabs>
        <w:spacing w:before="0" w:after="0" w:line="288" w:lineRule="auto"/>
        <w:ind w:left="426" w:hanging="50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Závěrečná ustanovení</w:t>
      </w:r>
    </w:p>
    <w:p w14:paraId="447373AE" w14:textId="77777777" w:rsidR="00B4715A" w:rsidRDefault="00B4715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29B879" w14:textId="6AA3CD56" w:rsidR="00B4715A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Obě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mluvní strany tímto zaručují, že mají plné právo uzavřít závazky vyplývající z této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mlouvy a že nebudou přijímat žádné závazky, které by mohly ohrozit jejich řádné provádění.</w:t>
      </w:r>
    </w:p>
    <w:p w14:paraId="0796C0C5" w14:textId="77777777" w:rsidR="00B4715A" w:rsidRDefault="00B4715A" w:rsidP="002A4C4E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6DEBA1" w14:textId="651E4AC0" w:rsidR="00B4715A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3CF563D1" w14:textId="77777777" w:rsidR="00B4715A" w:rsidRDefault="00B4715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032B15" w14:textId="414C6EAA" w:rsidR="00B4715A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mlouva je vyhotovena ve dvou provedeních, z nichž každá </w:t>
      </w:r>
      <w:r w:rsidR="00515935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mluvní strana obdrží po jednom. </w:t>
      </w:r>
    </w:p>
    <w:p w14:paraId="6D989C84" w14:textId="77777777" w:rsidR="00B4715A" w:rsidRDefault="00B4715A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0753D4" w14:textId="77777777" w:rsidR="00515935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</w:t>
      </w:r>
    </w:p>
    <w:p w14:paraId="2A27D31E" w14:textId="77777777" w:rsidR="00515935" w:rsidRDefault="00515935" w:rsidP="00515935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12B976A2" w14:textId="2C3E531D" w:rsidR="00B4715A" w:rsidRDefault="001A2157" w:rsidP="002A4C4E">
      <w:pPr>
        <w:widowControl w:val="0"/>
        <w:numPr>
          <w:ilvl w:val="0"/>
          <w:numId w:val="2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účinná dnem podpisu poslední ze Smluvních stran. Pokud tato Smlouva podléhá zákonu o registru smluv č. 340/2015 Sb., stává se účinnou dnem zveřejnění v Registru smluv. </w:t>
      </w:r>
    </w:p>
    <w:p w14:paraId="7008CFEF" w14:textId="77777777" w:rsidR="00B4715A" w:rsidRDefault="00B4715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D1DEEAD" w14:textId="77777777" w:rsidR="00B4715A" w:rsidRDefault="00B4715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5A173A" w14:textId="77777777" w:rsidR="00B4715A" w:rsidRDefault="00B4715A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B4715A" w14:paraId="4B5D45A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39BE46" w14:textId="2BCA6848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E828AD"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4551BB" w14:textId="01686EF4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proofErr w:type="spellStart"/>
            <w:r w:rsidR="00216BED">
              <w:rPr>
                <w:rFonts w:ascii="Times New Roman" w:eastAsia="Times New Roman" w:hAnsi="Times New Roman" w:cs="Times New Roman"/>
                <w:sz w:val="22"/>
                <w:szCs w:val="22"/>
              </w:rPr>
              <w:t>Příboře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</w:t>
            </w:r>
          </w:p>
        </w:tc>
      </w:tr>
      <w:tr w:rsidR="00B4715A" w14:paraId="08DAA83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44605E3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5CB6B9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715A" w14:paraId="547B18E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773BA4B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DBE9C33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715A" w14:paraId="08B3803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17767F5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DBD628" w14:textId="77777777" w:rsidR="00B4715A" w:rsidRDefault="00B4715A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4715A" w14:paraId="6339A76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49B276" w14:textId="77777777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B5050D4" w14:textId="77777777" w:rsidR="00B4715A" w:rsidRDefault="001A2157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B4715A" w14:paraId="72E6B9C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3C86689" w14:textId="0F12E8BA" w:rsidR="00E828AD" w:rsidRDefault="00E828A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Jan Žemla</w:t>
            </w:r>
          </w:p>
          <w:p w14:paraId="35D94609" w14:textId="437AA994" w:rsidR="00B4715A" w:rsidRDefault="00E828A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za Janáčkovu filharmonii Ostrava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DDF71E" w14:textId="68E769B1" w:rsidR="00E828AD" w:rsidRDefault="002334E3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34E3">
              <w:rPr>
                <w:rFonts w:ascii="Times New Roman" w:eastAsia="Times New Roman" w:hAnsi="Times New Roman" w:cs="Times New Roman"/>
                <w:sz w:val="22"/>
                <w:szCs w:val="22"/>
              </w:rPr>
              <w:t>Iv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2334E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Pollako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vá</w:t>
            </w:r>
          </w:p>
          <w:p w14:paraId="6B6092A5" w14:textId="146A7CBF" w:rsidR="00B4715A" w:rsidRDefault="00E828AD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 </w:t>
            </w:r>
            <w:r w:rsidR="002334E3">
              <w:rPr>
                <w:rFonts w:ascii="Times New Roman" w:eastAsia="Times New Roman" w:hAnsi="Times New Roman" w:cs="Times New Roman"/>
                <w:sz w:val="22"/>
                <w:szCs w:val="22"/>
              </w:rPr>
              <w:t>Město Příbor</w:t>
            </w:r>
          </w:p>
        </w:tc>
      </w:tr>
      <w:tr w:rsidR="00B4715A" w14:paraId="6B91061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72E30A" w14:textId="77777777" w:rsidR="00B4715A" w:rsidRDefault="00B4715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A7CA9F6" w14:textId="77777777" w:rsidR="00B4715A" w:rsidRDefault="00B4715A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5A3F514" w14:textId="77777777" w:rsidR="00B4715A" w:rsidRDefault="00B4715A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FDCDD0" w14:textId="77777777" w:rsidR="00B4715A" w:rsidRDefault="00B4715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B47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1DFD" w14:textId="77777777" w:rsidR="00575C51" w:rsidRDefault="00575C51">
      <w:r>
        <w:separator/>
      </w:r>
    </w:p>
  </w:endnote>
  <w:endnote w:type="continuationSeparator" w:id="0">
    <w:p w14:paraId="6971DD6F" w14:textId="77777777" w:rsidR="00575C51" w:rsidRDefault="0057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8681" w14:textId="77777777" w:rsidR="00B4715A" w:rsidRDefault="001A2157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1E8" w14:textId="77777777" w:rsidR="00B4715A" w:rsidRDefault="001A2157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377754EE" wp14:editId="780209DF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2E9" w14:textId="77777777" w:rsidR="00B4715A" w:rsidRDefault="00B4715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E3F5" w14:textId="77777777" w:rsidR="00575C51" w:rsidRDefault="00575C51">
      <w:r>
        <w:separator/>
      </w:r>
    </w:p>
  </w:footnote>
  <w:footnote w:type="continuationSeparator" w:id="0">
    <w:p w14:paraId="549FE9CF" w14:textId="77777777" w:rsidR="00575C51" w:rsidRDefault="0057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2780" w14:textId="77777777" w:rsidR="00B4715A" w:rsidRDefault="001A2157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11462B2D" w14:textId="77777777" w:rsidR="00B4715A" w:rsidRDefault="00B4715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011A" w14:textId="77777777" w:rsidR="00B4715A" w:rsidRDefault="001A215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E3AB7E8" wp14:editId="1DAE015F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9AC2" w14:textId="77777777" w:rsidR="00B4715A" w:rsidRDefault="00B4715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21C"/>
    <w:multiLevelType w:val="hybridMultilevel"/>
    <w:tmpl w:val="08843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17D5"/>
    <w:multiLevelType w:val="multilevel"/>
    <w:tmpl w:val="058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76474"/>
    <w:multiLevelType w:val="multilevel"/>
    <w:tmpl w:val="11B22C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BE627E3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FA63B9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6166FC9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97A0419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9123FB"/>
    <w:multiLevelType w:val="multilevel"/>
    <w:tmpl w:val="26AA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F1474"/>
    <w:multiLevelType w:val="multilevel"/>
    <w:tmpl w:val="C6C88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55C3C5E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AA5138E"/>
    <w:multiLevelType w:val="multilevel"/>
    <w:tmpl w:val="E2789C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BC07CAD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EA800F1"/>
    <w:multiLevelType w:val="multilevel"/>
    <w:tmpl w:val="7D6AD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9ED481D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BC34F2D"/>
    <w:multiLevelType w:val="multilevel"/>
    <w:tmpl w:val="7856DB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1F43297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4F20AE1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80B6E73"/>
    <w:multiLevelType w:val="multilevel"/>
    <w:tmpl w:val="0C580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8F625C7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FE36267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2F06634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3724BA2"/>
    <w:multiLevelType w:val="hybridMultilevel"/>
    <w:tmpl w:val="97286244"/>
    <w:lvl w:ilvl="0" w:tplc="6FD0D9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D3DC2"/>
    <w:multiLevelType w:val="hybridMultilevel"/>
    <w:tmpl w:val="2E3C3BF6"/>
    <w:lvl w:ilvl="0" w:tplc="6FD0D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83DF6"/>
    <w:multiLevelType w:val="multilevel"/>
    <w:tmpl w:val="E80258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15575778">
    <w:abstractNumId w:val="17"/>
  </w:num>
  <w:num w:numId="2" w16cid:durableId="645284619">
    <w:abstractNumId w:val="2"/>
  </w:num>
  <w:num w:numId="3" w16cid:durableId="159854656">
    <w:abstractNumId w:val="12"/>
  </w:num>
  <w:num w:numId="4" w16cid:durableId="1065570036">
    <w:abstractNumId w:val="8"/>
  </w:num>
  <w:num w:numId="5" w16cid:durableId="498886938">
    <w:abstractNumId w:val="6"/>
  </w:num>
  <w:num w:numId="6" w16cid:durableId="333998029">
    <w:abstractNumId w:val="10"/>
  </w:num>
  <w:num w:numId="7" w16cid:durableId="747072241">
    <w:abstractNumId w:val="14"/>
  </w:num>
  <w:num w:numId="8" w16cid:durableId="907304537">
    <w:abstractNumId w:val="22"/>
  </w:num>
  <w:num w:numId="9" w16cid:durableId="26103785">
    <w:abstractNumId w:val="21"/>
  </w:num>
  <w:num w:numId="10" w16cid:durableId="843206264">
    <w:abstractNumId w:val="0"/>
  </w:num>
  <w:num w:numId="11" w16cid:durableId="2142191294">
    <w:abstractNumId w:val="15"/>
  </w:num>
  <w:num w:numId="12" w16cid:durableId="437405657">
    <w:abstractNumId w:val="16"/>
  </w:num>
  <w:num w:numId="13" w16cid:durableId="1515807505">
    <w:abstractNumId w:val="19"/>
  </w:num>
  <w:num w:numId="14" w16cid:durableId="684864299">
    <w:abstractNumId w:val="7"/>
  </w:num>
  <w:num w:numId="15" w16cid:durableId="1183863706">
    <w:abstractNumId w:val="5"/>
  </w:num>
  <w:num w:numId="16" w16cid:durableId="1956785372">
    <w:abstractNumId w:val="3"/>
  </w:num>
  <w:num w:numId="17" w16cid:durableId="248927209">
    <w:abstractNumId w:val="1"/>
  </w:num>
  <w:num w:numId="18" w16cid:durableId="849219369">
    <w:abstractNumId w:val="20"/>
  </w:num>
  <w:num w:numId="19" w16cid:durableId="1149861283">
    <w:abstractNumId w:val="23"/>
  </w:num>
  <w:num w:numId="20" w16cid:durableId="1167137842">
    <w:abstractNumId w:val="11"/>
  </w:num>
  <w:num w:numId="21" w16cid:durableId="1468009716">
    <w:abstractNumId w:val="13"/>
  </w:num>
  <w:num w:numId="22" w16cid:durableId="258801905">
    <w:abstractNumId w:val="4"/>
  </w:num>
  <w:num w:numId="23" w16cid:durableId="548490778">
    <w:abstractNumId w:val="9"/>
  </w:num>
  <w:num w:numId="24" w16cid:durableId="1805999107">
    <w:abstractNumId w:val="18"/>
  </w:num>
  <w:num w:numId="25" w16cid:durableId="567963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5A"/>
    <w:rsid w:val="00015460"/>
    <w:rsid w:val="00016EC6"/>
    <w:rsid w:val="00032DE1"/>
    <w:rsid w:val="000B49AF"/>
    <w:rsid w:val="000C04EB"/>
    <w:rsid w:val="000E290D"/>
    <w:rsid w:val="00103F7E"/>
    <w:rsid w:val="00117403"/>
    <w:rsid w:val="00142488"/>
    <w:rsid w:val="00155A94"/>
    <w:rsid w:val="001755FE"/>
    <w:rsid w:val="001807C6"/>
    <w:rsid w:val="00183751"/>
    <w:rsid w:val="001A2157"/>
    <w:rsid w:val="001A2B57"/>
    <w:rsid w:val="001D3679"/>
    <w:rsid w:val="001F724E"/>
    <w:rsid w:val="001F7AB6"/>
    <w:rsid w:val="00216BED"/>
    <w:rsid w:val="002334E3"/>
    <w:rsid w:val="00284ED6"/>
    <w:rsid w:val="0029213B"/>
    <w:rsid w:val="002A4C4E"/>
    <w:rsid w:val="003442C1"/>
    <w:rsid w:val="0035541F"/>
    <w:rsid w:val="00356EE8"/>
    <w:rsid w:val="00381688"/>
    <w:rsid w:val="003A026B"/>
    <w:rsid w:val="003A502C"/>
    <w:rsid w:val="003E4941"/>
    <w:rsid w:val="004C149C"/>
    <w:rsid w:val="004E4BDE"/>
    <w:rsid w:val="00515935"/>
    <w:rsid w:val="005333CA"/>
    <w:rsid w:val="00562509"/>
    <w:rsid w:val="0057283A"/>
    <w:rsid w:val="00575C51"/>
    <w:rsid w:val="00595303"/>
    <w:rsid w:val="005D1FE8"/>
    <w:rsid w:val="0062419A"/>
    <w:rsid w:val="00676E34"/>
    <w:rsid w:val="00676F4F"/>
    <w:rsid w:val="006C73B0"/>
    <w:rsid w:val="006D089A"/>
    <w:rsid w:val="006D2D55"/>
    <w:rsid w:val="006F7DE9"/>
    <w:rsid w:val="00736BBC"/>
    <w:rsid w:val="00766304"/>
    <w:rsid w:val="00782BA4"/>
    <w:rsid w:val="007F44D5"/>
    <w:rsid w:val="00842F19"/>
    <w:rsid w:val="00896C24"/>
    <w:rsid w:val="008A665C"/>
    <w:rsid w:val="008D069A"/>
    <w:rsid w:val="008E5FB0"/>
    <w:rsid w:val="00944B7A"/>
    <w:rsid w:val="00973FF0"/>
    <w:rsid w:val="009841A7"/>
    <w:rsid w:val="009B1601"/>
    <w:rsid w:val="009B3652"/>
    <w:rsid w:val="00A2341B"/>
    <w:rsid w:val="00A305FA"/>
    <w:rsid w:val="00A548F8"/>
    <w:rsid w:val="00A67B74"/>
    <w:rsid w:val="00A70722"/>
    <w:rsid w:val="00A81E09"/>
    <w:rsid w:val="00A84A31"/>
    <w:rsid w:val="00A92AB3"/>
    <w:rsid w:val="00AA1B6D"/>
    <w:rsid w:val="00AA3189"/>
    <w:rsid w:val="00AB027E"/>
    <w:rsid w:val="00AC7C7B"/>
    <w:rsid w:val="00B07CF9"/>
    <w:rsid w:val="00B271CC"/>
    <w:rsid w:val="00B46051"/>
    <w:rsid w:val="00B4715A"/>
    <w:rsid w:val="00B7726E"/>
    <w:rsid w:val="00B96E97"/>
    <w:rsid w:val="00B97D99"/>
    <w:rsid w:val="00BF01CD"/>
    <w:rsid w:val="00BF46CF"/>
    <w:rsid w:val="00C40521"/>
    <w:rsid w:val="00C74E85"/>
    <w:rsid w:val="00CA2027"/>
    <w:rsid w:val="00CA296C"/>
    <w:rsid w:val="00CF13F1"/>
    <w:rsid w:val="00D27A4D"/>
    <w:rsid w:val="00D479CE"/>
    <w:rsid w:val="00D64006"/>
    <w:rsid w:val="00D946F3"/>
    <w:rsid w:val="00DE2ED9"/>
    <w:rsid w:val="00DE3E99"/>
    <w:rsid w:val="00DF3D4B"/>
    <w:rsid w:val="00E3018F"/>
    <w:rsid w:val="00E33982"/>
    <w:rsid w:val="00E518D2"/>
    <w:rsid w:val="00E54C16"/>
    <w:rsid w:val="00E61B5E"/>
    <w:rsid w:val="00E828AD"/>
    <w:rsid w:val="00EC135C"/>
    <w:rsid w:val="00F22B26"/>
    <w:rsid w:val="00F5522C"/>
    <w:rsid w:val="00F73B14"/>
    <w:rsid w:val="00F74A1E"/>
    <w:rsid w:val="00F85304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9A1C"/>
  <w15:docId w15:val="{58E17354-CBB7-4A2D-834E-D466526F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4E4BD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442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442C1"/>
    <w:rPr>
      <w:b/>
      <w:bCs/>
    </w:rPr>
  </w:style>
  <w:style w:type="paragraph" w:styleId="Revize">
    <w:name w:val="Revision"/>
    <w:hidden/>
    <w:uiPriority w:val="99"/>
    <w:semiHidden/>
    <w:rsid w:val="006F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Kuczinská Markéta</dc:creator>
  <cp:lastModifiedBy>Vyležíková Markéta</cp:lastModifiedBy>
  <cp:revision>2</cp:revision>
  <dcterms:created xsi:type="dcterms:W3CDTF">2026-05-11T11:39:00Z</dcterms:created>
  <dcterms:modified xsi:type="dcterms:W3CDTF">2026-05-11T11:39:00Z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bed296f6-37f2-4cef-9016-e73fae451720</vt:lpwstr>
  </property>
</Properties>
</file>