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22" w:rsidRDefault="00166522" w:rsidP="00166522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Ing. Petr Kopanec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28, 2026 9:05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'Mgr. Pavel Völkl'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Servis </w:t>
      </w:r>
      <w:proofErr w:type="spellStart"/>
      <w:r>
        <w:rPr>
          <w:rFonts w:eastAsia="Times New Roman"/>
          <w:lang w:eastAsia="cs-CZ"/>
        </w:rPr>
        <w:t>Seepex</w:t>
      </w:r>
      <w:proofErr w:type="spellEnd"/>
    </w:p>
    <w:p w:rsidR="00166522" w:rsidRDefault="00166522" w:rsidP="00166522"/>
    <w:p w:rsidR="00166522" w:rsidRDefault="00166522" w:rsidP="00166522">
      <w:r>
        <w:t xml:space="preserve">Děkuji za doplnění a souhlasím. </w:t>
      </w:r>
    </w:p>
    <w:p w:rsidR="00166522" w:rsidRDefault="00166522" w:rsidP="00166522"/>
    <w:p w:rsidR="00166522" w:rsidRDefault="00166522" w:rsidP="00166522">
      <w:pPr>
        <w:rPr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4819"/>
      </w:tblGrid>
      <w:tr w:rsidR="00166522" w:rsidTr="00166522">
        <w:tc>
          <w:tcPr>
            <w:tcW w:w="2948" w:type="dxa"/>
            <w:hideMark/>
          </w:tcPr>
          <w:p w:rsidR="00166522" w:rsidRDefault="00166522">
            <w:pPr>
              <w:spacing w:line="288" w:lineRule="atLeast"/>
              <w:rPr>
                <w:rFonts w:ascii="Arial" w:hAnsi="Arial" w:cs="Arial"/>
                <w:color w:val="005AA1"/>
                <w:sz w:val="24"/>
                <w:szCs w:val="24"/>
                <w14:ligatures w14:val="standardContextual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631950" cy="1143000"/>
                  <wp:effectExtent l="0" t="0" r="6350" b="0"/>
                  <wp:docPr id="8" name="Obrázek 8" descr="cid:image001.jpg@01DCD6EE.1A6B1C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CD6EE.1A6B1C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166522" w:rsidRDefault="00166522">
            <w:pPr>
              <w:spacing w:line="288" w:lineRule="atLeast"/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  <w:t>S pozdravem</w:t>
            </w:r>
          </w:p>
          <w:p w:rsidR="00166522" w:rsidRDefault="00166522">
            <w:pPr>
              <w:spacing w:line="288" w:lineRule="atLeast"/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</w:pPr>
          </w:p>
          <w:p w:rsidR="00166522" w:rsidRDefault="00166522">
            <w:pPr>
              <w:spacing w:line="336" w:lineRule="atLeast"/>
              <w:rPr>
                <w:rFonts w:ascii="Arial" w:hAnsi="Arial" w:cs="Arial"/>
                <w:b/>
                <w:bCs/>
                <w:color w:val="005AA1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5AA1"/>
                <w:sz w:val="20"/>
                <w:szCs w:val="20"/>
                <w14:ligatures w14:val="standardContextual"/>
              </w:rPr>
              <w:t>Ing. Petr Kopanec</w:t>
            </w:r>
          </w:p>
          <w:p w:rsidR="00166522" w:rsidRDefault="00166522">
            <w:pPr>
              <w:spacing w:line="336" w:lineRule="atLeast"/>
              <w:rPr>
                <w:rFonts w:ascii="Arial" w:hAnsi="Arial" w:cs="Arial"/>
                <w:color w:val="B80718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B80718"/>
                <w:sz w:val="20"/>
                <w:szCs w:val="20"/>
                <w14:ligatures w14:val="standardContextual"/>
              </w:rPr>
              <w:t>obchodně technický manažer</w:t>
            </w:r>
          </w:p>
          <w:p w:rsidR="00166522" w:rsidRDefault="00166522">
            <w:pPr>
              <w:spacing w:line="288" w:lineRule="atLeast"/>
              <w:rPr>
                <w:rFonts w:ascii="Arial" w:hAnsi="Arial" w:cs="Arial"/>
                <w:color w:val="005AA1"/>
                <w:sz w:val="24"/>
                <w:szCs w:val="24"/>
                <w14:ligatures w14:val="standardContextual"/>
              </w:rPr>
            </w:pPr>
            <w:r>
              <w:rPr>
                <w:rFonts w:ascii="Arial" w:hAnsi="Arial" w:cs="Arial"/>
                <w:noProof/>
                <w:color w:val="005AA1"/>
                <w:lang w:eastAsia="cs-CZ"/>
              </w:rPr>
              <w:drawing>
                <wp:inline distT="0" distB="0" distL="0" distR="0">
                  <wp:extent cx="2489200" cy="38100"/>
                  <wp:effectExtent l="0" t="0" r="6350" b="0"/>
                  <wp:docPr id="7" name="Obrázek 7" descr="Barevná li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revná lin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6522" w:rsidRDefault="00166522">
            <w:pPr>
              <w:spacing w:line="288" w:lineRule="atLeast"/>
              <w:rPr>
                <w:rFonts w:ascii="Arial" w:hAnsi="Arial" w:cs="Arial"/>
                <w:color w:val="005AA1"/>
                <w:sz w:val="24"/>
                <w:szCs w:val="24"/>
                <w14:ligatures w14:val="standardContextual"/>
              </w:rPr>
            </w:pPr>
          </w:p>
          <w:p w:rsidR="00166522" w:rsidRDefault="00166522">
            <w:pPr>
              <w:spacing w:line="288" w:lineRule="atLeast"/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  <w:t>DISA s.r.o.</w:t>
            </w:r>
          </w:p>
          <w:p w:rsidR="00166522" w:rsidRDefault="00166522">
            <w:pPr>
              <w:spacing w:line="288" w:lineRule="atLeast"/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  <w:t>Barvy 784/1, 638 00 Brno, Česká republika</w:t>
            </w:r>
          </w:p>
          <w:p w:rsidR="00166522" w:rsidRDefault="00166522">
            <w:pPr>
              <w:spacing w:line="288" w:lineRule="atLeast"/>
              <w:rPr>
                <w:rFonts w:ascii="Arial" w:hAnsi="Arial" w:cs="Arial"/>
                <w:color w:val="005AA1"/>
                <w:sz w:val="24"/>
                <w:szCs w:val="24"/>
                <w14:ligatures w14:val="standardContextual"/>
              </w:rPr>
            </w:pPr>
            <w:r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  <w:t>IČ: 29380367, DIČ: CZ29380367</w:t>
            </w:r>
          </w:p>
        </w:tc>
      </w:tr>
    </w:tbl>
    <w:p w:rsidR="00166522" w:rsidRDefault="00166522" w:rsidP="00166522"/>
    <w:p w:rsidR="00166522" w:rsidRDefault="00166522" w:rsidP="0016652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28, 2026 9:01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'Ing. Petr Kopanec'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Servis </w:t>
      </w:r>
      <w:proofErr w:type="spellStart"/>
      <w:r>
        <w:rPr>
          <w:lang w:eastAsia="cs-CZ"/>
        </w:rPr>
        <w:t>Seepex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166522" w:rsidRDefault="00166522" w:rsidP="00166522"/>
    <w:p w:rsidR="00166522" w:rsidRDefault="00166522" w:rsidP="00166522">
      <w:pPr>
        <w:rPr>
          <w:color w:val="1F497D"/>
        </w:rPr>
      </w:pPr>
      <w:r>
        <w:rPr>
          <w:color w:val="1F497D"/>
        </w:rPr>
        <w:t xml:space="preserve">Dobrý den, pane </w:t>
      </w:r>
      <w:proofErr w:type="spellStart"/>
      <w:r>
        <w:rPr>
          <w:color w:val="1F497D"/>
        </w:rPr>
        <w:t>Kopanče</w:t>
      </w:r>
      <w:proofErr w:type="spellEnd"/>
      <w:r>
        <w:rPr>
          <w:color w:val="1F497D"/>
        </w:rPr>
        <w:t>,</w:t>
      </w:r>
    </w:p>
    <w:p w:rsidR="00166522" w:rsidRDefault="00166522" w:rsidP="00166522">
      <w:pPr>
        <w:rPr>
          <w:color w:val="1F497D"/>
        </w:rPr>
      </w:pPr>
      <w:r>
        <w:rPr>
          <w:color w:val="1F497D"/>
        </w:rPr>
        <w:t xml:space="preserve">děkuji za zaslané nabídky, přiloženu zasílám objednávku na dodávku opotřebitelných ND, vč. náhradního pohonu. </w:t>
      </w:r>
    </w:p>
    <w:p w:rsidR="00166522" w:rsidRDefault="00166522" w:rsidP="00166522">
      <w:pPr>
        <w:rPr>
          <w:color w:val="1F497D"/>
        </w:rPr>
      </w:pPr>
    </w:p>
    <w:p w:rsidR="00166522" w:rsidRDefault="00166522" w:rsidP="00166522">
      <w:pPr>
        <w:rPr>
          <w:color w:val="1F497D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166522" w:rsidRDefault="00166522" w:rsidP="00166522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Prosím o akceptaci naší objednávky souhlasnou odpovědí na tento email.                        </w:t>
      </w:r>
    </w:p>
    <w:p w:rsidR="00166522" w:rsidRDefault="00166522" w:rsidP="00166522">
      <w:pPr>
        <w:rPr>
          <w:color w:val="1F497D"/>
        </w:rPr>
      </w:pPr>
    </w:p>
    <w:p w:rsidR="00166522" w:rsidRDefault="00166522" w:rsidP="00166522">
      <w:pPr>
        <w:rPr>
          <w:color w:val="1F497D"/>
          <w:lang w:eastAsia="cs-CZ"/>
        </w:rPr>
      </w:pPr>
    </w:p>
    <w:p w:rsidR="00166522" w:rsidRDefault="00166522" w:rsidP="00166522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166522" w:rsidRDefault="00166522" w:rsidP="00166522">
      <w:pPr>
        <w:rPr>
          <w:color w:val="1F497D"/>
          <w:lang w:eastAsia="cs-CZ"/>
        </w:rPr>
      </w:pPr>
    </w:p>
    <w:p w:rsidR="00166522" w:rsidRDefault="00166522" w:rsidP="00166522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Mgr. Pavel Völkl</w:t>
      </w:r>
    </w:p>
    <w:p w:rsidR="00166522" w:rsidRDefault="00166522" w:rsidP="00166522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oblasti ČOV Přerov</w:t>
      </w:r>
    </w:p>
    <w:p w:rsidR="00166522" w:rsidRDefault="00166522" w:rsidP="00166522">
      <w:pPr>
        <w:rPr>
          <w:color w:val="1F497D"/>
          <w:lang w:eastAsia="cs-CZ"/>
        </w:rPr>
      </w:pPr>
    </w:p>
    <w:p w:rsidR="00166522" w:rsidRDefault="00166522" w:rsidP="00166522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Vodovody a kanalizace Přerov, a.s.</w:t>
      </w:r>
    </w:p>
    <w:p w:rsidR="00166522" w:rsidRDefault="00166522" w:rsidP="00166522">
      <w:pPr>
        <w:rPr>
          <w:color w:val="1F497D"/>
          <w:lang w:eastAsia="cs-CZ"/>
        </w:rPr>
      </w:pPr>
      <w:r>
        <w:rPr>
          <w:color w:val="1F497D"/>
          <w:lang w:eastAsia="cs-CZ"/>
        </w:rPr>
        <w:t>Šířava 482/21</w:t>
      </w:r>
    </w:p>
    <w:p w:rsidR="00166522" w:rsidRDefault="00166522" w:rsidP="00166522">
      <w:pPr>
        <w:rPr>
          <w:color w:val="1F497D"/>
          <w:lang w:eastAsia="cs-CZ"/>
        </w:rPr>
      </w:pPr>
      <w:r>
        <w:rPr>
          <w:color w:val="1F497D"/>
          <w:lang w:eastAsia="cs-CZ"/>
        </w:rPr>
        <w:t>750 02  Přerov I-Město</w:t>
      </w:r>
    </w:p>
    <w:p w:rsidR="00166522" w:rsidRDefault="00166522" w:rsidP="00166522">
      <w:pPr>
        <w:rPr>
          <w:color w:val="1F497D"/>
        </w:rPr>
      </w:pPr>
    </w:p>
    <w:p w:rsidR="00166522" w:rsidRDefault="00166522" w:rsidP="0016652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Ing. Petr Kopanec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2, 2026 8:54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'Mgr. Pavel Völkl'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Servis </w:t>
      </w:r>
      <w:proofErr w:type="spellStart"/>
      <w:r>
        <w:rPr>
          <w:lang w:eastAsia="cs-CZ"/>
        </w:rPr>
        <w:t>Seepex</w:t>
      </w:r>
      <w:proofErr w:type="spellEnd"/>
    </w:p>
    <w:p w:rsidR="00166522" w:rsidRDefault="00166522" w:rsidP="00166522"/>
    <w:p w:rsidR="00166522" w:rsidRDefault="00166522" w:rsidP="00166522">
      <w:r>
        <w:t xml:space="preserve">Dobrý den pane </w:t>
      </w:r>
      <w:proofErr w:type="spellStart"/>
      <w:r>
        <w:t>Völkle</w:t>
      </w:r>
      <w:proofErr w:type="spellEnd"/>
      <w:r>
        <w:t>,</w:t>
      </w:r>
    </w:p>
    <w:p w:rsidR="00166522" w:rsidRDefault="00166522" w:rsidP="00166522"/>
    <w:p w:rsidR="00166522" w:rsidRDefault="00166522" w:rsidP="00166522">
      <w:r>
        <w:t xml:space="preserve">V příloze posílám cenovou nabídku. </w:t>
      </w:r>
    </w:p>
    <w:p w:rsidR="00166522" w:rsidRDefault="00166522" w:rsidP="00166522"/>
    <w:p w:rsidR="00166522" w:rsidRDefault="00166522" w:rsidP="00166522">
      <w:pPr>
        <w:rPr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4819"/>
      </w:tblGrid>
      <w:tr w:rsidR="00166522" w:rsidTr="00166522">
        <w:tc>
          <w:tcPr>
            <w:tcW w:w="2948" w:type="dxa"/>
            <w:hideMark/>
          </w:tcPr>
          <w:p w:rsidR="00166522" w:rsidRDefault="00166522">
            <w:pPr>
              <w:spacing w:line="288" w:lineRule="atLeast"/>
              <w:rPr>
                <w:rFonts w:ascii="Arial" w:hAnsi="Arial" w:cs="Arial"/>
                <w:color w:val="005AA1"/>
                <w:sz w:val="24"/>
                <w:szCs w:val="24"/>
                <w14:ligatures w14:val="standardContextual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631950" cy="1143000"/>
                  <wp:effectExtent l="0" t="0" r="6350" b="0"/>
                  <wp:docPr id="6" name="Obrázek 6" descr="cid:image001.jpg@01DCD6EE.1A6B1C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1.jpg@01DCD6EE.1A6B1C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166522" w:rsidRDefault="00166522">
            <w:pPr>
              <w:spacing w:line="288" w:lineRule="atLeast"/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  <w:t>S pozdravem</w:t>
            </w:r>
          </w:p>
          <w:p w:rsidR="00166522" w:rsidRDefault="00166522">
            <w:pPr>
              <w:spacing w:line="288" w:lineRule="atLeast"/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</w:pPr>
          </w:p>
          <w:p w:rsidR="00166522" w:rsidRDefault="00166522">
            <w:pPr>
              <w:spacing w:line="336" w:lineRule="atLeast"/>
              <w:rPr>
                <w:rFonts w:ascii="Arial" w:hAnsi="Arial" w:cs="Arial"/>
                <w:b/>
                <w:bCs/>
                <w:color w:val="005AA1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5AA1"/>
                <w:sz w:val="20"/>
                <w:szCs w:val="20"/>
                <w14:ligatures w14:val="standardContextual"/>
              </w:rPr>
              <w:t>Ing. Petr Kopanec</w:t>
            </w:r>
          </w:p>
          <w:p w:rsidR="00166522" w:rsidRDefault="00166522">
            <w:pPr>
              <w:spacing w:line="336" w:lineRule="atLeast"/>
              <w:rPr>
                <w:rFonts w:ascii="Arial" w:hAnsi="Arial" w:cs="Arial"/>
                <w:color w:val="B80718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B80718"/>
                <w:sz w:val="20"/>
                <w:szCs w:val="20"/>
                <w14:ligatures w14:val="standardContextual"/>
              </w:rPr>
              <w:t>obchodně technický manažer</w:t>
            </w:r>
          </w:p>
          <w:p w:rsidR="00166522" w:rsidRDefault="00166522">
            <w:pPr>
              <w:spacing w:line="288" w:lineRule="atLeast"/>
              <w:rPr>
                <w:rFonts w:ascii="Arial" w:hAnsi="Arial" w:cs="Arial"/>
                <w:color w:val="005AA1"/>
                <w:sz w:val="24"/>
                <w:szCs w:val="24"/>
                <w14:ligatures w14:val="standardContextual"/>
              </w:rPr>
            </w:pPr>
            <w:bookmarkStart w:id="1" w:name="_GoBack"/>
            <w:bookmarkEnd w:id="1"/>
            <w:r>
              <w:rPr>
                <w:rFonts w:ascii="Arial" w:hAnsi="Arial" w:cs="Arial"/>
                <w:noProof/>
                <w:color w:val="005AA1"/>
                <w:lang w:eastAsia="cs-CZ"/>
              </w:rPr>
              <w:drawing>
                <wp:inline distT="0" distB="0" distL="0" distR="0">
                  <wp:extent cx="2489200" cy="38100"/>
                  <wp:effectExtent l="0" t="0" r="6350" b="0"/>
                  <wp:docPr id="5" name="Obrázek 5" descr="Barevná li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Barevná lin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6522" w:rsidRDefault="00166522">
            <w:pPr>
              <w:spacing w:line="288" w:lineRule="atLeast"/>
              <w:rPr>
                <w:rFonts w:ascii="Arial" w:hAnsi="Arial" w:cs="Arial"/>
                <w:color w:val="005AA1"/>
                <w:sz w:val="24"/>
                <w:szCs w:val="24"/>
                <w14:ligatures w14:val="standardContextual"/>
              </w:rPr>
            </w:pPr>
          </w:p>
          <w:p w:rsidR="00166522" w:rsidRDefault="00166522">
            <w:pPr>
              <w:spacing w:line="288" w:lineRule="atLeast"/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  <w:t>DISA s.r.o.</w:t>
            </w:r>
          </w:p>
          <w:p w:rsidR="00166522" w:rsidRDefault="00166522">
            <w:pPr>
              <w:spacing w:line="288" w:lineRule="atLeast"/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  <w:t>Barvy 784/1, 638 00 Brno, Česká republika</w:t>
            </w:r>
          </w:p>
          <w:p w:rsidR="00166522" w:rsidRDefault="00166522">
            <w:pPr>
              <w:spacing w:line="288" w:lineRule="atLeast"/>
              <w:rPr>
                <w:rFonts w:ascii="Arial" w:hAnsi="Arial" w:cs="Arial"/>
                <w:color w:val="005AA1"/>
                <w:sz w:val="24"/>
                <w:szCs w:val="24"/>
                <w14:ligatures w14:val="standardContextual"/>
              </w:rPr>
            </w:pPr>
            <w:r>
              <w:rPr>
                <w:rFonts w:ascii="Arial" w:hAnsi="Arial" w:cs="Arial"/>
                <w:color w:val="005AA1"/>
                <w:sz w:val="20"/>
                <w:szCs w:val="20"/>
                <w14:ligatures w14:val="standardContextual"/>
              </w:rPr>
              <w:t>IČ: 29380367, DIČ: CZ29380367</w:t>
            </w:r>
          </w:p>
        </w:tc>
      </w:tr>
    </w:tbl>
    <w:p w:rsidR="00166522" w:rsidRDefault="00166522" w:rsidP="00166522"/>
    <w:p w:rsidR="00166522" w:rsidRDefault="00166522" w:rsidP="0016652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1, 2026 12:52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'Ing. Petr Kopanec'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Servis </w:t>
      </w:r>
      <w:proofErr w:type="spellStart"/>
      <w:r>
        <w:rPr>
          <w:lang w:eastAsia="cs-CZ"/>
        </w:rPr>
        <w:t>Seepex</w:t>
      </w:r>
      <w:proofErr w:type="spellEnd"/>
    </w:p>
    <w:p w:rsidR="00166522" w:rsidRDefault="00166522" w:rsidP="00166522"/>
    <w:p w:rsidR="00166522" w:rsidRDefault="00166522" w:rsidP="00166522">
      <w:pPr>
        <w:rPr>
          <w:color w:val="1F497D"/>
        </w:rPr>
      </w:pPr>
      <w:r>
        <w:rPr>
          <w:color w:val="1F497D"/>
        </w:rPr>
        <w:t xml:space="preserve">Dobrý den, pane </w:t>
      </w:r>
      <w:proofErr w:type="spellStart"/>
      <w:r>
        <w:rPr>
          <w:color w:val="1F497D"/>
        </w:rPr>
        <w:t>Kopanče</w:t>
      </w:r>
      <w:proofErr w:type="spellEnd"/>
      <w:r>
        <w:rPr>
          <w:color w:val="1F497D"/>
        </w:rPr>
        <w:t>,</w:t>
      </w:r>
    </w:p>
    <w:p w:rsidR="00166522" w:rsidRDefault="00166522" w:rsidP="00166522">
      <w:pPr>
        <w:rPr>
          <w:color w:val="1F497D"/>
        </w:rPr>
      </w:pPr>
      <w:r>
        <w:rPr>
          <w:color w:val="1F497D"/>
        </w:rPr>
        <w:t xml:space="preserve">dnes byl realizován servis čerpadla </w:t>
      </w:r>
      <w:proofErr w:type="spellStart"/>
      <w:r>
        <w:rPr>
          <w:color w:val="1F497D"/>
        </w:rPr>
        <w:t>Seepex</w:t>
      </w:r>
      <w:proofErr w:type="spellEnd"/>
      <w:r>
        <w:rPr>
          <w:color w:val="1F497D"/>
        </w:rPr>
        <w:t xml:space="preserve"> s výměnou ND.</w:t>
      </w:r>
    </w:p>
    <w:p w:rsidR="00166522" w:rsidRDefault="00166522" w:rsidP="00166522">
      <w:pPr>
        <w:rPr>
          <w:color w:val="1F497D"/>
        </w:rPr>
      </w:pPr>
    </w:p>
    <w:p w:rsidR="00166522" w:rsidRDefault="00166522" w:rsidP="00166522">
      <w:pPr>
        <w:rPr>
          <w:color w:val="1F497D"/>
        </w:rPr>
      </w:pPr>
      <w:r>
        <w:rPr>
          <w:color w:val="1F497D"/>
        </w:rPr>
        <w:t xml:space="preserve">Prosím o cenovou nabídku na doplnění sady ND použitých dnes – viz přiložený servisní protokol. </w:t>
      </w:r>
      <w:r>
        <w:rPr>
          <w:color w:val="1F497D"/>
        </w:rPr>
        <w:br/>
        <w:t xml:space="preserve">Děkuji! </w:t>
      </w:r>
    </w:p>
    <w:p w:rsidR="00166522" w:rsidRDefault="00166522" w:rsidP="00166522">
      <w:pPr>
        <w:rPr>
          <w:color w:val="1F497D"/>
        </w:rPr>
      </w:pPr>
    </w:p>
    <w:p w:rsidR="00166522" w:rsidRDefault="00166522" w:rsidP="00166522">
      <w:pPr>
        <w:rPr>
          <w:color w:val="1F497D"/>
          <w:lang w:eastAsia="cs-CZ"/>
        </w:rPr>
      </w:pPr>
    </w:p>
    <w:p w:rsidR="00166522" w:rsidRDefault="00166522" w:rsidP="00166522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166522" w:rsidRDefault="00166522" w:rsidP="00166522">
      <w:pPr>
        <w:rPr>
          <w:color w:val="1F497D"/>
          <w:lang w:eastAsia="cs-CZ"/>
        </w:rPr>
      </w:pPr>
    </w:p>
    <w:p w:rsidR="00166522" w:rsidRDefault="00166522" w:rsidP="00166522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Mgr. Pavel Völkl</w:t>
      </w:r>
    </w:p>
    <w:p w:rsidR="00166522" w:rsidRDefault="00166522" w:rsidP="00166522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oblasti ČOV Přerov</w:t>
      </w:r>
    </w:p>
    <w:p w:rsidR="00166522" w:rsidRDefault="00166522" w:rsidP="00166522">
      <w:pPr>
        <w:rPr>
          <w:color w:val="1F497D"/>
          <w:lang w:eastAsia="cs-CZ"/>
        </w:rPr>
      </w:pPr>
    </w:p>
    <w:p w:rsidR="00166522" w:rsidRDefault="00166522" w:rsidP="00166522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Vodovody a kanalizace Přerov, a.s.</w:t>
      </w:r>
    </w:p>
    <w:p w:rsidR="00166522" w:rsidRDefault="00166522" w:rsidP="00166522">
      <w:pPr>
        <w:rPr>
          <w:color w:val="1F497D"/>
          <w:lang w:eastAsia="cs-CZ"/>
        </w:rPr>
      </w:pPr>
      <w:r>
        <w:rPr>
          <w:color w:val="1F497D"/>
          <w:lang w:eastAsia="cs-CZ"/>
        </w:rPr>
        <w:t>Šířava 482/21</w:t>
      </w:r>
    </w:p>
    <w:p w:rsidR="00166522" w:rsidRDefault="00166522" w:rsidP="00166522">
      <w:pPr>
        <w:rPr>
          <w:color w:val="1F497D"/>
          <w:lang w:eastAsia="cs-CZ"/>
        </w:rPr>
      </w:pPr>
      <w:r>
        <w:rPr>
          <w:color w:val="1F497D"/>
          <w:lang w:eastAsia="cs-CZ"/>
        </w:rPr>
        <w:t>750 02  Přerov I-Město</w:t>
      </w:r>
      <w:bookmarkEnd w:id="0"/>
    </w:p>
    <w:sectPr w:rsidR="00166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B3B63"/>
    <w:multiLevelType w:val="hybridMultilevel"/>
    <w:tmpl w:val="98BAA0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96111"/>
    <w:multiLevelType w:val="hybridMultilevel"/>
    <w:tmpl w:val="84DC7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166522"/>
    <w:rsid w:val="00263BB3"/>
    <w:rsid w:val="00375D6E"/>
    <w:rsid w:val="00386C1D"/>
    <w:rsid w:val="00387C6D"/>
    <w:rsid w:val="003B3CCE"/>
    <w:rsid w:val="00426C84"/>
    <w:rsid w:val="00466655"/>
    <w:rsid w:val="004F1EE3"/>
    <w:rsid w:val="005C2AED"/>
    <w:rsid w:val="0066517D"/>
    <w:rsid w:val="006F5DE7"/>
    <w:rsid w:val="00700310"/>
    <w:rsid w:val="007020DD"/>
    <w:rsid w:val="007021F5"/>
    <w:rsid w:val="00773683"/>
    <w:rsid w:val="008140DC"/>
    <w:rsid w:val="00891287"/>
    <w:rsid w:val="009A2196"/>
    <w:rsid w:val="00A51550"/>
    <w:rsid w:val="00AA634B"/>
    <w:rsid w:val="00B61DE9"/>
    <w:rsid w:val="00C57297"/>
    <w:rsid w:val="00CD04BD"/>
    <w:rsid w:val="00E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2B78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CD6EE.1A6B1C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D6EE.1A6B1C6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4.png@01DCD6EE.1A6B1C6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48</cp:revision>
  <dcterms:created xsi:type="dcterms:W3CDTF">2022-06-02T06:27:00Z</dcterms:created>
  <dcterms:modified xsi:type="dcterms:W3CDTF">2026-05-07T07:27:00Z</dcterms:modified>
</cp:coreProperties>
</file>