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FFC2" w14:textId="0B84E3EB" w:rsidR="0025652C" w:rsidRDefault="00FA5390" w:rsidP="00FA4C1B">
      <w:pPr>
        <w:pStyle w:val="Nzev"/>
        <w:widowControl/>
        <w:rPr>
          <w:sz w:val="36"/>
          <w:szCs w:val="36"/>
        </w:rPr>
      </w:pPr>
      <w:r>
        <w:rPr>
          <w:noProof/>
          <w:sz w:val="36"/>
          <w:szCs w:val="36"/>
        </w:rPr>
        <w:drawing>
          <wp:anchor distT="0" distB="0" distL="114300" distR="114300" simplePos="0" relativeHeight="251659264" behindDoc="1" locked="0" layoutInCell="1" allowOverlap="1" wp14:anchorId="7EDD4F8B" wp14:editId="7EE8D3A4">
            <wp:simplePos x="0" y="0"/>
            <wp:positionH relativeFrom="column">
              <wp:posOffset>4910068</wp:posOffset>
            </wp:positionH>
            <wp:positionV relativeFrom="paragraph">
              <wp:posOffset>0</wp:posOffset>
            </wp:positionV>
            <wp:extent cx="1695450" cy="576580"/>
            <wp:effectExtent l="0" t="0" r="0" b="0"/>
            <wp:wrapTight wrapText="bothSides">
              <wp:wrapPolygon edited="0">
                <wp:start x="0" y="0"/>
                <wp:lineTo x="0" y="13559"/>
                <wp:lineTo x="2184" y="20696"/>
                <wp:lineTo x="21357" y="20696"/>
                <wp:lineTo x="21357" y="0"/>
                <wp:lineTo x="0" y="0"/>
              </wp:wrapPolygon>
            </wp:wrapTight>
            <wp:docPr id="2" name="Obrázek 2" descr="C:\Users\bosak\Desktop\logo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sak\Desktop\logo_b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280A2" w14:textId="22AABF98" w:rsidR="0025652C" w:rsidRDefault="0025652C" w:rsidP="00FA4C1B">
      <w:pPr>
        <w:pStyle w:val="Nzev"/>
        <w:widowControl/>
        <w:rPr>
          <w:sz w:val="36"/>
          <w:szCs w:val="36"/>
        </w:rPr>
      </w:pPr>
    </w:p>
    <w:p w14:paraId="3A0BCDE7" w14:textId="77777777" w:rsidR="0025652C" w:rsidRDefault="0025652C" w:rsidP="00FA4C1B">
      <w:pPr>
        <w:pStyle w:val="Nzev"/>
        <w:widowControl/>
        <w:rPr>
          <w:sz w:val="36"/>
          <w:szCs w:val="36"/>
        </w:rPr>
      </w:pPr>
    </w:p>
    <w:p w14:paraId="788941B4" w14:textId="1CBDCEC3" w:rsidR="00DB719A" w:rsidRDefault="00DB719A" w:rsidP="00FA4C1B">
      <w:pPr>
        <w:pStyle w:val="Nzev"/>
        <w:widowControl/>
        <w:rPr>
          <w:sz w:val="36"/>
          <w:szCs w:val="36"/>
        </w:rPr>
      </w:pPr>
      <w:r>
        <w:rPr>
          <w:sz w:val="36"/>
          <w:szCs w:val="36"/>
        </w:rPr>
        <w:t>Dodatek č.0</w:t>
      </w:r>
      <w:r w:rsidR="004F3D23">
        <w:rPr>
          <w:sz w:val="36"/>
          <w:szCs w:val="36"/>
        </w:rPr>
        <w:t>6</w:t>
      </w:r>
      <w:r>
        <w:rPr>
          <w:sz w:val="36"/>
          <w:szCs w:val="36"/>
        </w:rPr>
        <w:t xml:space="preserve"> </w:t>
      </w:r>
    </w:p>
    <w:p w14:paraId="1A4075BA" w14:textId="77777777" w:rsidR="00256198" w:rsidRDefault="00DB719A" w:rsidP="00FA4C1B">
      <w:pPr>
        <w:pStyle w:val="Nzev"/>
        <w:widowControl/>
        <w:rPr>
          <w:sz w:val="36"/>
          <w:szCs w:val="36"/>
          <w:lang w:val="fr-FR"/>
        </w:rPr>
      </w:pPr>
      <w:r>
        <w:rPr>
          <w:sz w:val="36"/>
          <w:szCs w:val="36"/>
        </w:rPr>
        <w:t>k p</w:t>
      </w:r>
      <w:r w:rsidR="00E147A6">
        <w:rPr>
          <w:sz w:val="36"/>
          <w:szCs w:val="36"/>
        </w:rPr>
        <w:t>ojistn</w:t>
      </w:r>
      <w:r>
        <w:rPr>
          <w:sz w:val="36"/>
          <w:szCs w:val="36"/>
        </w:rPr>
        <w:t>é</w:t>
      </w:r>
      <w:r w:rsidR="00E147A6">
        <w:rPr>
          <w:sz w:val="36"/>
          <w:szCs w:val="36"/>
        </w:rPr>
        <w:t xml:space="preserve"> </w:t>
      </w:r>
      <w:r w:rsidR="00E147A6">
        <w:rPr>
          <w:sz w:val="36"/>
          <w:szCs w:val="36"/>
          <w:lang w:val="fr-FR"/>
        </w:rPr>
        <w:t>smlouv</w:t>
      </w:r>
      <w:r>
        <w:rPr>
          <w:sz w:val="36"/>
          <w:szCs w:val="36"/>
          <w:lang w:val="fr-FR"/>
        </w:rPr>
        <w:t>ě</w:t>
      </w:r>
      <w:r w:rsidR="00E147A6">
        <w:rPr>
          <w:sz w:val="36"/>
          <w:szCs w:val="36"/>
          <w:lang w:val="fr-FR"/>
        </w:rPr>
        <w:t xml:space="preserve"> </w:t>
      </w:r>
    </w:p>
    <w:p w14:paraId="7C5E84BE" w14:textId="77777777" w:rsidR="00256198" w:rsidRDefault="003C6DB0" w:rsidP="00FA4C1B">
      <w:pPr>
        <w:pStyle w:val="Nzev"/>
        <w:widowControl/>
        <w:rPr>
          <w:sz w:val="36"/>
          <w:szCs w:val="36"/>
        </w:rPr>
      </w:pPr>
      <w:r>
        <w:rPr>
          <w:sz w:val="36"/>
          <w:szCs w:val="36"/>
        </w:rPr>
        <w:t>číslo:</w:t>
      </w:r>
      <w:r w:rsidR="0025652C">
        <w:rPr>
          <w:sz w:val="36"/>
          <w:szCs w:val="36"/>
        </w:rPr>
        <w:t xml:space="preserve"> </w:t>
      </w:r>
      <w:bookmarkStart w:id="0" w:name="_Hlk118784860"/>
      <w:r w:rsidR="005C4EBB">
        <w:rPr>
          <w:sz w:val="36"/>
          <w:szCs w:val="36"/>
        </w:rPr>
        <w:t>0520454018</w:t>
      </w:r>
      <w:r w:rsidR="0025652C">
        <w:rPr>
          <w:sz w:val="36"/>
          <w:szCs w:val="36"/>
        </w:rPr>
        <w:t xml:space="preserve"> </w:t>
      </w:r>
    </w:p>
    <w:p w14:paraId="71E6E870" w14:textId="35F11279" w:rsidR="001910B5" w:rsidRDefault="0025652C" w:rsidP="00FA4C1B">
      <w:pPr>
        <w:pStyle w:val="Nzev"/>
        <w:widowControl/>
        <w:rPr>
          <w:sz w:val="36"/>
          <w:szCs w:val="36"/>
        </w:rPr>
      </w:pPr>
      <w:r>
        <w:rPr>
          <w:sz w:val="36"/>
          <w:szCs w:val="36"/>
        </w:rPr>
        <w:t xml:space="preserve"> </w:t>
      </w:r>
      <w:bookmarkEnd w:id="0"/>
      <w:r>
        <w:rPr>
          <w:sz w:val="36"/>
          <w:szCs w:val="36"/>
        </w:rPr>
        <w:t xml:space="preserve">                 </w:t>
      </w:r>
    </w:p>
    <w:p w14:paraId="5E1CE567" w14:textId="00390F38" w:rsidR="000D785E" w:rsidRDefault="00F27469" w:rsidP="00F27469">
      <w:pPr>
        <w:pStyle w:val="Text"/>
        <w:widowControl/>
        <w:jc w:val="center"/>
        <w:rPr>
          <w:sz w:val="22"/>
          <w:szCs w:val="22"/>
        </w:rPr>
      </w:pPr>
      <w:r>
        <w:rPr>
          <w:sz w:val="22"/>
          <w:szCs w:val="22"/>
        </w:rPr>
        <w:t>uzavřen</w:t>
      </w:r>
      <w:r w:rsidR="005671CE">
        <w:rPr>
          <w:sz w:val="22"/>
          <w:szCs w:val="22"/>
        </w:rPr>
        <w:t>ý</w:t>
      </w:r>
      <w:r>
        <w:rPr>
          <w:sz w:val="22"/>
          <w:szCs w:val="22"/>
        </w:rPr>
        <w:t xml:space="preserve"> </w:t>
      </w:r>
    </w:p>
    <w:p w14:paraId="159998C1" w14:textId="77777777" w:rsidR="001910B5" w:rsidRDefault="000D785E" w:rsidP="000D785E">
      <w:pPr>
        <w:pStyle w:val="Text"/>
        <w:widowControl/>
        <w:jc w:val="center"/>
        <w:rPr>
          <w:sz w:val="22"/>
          <w:szCs w:val="22"/>
        </w:rPr>
      </w:pPr>
      <w:r>
        <w:rPr>
          <w:sz w:val="22"/>
          <w:szCs w:val="22"/>
        </w:rPr>
        <w:t xml:space="preserve">mezi </w:t>
      </w:r>
      <w:r w:rsidR="00F27469">
        <w:rPr>
          <w:sz w:val="22"/>
          <w:szCs w:val="22"/>
        </w:rPr>
        <w:t>s</w:t>
      </w:r>
      <w:r w:rsidR="00E147A6">
        <w:rPr>
          <w:sz w:val="22"/>
          <w:szCs w:val="22"/>
        </w:rPr>
        <w:t>mluvními stranami:</w:t>
      </w:r>
    </w:p>
    <w:p w14:paraId="61B73A46" w14:textId="36287AA3" w:rsidR="0017305C" w:rsidRDefault="0017305C" w:rsidP="0017305C">
      <w:pPr>
        <w:pStyle w:val="Text"/>
        <w:widowControl/>
        <w:rPr>
          <w:sz w:val="22"/>
          <w:szCs w:val="22"/>
        </w:rPr>
      </w:pPr>
      <w:r>
        <w:rPr>
          <w:sz w:val="22"/>
          <w:szCs w:val="22"/>
        </w:rPr>
        <w:t>Pojistitel:</w:t>
      </w:r>
    </w:p>
    <w:p w14:paraId="4D4379FA" w14:textId="77777777" w:rsidR="0017305C" w:rsidRPr="008C2926" w:rsidRDefault="0017305C" w:rsidP="0017305C">
      <w:pPr>
        <w:pStyle w:val="Text"/>
        <w:widowControl/>
        <w:tabs>
          <w:tab w:val="left" w:pos="284"/>
          <w:tab w:val="left" w:pos="3402"/>
        </w:tabs>
        <w:rPr>
          <w:sz w:val="22"/>
          <w:szCs w:val="22"/>
        </w:rPr>
      </w:pPr>
      <w:r>
        <w:rPr>
          <w:sz w:val="22"/>
          <w:szCs w:val="22"/>
        </w:rPr>
        <w:t>Obchodní jméno:</w:t>
      </w:r>
      <w:r>
        <w:rPr>
          <w:sz w:val="22"/>
          <w:szCs w:val="22"/>
        </w:rPr>
        <w:tab/>
      </w:r>
      <w:r w:rsidRPr="008C2926">
        <w:rPr>
          <w:b/>
          <w:bCs/>
          <w:sz w:val="28"/>
          <w:szCs w:val="28"/>
        </w:rPr>
        <w:t>Hasičská vzájemná pojišťovna, a.s.</w:t>
      </w:r>
    </w:p>
    <w:p w14:paraId="30AB50E6" w14:textId="5A34EBCD" w:rsidR="0017305C" w:rsidRPr="008C2926" w:rsidRDefault="0017305C" w:rsidP="0017305C">
      <w:pPr>
        <w:pStyle w:val="Text"/>
        <w:widowControl/>
        <w:tabs>
          <w:tab w:val="left" w:pos="284"/>
          <w:tab w:val="left" w:pos="3402"/>
        </w:tabs>
        <w:ind w:left="3402"/>
        <w:rPr>
          <w:sz w:val="22"/>
          <w:szCs w:val="22"/>
          <w:lang w:val="nl-NL"/>
        </w:rPr>
      </w:pPr>
      <w:r w:rsidRPr="008C2926">
        <w:rPr>
          <w:sz w:val="22"/>
          <w:szCs w:val="22"/>
        </w:rPr>
        <w:t>zapsaná v</w:t>
      </w:r>
      <w:r w:rsidR="00DB719A">
        <w:rPr>
          <w:sz w:val="22"/>
          <w:szCs w:val="22"/>
        </w:rPr>
        <w:t> </w:t>
      </w:r>
      <w:r>
        <w:rPr>
          <w:sz w:val="22"/>
          <w:szCs w:val="22"/>
        </w:rPr>
        <w:t>obchodním rejstříku</w:t>
      </w:r>
      <w:r w:rsidRPr="008C2926">
        <w:rPr>
          <w:sz w:val="22"/>
          <w:szCs w:val="22"/>
        </w:rPr>
        <w:t xml:space="preserve"> vedeném Městský</w:t>
      </w:r>
      <w:r w:rsidRPr="008C2926">
        <w:rPr>
          <w:sz w:val="22"/>
          <w:szCs w:val="22"/>
          <w:lang w:val="nl-NL"/>
        </w:rPr>
        <w:t>m soudem v</w:t>
      </w:r>
      <w:r w:rsidR="00DB719A">
        <w:rPr>
          <w:sz w:val="22"/>
          <w:szCs w:val="22"/>
        </w:rPr>
        <w:t> </w:t>
      </w:r>
      <w:r w:rsidRPr="008C2926">
        <w:rPr>
          <w:sz w:val="22"/>
          <w:szCs w:val="22"/>
        </w:rPr>
        <w:t>Praze, odd.</w:t>
      </w:r>
      <w:r w:rsidRPr="008C2926">
        <w:rPr>
          <w:sz w:val="22"/>
          <w:szCs w:val="22"/>
          <w:lang w:val="nl-NL"/>
        </w:rPr>
        <w:t xml:space="preserve"> B,</w:t>
      </w:r>
      <w:r>
        <w:rPr>
          <w:sz w:val="22"/>
          <w:szCs w:val="22"/>
          <w:lang w:val="nl-NL"/>
        </w:rPr>
        <w:t xml:space="preserve"> </w:t>
      </w:r>
      <w:r w:rsidRPr="008C2926">
        <w:rPr>
          <w:sz w:val="22"/>
          <w:szCs w:val="22"/>
          <w:lang w:val="nl-NL"/>
        </w:rPr>
        <w:t>vl</w:t>
      </w:r>
      <w:r>
        <w:rPr>
          <w:sz w:val="22"/>
          <w:szCs w:val="22"/>
          <w:lang w:val="nl-NL"/>
        </w:rPr>
        <w:t>ožka</w:t>
      </w:r>
      <w:r w:rsidRPr="008C2926">
        <w:rPr>
          <w:sz w:val="22"/>
          <w:szCs w:val="22"/>
        </w:rPr>
        <w:t xml:space="preserve"> 2742</w:t>
      </w:r>
    </w:p>
    <w:p w14:paraId="374B62AB" w14:textId="77777777" w:rsidR="0017305C" w:rsidRPr="008C2926" w:rsidRDefault="0017305C" w:rsidP="0017305C">
      <w:pPr>
        <w:pStyle w:val="Text"/>
        <w:widowControl/>
        <w:tabs>
          <w:tab w:val="left" w:pos="284"/>
          <w:tab w:val="left" w:pos="3402"/>
        </w:tabs>
        <w:rPr>
          <w:sz w:val="22"/>
          <w:szCs w:val="22"/>
        </w:rPr>
      </w:pPr>
      <w:r w:rsidRPr="008C2926">
        <w:rPr>
          <w:sz w:val="22"/>
          <w:szCs w:val="22"/>
        </w:rPr>
        <w:t>Sídlo:</w:t>
      </w:r>
      <w:r w:rsidRPr="008C2926">
        <w:rPr>
          <w:sz w:val="22"/>
          <w:szCs w:val="22"/>
        </w:rPr>
        <w:tab/>
        <w:t>Praha 2, Římská 2135/45, 120 00, Česká republika</w:t>
      </w:r>
    </w:p>
    <w:p w14:paraId="62150F2A" w14:textId="77777777" w:rsidR="0017305C" w:rsidRPr="008C2926" w:rsidRDefault="0017305C" w:rsidP="0017305C">
      <w:pPr>
        <w:pStyle w:val="Text"/>
        <w:widowControl/>
        <w:tabs>
          <w:tab w:val="left" w:pos="284"/>
          <w:tab w:val="left" w:pos="3402"/>
        </w:tabs>
        <w:rPr>
          <w:sz w:val="22"/>
          <w:szCs w:val="22"/>
        </w:rPr>
      </w:pPr>
      <w:r w:rsidRPr="008C2926">
        <w:rPr>
          <w:sz w:val="22"/>
          <w:szCs w:val="22"/>
        </w:rPr>
        <w:t>IČ:</w:t>
      </w:r>
      <w:r w:rsidRPr="008C2926">
        <w:rPr>
          <w:sz w:val="22"/>
          <w:szCs w:val="22"/>
        </w:rPr>
        <w:tab/>
      </w:r>
      <w:r w:rsidRPr="008C2926">
        <w:rPr>
          <w:sz w:val="22"/>
          <w:szCs w:val="22"/>
        </w:rPr>
        <w:tab/>
        <w:t>46973451</w:t>
      </w:r>
    </w:p>
    <w:p w14:paraId="5CF39E50" w14:textId="77777777" w:rsidR="0017305C" w:rsidRDefault="0017305C" w:rsidP="0017305C">
      <w:pPr>
        <w:pStyle w:val="Text"/>
        <w:widowControl/>
        <w:tabs>
          <w:tab w:val="left" w:pos="284"/>
          <w:tab w:val="left" w:pos="3402"/>
        </w:tabs>
        <w:rPr>
          <w:sz w:val="22"/>
          <w:szCs w:val="22"/>
        </w:rPr>
      </w:pPr>
      <w:r w:rsidRPr="008C2926">
        <w:rPr>
          <w:sz w:val="22"/>
          <w:szCs w:val="22"/>
        </w:rPr>
        <w:t>DIČ:</w:t>
      </w:r>
      <w:r w:rsidRPr="008C2926">
        <w:rPr>
          <w:sz w:val="22"/>
          <w:szCs w:val="22"/>
        </w:rPr>
        <w:tab/>
        <w:t>CZ</w:t>
      </w:r>
      <w:r>
        <w:rPr>
          <w:sz w:val="22"/>
          <w:szCs w:val="22"/>
        </w:rPr>
        <w:t xml:space="preserve"> </w:t>
      </w:r>
      <w:r w:rsidRPr="008C2926">
        <w:rPr>
          <w:sz w:val="22"/>
          <w:szCs w:val="22"/>
        </w:rPr>
        <w:t>46973451</w:t>
      </w:r>
    </w:p>
    <w:p w14:paraId="090D5E06" w14:textId="77777777" w:rsidR="0017305C" w:rsidRDefault="0017305C" w:rsidP="0017305C">
      <w:pPr>
        <w:pStyle w:val="Text"/>
        <w:widowControl/>
        <w:tabs>
          <w:tab w:val="left" w:pos="284"/>
          <w:tab w:val="left" w:pos="3402"/>
        </w:tabs>
        <w:rPr>
          <w:sz w:val="22"/>
          <w:szCs w:val="22"/>
        </w:rPr>
      </w:pPr>
      <w:r>
        <w:rPr>
          <w:sz w:val="22"/>
          <w:szCs w:val="22"/>
        </w:rPr>
        <w:t>B</w:t>
      </w:r>
      <w:r w:rsidRPr="008C2926">
        <w:rPr>
          <w:sz w:val="22"/>
          <w:szCs w:val="22"/>
        </w:rPr>
        <w:t>ankovní spojení:</w:t>
      </w:r>
      <w:r w:rsidRPr="008C2926">
        <w:rPr>
          <w:sz w:val="22"/>
          <w:szCs w:val="22"/>
        </w:rPr>
        <w:tab/>
        <w:t>ČSOB, a.s.,</w:t>
      </w:r>
      <w:r>
        <w:rPr>
          <w:sz w:val="22"/>
          <w:szCs w:val="22"/>
        </w:rPr>
        <w:t xml:space="preserve"> Praha, </w:t>
      </w:r>
    </w:p>
    <w:p w14:paraId="60DCC26D" w14:textId="77777777" w:rsidR="0017305C" w:rsidRDefault="0017305C" w:rsidP="0017305C">
      <w:pPr>
        <w:pStyle w:val="Text"/>
        <w:widowControl/>
        <w:tabs>
          <w:tab w:val="left" w:pos="284"/>
          <w:tab w:val="left" w:pos="3402"/>
        </w:tabs>
        <w:rPr>
          <w:sz w:val="22"/>
          <w:szCs w:val="22"/>
        </w:rPr>
      </w:pPr>
      <w:r>
        <w:rPr>
          <w:sz w:val="22"/>
          <w:szCs w:val="22"/>
        </w:rPr>
        <w:t xml:space="preserve">Číslo účtu </w:t>
      </w:r>
      <w:r>
        <w:rPr>
          <w:sz w:val="22"/>
          <w:szCs w:val="22"/>
        </w:rPr>
        <w:tab/>
      </w:r>
      <w:r w:rsidRPr="008C2926">
        <w:rPr>
          <w:sz w:val="22"/>
          <w:szCs w:val="22"/>
        </w:rPr>
        <w:t>2252383/0300</w:t>
      </w:r>
    </w:p>
    <w:p w14:paraId="1CFC0BEA" w14:textId="7B28C8E3" w:rsidR="009D306D" w:rsidRDefault="0017305C" w:rsidP="0017305C">
      <w:pPr>
        <w:pStyle w:val="Text"/>
        <w:widowControl/>
        <w:tabs>
          <w:tab w:val="left" w:pos="284"/>
          <w:tab w:val="left" w:pos="3402"/>
        </w:tabs>
        <w:rPr>
          <w:sz w:val="22"/>
          <w:szCs w:val="22"/>
        </w:rPr>
      </w:pPr>
      <w:r w:rsidRPr="008C2926">
        <w:rPr>
          <w:sz w:val="22"/>
          <w:szCs w:val="22"/>
        </w:rPr>
        <w:t xml:space="preserve">Zastoupená: </w:t>
      </w:r>
      <w:r w:rsidRPr="008C2926">
        <w:rPr>
          <w:sz w:val="22"/>
          <w:szCs w:val="22"/>
        </w:rPr>
        <w:tab/>
      </w:r>
      <w:r w:rsidR="009D306D">
        <w:rPr>
          <w:sz w:val="22"/>
          <w:szCs w:val="22"/>
        </w:rPr>
        <w:t xml:space="preserve"> ředitelem pobočky </w:t>
      </w:r>
    </w:p>
    <w:p w14:paraId="132B5DBD" w14:textId="66AFA9D1" w:rsidR="0017305C" w:rsidRPr="00F27469" w:rsidRDefault="0017305C" w:rsidP="0017305C">
      <w:pPr>
        <w:pStyle w:val="Text"/>
        <w:widowControl/>
        <w:tabs>
          <w:tab w:val="left" w:pos="284"/>
          <w:tab w:val="left" w:pos="3402"/>
        </w:tabs>
        <w:rPr>
          <w:sz w:val="22"/>
          <w:szCs w:val="22"/>
        </w:rPr>
      </w:pPr>
      <w:r>
        <w:rPr>
          <w:sz w:val="22"/>
          <w:szCs w:val="22"/>
        </w:rPr>
        <w:t>Tel.: /e-mail.</w:t>
      </w:r>
      <w:r>
        <w:rPr>
          <w:sz w:val="22"/>
          <w:szCs w:val="22"/>
        </w:rPr>
        <w:tab/>
        <w:t xml:space="preserve"> </w:t>
      </w:r>
    </w:p>
    <w:p w14:paraId="39621C5C" w14:textId="18A954F6" w:rsidR="0017305C" w:rsidRDefault="0017305C" w:rsidP="0017305C">
      <w:pPr>
        <w:pStyle w:val="Text"/>
        <w:widowControl/>
        <w:tabs>
          <w:tab w:val="left" w:pos="284"/>
        </w:tabs>
        <w:rPr>
          <w:sz w:val="22"/>
          <w:szCs w:val="22"/>
        </w:rPr>
      </w:pPr>
      <w:r>
        <w:rPr>
          <w:sz w:val="22"/>
          <w:szCs w:val="22"/>
        </w:rPr>
        <w:t xml:space="preserve">(dále jen </w:t>
      </w:r>
      <w:r>
        <w:rPr>
          <w:color w:val="252525"/>
          <w:sz w:val="21"/>
          <w:szCs w:val="21"/>
          <w:u w:color="252525"/>
          <w:shd w:val="clear" w:color="auto" w:fill="FFFFFF"/>
        </w:rPr>
        <w:t>„</w:t>
      </w:r>
      <w:r w:rsidR="00935E7D">
        <w:rPr>
          <w:b/>
          <w:bCs/>
          <w:color w:val="252525"/>
          <w:sz w:val="21"/>
          <w:szCs w:val="21"/>
          <w:u w:color="252525"/>
          <w:shd w:val="clear" w:color="auto" w:fill="FFFFFF"/>
        </w:rPr>
        <w:t xml:space="preserve">vedoucí </w:t>
      </w:r>
      <w:r w:rsidRPr="00C22309">
        <w:rPr>
          <w:b/>
          <w:bCs/>
          <w:sz w:val="22"/>
          <w:szCs w:val="22"/>
        </w:rPr>
        <w:t>pojistitel</w:t>
      </w:r>
      <w:r w:rsidRPr="00C22309">
        <w:rPr>
          <w:b/>
          <w:bCs/>
          <w:color w:val="252525"/>
          <w:sz w:val="21"/>
          <w:szCs w:val="21"/>
          <w:u w:color="252525"/>
          <w:shd w:val="clear" w:color="auto" w:fill="FFFFFF"/>
        </w:rPr>
        <w:t>“</w:t>
      </w:r>
      <w:r>
        <w:rPr>
          <w:sz w:val="22"/>
          <w:szCs w:val="22"/>
        </w:rPr>
        <w:t xml:space="preserve">) – na jedné straně </w:t>
      </w:r>
    </w:p>
    <w:p w14:paraId="3B7B8FBF" w14:textId="77777777" w:rsidR="004D2935" w:rsidRDefault="004D2935" w:rsidP="00853239">
      <w:pPr>
        <w:pStyle w:val="Text"/>
        <w:widowControl/>
        <w:tabs>
          <w:tab w:val="left" w:pos="284"/>
        </w:tabs>
        <w:rPr>
          <w:bCs/>
          <w:sz w:val="22"/>
          <w:szCs w:val="22"/>
        </w:rPr>
      </w:pPr>
    </w:p>
    <w:p w14:paraId="3B71243F" w14:textId="6180A43D" w:rsidR="004D2935" w:rsidRDefault="00A1208D" w:rsidP="009D306D">
      <w:pPr>
        <w:pStyle w:val="Text"/>
        <w:widowControl/>
        <w:tabs>
          <w:tab w:val="left" w:pos="284"/>
        </w:tabs>
        <w:jc w:val="center"/>
        <w:rPr>
          <w:bCs/>
          <w:sz w:val="22"/>
          <w:szCs w:val="22"/>
        </w:rPr>
      </w:pPr>
      <w:r>
        <w:rPr>
          <w:bCs/>
          <w:sz w:val="22"/>
          <w:szCs w:val="22"/>
        </w:rPr>
        <w:t>a</w:t>
      </w:r>
    </w:p>
    <w:p w14:paraId="6B905ECD" w14:textId="77777777" w:rsidR="00A1208D" w:rsidRDefault="00A1208D" w:rsidP="00A1208D">
      <w:pPr>
        <w:pStyle w:val="Text"/>
        <w:widowControl/>
        <w:rPr>
          <w:sz w:val="22"/>
          <w:szCs w:val="22"/>
        </w:rPr>
      </w:pPr>
      <w:r>
        <w:rPr>
          <w:sz w:val="22"/>
          <w:szCs w:val="22"/>
        </w:rPr>
        <w:t>Pojistitel:</w:t>
      </w:r>
    </w:p>
    <w:p w14:paraId="1C91BE3C" w14:textId="7A5EE7DF" w:rsidR="00A1208D" w:rsidRPr="008C2926" w:rsidRDefault="00A1208D" w:rsidP="00A1208D">
      <w:pPr>
        <w:pStyle w:val="Text"/>
        <w:widowControl/>
        <w:tabs>
          <w:tab w:val="left" w:pos="284"/>
          <w:tab w:val="left" w:pos="3402"/>
        </w:tabs>
        <w:rPr>
          <w:sz w:val="22"/>
          <w:szCs w:val="22"/>
        </w:rPr>
      </w:pPr>
      <w:r>
        <w:rPr>
          <w:sz w:val="22"/>
          <w:szCs w:val="22"/>
        </w:rPr>
        <w:t>Obchodní jméno:</w:t>
      </w:r>
      <w:r>
        <w:rPr>
          <w:sz w:val="22"/>
          <w:szCs w:val="22"/>
        </w:rPr>
        <w:tab/>
      </w:r>
      <w:r w:rsidRPr="00A1208D">
        <w:rPr>
          <w:b/>
          <w:bCs/>
          <w:sz w:val="28"/>
          <w:szCs w:val="28"/>
        </w:rPr>
        <w:t>Slavia</w:t>
      </w:r>
      <w:r w:rsidRPr="008C2926">
        <w:rPr>
          <w:b/>
          <w:bCs/>
          <w:sz w:val="28"/>
          <w:szCs w:val="28"/>
        </w:rPr>
        <w:t xml:space="preserve"> pojišťovna, a.s.</w:t>
      </w:r>
    </w:p>
    <w:p w14:paraId="1E3BBCAB" w14:textId="29C8BBE1" w:rsidR="00A1208D" w:rsidRPr="008C2926" w:rsidRDefault="00A1208D" w:rsidP="00A1208D">
      <w:pPr>
        <w:pStyle w:val="Text"/>
        <w:widowControl/>
        <w:tabs>
          <w:tab w:val="left" w:pos="284"/>
          <w:tab w:val="left" w:pos="3402"/>
        </w:tabs>
        <w:ind w:left="3402"/>
        <w:rPr>
          <w:sz w:val="22"/>
          <w:szCs w:val="22"/>
          <w:lang w:val="nl-NL"/>
        </w:rPr>
      </w:pPr>
      <w:r w:rsidRPr="008C2926">
        <w:rPr>
          <w:sz w:val="22"/>
          <w:szCs w:val="22"/>
        </w:rPr>
        <w:t>zapsaná v</w:t>
      </w:r>
      <w:r w:rsidR="00DB719A">
        <w:rPr>
          <w:sz w:val="22"/>
          <w:szCs w:val="22"/>
        </w:rPr>
        <w:t> </w:t>
      </w:r>
      <w:r>
        <w:rPr>
          <w:sz w:val="22"/>
          <w:szCs w:val="22"/>
        </w:rPr>
        <w:t>obchodním rejstříku</w:t>
      </w:r>
      <w:r w:rsidRPr="008C2926">
        <w:rPr>
          <w:sz w:val="22"/>
          <w:szCs w:val="22"/>
        </w:rPr>
        <w:t xml:space="preserve"> vedeném Městský</w:t>
      </w:r>
      <w:r w:rsidRPr="008C2926">
        <w:rPr>
          <w:sz w:val="22"/>
          <w:szCs w:val="22"/>
          <w:lang w:val="nl-NL"/>
        </w:rPr>
        <w:t>m soudem v</w:t>
      </w:r>
      <w:r w:rsidR="00DB719A">
        <w:rPr>
          <w:sz w:val="22"/>
          <w:szCs w:val="22"/>
        </w:rPr>
        <w:t> </w:t>
      </w:r>
      <w:r w:rsidRPr="008C2926">
        <w:rPr>
          <w:sz w:val="22"/>
          <w:szCs w:val="22"/>
        </w:rPr>
        <w:t>Praze, odd.</w:t>
      </w:r>
      <w:r w:rsidRPr="008C2926">
        <w:rPr>
          <w:sz w:val="22"/>
          <w:szCs w:val="22"/>
          <w:lang w:val="nl-NL"/>
        </w:rPr>
        <w:t xml:space="preserve"> B,</w:t>
      </w:r>
      <w:r>
        <w:rPr>
          <w:sz w:val="22"/>
          <w:szCs w:val="22"/>
          <w:lang w:val="nl-NL"/>
        </w:rPr>
        <w:t xml:space="preserve"> </w:t>
      </w:r>
      <w:r w:rsidRPr="008C2926">
        <w:rPr>
          <w:sz w:val="22"/>
          <w:szCs w:val="22"/>
          <w:lang w:val="nl-NL"/>
        </w:rPr>
        <w:t>vl</w:t>
      </w:r>
      <w:r>
        <w:rPr>
          <w:sz w:val="22"/>
          <w:szCs w:val="22"/>
          <w:lang w:val="nl-NL"/>
        </w:rPr>
        <w:t>ožka</w:t>
      </w:r>
      <w:r w:rsidRPr="008C2926">
        <w:rPr>
          <w:sz w:val="22"/>
          <w:szCs w:val="22"/>
        </w:rPr>
        <w:t xml:space="preserve"> 2</w:t>
      </w:r>
      <w:r>
        <w:rPr>
          <w:sz w:val="22"/>
          <w:szCs w:val="22"/>
        </w:rPr>
        <w:t>591</w:t>
      </w:r>
    </w:p>
    <w:p w14:paraId="74C1C0CA" w14:textId="6A753A56" w:rsidR="00A1208D" w:rsidRPr="00E03F16" w:rsidRDefault="00A1208D" w:rsidP="00A1208D">
      <w:pPr>
        <w:pStyle w:val="Text"/>
        <w:widowControl/>
        <w:tabs>
          <w:tab w:val="left" w:pos="284"/>
          <w:tab w:val="left" w:pos="3402"/>
        </w:tabs>
        <w:rPr>
          <w:sz w:val="22"/>
          <w:szCs w:val="22"/>
        </w:rPr>
      </w:pPr>
      <w:r w:rsidRPr="008C2926">
        <w:rPr>
          <w:sz w:val="22"/>
          <w:szCs w:val="22"/>
        </w:rPr>
        <w:t>Sídlo:</w:t>
      </w:r>
      <w:r w:rsidRPr="008C2926">
        <w:rPr>
          <w:sz w:val="22"/>
          <w:szCs w:val="22"/>
        </w:rPr>
        <w:tab/>
        <w:t xml:space="preserve">Praha </w:t>
      </w:r>
      <w:r>
        <w:rPr>
          <w:sz w:val="22"/>
          <w:szCs w:val="22"/>
        </w:rPr>
        <w:t>4</w:t>
      </w:r>
      <w:r w:rsidRPr="00E03F16">
        <w:rPr>
          <w:sz w:val="22"/>
          <w:szCs w:val="22"/>
        </w:rPr>
        <w:t xml:space="preserve">, </w:t>
      </w:r>
      <w:r w:rsidR="003451AD" w:rsidRPr="00E03F16">
        <w:rPr>
          <w:sz w:val="22"/>
          <w:szCs w:val="22"/>
        </w:rPr>
        <w:t>Vyskočilova 1422/1a</w:t>
      </w:r>
      <w:r w:rsidRPr="00E03F16">
        <w:rPr>
          <w:sz w:val="22"/>
          <w:szCs w:val="22"/>
        </w:rPr>
        <w:t>, 140 00, Česká republika</w:t>
      </w:r>
    </w:p>
    <w:p w14:paraId="480DE8F6" w14:textId="395327E4" w:rsidR="00A1208D" w:rsidRPr="00E03F16" w:rsidRDefault="00A1208D" w:rsidP="00A1208D">
      <w:pPr>
        <w:pStyle w:val="Text"/>
        <w:widowControl/>
        <w:tabs>
          <w:tab w:val="left" w:pos="284"/>
          <w:tab w:val="left" w:pos="3402"/>
        </w:tabs>
        <w:rPr>
          <w:sz w:val="22"/>
          <w:szCs w:val="22"/>
        </w:rPr>
      </w:pPr>
      <w:r w:rsidRPr="00E03F16">
        <w:rPr>
          <w:sz w:val="22"/>
          <w:szCs w:val="22"/>
        </w:rPr>
        <w:t>IČ:</w:t>
      </w:r>
      <w:r w:rsidRPr="00E03F16">
        <w:rPr>
          <w:sz w:val="22"/>
          <w:szCs w:val="22"/>
        </w:rPr>
        <w:tab/>
      </w:r>
      <w:r w:rsidRPr="00E03F16">
        <w:rPr>
          <w:sz w:val="22"/>
          <w:szCs w:val="22"/>
        </w:rPr>
        <w:tab/>
        <w:t>60197501</w:t>
      </w:r>
    </w:p>
    <w:p w14:paraId="58AF0EA4" w14:textId="7F252684" w:rsidR="00A1208D" w:rsidRPr="00E03F16" w:rsidRDefault="00A1208D" w:rsidP="00A1208D">
      <w:pPr>
        <w:pStyle w:val="Text"/>
        <w:widowControl/>
        <w:tabs>
          <w:tab w:val="left" w:pos="284"/>
          <w:tab w:val="left" w:pos="3402"/>
        </w:tabs>
        <w:rPr>
          <w:sz w:val="22"/>
          <w:szCs w:val="22"/>
        </w:rPr>
      </w:pPr>
      <w:r w:rsidRPr="00E03F16">
        <w:rPr>
          <w:sz w:val="22"/>
          <w:szCs w:val="22"/>
        </w:rPr>
        <w:t>DIČ:</w:t>
      </w:r>
      <w:r w:rsidRPr="00E03F16">
        <w:rPr>
          <w:sz w:val="22"/>
          <w:szCs w:val="22"/>
        </w:rPr>
        <w:tab/>
        <w:t>CZ 60197501</w:t>
      </w:r>
    </w:p>
    <w:p w14:paraId="3E6E49FB" w14:textId="74618628" w:rsidR="00A1208D" w:rsidRPr="00F27469" w:rsidRDefault="00A1208D" w:rsidP="00A1208D">
      <w:pPr>
        <w:pStyle w:val="Text"/>
        <w:widowControl/>
        <w:tabs>
          <w:tab w:val="left" w:pos="284"/>
          <w:tab w:val="left" w:pos="3402"/>
        </w:tabs>
        <w:ind w:left="3402" w:hanging="3402"/>
        <w:rPr>
          <w:sz w:val="22"/>
          <w:szCs w:val="22"/>
        </w:rPr>
      </w:pPr>
      <w:r w:rsidRPr="00E03F16">
        <w:rPr>
          <w:sz w:val="22"/>
          <w:szCs w:val="22"/>
        </w:rPr>
        <w:t xml:space="preserve">Zastoupená: </w:t>
      </w:r>
      <w:r w:rsidRPr="00E03F16">
        <w:rPr>
          <w:sz w:val="22"/>
          <w:szCs w:val="22"/>
        </w:rPr>
        <w:tab/>
      </w:r>
      <w:r w:rsidRPr="00E03F16">
        <w:rPr>
          <w:sz w:val="22"/>
          <w:szCs w:val="22"/>
          <w:lang w:bidi="cs-CZ"/>
        </w:rPr>
        <w:t xml:space="preserve">vedoucím </w:t>
      </w:r>
      <w:proofErr w:type="spellStart"/>
      <w:r w:rsidRPr="00E03F16">
        <w:rPr>
          <w:sz w:val="22"/>
          <w:szCs w:val="22"/>
          <w:lang w:bidi="cs-CZ"/>
        </w:rPr>
        <w:t>underwriterem</w:t>
      </w:r>
      <w:proofErr w:type="spellEnd"/>
      <w:r w:rsidRPr="00E03F16">
        <w:rPr>
          <w:sz w:val="22"/>
          <w:szCs w:val="22"/>
          <w:lang w:bidi="cs-CZ"/>
        </w:rPr>
        <w:t xml:space="preserve"> a </w:t>
      </w:r>
      <w:r w:rsidR="00B15A3E" w:rsidRPr="00E03F16">
        <w:rPr>
          <w:sz w:val="22"/>
          <w:szCs w:val="22"/>
          <w:lang w:bidi="cs-CZ"/>
        </w:rPr>
        <w:t>senior</w:t>
      </w:r>
      <w:r w:rsidRPr="00E03F16">
        <w:rPr>
          <w:sz w:val="22"/>
          <w:szCs w:val="22"/>
          <w:lang w:bidi="cs-CZ"/>
        </w:rPr>
        <w:t xml:space="preserve"> </w:t>
      </w:r>
      <w:proofErr w:type="spellStart"/>
      <w:r w:rsidRPr="00E03F16">
        <w:rPr>
          <w:sz w:val="22"/>
          <w:szCs w:val="22"/>
          <w:lang w:bidi="cs-CZ"/>
        </w:rPr>
        <w:t>underwriterem</w:t>
      </w:r>
      <w:proofErr w:type="spellEnd"/>
    </w:p>
    <w:p w14:paraId="22A587F8" w14:textId="77777777" w:rsidR="00A1208D" w:rsidRDefault="00A1208D" w:rsidP="009D306D">
      <w:pPr>
        <w:pStyle w:val="Text"/>
        <w:widowControl/>
        <w:tabs>
          <w:tab w:val="left" w:pos="284"/>
        </w:tabs>
        <w:jc w:val="center"/>
        <w:rPr>
          <w:bCs/>
          <w:sz w:val="22"/>
          <w:szCs w:val="22"/>
        </w:rPr>
      </w:pPr>
    </w:p>
    <w:p w14:paraId="44EB7BDF" w14:textId="23629B88" w:rsidR="009D306D" w:rsidRPr="009D306D" w:rsidRDefault="00A1208D" w:rsidP="00A1208D">
      <w:pPr>
        <w:pStyle w:val="Zkladntext40"/>
        <w:shd w:val="clear" w:color="auto" w:fill="auto"/>
        <w:jc w:val="left"/>
        <w:rPr>
          <w:rFonts w:ascii="Times New Roman" w:hAnsi="Times New Roman" w:cs="Times New Roman"/>
          <w:sz w:val="22"/>
          <w:szCs w:val="22"/>
        </w:rPr>
      </w:pPr>
      <w:r w:rsidRPr="00A1208D">
        <w:rPr>
          <w:rStyle w:val="Zkladntext4Netun"/>
          <w:rFonts w:ascii="Times New Roman" w:hAnsi="Times New Roman" w:cs="Times New Roman"/>
          <w:sz w:val="22"/>
          <w:szCs w:val="22"/>
        </w:rPr>
        <w:t>(dále jen „</w:t>
      </w:r>
      <w:r w:rsidRPr="00A1208D">
        <w:rPr>
          <w:rFonts w:ascii="Times New Roman" w:hAnsi="Times New Roman" w:cs="Times New Roman"/>
          <w:color w:val="000000"/>
          <w:sz w:val="22"/>
          <w:szCs w:val="22"/>
          <w:lang w:bidi="cs-CZ"/>
        </w:rPr>
        <w:t>pojistitel</w:t>
      </w:r>
      <w:r w:rsidRPr="00A1208D">
        <w:rPr>
          <w:rFonts w:ascii="Times New Roman" w:hAnsi="Times New Roman" w:cs="Times New Roman"/>
          <w:color w:val="000000"/>
          <w:sz w:val="22"/>
          <w:szCs w:val="22"/>
          <w:vertAlign w:val="superscript"/>
          <w:lang w:bidi="cs-CZ"/>
        </w:rPr>
        <w:t>“</w:t>
      </w:r>
      <w:r w:rsidRPr="00A1208D">
        <w:rPr>
          <w:rStyle w:val="Zkladntext4Netun"/>
          <w:rFonts w:ascii="Times New Roman" w:hAnsi="Times New Roman" w:cs="Times New Roman"/>
          <w:sz w:val="22"/>
          <w:szCs w:val="22"/>
        </w:rPr>
        <w:t>)</w:t>
      </w:r>
    </w:p>
    <w:p w14:paraId="6C019C9D" w14:textId="1AE1D8B5" w:rsidR="009D306D" w:rsidRDefault="009D306D" w:rsidP="009D306D">
      <w:pPr>
        <w:pStyle w:val="Text"/>
        <w:widowControl/>
        <w:tabs>
          <w:tab w:val="left" w:pos="284"/>
        </w:tabs>
        <w:jc w:val="center"/>
        <w:rPr>
          <w:bCs/>
          <w:sz w:val="22"/>
          <w:szCs w:val="22"/>
        </w:rPr>
      </w:pPr>
      <w:r>
        <w:rPr>
          <w:bCs/>
          <w:sz w:val="22"/>
          <w:szCs w:val="22"/>
        </w:rPr>
        <w:t>a</w:t>
      </w:r>
    </w:p>
    <w:p w14:paraId="1E7573A2" w14:textId="77777777" w:rsidR="009D306D" w:rsidRDefault="009D306D" w:rsidP="00853239">
      <w:pPr>
        <w:pStyle w:val="Text"/>
        <w:widowControl/>
        <w:tabs>
          <w:tab w:val="left" w:pos="284"/>
        </w:tabs>
        <w:rPr>
          <w:bCs/>
          <w:sz w:val="22"/>
          <w:szCs w:val="22"/>
        </w:rPr>
      </w:pPr>
    </w:p>
    <w:p w14:paraId="141C49F1" w14:textId="0E465680" w:rsidR="00853239" w:rsidRPr="00F27469" w:rsidRDefault="00853239" w:rsidP="00853239">
      <w:pPr>
        <w:pStyle w:val="Text"/>
        <w:widowControl/>
        <w:tabs>
          <w:tab w:val="left" w:pos="284"/>
        </w:tabs>
        <w:rPr>
          <w:bCs/>
          <w:sz w:val="22"/>
          <w:szCs w:val="22"/>
        </w:rPr>
      </w:pPr>
      <w:r>
        <w:rPr>
          <w:bCs/>
          <w:sz w:val="22"/>
          <w:szCs w:val="22"/>
        </w:rPr>
        <w:t>Pojistník:</w:t>
      </w:r>
    </w:p>
    <w:p w14:paraId="1C4D68C3" w14:textId="317F5E7A" w:rsidR="00853239" w:rsidRPr="00ED70BF" w:rsidRDefault="00853239" w:rsidP="00853239">
      <w:pPr>
        <w:pStyle w:val="Zkladntext21"/>
        <w:widowControl/>
        <w:tabs>
          <w:tab w:val="left" w:pos="284"/>
          <w:tab w:val="left" w:pos="3402"/>
        </w:tabs>
        <w:rPr>
          <w:b/>
          <w:bCs/>
          <w:sz w:val="28"/>
          <w:szCs w:val="28"/>
        </w:rPr>
      </w:pPr>
      <w:r>
        <w:t>Obchodní jméno:</w:t>
      </w:r>
      <w:r>
        <w:tab/>
      </w:r>
      <w:r w:rsidR="0048793F">
        <w:rPr>
          <w:b/>
          <w:bCs/>
          <w:sz w:val="28"/>
          <w:szCs w:val="28"/>
        </w:rPr>
        <w:t>Město Říčany</w:t>
      </w:r>
      <w:r w:rsidR="000D28CC">
        <w:rPr>
          <w:b/>
          <w:bCs/>
          <w:sz w:val="28"/>
          <w:szCs w:val="28"/>
        </w:rPr>
        <w:t xml:space="preserve"> </w:t>
      </w:r>
    </w:p>
    <w:p w14:paraId="60B8BBE2" w14:textId="6F95FC63" w:rsidR="00853239" w:rsidRDefault="00853239" w:rsidP="00853239">
      <w:pPr>
        <w:pStyle w:val="Text"/>
        <w:widowControl/>
        <w:tabs>
          <w:tab w:val="left" w:pos="284"/>
          <w:tab w:val="left" w:pos="3402"/>
        </w:tabs>
        <w:rPr>
          <w:sz w:val="22"/>
          <w:szCs w:val="22"/>
        </w:rPr>
      </w:pPr>
      <w:r>
        <w:rPr>
          <w:sz w:val="22"/>
          <w:szCs w:val="22"/>
        </w:rPr>
        <w:t>Sídlo:</w:t>
      </w:r>
      <w:r>
        <w:rPr>
          <w:sz w:val="22"/>
          <w:szCs w:val="22"/>
        </w:rPr>
        <w:tab/>
      </w:r>
      <w:r w:rsidR="0048793F">
        <w:rPr>
          <w:sz w:val="22"/>
          <w:szCs w:val="22"/>
        </w:rPr>
        <w:t>Masarykovo náměstí 53</w:t>
      </w:r>
      <w:r w:rsidR="005F0801">
        <w:rPr>
          <w:sz w:val="22"/>
          <w:szCs w:val="22"/>
        </w:rPr>
        <w:t>/40</w:t>
      </w:r>
      <w:r w:rsidR="0048793F">
        <w:rPr>
          <w:sz w:val="22"/>
          <w:szCs w:val="22"/>
        </w:rPr>
        <w:t>, Říčany</w:t>
      </w:r>
      <w:r w:rsidR="00E616CE">
        <w:rPr>
          <w:sz w:val="22"/>
          <w:szCs w:val="22"/>
        </w:rPr>
        <w:t xml:space="preserve">, PSČ </w:t>
      </w:r>
      <w:r w:rsidR="0048793F">
        <w:rPr>
          <w:sz w:val="22"/>
          <w:szCs w:val="22"/>
        </w:rPr>
        <w:t>251 0</w:t>
      </w:r>
      <w:r w:rsidR="009930D8">
        <w:rPr>
          <w:sz w:val="22"/>
          <w:szCs w:val="22"/>
        </w:rPr>
        <w:t>1</w:t>
      </w:r>
      <w:r w:rsidR="0048793F">
        <w:rPr>
          <w:sz w:val="22"/>
          <w:szCs w:val="22"/>
        </w:rPr>
        <w:t>,</w:t>
      </w:r>
      <w:r w:rsidR="00405B83">
        <w:rPr>
          <w:sz w:val="22"/>
          <w:szCs w:val="22"/>
        </w:rPr>
        <w:t xml:space="preserve"> </w:t>
      </w:r>
      <w:r w:rsidR="008F1F9A">
        <w:rPr>
          <w:sz w:val="22"/>
          <w:szCs w:val="22"/>
        </w:rPr>
        <w:t>Česká</w:t>
      </w:r>
      <w:r>
        <w:rPr>
          <w:sz w:val="22"/>
          <w:szCs w:val="22"/>
        </w:rPr>
        <w:t xml:space="preserve"> republika</w:t>
      </w:r>
    </w:p>
    <w:p w14:paraId="2A0CAC0A" w14:textId="687A6FC8" w:rsidR="00853239" w:rsidRDefault="00853239" w:rsidP="00853239">
      <w:pPr>
        <w:pStyle w:val="Text"/>
        <w:widowControl/>
        <w:tabs>
          <w:tab w:val="left" w:pos="284"/>
          <w:tab w:val="left" w:pos="3402"/>
        </w:tabs>
        <w:rPr>
          <w:sz w:val="22"/>
          <w:szCs w:val="22"/>
        </w:rPr>
      </w:pPr>
      <w:r>
        <w:rPr>
          <w:sz w:val="22"/>
          <w:szCs w:val="22"/>
        </w:rPr>
        <w:t>IČ:</w:t>
      </w:r>
      <w:r>
        <w:rPr>
          <w:sz w:val="22"/>
          <w:szCs w:val="22"/>
        </w:rPr>
        <w:tab/>
      </w:r>
      <w:r>
        <w:rPr>
          <w:sz w:val="22"/>
          <w:szCs w:val="22"/>
        </w:rPr>
        <w:tab/>
      </w:r>
      <w:r w:rsidR="0048793F">
        <w:rPr>
          <w:sz w:val="22"/>
          <w:szCs w:val="22"/>
        </w:rPr>
        <w:t>00240702</w:t>
      </w:r>
    </w:p>
    <w:p w14:paraId="4330B46E" w14:textId="552E18ED" w:rsidR="00853239" w:rsidRDefault="00853239" w:rsidP="00853239">
      <w:pPr>
        <w:pStyle w:val="Text"/>
        <w:widowControl/>
        <w:tabs>
          <w:tab w:val="left" w:pos="284"/>
          <w:tab w:val="left" w:pos="3402"/>
        </w:tabs>
        <w:rPr>
          <w:sz w:val="22"/>
          <w:szCs w:val="22"/>
        </w:rPr>
      </w:pPr>
      <w:r>
        <w:rPr>
          <w:sz w:val="22"/>
          <w:szCs w:val="22"/>
        </w:rPr>
        <w:t>DIČ:</w:t>
      </w:r>
      <w:r>
        <w:rPr>
          <w:sz w:val="22"/>
          <w:szCs w:val="22"/>
        </w:rPr>
        <w:tab/>
      </w:r>
      <w:r w:rsidRPr="00B00D50">
        <w:rPr>
          <w:sz w:val="22"/>
          <w:szCs w:val="22"/>
        </w:rPr>
        <w:t>CZ</w:t>
      </w:r>
      <w:r>
        <w:rPr>
          <w:sz w:val="22"/>
          <w:szCs w:val="22"/>
        </w:rPr>
        <w:t xml:space="preserve"> </w:t>
      </w:r>
      <w:r w:rsidR="00132BB6">
        <w:rPr>
          <w:sz w:val="22"/>
          <w:szCs w:val="22"/>
        </w:rPr>
        <w:t>002</w:t>
      </w:r>
      <w:r w:rsidR="0048793F">
        <w:rPr>
          <w:sz w:val="22"/>
          <w:szCs w:val="22"/>
        </w:rPr>
        <w:t>40702</w:t>
      </w:r>
    </w:p>
    <w:p w14:paraId="3E86ADA9" w14:textId="5C64B520" w:rsidR="00853239" w:rsidRPr="00350134" w:rsidRDefault="00853239" w:rsidP="00853239">
      <w:pPr>
        <w:pStyle w:val="Text"/>
        <w:rPr>
          <w:sz w:val="22"/>
          <w:szCs w:val="22"/>
        </w:rPr>
      </w:pPr>
      <w:r>
        <w:rPr>
          <w:rFonts w:eastAsia="Arial Unicode MS" w:cs="Arial Unicode MS"/>
          <w:sz w:val="22"/>
          <w:szCs w:val="22"/>
        </w:rPr>
        <w:t>Zastoupená:</w:t>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sidR="004E6C75">
        <w:rPr>
          <w:rFonts w:eastAsia="Arial Unicode MS" w:cs="Arial Unicode MS"/>
          <w:sz w:val="22"/>
          <w:szCs w:val="22"/>
        </w:rPr>
        <w:t xml:space="preserve">          </w:t>
      </w:r>
      <w:r w:rsidR="00BB21D7">
        <w:rPr>
          <w:sz w:val="22"/>
          <w:szCs w:val="22"/>
        </w:rPr>
        <w:t xml:space="preserve">starostou města </w:t>
      </w:r>
    </w:p>
    <w:p w14:paraId="4FC11418" w14:textId="77777777" w:rsidR="00853239" w:rsidRDefault="00853239" w:rsidP="00853239">
      <w:pPr>
        <w:pStyle w:val="Text"/>
        <w:rPr>
          <w:rFonts w:eastAsia="Arial Unicode MS" w:cs="Arial Unicode MS"/>
          <w:sz w:val="22"/>
          <w:szCs w:val="22"/>
        </w:rPr>
      </w:pPr>
    </w:p>
    <w:p w14:paraId="3D2CC58B" w14:textId="2869E946" w:rsidR="00853239" w:rsidRDefault="00853239" w:rsidP="00853239">
      <w:pPr>
        <w:pStyle w:val="Text"/>
        <w:widowControl/>
        <w:tabs>
          <w:tab w:val="left" w:pos="284"/>
        </w:tabs>
        <w:rPr>
          <w:b/>
          <w:bCs/>
          <w:sz w:val="22"/>
          <w:szCs w:val="22"/>
        </w:rPr>
      </w:pPr>
      <w:r>
        <w:rPr>
          <w:sz w:val="22"/>
          <w:szCs w:val="22"/>
        </w:rPr>
        <w:t xml:space="preserve">(dále jen </w:t>
      </w:r>
      <w:r>
        <w:rPr>
          <w:color w:val="252525"/>
          <w:sz w:val="21"/>
          <w:szCs w:val="21"/>
          <w:u w:color="252525"/>
          <w:shd w:val="clear" w:color="auto" w:fill="FFFFFF"/>
        </w:rPr>
        <w:t>„</w:t>
      </w:r>
      <w:r w:rsidRPr="008C2926">
        <w:rPr>
          <w:b/>
          <w:bCs/>
          <w:sz w:val="22"/>
          <w:szCs w:val="22"/>
        </w:rPr>
        <w:t>pojistník/pojištěný</w:t>
      </w:r>
      <w:r w:rsidRPr="008C2926">
        <w:rPr>
          <w:b/>
          <w:bCs/>
          <w:color w:val="252525"/>
          <w:sz w:val="21"/>
          <w:szCs w:val="21"/>
          <w:u w:color="252525"/>
          <w:shd w:val="clear" w:color="auto" w:fill="FFFFFF"/>
        </w:rPr>
        <w:t>“</w:t>
      </w:r>
      <w:r w:rsidRPr="008C2926">
        <w:rPr>
          <w:b/>
          <w:bCs/>
          <w:sz w:val="22"/>
          <w:szCs w:val="22"/>
        </w:rPr>
        <w:t>)</w:t>
      </w:r>
      <w:r>
        <w:rPr>
          <w:sz w:val="22"/>
          <w:szCs w:val="22"/>
        </w:rPr>
        <w:t xml:space="preserve"> – na </w:t>
      </w:r>
      <w:r w:rsidR="0017305C">
        <w:rPr>
          <w:sz w:val="22"/>
          <w:szCs w:val="22"/>
        </w:rPr>
        <w:t xml:space="preserve">druhé </w:t>
      </w:r>
      <w:r>
        <w:rPr>
          <w:sz w:val="22"/>
          <w:szCs w:val="22"/>
        </w:rPr>
        <w:t xml:space="preserve">straně </w:t>
      </w:r>
    </w:p>
    <w:p w14:paraId="4085F303" w14:textId="77777777" w:rsidR="001910B5" w:rsidRDefault="001910B5">
      <w:pPr>
        <w:pStyle w:val="Text"/>
        <w:widowControl/>
        <w:rPr>
          <w:sz w:val="22"/>
          <w:szCs w:val="22"/>
        </w:rPr>
      </w:pPr>
    </w:p>
    <w:p w14:paraId="57268981" w14:textId="77777777" w:rsidR="000125A9" w:rsidRPr="000125A9" w:rsidRDefault="000125A9" w:rsidP="000125A9">
      <w:pPr>
        <w:pStyle w:val="slovnChar"/>
        <w:numPr>
          <w:ilvl w:val="0"/>
          <w:numId w:val="0"/>
        </w:numPr>
        <w:spacing w:before="0" w:line="250" w:lineRule="exact"/>
        <w:jc w:val="center"/>
        <w:rPr>
          <w:rFonts w:ascii="Times New Roman" w:hAnsi="Times New Roman"/>
          <w:b/>
          <w:sz w:val="22"/>
          <w:szCs w:val="22"/>
        </w:rPr>
      </w:pPr>
      <w:r w:rsidRPr="000125A9">
        <w:rPr>
          <w:rFonts w:ascii="Times New Roman" w:hAnsi="Times New Roman"/>
          <w:b/>
          <w:sz w:val="22"/>
          <w:szCs w:val="22"/>
        </w:rPr>
        <w:t>uzavírají</w:t>
      </w:r>
    </w:p>
    <w:p w14:paraId="55E1DD3D" w14:textId="77777777" w:rsidR="000125A9" w:rsidRPr="00762E5A" w:rsidRDefault="000125A9" w:rsidP="000125A9">
      <w:pPr>
        <w:pStyle w:val="slovnChar"/>
        <w:numPr>
          <w:ilvl w:val="0"/>
          <w:numId w:val="0"/>
        </w:numPr>
        <w:spacing w:before="0" w:line="250" w:lineRule="exact"/>
        <w:rPr>
          <w:rFonts w:ascii="Times New Roman" w:hAnsi="Times New Roman"/>
          <w:sz w:val="22"/>
          <w:szCs w:val="22"/>
        </w:rPr>
      </w:pPr>
    </w:p>
    <w:p w14:paraId="54F161AC" w14:textId="77777777" w:rsidR="000125A9" w:rsidRPr="00762E5A" w:rsidRDefault="000125A9" w:rsidP="000125A9">
      <w:pPr>
        <w:pStyle w:val="slovnChar"/>
        <w:numPr>
          <w:ilvl w:val="0"/>
          <w:numId w:val="0"/>
        </w:numPr>
        <w:spacing w:before="0" w:line="250" w:lineRule="exact"/>
        <w:rPr>
          <w:rFonts w:ascii="Times New Roman" w:hAnsi="Times New Roman"/>
          <w:sz w:val="22"/>
          <w:szCs w:val="22"/>
        </w:rPr>
      </w:pPr>
    </w:p>
    <w:p w14:paraId="59828226" w14:textId="22126638" w:rsidR="00DB719A" w:rsidRPr="00414559" w:rsidRDefault="000125A9" w:rsidP="00414559">
      <w:pPr>
        <w:pStyle w:val="Zkladntext31"/>
        <w:tabs>
          <w:tab w:val="clear" w:pos="-720"/>
          <w:tab w:val="left" w:pos="-567"/>
        </w:tabs>
        <w:spacing w:line="240" w:lineRule="auto"/>
        <w:jc w:val="center"/>
        <w:rPr>
          <w:b/>
          <w:bCs/>
          <w:sz w:val="22"/>
          <w:szCs w:val="22"/>
        </w:rPr>
      </w:pPr>
      <w:r w:rsidRPr="00AD38FA">
        <w:rPr>
          <w:b/>
          <w:bCs/>
          <w:sz w:val="22"/>
          <w:szCs w:val="22"/>
        </w:rPr>
        <w:t>podle příslušných ustanovení zákona č. 89/2012 Sb., občanského zákoníku</w:t>
      </w:r>
      <w:r w:rsidR="008745AC" w:rsidRPr="00AD38FA">
        <w:rPr>
          <w:b/>
          <w:bCs/>
          <w:sz w:val="22"/>
          <w:szCs w:val="22"/>
        </w:rPr>
        <w:t>, ve znění pozdějších předpisů,</w:t>
      </w:r>
      <w:r w:rsidRPr="00AD38FA">
        <w:rPr>
          <w:b/>
          <w:bCs/>
          <w:sz w:val="22"/>
          <w:szCs w:val="22"/>
        </w:rPr>
        <w:t xml:space="preserve"> </w:t>
      </w:r>
      <w:r w:rsidR="00760074">
        <w:rPr>
          <w:b/>
          <w:bCs/>
          <w:sz w:val="22"/>
          <w:szCs w:val="22"/>
        </w:rPr>
        <w:t>tento dodatek č.0</w:t>
      </w:r>
      <w:r w:rsidR="00EA515E">
        <w:rPr>
          <w:b/>
          <w:bCs/>
          <w:sz w:val="22"/>
          <w:szCs w:val="22"/>
        </w:rPr>
        <w:t>6</w:t>
      </w:r>
      <w:r w:rsidR="00760074">
        <w:rPr>
          <w:b/>
          <w:bCs/>
          <w:sz w:val="22"/>
          <w:szCs w:val="22"/>
        </w:rPr>
        <w:t xml:space="preserve"> k</w:t>
      </w:r>
      <w:r w:rsidRPr="00AD38FA">
        <w:rPr>
          <w:b/>
          <w:bCs/>
          <w:sz w:val="22"/>
          <w:szCs w:val="22"/>
        </w:rPr>
        <w:t xml:space="preserve"> pojistn</w:t>
      </w:r>
      <w:r w:rsidR="00760074">
        <w:rPr>
          <w:b/>
          <w:bCs/>
          <w:sz w:val="22"/>
          <w:szCs w:val="22"/>
        </w:rPr>
        <w:t>é</w:t>
      </w:r>
      <w:r w:rsidRPr="00AD38FA">
        <w:rPr>
          <w:b/>
          <w:bCs/>
          <w:sz w:val="22"/>
          <w:szCs w:val="22"/>
        </w:rPr>
        <w:t xml:space="preserve"> smlouv</w:t>
      </w:r>
      <w:r w:rsidR="00760074">
        <w:rPr>
          <w:b/>
          <w:bCs/>
          <w:sz w:val="22"/>
          <w:szCs w:val="22"/>
        </w:rPr>
        <w:t>ě č. 0520454018</w:t>
      </w:r>
      <w:r w:rsidRPr="00AD38FA">
        <w:rPr>
          <w:b/>
          <w:bCs/>
          <w:sz w:val="22"/>
          <w:szCs w:val="22"/>
        </w:rPr>
        <w:t>, která spolu s</w:t>
      </w:r>
      <w:r w:rsidR="00DB719A">
        <w:rPr>
          <w:b/>
          <w:bCs/>
          <w:sz w:val="22"/>
          <w:szCs w:val="22"/>
        </w:rPr>
        <w:t> </w:t>
      </w:r>
      <w:r w:rsidRPr="00AD38FA">
        <w:rPr>
          <w:b/>
          <w:bCs/>
          <w:sz w:val="22"/>
          <w:szCs w:val="22"/>
        </w:rPr>
        <w:t>pojistnými podmínkami pojistitele a přílohami, na které se tato pojistná smlouva odvolává, tvoří nedílný celek.</w:t>
      </w:r>
    </w:p>
    <w:p w14:paraId="644D69B6" w14:textId="2D34D0C5" w:rsidR="009D306D" w:rsidRDefault="009D306D" w:rsidP="00730A31">
      <w:pPr>
        <w:pStyle w:val="Text"/>
        <w:keepNext/>
        <w:widowControl/>
        <w:tabs>
          <w:tab w:val="left" w:pos="284"/>
          <w:tab w:val="left" w:pos="3402"/>
        </w:tabs>
        <w:jc w:val="center"/>
        <w:rPr>
          <w:b/>
          <w:bCs/>
          <w:sz w:val="24"/>
          <w:szCs w:val="24"/>
        </w:rPr>
      </w:pPr>
      <w:r>
        <w:rPr>
          <w:b/>
          <w:bCs/>
          <w:sz w:val="24"/>
          <w:szCs w:val="24"/>
        </w:rPr>
        <w:lastRenderedPageBreak/>
        <w:t>Článek I.</w:t>
      </w:r>
    </w:p>
    <w:p w14:paraId="465ED5F1" w14:textId="02A06318" w:rsidR="009D306D" w:rsidRDefault="009D306D" w:rsidP="00730A31">
      <w:pPr>
        <w:pStyle w:val="Text"/>
        <w:keepNext/>
        <w:widowControl/>
        <w:tabs>
          <w:tab w:val="left" w:pos="284"/>
          <w:tab w:val="left" w:pos="3402"/>
        </w:tabs>
        <w:jc w:val="center"/>
        <w:rPr>
          <w:b/>
          <w:bCs/>
          <w:sz w:val="24"/>
          <w:szCs w:val="24"/>
        </w:rPr>
      </w:pPr>
      <w:r>
        <w:rPr>
          <w:b/>
          <w:bCs/>
          <w:sz w:val="24"/>
          <w:szCs w:val="24"/>
        </w:rPr>
        <w:t>UJEDNÁNÍ O SOUPOJIŠTĚNÍ</w:t>
      </w:r>
    </w:p>
    <w:p w14:paraId="5E063987" w14:textId="77777777" w:rsidR="00CB29C7" w:rsidRDefault="00CB29C7" w:rsidP="00F513F4">
      <w:pPr>
        <w:pStyle w:val="Text"/>
        <w:keepNext/>
        <w:widowControl/>
        <w:tabs>
          <w:tab w:val="left" w:pos="284"/>
          <w:tab w:val="left" w:pos="3402"/>
        </w:tabs>
        <w:spacing w:before="120"/>
        <w:jc w:val="both"/>
        <w:rPr>
          <w:b/>
          <w:bCs/>
          <w:sz w:val="24"/>
          <w:szCs w:val="24"/>
        </w:rPr>
      </w:pPr>
    </w:p>
    <w:p w14:paraId="22F8C672" w14:textId="7DE26A15" w:rsidR="00CB29C7" w:rsidRPr="00CB29C7" w:rsidRDefault="00CB29C7" w:rsidP="00403836">
      <w:pPr>
        <w:pStyle w:val="Zkladntext50"/>
        <w:numPr>
          <w:ilvl w:val="0"/>
          <w:numId w:val="23"/>
        </w:numPr>
        <w:shd w:val="clear" w:color="auto" w:fill="auto"/>
        <w:tabs>
          <w:tab w:val="left" w:pos="284"/>
        </w:tabs>
        <w:spacing w:line="240" w:lineRule="auto"/>
        <w:jc w:val="both"/>
        <w:rPr>
          <w:rFonts w:ascii="Times New Roman" w:hAnsi="Times New Roman" w:cs="Times New Roman"/>
          <w:sz w:val="22"/>
          <w:szCs w:val="22"/>
        </w:rPr>
      </w:pPr>
      <w:bookmarkStart w:id="1" w:name="_Hlk115087893"/>
      <w:r w:rsidRPr="00CB29C7">
        <w:rPr>
          <w:rFonts w:ascii="Times New Roman" w:hAnsi="Times New Roman" w:cs="Times New Roman"/>
          <w:sz w:val="22"/>
          <w:szCs w:val="22"/>
        </w:rPr>
        <w:t>Na pojištění dle této pojistné smlouvy</w:t>
      </w:r>
      <w:r w:rsidR="005671CE">
        <w:rPr>
          <w:rFonts w:ascii="Times New Roman" w:hAnsi="Times New Roman" w:cs="Times New Roman"/>
          <w:sz w:val="22"/>
          <w:szCs w:val="22"/>
        </w:rPr>
        <w:t xml:space="preserve"> a veškerých jejích dodatků ke smlouvě</w:t>
      </w:r>
      <w:r w:rsidRPr="00CB29C7">
        <w:rPr>
          <w:rFonts w:ascii="Times New Roman" w:hAnsi="Times New Roman" w:cs="Times New Roman"/>
          <w:sz w:val="22"/>
          <w:szCs w:val="22"/>
        </w:rPr>
        <w:t xml:space="preserve"> </w:t>
      </w:r>
      <w:r w:rsidRPr="00CB29C7">
        <w:rPr>
          <w:rFonts w:ascii="Times New Roman" w:hAnsi="Times New Roman" w:cs="Times New Roman"/>
          <w:color w:val="000000"/>
          <w:sz w:val="22"/>
          <w:szCs w:val="22"/>
          <w:lang w:bidi="cs-CZ"/>
        </w:rPr>
        <w:t>se podílejí tito pojistitelé:</w:t>
      </w:r>
    </w:p>
    <w:p w14:paraId="3CE1BF22" w14:textId="53E97BE9" w:rsidR="00CB29C7" w:rsidRDefault="00915422" w:rsidP="00403836">
      <w:pPr>
        <w:pStyle w:val="Zkladntext50"/>
        <w:shd w:val="clear" w:color="auto" w:fill="auto"/>
        <w:spacing w:line="240" w:lineRule="auto"/>
        <w:ind w:left="680" w:firstLine="0"/>
        <w:jc w:val="both"/>
        <w:rPr>
          <w:rFonts w:ascii="Times New Roman" w:hAnsi="Times New Roman" w:cs="Times New Roman"/>
          <w:color w:val="000000"/>
          <w:sz w:val="22"/>
          <w:szCs w:val="22"/>
          <w:lang w:bidi="cs-CZ"/>
        </w:rPr>
      </w:pPr>
      <w:r>
        <w:rPr>
          <w:rFonts w:ascii="Times New Roman" w:hAnsi="Times New Roman" w:cs="Times New Roman"/>
          <w:color w:val="000000"/>
          <w:sz w:val="22"/>
          <w:szCs w:val="22"/>
          <w:lang w:bidi="cs-CZ"/>
        </w:rPr>
        <w:t xml:space="preserve">Hasičská vzájemná </w:t>
      </w:r>
      <w:r w:rsidR="00CB29C7" w:rsidRPr="00CB29C7">
        <w:rPr>
          <w:rFonts w:ascii="Times New Roman" w:hAnsi="Times New Roman" w:cs="Times New Roman"/>
          <w:color w:val="000000"/>
          <w:sz w:val="22"/>
          <w:szCs w:val="22"/>
          <w:lang w:bidi="cs-CZ"/>
        </w:rPr>
        <w:t>pojišťovna a.s., která je vedoucím pojistitelem a přebírá 50 % práv a závazků plynoucích z</w:t>
      </w:r>
      <w:r>
        <w:rPr>
          <w:rFonts w:ascii="Times New Roman" w:hAnsi="Times New Roman" w:cs="Times New Roman"/>
          <w:color w:val="000000"/>
          <w:sz w:val="22"/>
          <w:szCs w:val="22"/>
          <w:lang w:bidi="cs-CZ"/>
        </w:rPr>
        <w:t> </w:t>
      </w:r>
      <w:r w:rsidR="00CB29C7" w:rsidRPr="00CB29C7">
        <w:rPr>
          <w:rFonts w:ascii="Times New Roman" w:hAnsi="Times New Roman" w:cs="Times New Roman"/>
          <w:color w:val="000000"/>
          <w:sz w:val="22"/>
          <w:szCs w:val="22"/>
          <w:lang w:bidi="cs-CZ"/>
        </w:rPr>
        <w:t>pojištění</w:t>
      </w:r>
      <w:r>
        <w:rPr>
          <w:rFonts w:ascii="Times New Roman" w:hAnsi="Times New Roman" w:cs="Times New Roman"/>
          <w:color w:val="000000"/>
          <w:sz w:val="22"/>
          <w:szCs w:val="22"/>
          <w:lang w:bidi="cs-CZ"/>
        </w:rPr>
        <w:t xml:space="preserve"> </w:t>
      </w:r>
      <w:r w:rsidR="00CB29C7" w:rsidRPr="00CB29C7">
        <w:rPr>
          <w:rFonts w:ascii="Times New Roman" w:hAnsi="Times New Roman" w:cs="Times New Roman"/>
          <w:color w:val="000000"/>
          <w:sz w:val="22"/>
          <w:szCs w:val="22"/>
          <w:lang w:bidi="cs-CZ"/>
        </w:rPr>
        <w:t>dle této pojistné smlouvy.</w:t>
      </w:r>
    </w:p>
    <w:p w14:paraId="50CCC75D" w14:textId="43BA396C" w:rsidR="00915422" w:rsidRDefault="00915422"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 xml:space="preserve">Slavia pojišťovna, která je pojistitelem a přebírá </w:t>
      </w:r>
      <w:r w:rsidR="00E83274">
        <w:rPr>
          <w:rFonts w:ascii="Times New Roman" w:hAnsi="Times New Roman" w:cs="Times New Roman"/>
          <w:sz w:val="22"/>
          <w:szCs w:val="22"/>
        </w:rPr>
        <w:t>50 %</w:t>
      </w:r>
      <w:r>
        <w:rPr>
          <w:rFonts w:ascii="Times New Roman" w:hAnsi="Times New Roman" w:cs="Times New Roman"/>
          <w:sz w:val="22"/>
          <w:szCs w:val="22"/>
        </w:rPr>
        <w:t xml:space="preserve"> práv a závazků plynoucích z pojištění dle této pojistné smlouvy.</w:t>
      </w:r>
    </w:p>
    <w:p w14:paraId="79E08A8A" w14:textId="136737E9" w:rsidR="00915422" w:rsidRDefault="00915422"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Pokud je níže v textu tohoto ujednání o soupojištění užito pojmu pojistitel, bez bližší specifikace, rozumí se tím vedoucí pojistitel a/nebo pojistitel ve smyslu tohoto bodu 1.</w:t>
      </w:r>
    </w:p>
    <w:p w14:paraId="79D8A375" w14:textId="41BAFA59" w:rsidR="00915422" w:rsidRDefault="00915422"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Oba pojistitelé se dohodli, že pojištění se bude řídit pojistnými podmínkami vedoucího pojistitele</w:t>
      </w:r>
      <w:r w:rsidR="00061267">
        <w:rPr>
          <w:rFonts w:ascii="Times New Roman" w:hAnsi="Times New Roman" w:cs="Times New Roman"/>
          <w:sz w:val="22"/>
          <w:szCs w:val="22"/>
        </w:rPr>
        <w:t>.</w:t>
      </w:r>
    </w:p>
    <w:p w14:paraId="3D22F249" w14:textId="77777777" w:rsidR="008C0997" w:rsidRDefault="008C0997" w:rsidP="00403836">
      <w:pPr>
        <w:pStyle w:val="Zkladntext50"/>
        <w:shd w:val="clear" w:color="auto" w:fill="auto"/>
        <w:spacing w:line="240" w:lineRule="auto"/>
        <w:ind w:left="680" w:firstLine="0"/>
        <w:jc w:val="both"/>
        <w:rPr>
          <w:rFonts w:ascii="Times New Roman" w:hAnsi="Times New Roman" w:cs="Times New Roman"/>
          <w:sz w:val="22"/>
          <w:szCs w:val="22"/>
        </w:rPr>
      </w:pPr>
    </w:p>
    <w:p w14:paraId="7A5BE40F" w14:textId="051C7305" w:rsidR="00061267" w:rsidRDefault="00061267"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Tato pojistná smlouva</w:t>
      </w:r>
      <w:r w:rsidR="005671CE">
        <w:rPr>
          <w:rFonts w:ascii="Times New Roman" w:hAnsi="Times New Roman" w:cs="Times New Roman"/>
          <w:sz w:val="22"/>
          <w:szCs w:val="22"/>
        </w:rPr>
        <w:t xml:space="preserve"> a veškeré její dodatky</w:t>
      </w:r>
      <w:r>
        <w:rPr>
          <w:rFonts w:ascii="Times New Roman" w:hAnsi="Times New Roman" w:cs="Times New Roman"/>
          <w:sz w:val="22"/>
          <w:szCs w:val="22"/>
        </w:rPr>
        <w:t xml:space="preserve"> j</w:t>
      </w:r>
      <w:r w:rsidR="005671CE">
        <w:rPr>
          <w:rFonts w:ascii="Times New Roman" w:hAnsi="Times New Roman" w:cs="Times New Roman"/>
          <w:sz w:val="22"/>
          <w:szCs w:val="22"/>
        </w:rPr>
        <w:t>sou</w:t>
      </w:r>
      <w:r>
        <w:rPr>
          <w:rFonts w:ascii="Times New Roman" w:hAnsi="Times New Roman" w:cs="Times New Roman"/>
          <w:sz w:val="22"/>
          <w:szCs w:val="22"/>
        </w:rPr>
        <w:t xml:space="preserve"> ve smyslu § 2872 zákona č. 89/2012 Sb., občanský zákoník, smlouvou o pojištění velkého pojistného rizika. Pojistitelé se podílejí na právech (zejména právo na pojistné) a závazcích (zejména závazek poskytnout pojistné plnění) plynoucích z pojištění výše uvedeným podílem. Odchylně od ustanovení § 2817, odst. (3) zákona č. 89/2012 Sb., občanský zákoník, se tímto ujednává, že oprávněná osoba má vůči jednotlivým pojistitelům </w:t>
      </w:r>
      <w:r w:rsidR="00F75250">
        <w:rPr>
          <w:rFonts w:ascii="Times New Roman" w:hAnsi="Times New Roman" w:cs="Times New Roman"/>
          <w:sz w:val="22"/>
          <w:szCs w:val="22"/>
        </w:rPr>
        <w:t xml:space="preserve">právo na pojistné plnění podle výše jejich podílů uvedených v bodu 1. tohoto </w:t>
      </w:r>
      <w:r w:rsidR="0010457C">
        <w:rPr>
          <w:rFonts w:ascii="Times New Roman" w:hAnsi="Times New Roman" w:cs="Times New Roman"/>
          <w:sz w:val="22"/>
          <w:szCs w:val="22"/>
        </w:rPr>
        <w:t xml:space="preserve">Článku I. Žádný z pojistitelů neručí za splnění povinností jiného pojistitele. </w:t>
      </w:r>
    </w:p>
    <w:p w14:paraId="445950E3" w14:textId="7013B57D" w:rsidR="0010457C" w:rsidRDefault="0010457C"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Pojistník podpisem této pojistné smlouvy potvrzuje, že mu je tato skutečnost známa a vyj</w:t>
      </w:r>
      <w:r w:rsidR="008B6F68">
        <w:rPr>
          <w:rFonts w:ascii="Times New Roman" w:hAnsi="Times New Roman" w:cs="Times New Roman"/>
          <w:sz w:val="22"/>
          <w:szCs w:val="22"/>
        </w:rPr>
        <w:t>a</w:t>
      </w:r>
      <w:r>
        <w:rPr>
          <w:rFonts w:ascii="Times New Roman" w:hAnsi="Times New Roman" w:cs="Times New Roman"/>
          <w:sz w:val="22"/>
          <w:szCs w:val="22"/>
        </w:rPr>
        <w:t xml:space="preserve">dřuje s ní souhlas. </w:t>
      </w:r>
    </w:p>
    <w:p w14:paraId="3F265E31" w14:textId="77777777" w:rsidR="008C0997" w:rsidRDefault="008C0997" w:rsidP="00403836">
      <w:pPr>
        <w:pStyle w:val="Zkladntext50"/>
        <w:shd w:val="clear" w:color="auto" w:fill="auto"/>
        <w:spacing w:line="240" w:lineRule="auto"/>
        <w:ind w:left="680" w:firstLine="0"/>
        <w:jc w:val="both"/>
        <w:rPr>
          <w:rFonts w:ascii="Times New Roman" w:hAnsi="Times New Roman" w:cs="Times New Roman"/>
          <w:sz w:val="22"/>
          <w:szCs w:val="22"/>
        </w:rPr>
      </w:pPr>
    </w:p>
    <w:p w14:paraId="77A62372" w14:textId="7FDB951B" w:rsidR="0010457C" w:rsidRDefault="0010457C"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Vedoucí pojistitel:</w:t>
      </w:r>
    </w:p>
    <w:p w14:paraId="077167C2" w14:textId="2EBD1638" w:rsidR="0010457C" w:rsidRDefault="0010457C"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stanovuje po dohodě s ostatními pojistiteli pojistně technické podmínky, včetně výše pojistného,</w:t>
      </w:r>
    </w:p>
    <w:p w14:paraId="13986F70" w14:textId="4C75D850" w:rsidR="00FE49F9" w:rsidRDefault="0010457C"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spravuje pojištění jménem všech pojistitelů, </w:t>
      </w:r>
      <w:r w:rsidR="00FE49F9">
        <w:rPr>
          <w:rFonts w:ascii="Times New Roman" w:hAnsi="Times New Roman" w:cs="Times New Roman"/>
          <w:sz w:val="22"/>
          <w:szCs w:val="22"/>
        </w:rPr>
        <w:t>zejména přijímá oznámení a projevy vůle pojistníka (pojištěného), př</w:t>
      </w:r>
      <w:r w:rsidR="008B6F68">
        <w:rPr>
          <w:rFonts w:ascii="Times New Roman" w:hAnsi="Times New Roman" w:cs="Times New Roman"/>
          <w:sz w:val="22"/>
          <w:szCs w:val="22"/>
        </w:rPr>
        <w:t>i</w:t>
      </w:r>
      <w:r w:rsidR="00FE49F9">
        <w:rPr>
          <w:rFonts w:ascii="Times New Roman" w:hAnsi="Times New Roman" w:cs="Times New Roman"/>
          <w:sz w:val="22"/>
          <w:szCs w:val="22"/>
        </w:rPr>
        <w:t>jímá oznámení o vzniku pojistné události, vede šetření nezbytná ke zjištění rozsahu povinností všech pojistitelů poskytnout pojistné plnění, a pokud není níže uvedeno jinak, př</w:t>
      </w:r>
      <w:r w:rsidR="008B6F68">
        <w:rPr>
          <w:rFonts w:ascii="Times New Roman" w:hAnsi="Times New Roman" w:cs="Times New Roman"/>
          <w:sz w:val="22"/>
          <w:szCs w:val="22"/>
        </w:rPr>
        <w:t>i</w:t>
      </w:r>
      <w:r w:rsidR="00FE49F9">
        <w:rPr>
          <w:rFonts w:ascii="Times New Roman" w:hAnsi="Times New Roman" w:cs="Times New Roman"/>
          <w:sz w:val="22"/>
          <w:szCs w:val="22"/>
        </w:rPr>
        <w:t>jímá pojistné,</w:t>
      </w:r>
    </w:p>
    <w:p w14:paraId="348B3F8A" w14:textId="77777777" w:rsidR="00FE49F9" w:rsidRDefault="00FE49F9"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vymáhá dlužné pojistné, uplatňuje postižní právo, realizuje požadavky vyplývající z poznatků pojistitelů o nastalé pojistné události při jejím šetření, pokud není níže uvedeno jinak,</w:t>
      </w:r>
    </w:p>
    <w:p w14:paraId="68469BBB" w14:textId="77777777" w:rsidR="00986913" w:rsidRDefault="00FE49F9"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přijímá oznámení o vinkulaci pojistného plnění (v případech, kdy má být pojistné plnění vinkulováno). Vede jejich evidenci a ostatní pojistitele bez zbytečného odkladu </w:t>
      </w:r>
      <w:r w:rsidR="00986913">
        <w:rPr>
          <w:rFonts w:ascii="Times New Roman" w:hAnsi="Times New Roman" w:cs="Times New Roman"/>
          <w:sz w:val="22"/>
          <w:szCs w:val="22"/>
        </w:rPr>
        <w:t>o provedení vinkulace pojistného plnění informuje,</w:t>
      </w:r>
    </w:p>
    <w:p w14:paraId="25F41722" w14:textId="745494D5" w:rsidR="0010457C" w:rsidRDefault="00986913"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přij</w:t>
      </w:r>
      <w:r w:rsidR="008B6F68">
        <w:rPr>
          <w:rFonts w:ascii="Times New Roman" w:hAnsi="Times New Roman" w:cs="Times New Roman"/>
          <w:sz w:val="22"/>
          <w:szCs w:val="22"/>
        </w:rPr>
        <w:t>í</w:t>
      </w:r>
      <w:r>
        <w:rPr>
          <w:rFonts w:ascii="Times New Roman" w:hAnsi="Times New Roman" w:cs="Times New Roman"/>
          <w:sz w:val="22"/>
          <w:szCs w:val="22"/>
        </w:rPr>
        <w:t xml:space="preserve">má oznámení a projevy vůle pojistníka ohledně změn rozsahu pojištění a o této skutečnosti bezodkladně informuje ostatní pojistitele. Případnou změnou rozsahu pojištění není dotčen poměr podílů jednotlivých pojistitelů na právech a závazcích plynoucích z pojištění, pokud nebude ujednáno jinak. Jestliže pojistitel návrh na rozšíření pojištění odmítne, je vedoucí pojistitel oprávněn sjednat tomu odpovídající pojištění na vlastní vrub. Pokud návrh na rozšíření pojištění odmítne vedoucí pojistitel, je oprávněn sjednat tomu </w:t>
      </w:r>
      <w:r w:rsidR="00A0775A">
        <w:rPr>
          <w:rFonts w:ascii="Times New Roman" w:hAnsi="Times New Roman" w:cs="Times New Roman"/>
          <w:sz w:val="22"/>
          <w:szCs w:val="22"/>
        </w:rPr>
        <w:t xml:space="preserve">odpovídající pojištění na vlastní vrub pojistitel, </w:t>
      </w:r>
    </w:p>
    <w:p w14:paraId="2220C770" w14:textId="0A3FD96C" w:rsidR="00A0775A" w:rsidRDefault="00A0775A"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přijímá další oznámení a činí právní úkony, k nimž je určen v níže uvedených ujednáních,</w:t>
      </w:r>
    </w:p>
    <w:p w14:paraId="4E84C3FF" w14:textId="1D8385B0" w:rsidR="00A0775A" w:rsidRDefault="00A0775A"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předává ostatním pojistitelům bez zbytečného odkladu oznámení a projevy vůle pojistníka (pojištěného). </w:t>
      </w:r>
    </w:p>
    <w:p w14:paraId="59AC66F6" w14:textId="77777777" w:rsidR="005140A6" w:rsidRDefault="005140A6" w:rsidP="005140A6">
      <w:pPr>
        <w:pStyle w:val="Zkladntext50"/>
        <w:shd w:val="clear" w:color="auto" w:fill="auto"/>
        <w:spacing w:line="240" w:lineRule="auto"/>
        <w:ind w:left="1040" w:firstLine="0"/>
        <w:jc w:val="left"/>
        <w:rPr>
          <w:rFonts w:ascii="Times New Roman" w:hAnsi="Times New Roman" w:cs="Times New Roman"/>
          <w:sz w:val="22"/>
          <w:szCs w:val="22"/>
        </w:rPr>
      </w:pPr>
    </w:p>
    <w:p w14:paraId="786575D0" w14:textId="45F6DAC9" w:rsidR="00A0775A" w:rsidRDefault="00A0775A"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Pojistitel</w:t>
      </w:r>
      <w:r w:rsidR="005140A6">
        <w:rPr>
          <w:rFonts w:ascii="Times New Roman" w:hAnsi="Times New Roman" w:cs="Times New Roman"/>
          <w:sz w:val="22"/>
          <w:szCs w:val="22"/>
        </w:rPr>
        <w:t>:</w:t>
      </w:r>
    </w:p>
    <w:p w14:paraId="2A342EAE" w14:textId="4F27FF89" w:rsidR="005140A6" w:rsidRDefault="005140A6" w:rsidP="00403836">
      <w:pPr>
        <w:pStyle w:val="Zkladntext50"/>
        <w:numPr>
          <w:ilvl w:val="0"/>
          <w:numId w:val="25"/>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je povinen při</w:t>
      </w:r>
      <w:r w:rsidR="008B6F68">
        <w:rPr>
          <w:rFonts w:ascii="Times New Roman" w:hAnsi="Times New Roman" w:cs="Times New Roman"/>
          <w:sz w:val="22"/>
          <w:szCs w:val="22"/>
        </w:rPr>
        <w:t>j</w:t>
      </w:r>
      <w:r>
        <w:rPr>
          <w:rFonts w:ascii="Times New Roman" w:hAnsi="Times New Roman" w:cs="Times New Roman"/>
          <w:sz w:val="22"/>
          <w:szCs w:val="22"/>
        </w:rPr>
        <w:t>mout oznámení a projevy vůle pojistníka (pojištěného), které mu byly doručeny, a bez zbytečného odkladu je zaslat vedoucímu pojistiteli,</w:t>
      </w:r>
    </w:p>
    <w:p w14:paraId="5FFD3074" w14:textId="7E09281C" w:rsidR="005140A6" w:rsidRDefault="005140A6" w:rsidP="00403836">
      <w:pPr>
        <w:pStyle w:val="Zkladntext50"/>
        <w:numPr>
          <w:ilvl w:val="0"/>
          <w:numId w:val="25"/>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zaplatí vedoucímu pojistiteli </w:t>
      </w:r>
      <w:r w:rsidR="00E83274">
        <w:rPr>
          <w:rFonts w:ascii="Times New Roman" w:hAnsi="Times New Roman" w:cs="Times New Roman"/>
          <w:sz w:val="22"/>
          <w:szCs w:val="22"/>
        </w:rPr>
        <w:t>5 %</w:t>
      </w:r>
      <w:r>
        <w:rPr>
          <w:rFonts w:ascii="Times New Roman" w:hAnsi="Times New Roman" w:cs="Times New Roman"/>
          <w:sz w:val="22"/>
          <w:szCs w:val="22"/>
        </w:rPr>
        <w:t xml:space="preserve"> ze svého podílu na pojistném jako úhradu nákladů vedoucího pojistitele vzniklých v souvislosti se správou pojištění (dále jen: „odměna za správu pojištění“).</w:t>
      </w:r>
    </w:p>
    <w:p w14:paraId="22690572" w14:textId="3202A1D5" w:rsidR="005140A6" w:rsidRDefault="005140A6" w:rsidP="00403836">
      <w:pPr>
        <w:pStyle w:val="Zkladntext50"/>
        <w:shd w:val="clear" w:color="auto" w:fill="auto"/>
        <w:spacing w:line="240" w:lineRule="auto"/>
        <w:ind w:left="1040" w:firstLine="0"/>
        <w:jc w:val="both"/>
        <w:rPr>
          <w:rFonts w:ascii="Times New Roman" w:hAnsi="Times New Roman" w:cs="Times New Roman"/>
          <w:sz w:val="22"/>
          <w:szCs w:val="22"/>
        </w:rPr>
      </w:pPr>
    </w:p>
    <w:p w14:paraId="2A0743CB" w14:textId="3D6907D4" w:rsidR="005140A6" w:rsidRDefault="005140A6"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Vedoucí pojistitel </w:t>
      </w:r>
      <w:r w:rsidR="00A440AC">
        <w:rPr>
          <w:rFonts w:ascii="Times New Roman" w:hAnsi="Times New Roman" w:cs="Times New Roman"/>
          <w:sz w:val="22"/>
          <w:szCs w:val="22"/>
        </w:rPr>
        <w:t>uhradí pojistiteli příslušný podíl na pojistném snížený o odměnu za správu pojištění, a to do 30 dnů od zaplacení pojistného na účet vedoucího pojistitele. Převod pojistného bude uskutečněn na účet pojistitele u peněžního ústavu a pod variabilním symbolem uvedeným v této pojistné smlouvě.</w:t>
      </w:r>
    </w:p>
    <w:p w14:paraId="015E22AA" w14:textId="77777777" w:rsidR="00A440AC" w:rsidRDefault="00A440AC" w:rsidP="00403836">
      <w:pPr>
        <w:pStyle w:val="Zkladntext50"/>
        <w:shd w:val="clear" w:color="auto" w:fill="auto"/>
        <w:spacing w:line="240" w:lineRule="auto"/>
        <w:ind w:left="680" w:firstLine="0"/>
        <w:jc w:val="both"/>
        <w:rPr>
          <w:rFonts w:ascii="Times New Roman" w:hAnsi="Times New Roman" w:cs="Times New Roman"/>
          <w:sz w:val="22"/>
          <w:szCs w:val="22"/>
        </w:rPr>
      </w:pPr>
    </w:p>
    <w:p w14:paraId="3D44A257" w14:textId="0C6C3C46" w:rsidR="00A440AC" w:rsidRDefault="00A440AC"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Ujednání předchozích bodů tohoto článku se přiměřeně použijí pro převod pojistného, které bylo vedoucím pojistitelem vymoženo v rámci vymáhání dlužného pojistného (</w:t>
      </w:r>
      <w:r w:rsidR="00376686">
        <w:rPr>
          <w:rFonts w:ascii="Times New Roman" w:hAnsi="Times New Roman" w:cs="Times New Roman"/>
          <w:sz w:val="22"/>
          <w:szCs w:val="22"/>
        </w:rPr>
        <w:t xml:space="preserve">pojistného po splatnosti), pro převod plateb vymožených vedoucím pojistitelem při uplatňování postižního práva, a s výjimkou </w:t>
      </w:r>
      <w:bookmarkStart w:id="2" w:name="_Hlk115087913"/>
      <w:bookmarkEnd w:id="1"/>
      <w:r w:rsidR="00376686">
        <w:rPr>
          <w:rFonts w:ascii="Times New Roman" w:hAnsi="Times New Roman" w:cs="Times New Roman"/>
          <w:sz w:val="22"/>
          <w:szCs w:val="22"/>
        </w:rPr>
        <w:t xml:space="preserve">uvedenou níže i pro veškeré další platby uskutečňované jednotlivými pojistiteli (např. vrácení tzv. nespotřebovaného pojistného). Pojistitel je povinen uhradit vedoucímu pojistiteli tyto platby do 30 dnů od výzvy vedoucího pojistitele k jejich zaplacení. </w:t>
      </w:r>
    </w:p>
    <w:p w14:paraId="535EC6CB" w14:textId="77777777" w:rsidR="00376686" w:rsidRDefault="00376686" w:rsidP="00403836">
      <w:pPr>
        <w:pStyle w:val="Odstavecseseznamem"/>
        <w:jc w:val="both"/>
        <w:rPr>
          <w:rFonts w:cs="Times New Roman"/>
          <w:sz w:val="22"/>
          <w:szCs w:val="22"/>
        </w:rPr>
      </w:pPr>
    </w:p>
    <w:p w14:paraId="2F510CA4" w14:textId="0498B158" w:rsidR="00376686" w:rsidRDefault="00376686"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Pokud pojistné plnění </w:t>
      </w:r>
      <w:r w:rsidR="0024159C">
        <w:rPr>
          <w:rFonts w:ascii="Times New Roman" w:hAnsi="Times New Roman" w:cs="Times New Roman"/>
          <w:sz w:val="22"/>
          <w:szCs w:val="22"/>
        </w:rPr>
        <w:t>z pojistné události nepřesáhne 1 mil. Kč, vyplatí vedoucí pojistitel pojistné plnění oprávněné osobě v celé výši a vyúčtuje příslušný podíl na pojistném plnění pojistiteli. Pojistitel je v tomto případě vázán rozhodnutím vedoucího pojistitele o vyplacení pojistného plnění a jeho výši.</w:t>
      </w:r>
    </w:p>
    <w:p w14:paraId="31EC89E5" w14:textId="77777777" w:rsidR="0024159C" w:rsidRDefault="0024159C" w:rsidP="00403836">
      <w:pPr>
        <w:pStyle w:val="Odstavecseseznamem"/>
        <w:jc w:val="both"/>
        <w:rPr>
          <w:rFonts w:cs="Times New Roman"/>
          <w:sz w:val="22"/>
          <w:szCs w:val="22"/>
        </w:rPr>
      </w:pPr>
    </w:p>
    <w:p w14:paraId="70D83816" w14:textId="325C4206" w:rsidR="0024159C" w:rsidRDefault="0024159C"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V případě pojistné </w:t>
      </w:r>
      <w:r w:rsidR="002B1260">
        <w:rPr>
          <w:rFonts w:ascii="Times New Roman" w:hAnsi="Times New Roman" w:cs="Times New Roman"/>
          <w:sz w:val="22"/>
          <w:szCs w:val="22"/>
        </w:rPr>
        <w:t xml:space="preserve">události, u níž je z výsledků zahájeného šetření zřejmé, že pojistné plnění přesáhne 1 mil. Kč, přizve vedoucí pojistitel pojistitele k šetření pojistné události. Vedoucí pojistitel je oprávněn vyplatit pojistné plnění oprávněné osobě za pojistitele po skončení šetření, jemuž předchází písemný souhlas pojistitele s rozsahem jeho povinnosti plnit. Po poskytnutí pojistného plnění vyúčtuje vedoucí pojistitel pojistiteli jeho podíl na pojistném plnění. </w:t>
      </w:r>
    </w:p>
    <w:p w14:paraId="5EE9E129" w14:textId="77777777" w:rsidR="002B1260" w:rsidRDefault="002B1260" w:rsidP="00403836">
      <w:pPr>
        <w:pStyle w:val="Odstavecseseznamem"/>
        <w:jc w:val="both"/>
        <w:rPr>
          <w:rFonts w:cs="Times New Roman"/>
          <w:sz w:val="22"/>
          <w:szCs w:val="22"/>
        </w:rPr>
      </w:pPr>
    </w:p>
    <w:p w14:paraId="185DBB5F" w14:textId="705FCAD9" w:rsidR="002B1260" w:rsidRDefault="002B1260"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Pojistitel je povinen:</w:t>
      </w:r>
    </w:p>
    <w:p w14:paraId="25F5DA73" w14:textId="76094CBE" w:rsidR="002B1260" w:rsidRDefault="004433B6" w:rsidP="00403836">
      <w:pPr>
        <w:pStyle w:val="Zkladntext50"/>
        <w:numPr>
          <w:ilvl w:val="0"/>
          <w:numId w:val="26"/>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w:t>
      </w:r>
      <w:r w:rsidR="002B1260">
        <w:rPr>
          <w:rFonts w:ascii="Times New Roman" w:hAnsi="Times New Roman" w:cs="Times New Roman"/>
          <w:sz w:val="22"/>
          <w:szCs w:val="22"/>
        </w:rPr>
        <w:t xml:space="preserve"> případě, že vedoucí pojistitel </w:t>
      </w:r>
      <w:r w:rsidR="009B55FA">
        <w:rPr>
          <w:rFonts w:ascii="Times New Roman" w:hAnsi="Times New Roman" w:cs="Times New Roman"/>
          <w:sz w:val="22"/>
          <w:szCs w:val="22"/>
        </w:rPr>
        <w:t>vyplatil pojistné plnění opráv</w:t>
      </w:r>
      <w:r w:rsidR="008B6F68">
        <w:rPr>
          <w:rFonts w:ascii="Times New Roman" w:hAnsi="Times New Roman" w:cs="Times New Roman"/>
          <w:sz w:val="22"/>
          <w:szCs w:val="22"/>
        </w:rPr>
        <w:t>n</w:t>
      </w:r>
      <w:r w:rsidR="009B55FA">
        <w:rPr>
          <w:rFonts w:ascii="Times New Roman" w:hAnsi="Times New Roman" w:cs="Times New Roman"/>
          <w:sz w:val="22"/>
          <w:szCs w:val="22"/>
        </w:rPr>
        <w:t>ěné osobě za pojistitele, uhradit vedoucímu pojistiteli svůj podíl na pojistném plnění do 10 dnů od výzvy vedoucího pojistitele k jeho zaplacení,</w:t>
      </w:r>
    </w:p>
    <w:p w14:paraId="1F65B18C" w14:textId="5D1DFF7E" w:rsidR="009B55FA" w:rsidRDefault="004433B6" w:rsidP="00403836">
      <w:pPr>
        <w:pStyle w:val="Zkladntext50"/>
        <w:numPr>
          <w:ilvl w:val="0"/>
          <w:numId w:val="26"/>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w:t>
      </w:r>
      <w:r w:rsidR="009B55FA">
        <w:rPr>
          <w:rFonts w:ascii="Times New Roman" w:hAnsi="Times New Roman" w:cs="Times New Roman"/>
          <w:sz w:val="22"/>
          <w:szCs w:val="22"/>
        </w:rPr>
        <w:t xml:space="preserve"> případě, že vedoucí pojistitel vyplatil zálohu na pojistné plnění za pojistitele, uhradit vedoucímu pojistiteli svůj podíl na této záloze do 10 dnů od výzvy vedoucího pojistitele k jeho zaplacení, </w:t>
      </w:r>
    </w:p>
    <w:p w14:paraId="4B5635ED" w14:textId="018FA0D9" w:rsidR="009B55FA" w:rsidRDefault="009B55FA" w:rsidP="00403836">
      <w:pPr>
        <w:pStyle w:val="Zkladntext50"/>
        <w:numPr>
          <w:ilvl w:val="0"/>
          <w:numId w:val="26"/>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v případě, že vedoucí pojistitel nevyplácí pojistné plnění oprávněné osobě za pojistitele, je pojistitel povinen vyplatit pojistné plnění samostatně; to platí zejména v případě, </w:t>
      </w:r>
      <w:r w:rsidR="007D1B08">
        <w:rPr>
          <w:rFonts w:ascii="Times New Roman" w:hAnsi="Times New Roman" w:cs="Times New Roman"/>
          <w:sz w:val="22"/>
          <w:szCs w:val="22"/>
        </w:rPr>
        <w:t>kdy pojistitel nesouhlasí s rozsahem jeho povinností plnit podle šetření vedoucího pojistitele.</w:t>
      </w:r>
    </w:p>
    <w:p w14:paraId="7E1A5DD9" w14:textId="548F56CD" w:rsidR="007D1B08" w:rsidRDefault="007D1B08" w:rsidP="00403836">
      <w:pPr>
        <w:pStyle w:val="Zkladntext50"/>
        <w:shd w:val="clear" w:color="auto" w:fill="auto"/>
        <w:spacing w:line="240" w:lineRule="auto"/>
        <w:ind w:left="1040" w:firstLine="0"/>
        <w:jc w:val="both"/>
        <w:rPr>
          <w:rFonts w:ascii="Times New Roman" w:hAnsi="Times New Roman" w:cs="Times New Roman"/>
          <w:sz w:val="22"/>
          <w:szCs w:val="22"/>
        </w:rPr>
      </w:pPr>
    </w:p>
    <w:p w14:paraId="1A01DD5A" w14:textId="5C5FA34C" w:rsidR="007D1B08" w:rsidRDefault="007D1B08"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Vedoucí pojistitel je oprávněn v souladu s platnými právními předpisy, příslušnými pojistnými podmínkami a smluvními ujednáními této poj</w:t>
      </w:r>
      <w:r w:rsidR="008B6F68">
        <w:rPr>
          <w:rFonts w:ascii="Times New Roman" w:hAnsi="Times New Roman" w:cs="Times New Roman"/>
          <w:sz w:val="22"/>
          <w:szCs w:val="22"/>
        </w:rPr>
        <w:t>i</w:t>
      </w:r>
      <w:r>
        <w:rPr>
          <w:rFonts w:ascii="Times New Roman" w:hAnsi="Times New Roman" w:cs="Times New Roman"/>
          <w:sz w:val="22"/>
          <w:szCs w:val="22"/>
        </w:rPr>
        <w:t xml:space="preserve">stné smlouvy vypovědět pojištění sjednané touto pojistnou smlouvou. O tomto svém záměru předem písemně informuje ostatní pojistitele, kteří jsou v takovém případě vázáni rozhodnutím vedoucího pojistitele a k výpovědi pojištění se připojí. </w:t>
      </w:r>
    </w:p>
    <w:p w14:paraId="7E6D323C" w14:textId="77777777" w:rsidR="007D1B08" w:rsidRDefault="007D1B08" w:rsidP="00403836">
      <w:pPr>
        <w:pStyle w:val="Zkladntext50"/>
        <w:shd w:val="clear" w:color="auto" w:fill="auto"/>
        <w:spacing w:line="240" w:lineRule="auto"/>
        <w:ind w:left="680" w:firstLine="0"/>
        <w:jc w:val="both"/>
        <w:rPr>
          <w:rFonts w:ascii="Times New Roman" w:hAnsi="Times New Roman" w:cs="Times New Roman"/>
          <w:sz w:val="22"/>
          <w:szCs w:val="22"/>
        </w:rPr>
      </w:pPr>
    </w:p>
    <w:p w14:paraId="4F117116" w14:textId="2B2579EF" w:rsidR="007D1B08" w:rsidRDefault="007D1B08"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Pojistitel je oprávněn v souladu s platnými právními předpisy, příslušnými pojistnými podmínkami a smluvními ujednáními této pojistné smlouvy </w:t>
      </w:r>
      <w:r w:rsidR="00017A74">
        <w:rPr>
          <w:rFonts w:ascii="Times New Roman" w:hAnsi="Times New Roman" w:cs="Times New Roman"/>
          <w:sz w:val="22"/>
          <w:szCs w:val="22"/>
        </w:rPr>
        <w:t>vypovědět svůj podíl na právech a závazcích plynoucích z pojištění dle této pojistné smlouvy. O tomto svém záměru předem písemně informuje vedoucího pojistitele, který povede příslušná jednání k nalezení řeš</w:t>
      </w:r>
      <w:r w:rsidR="008B6F68">
        <w:rPr>
          <w:rFonts w:ascii="Times New Roman" w:hAnsi="Times New Roman" w:cs="Times New Roman"/>
          <w:sz w:val="22"/>
          <w:szCs w:val="22"/>
        </w:rPr>
        <w:t>e</w:t>
      </w:r>
      <w:r w:rsidR="00017A74">
        <w:rPr>
          <w:rFonts w:ascii="Times New Roman" w:hAnsi="Times New Roman" w:cs="Times New Roman"/>
          <w:sz w:val="22"/>
          <w:szCs w:val="22"/>
        </w:rPr>
        <w:t>ní (např. vstup nového pojistitele do práv a závazků plynoucích z pojištění</w:t>
      </w:r>
      <w:r w:rsidR="00540CEA">
        <w:rPr>
          <w:rFonts w:ascii="Times New Roman" w:hAnsi="Times New Roman" w:cs="Times New Roman"/>
          <w:sz w:val="22"/>
          <w:szCs w:val="22"/>
        </w:rPr>
        <w:t xml:space="preserve"> </w:t>
      </w:r>
      <w:r w:rsidR="00017A74">
        <w:rPr>
          <w:rFonts w:ascii="Times New Roman" w:hAnsi="Times New Roman" w:cs="Times New Roman"/>
          <w:sz w:val="22"/>
          <w:szCs w:val="22"/>
        </w:rPr>
        <w:t>apod.).</w:t>
      </w:r>
    </w:p>
    <w:p w14:paraId="0BBD1DF8" w14:textId="77777777" w:rsidR="00017A74" w:rsidRDefault="00017A74" w:rsidP="00403836">
      <w:pPr>
        <w:pStyle w:val="Odstavecseseznamem"/>
        <w:jc w:val="both"/>
        <w:rPr>
          <w:rFonts w:cs="Times New Roman"/>
          <w:sz w:val="22"/>
          <w:szCs w:val="22"/>
        </w:rPr>
      </w:pPr>
    </w:p>
    <w:p w14:paraId="5048965C" w14:textId="586D6E85" w:rsidR="00017A74" w:rsidRDefault="00017A74"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Závazky vzniklé z pojištění dle této pojistné smlouvy se vypořádají:</w:t>
      </w:r>
    </w:p>
    <w:p w14:paraId="1CE9C06C" w14:textId="0DDA02BD" w:rsidR="00017A74" w:rsidRDefault="00017A74" w:rsidP="00403836">
      <w:pPr>
        <w:pStyle w:val="Odstavecseseznamem"/>
        <w:numPr>
          <w:ilvl w:val="0"/>
          <w:numId w:val="27"/>
        </w:numPr>
        <w:jc w:val="both"/>
        <w:rPr>
          <w:rFonts w:cs="Times New Roman"/>
          <w:sz w:val="22"/>
          <w:szCs w:val="22"/>
        </w:rPr>
      </w:pPr>
      <w:r>
        <w:rPr>
          <w:rFonts w:cs="Times New Roman"/>
          <w:sz w:val="22"/>
          <w:szCs w:val="22"/>
        </w:rPr>
        <w:t>ke dni zániku účinnosti pojištění dle této pojistné smlouvy,</w:t>
      </w:r>
    </w:p>
    <w:p w14:paraId="7FA7B604" w14:textId="29BFF5FC" w:rsidR="00017A74" w:rsidRDefault="00017A74" w:rsidP="00403836">
      <w:pPr>
        <w:pStyle w:val="Odstavecseseznamem"/>
        <w:numPr>
          <w:ilvl w:val="0"/>
          <w:numId w:val="27"/>
        </w:numPr>
        <w:jc w:val="both"/>
        <w:rPr>
          <w:rFonts w:cs="Times New Roman"/>
          <w:sz w:val="22"/>
          <w:szCs w:val="22"/>
        </w:rPr>
      </w:pPr>
      <w:r>
        <w:rPr>
          <w:rFonts w:cs="Times New Roman"/>
          <w:sz w:val="22"/>
          <w:szCs w:val="22"/>
        </w:rPr>
        <w:t>ke dni zániku účasti pojistitele na pojištění dle této pojistné smlouvy.</w:t>
      </w:r>
    </w:p>
    <w:p w14:paraId="444C87C2" w14:textId="2B86617E" w:rsidR="00017A74" w:rsidRDefault="00017A74" w:rsidP="00403836">
      <w:pPr>
        <w:pStyle w:val="Odstavecseseznamem"/>
        <w:ind w:left="709"/>
        <w:jc w:val="both"/>
        <w:rPr>
          <w:rFonts w:cs="Times New Roman"/>
          <w:sz w:val="22"/>
          <w:szCs w:val="22"/>
        </w:rPr>
      </w:pPr>
      <w:r>
        <w:rPr>
          <w:rFonts w:cs="Times New Roman"/>
          <w:sz w:val="22"/>
          <w:szCs w:val="22"/>
        </w:rPr>
        <w:t xml:space="preserve">Vždy však platí, že při vypořádání </w:t>
      </w:r>
      <w:r w:rsidR="000229DB">
        <w:rPr>
          <w:rFonts w:cs="Times New Roman"/>
          <w:sz w:val="22"/>
          <w:szCs w:val="22"/>
        </w:rPr>
        <w:t xml:space="preserve">těchto závazků se zohledňují i rezervy na již nahlášené, ale dosud neuhrazené škody. V případě uplatnění oprávněného nároku na plnění z pojištění dle této pojistné smlouvy po zániku jeho účinnosti, jsou ostatní pojistitelé povinni se na pojistném plnění podílet ve výši odpovídající jejich účasti na tomto pojištění. </w:t>
      </w:r>
    </w:p>
    <w:bookmarkEnd w:id="2"/>
    <w:p w14:paraId="0A3EAC93" w14:textId="765D1894" w:rsidR="009D306D" w:rsidRDefault="000229DB" w:rsidP="000229DB">
      <w:pPr>
        <w:pStyle w:val="Zkladntext50"/>
        <w:shd w:val="clear" w:color="auto" w:fill="auto"/>
        <w:spacing w:line="240" w:lineRule="auto"/>
        <w:ind w:left="680" w:firstLine="0"/>
        <w:jc w:val="left"/>
        <w:rPr>
          <w:rFonts w:ascii="Times New Roman" w:hAnsi="Times New Roman" w:cs="Times New Roman"/>
          <w:sz w:val="22"/>
          <w:szCs w:val="22"/>
        </w:rPr>
      </w:pPr>
      <w:r>
        <w:rPr>
          <w:rFonts w:ascii="Times New Roman" w:hAnsi="Times New Roman" w:cs="Times New Roman"/>
          <w:sz w:val="22"/>
          <w:szCs w:val="22"/>
        </w:rPr>
        <w:t xml:space="preserve"> </w:t>
      </w:r>
    </w:p>
    <w:p w14:paraId="6C84E7B0" w14:textId="77777777" w:rsidR="008C0997" w:rsidRDefault="008C0997" w:rsidP="000229DB">
      <w:pPr>
        <w:pStyle w:val="Zkladntext50"/>
        <w:shd w:val="clear" w:color="auto" w:fill="auto"/>
        <w:spacing w:line="240" w:lineRule="auto"/>
        <w:ind w:left="680" w:firstLine="0"/>
        <w:jc w:val="left"/>
        <w:rPr>
          <w:b/>
          <w:bCs/>
          <w:sz w:val="24"/>
          <w:szCs w:val="24"/>
        </w:rPr>
      </w:pPr>
    </w:p>
    <w:p w14:paraId="176DB1B9" w14:textId="77777777" w:rsidR="00414559" w:rsidRDefault="00414559" w:rsidP="00414559">
      <w:pPr>
        <w:pStyle w:val="Zkladntext"/>
        <w:tabs>
          <w:tab w:val="left" w:pos="426"/>
        </w:tabs>
        <w:ind w:left="426"/>
        <w:jc w:val="both"/>
        <w:rPr>
          <w:b/>
          <w:bCs/>
          <w:sz w:val="24"/>
          <w:szCs w:val="24"/>
        </w:rPr>
      </w:pPr>
    </w:p>
    <w:p w14:paraId="6985B66A" w14:textId="77777777" w:rsidR="00414559" w:rsidRDefault="00414559" w:rsidP="00414559">
      <w:pPr>
        <w:pStyle w:val="Zkladntext"/>
        <w:tabs>
          <w:tab w:val="left" w:pos="426"/>
        </w:tabs>
        <w:ind w:left="426"/>
        <w:jc w:val="both"/>
        <w:rPr>
          <w:b/>
          <w:bCs/>
          <w:sz w:val="24"/>
          <w:szCs w:val="24"/>
        </w:rPr>
      </w:pPr>
    </w:p>
    <w:p w14:paraId="1889636E" w14:textId="77777777" w:rsidR="00414559" w:rsidRDefault="00414559" w:rsidP="00414559">
      <w:pPr>
        <w:pStyle w:val="Zkladntext"/>
        <w:tabs>
          <w:tab w:val="left" w:pos="426"/>
        </w:tabs>
        <w:ind w:left="426"/>
        <w:jc w:val="both"/>
        <w:rPr>
          <w:b/>
          <w:bCs/>
          <w:sz w:val="24"/>
          <w:szCs w:val="24"/>
        </w:rPr>
      </w:pPr>
    </w:p>
    <w:p w14:paraId="5C6D3CE8" w14:textId="77777777" w:rsidR="00414559" w:rsidRDefault="00414559" w:rsidP="00414559">
      <w:pPr>
        <w:pStyle w:val="Zkladntext"/>
        <w:tabs>
          <w:tab w:val="left" w:pos="426"/>
        </w:tabs>
        <w:ind w:left="426"/>
        <w:jc w:val="both"/>
        <w:rPr>
          <w:b/>
          <w:bCs/>
          <w:sz w:val="24"/>
          <w:szCs w:val="24"/>
        </w:rPr>
      </w:pPr>
    </w:p>
    <w:p w14:paraId="1EBA40DF" w14:textId="41DE22A7" w:rsidR="00414559" w:rsidRPr="00FD2056" w:rsidRDefault="002976AF" w:rsidP="00414559">
      <w:pPr>
        <w:pStyle w:val="Zkladntext"/>
        <w:tabs>
          <w:tab w:val="left" w:pos="426"/>
        </w:tabs>
        <w:ind w:left="426"/>
        <w:jc w:val="both"/>
        <w:rPr>
          <w:sz w:val="18"/>
          <w:szCs w:val="18"/>
        </w:rPr>
      </w:pPr>
      <w:r>
        <w:rPr>
          <w:b/>
          <w:bCs/>
          <w:sz w:val="24"/>
          <w:szCs w:val="24"/>
        </w:rPr>
        <w:br/>
      </w:r>
    </w:p>
    <w:p w14:paraId="6A576B99" w14:textId="77777777" w:rsidR="00414559" w:rsidRPr="00FD2056" w:rsidRDefault="00414559" w:rsidP="00414559">
      <w:pPr>
        <w:pStyle w:val="Zkladntext"/>
        <w:tabs>
          <w:tab w:val="left" w:pos="426"/>
        </w:tabs>
        <w:ind w:left="426"/>
        <w:jc w:val="both"/>
        <w:rPr>
          <w:sz w:val="18"/>
          <w:szCs w:val="18"/>
        </w:rPr>
      </w:pPr>
    </w:p>
    <w:p w14:paraId="279568E3" w14:textId="77777777" w:rsidR="00414559" w:rsidRDefault="00414559" w:rsidP="00414559">
      <w:pPr>
        <w:pStyle w:val="Zkladntext"/>
        <w:tabs>
          <w:tab w:val="left" w:pos="426"/>
        </w:tabs>
        <w:ind w:left="426"/>
        <w:jc w:val="both"/>
        <w:rPr>
          <w:sz w:val="18"/>
          <w:szCs w:val="18"/>
        </w:rPr>
      </w:pPr>
    </w:p>
    <w:p w14:paraId="4909D166" w14:textId="77777777" w:rsidR="00FA295C" w:rsidRDefault="00FA295C" w:rsidP="00414559">
      <w:pPr>
        <w:pStyle w:val="Zkladntext"/>
        <w:tabs>
          <w:tab w:val="left" w:pos="426"/>
        </w:tabs>
        <w:ind w:left="426"/>
        <w:jc w:val="both"/>
        <w:rPr>
          <w:sz w:val="18"/>
          <w:szCs w:val="18"/>
        </w:rPr>
      </w:pPr>
    </w:p>
    <w:p w14:paraId="29306D75" w14:textId="77777777" w:rsidR="00FA295C" w:rsidRDefault="00FA295C" w:rsidP="00414559">
      <w:pPr>
        <w:pStyle w:val="Zkladntext"/>
        <w:tabs>
          <w:tab w:val="left" w:pos="426"/>
        </w:tabs>
        <w:ind w:left="426"/>
        <w:jc w:val="both"/>
        <w:rPr>
          <w:sz w:val="18"/>
          <w:szCs w:val="18"/>
        </w:rPr>
      </w:pPr>
    </w:p>
    <w:p w14:paraId="6236D040" w14:textId="77777777" w:rsidR="00FA295C" w:rsidRDefault="00FA295C" w:rsidP="00414559">
      <w:pPr>
        <w:pStyle w:val="Zkladntext"/>
        <w:tabs>
          <w:tab w:val="left" w:pos="426"/>
        </w:tabs>
        <w:ind w:left="426"/>
        <w:jc w:val="both"/>
        <w:rPr>
          <w:sz w:val="18"/>
          <w:szCs w:val="18"/>
        </w:rPr>
      </w:pPr>
    </w:p>
    <w:p w14:paraId="0F6AD4EE" w14:textId="77777777" w:rsidR="00FA295C" w:rsidRDefault="00FA295C" w:rsidP="00414559">
      <w:pPr>
        <w:pStyle w:val="Zkladntext"/>
        <w:tabs>
          <w:tab w:val="left" w:pos="426"/>
        </w:tabs>
        <w:ind w:left="426"/>
        <w:jc w:val="both"/>
        <w:rPr>
          <w:sz w:val="18"/>
          <w:szCs w:val="18"/>
        </w:rPr>
      </w:pPr>
    </w:p>
    <w:p w14:paraId="6D7FF75A" w14:textId="7971F7C2" w:rsidR="00414559" w:rsidRPr="008175F9" w:rsidRDefault="00414559" w:rsidP="00414559">
      <w:pPr>
        <w:pStyle w:val="Zkladntext"/>
        <w:tabs>
          <w:tab w:val="left" w:pos="426"/>
        </w:tabs>
        <w:ind w:left="426"/>
        <w:jc w:val="both"/>
        <w:rPr>
          <w:sz w:val="18"/>
          <w:szCs w:val="18"/>
        </w:rPr>
      </w:pPr>
    </w:p>
    <w:p w14:paraId="305E6B49" w14:textId="61412D7B" w:rsidR="002976AF" w:rsidRDefault="002976AF" w:rsidP="00414559">
      <w:pPr>
        <w:pStyle w:val="Text"/>
        <w:keepNext/>
        <w:widowControl/>
        <w:tabs>
          <w:tab w:val="left" w:pos="284"/>
          <w:tab w:val="left" w:pos="3402"/>
        </w:tabs>
        <w:spacing w:before="120"/>
        <w:rPr>
          <w:b/>
          <w:bCs/>
          <w:sz w:val="24"/>
          <w:szCs w:val="24"/>
        </w:rPr>
      </w:pPr>
    </w:p>
    <w:p w14:paraId="7E0FE946" w14:textId="77777777" w:rsidR="002976AF" w:rsidRDefault="002976AF">
      <w:pPr>
        <w:rPr>
          <w:rFonts w:eastAsia="Times New Roman"/>
          <w:b/>
          <w:bCs/>
          <w:color w:val="000000"/>
          <w:u w:color="000000"/>
          <w:lang w:eastAsia="cs-CZ"/>
        </w:rPr>
      </w:pPr>
      <w:r>
        <w:rPr>
          <w:b/>
          <w:bCs/>
        </w:rPr>
        <w:br w:type="page"/>
      </w:r>
    </w:p>
    <w:p w14:paraId="197B26CA" w14:textId="3146A40A" w:rsidR="001910B5" w:rsidRPr="00E01682" w:rsidRDefault="00E147A6" w:rsidP="00730A31">
      <w:pPr>
        <w:pStyle w:val="Text"/>
        <w:keepNext/>
        <w:widowControl/>
        <w:tabs>
          <w:tab w:val="left" w:pos="284"/>
          <w:tab w:val="left" w:pos="3402"/>
        </w:tabs>
        <w:jc w:val="center"/>
        <w:rPr>
          <w:b/>
          <w:bCs/>
          <w:sz w:val="24"/>
          <w:szCs w:val="24"/>
        </w:rPr>
      </w:pPr>
      <w:r w:rsidRPr="00E01682">
        <w:rPr>
          <w:b/>
          <w:bCs/>
          <w:sz w:val="24"/>
          <w:szCs w:val="24"/>
        </w:rPr>
        <w:lastRenderedPageBreak/>
        <w:t>Čl</w:t>
      </w:r>
      <w:r w:rsidR="00D2209F">
        <w:rPr>
          <w:b/>
          <w:bCs/>
          <w:sz w:val="24"/>
          <w:szCs w:val="24"/>
        </w:rPr>
        <w:t>ánek</w:t>
      </w:r>
      <w:r w:rsidRPr="00E01682">
        <w:rPr>
          <w:b/>
          <w:bCs/>
          <w:sz w:val="24"/>
          <w:szCs w:val="24"/>
        </w:rPr>
        <w:t xml:space="preserve"> I</w:t>
      </w:r>
      <w:r w:rsidR="009D306D">
        <w:rPr>
          <w:b/>
          <w:bCs/>
          <w:sz w:val="24"/>
          <w:szCs w:val="24"/>
        </w:rPr>
        <w:t>I</w:t>
      </w:r>
      <w:r w:rsidRPr="00E01682">
        <w:rPr>
          <w:b/>
          <w:bCs/>
          <w:sz w:val="24"/>
          <w:szCs w:val="24"/>
        </w:rPr>
        <w:t>.</w:t>
      </w:r>
    </w:p>
    <w:p w14:paraId="248BC510" w14:textId="77777777" w:rsidR="001910B5" w:rsidRDefault="00E147A6" w:rsidP="00730A31">
      <w:pPr>
        <w:pStyle w:val="Nadpis"/>
        <w:widowControl/>
        <w:rPr>
          <w:sz w:val="24"/>
          <w:szCs w:val="24"/>
        </w:rPr>
      </w:pPr>
      <w:r w:rsidRPr="00E01682">
        <w:rPr>
          <w:sz w:val="24"/>
          <w:szCs w:val="24"/>
        </w:rPr>
        <w:t>ÚVODNÍ USTANOVENÍ</w:t>
      </w:r>
    </w:p>
    <w:p w14:paraId="2634F8FC" w14:textId="77777777" w:rsidR="005671CE" w:rsidRPr="005671CE" w:rsidRDefault="005671CE" w:rsidP="005671CE">
      <w:pPr>
        <w:pStyle w:val="Text"/>
      </w:pPr>
    </w:p>
    <w:p w14:paraId="54CC47CA" w14:textId="2DB63A91" w:rsidR="003E1080" w:rsidRPr="003C202A" w:rsidRDefault="00414559" w:rsidP="00C90C29">
      <w:pPr>
        <w:pStyle w:val="Odstavecseseznamem"/>
        <w:numPr>
          <w:ilvl w:val="0"/>
          <w:numId w:val="11"/>
        </w:numPr>
        <w:ind w:left="284"/>
        <w:jc w:val="both"/>
        <w:rPr>
          <w:rFonts w:eastAsia="Arial" w:cs="Arial"/>
          <w:color w:val="auto"/>
          <w:sz w:val="22"/>
          <w:szCs w:val="22"/>
          <w:lang w:eastAsia="en-US"/>
        </w:rPr>
      </w:pPr>
      <w:r>
        <w:rPr>
          <w:rFonts w:eastAsia="Arial" w:cs="Arial"/>
          <w:color w:val="auto"/>
          <w:sz w:val="22"/>
          <w:szCs w:val="22"/>
          <w:lang w:eastAsia="en-US"/>
        </w:rPr>
        <w:t>Dodatkem č.0</w:t>
      </w:r>
      <w:r w:rsidR="004F3D23">
        <w:rPr>
          <w:rFonts w:eastAsia="Arial" w:cs="Arial"/>
          <w:color w:val="auto"/>
          <w:sz w:val="22"/>
          <w:szCs w:val="22"/>
          <w:lang w:eastAsia="en-US"/>
        </w:rPr>
        <w:t>6</w:t>
      </w:r>
      <w:r>
        <w:rPr>
          <w:rFonts w:eastAsia="Arial" w:cs="Arial"/>
          <w:color w:val="auto"/>
          <w:sz w:val="22"/>
          <w:szCs w:val="22"/>
          <w:lang w:eastAsia="en-US"/>
        </w:rPr>
        <w:t xml:space="preserve"> se mění Článek III. </w:t>
      </w:r>
      <w:r w:rsidR="00FA295C">
        <w:rPr>
          <w:rFonts w:eastAsia="Arial" w:cs="Arial"/>
          <w:color w:val="auto"/>
          <w:sz w:val="22"/>
          <w:szCs w:val="22"/>
          <w:lang w:eastAsia="en-US"/>
        </w:rPr>
        <w:t>–</w:t>
      </w:r>
      <w:r>
        <w:rPr>
          <w:rFonts w:eastAsia="Arial" w:cs="Arial"/>
          <w:color w:val="auto"/>
          <w:sz w:val="22"/>
          <w:szCs w:val="22"/>
          <w:lang w:eastAsia="en-US"/>
        </w:rPr>
        <w:t xml:space="preserve"> </w:t>
      </w:r>
      <w:r w:rsidR="00FA295C">
        <w:rPr>
          <w:rFonts w:eastAsia="Arial" w:cs="Arial"/>
          <w:color w:val="auto"/>
          <w:sz w:val="22"/>
          <w:szCs w:val="22"/>
          <w:lang w:eastAsia="en-US"/>
        </w:rPr>
        <w:t xml:space="preserve">Rozsah pojištění, Předmět pojištění a Pojistná částka. </w:t>
      </w:r>
      <w:r w:rsidR="00383F89" w:rsidRPr="00350134">
        <w:rPr>
          <w:rFonts w:eastAsia="Arial" w:cs="Arial"/>
          <w:color w:val="auto"/>
          <w:sz w:val="22"/>
          <w:szCs w:val="22"/>
          <w:lang w:eastAsia="en-US"/>
        </w:rPr>
        <w:t xml:space="preserve"> </w:t>
      </w:r>
    </w:p>
    <w:p w14:paraId="24827CF2" w14:textId="4923E36E" w:rsidR="00FA295C" w:rsidRPr="00FA295C" w:rsidRDefault="00FA295C" w:rsidP="00C90C2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jc w:val="both"/>
        <w:rPr>
          <w:rFonts w:eastAsia="Arial" w:cs="Arial"/>
          <w:i/>
          <w:iCs/>
          <w:sz w:val="22"/>
          <w:szCs w:val="22"/>
        </w:rPr>
      </w:pPr>
      <w:r>
        <w:rPr>
          <w:rFonts w:eastAsia="Arial" w:cs="Arial"/>
          <w:sz w:val="22"/>
          <w:szCs w:val="22"/>
        </w:rPr>
        <w:t>Datum účinnosti Dodatku č.0</w:t>
      </w:r>
      <w:r w:rsidR="004F3D23">
        <w:rPr>
          <w:rFonts w:eastAsia="Arial" w:cs="Arial"/>
          <w:sz w:val="22"/>
          <w:szCs w:val="22"/>
        </w:rPr>
        <w:t>6</w:t>
      </w:r>
      <w:r>
        <w:rPr>
          <w:rFonts w:eastAsia="Arial" w:cs="Arial"/>
          <w:sz w:val="22"/>
          <w:szCs w:val="22"/>
        </w:rPr>
        <w:t>: ode dne zveřejnění v Registru smluv vedeném Ministerstvem vnitra.</w:t>
      </w:r>
    </w:p>
    <w:p w14:paraId="230A5BEE" w14:textId="5836BCEB" w:rsidR="003F1B73" w:rsidRPr="00F513F4" w:rsidRDefault="00FA295C" w:rsidP="00C90C2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jc w:val="both"/>
        <w:rPr>
          <w:rFonts w:eastAsia="Arial" w:cs="Arial"/>
          <w:i/>
          <w:iCs/>
          <w:sz w:val="22"/>
          <w:szCs w:val="22"/>
        </w:rPr>
      </w:pPr>
      <w:r>
        <w:rPr>
          <w:rFonts w:eastAsia="Arial" w:cs="Arial"/>
          <w:sz w:val="22"/>
          <w:szCs w:val="22"/>
        </w:rPr>
        <w:t>Smluvní strany se dohodly, že ode dne nabytí účinnosti Dodatku č.0</w:t>
      </w:r>
      <w:r w:rsidR="004F3D23">
        <w:rPr>
          <w:rFonts w:eastAsia="Arial" w:cs="Arial"/>
          <w:sz w:val="22"/>
          <w:szCs w:val="22"/>
        </w:rPr>
        <w:t>6</w:t>
      </w:r>
      <w:r w:rsidR="005671CE">
        <w:rPr>
          <w:rFonts w:eastAsia="Arial" w:cs="Arial"/>
          <w:sz w:val="22"/>
          <w:szCs w:val="22"/>
        </w:rPr>
        <w:t xml:space="preserve"> </w:t>
      </w:r>
      <w:r>
        <w:rPr>
          <w:rFonts w:eastAsia="Arial" w:cs="Arial"/>
          <w:sz w:val="22"/>
          <w:szCs w:val="22"/>
        </w:rPr>
        <w:t>jeho zveřejněním v Re</w:t>
      </w:r>
      <w:r w:rsidR="00DE4220">
        <w:rPr>
          <w:rFonts w:eastAsia="Arial" w:cs="Arial"/>
          <w:sz w:val="22"/>
          <w:szCs w:val="22"/>
        </w:rPr>
        <w:t>g</w:t>
      </w:r>
      <w:r>
        <w:rPr>
          <w:rFonts w:eastAsia="Arial" w:cs="Arial"/>
          <w:sz w:val="22"/>
          <w:szCs w:val="22"/>
        </w:rPr>
        <w:t>istru smluv se účinky pojištění, včetně práv a povinností z něj vyplývajících, vztahují i na období od data uvedeného jako počátek změn provedených Dodatkem č.</w:t>
      </w:r>
      <w:r w:rsidR="00CC4E01">
        <w:rPr>
          <w:rFonts w:eastAsia="Arial" w:cs="Arial"/>
          <w:sz w:val="22"/>
          <w:szCs w:val="22"/>
        </w:rPr>
        <w:t>0</w:t>
      </w:r>
      <w:r w:rsidR="004F3D23">
        <w:rPr>
          <w:rFonts w:eastAsia="Arial" w:cs="Arial"/>
          <w:sz w:val="22"/>
          <w:szCs w:val="22"/>
        </w:rPr>
        <w:t>6</w:t>
      </w:r>
      <w:r>
        <w:rPr>
          <w:rFonts w:eastAsia="Arial" w:cs="Arial"/>
          <w:sz w:val="22"/>
          <w:szCs w:val="22"/>
        </w:rPr>
        <w:t xml:space="preserve"> do budoucna. Počátek změn provedených tímto Dodatkem č.0</w:t>
      </w:r>
      <w:r w:rsidR="004F3D23">
        <w:rPr>
          <w:rFonts w:eastAsia="Arial" w:cs="Arial"/>
          <w:sz w:val="22"/>
          <w:szCs w:val="22"/>
        </w:rPr>
        <w:t>6</w:t>
      </w:r>
      <w:r>
        <w:rPr>
          <w:rFonts w:eastAsia="Arial" w:cs="Arial"/>
          <w:sz w:val="22"/>
          <w:szCs w:val="22"/>
        </w:rPr>
        <w:t xml:space="preserve">: </w:t>
      </w:r>
      <w:r w:rsidRPr="00E03F16">
        <w:rPr>
          <w:rFonts w:eastAsia="Arial" w:cs="Arial"/>
          <w:sz w:val="22"/>
          <w:szCs w:val="22"/>
          <w:highlight w:val="lightGray"/>
        </w:rPr>
        <w:t xml:space="preserve">od </w:t>
      </w:r>
      <w:r w:rsidR="00643EC8" w:rsidRPr="00E03F16">
        <w:rPr>
          <w:rFonts w:eastAsia="Arial" w:cs="Arial"/>
          <w:b/>
          <w:bCs/>
          <w:sz w:val="22"/>
          <w:szCs w:val="22"/>
          <w:highlight w:val="lightGray"/>
        </w:rPr>
        <w:t>0</w:t>
      </w:r>
      <w:r w:rsidR="004F3D23" w:rsidRPr="00E03F16">
        <w:rPr>
          <w:rFonts w:eastAsia="Arial" w:cs="Arial"/>
          <w:b/>
          <w:bCs/>
          <w:sz w:val="22"/>
          <w:szCs w:val="22"/>
          <w:highlight w:val="lightGray"/>
        </w:rPr>
        <w:t>1</w:t>
      </w:r>
      <w:r w:rsidR="000C060B" w:rsidRPr="00E03F16">
        <w:rPr>
          <w:rFonts w:eastAsia="Arial" w:cs="Arial"/>
          <w:b/>
          <w:bCs/>
          <w:sz w:val="22"/>
          <w:szCs w:val="22"/>
          <w:highlight w:val="lightGray"/>
        </w:rPr>
        <w:t>.</w:t>
      </w:r>
      <w:r w:rsidR="00DE4220" w:rsidRPr="00E03F16">
        <w:rPr>
          <w:rFonts w:eastAsia="Arial" w:cs="Arial"/>
          <w:b/>
          <w:bCs/>
          <w:sz w:val="22"/>
          <w:szCs w:val="22"/>
          <w:highlight w:val="lightGray"/>
        </w:rPr>
        <w:t>0</w:t>
      </w:r>
      <w:r w:rsidR="004F3D23" w:rsidRPr="00E03F16">
        <w:rPr>
          <w:rFonts w:eastAsia="Arial" w:cs="Arial"/>
          <w:b/>
          <w:bCs/>
          <w:sz w:val="22"/>
          <w:szCs w:val="22"/>
          <w:highlight w:val="lightGray"/>
        </w:rPr>
        <w:t>4</w:t>
      </w:r>
      <w:r w:rsidR="00F63A37" w:rsidRPr="00E03F16">
        <w:rPr>
          <w:rFonts w:eastAsia="Arial" w:cs="Arial"/>
          <w:b/>
          <w:bCs/>
          <w:sz w:val="22"/>
          <w:szCs w:val="22"/>
          <w:highlight w:val="lightGray"/>
        </w:rPr>
        <w:t>.202</w:t>
      </w:r>
      <w:r w:rsidR="004F3D23" w:rsidRPr="00E03F16">
        <w:rPr>
          <w:rFonts w:eastAsia="Arial" w:cs="Arial"/>
          <w:b/>
          <w:bCs/>
          <w:sz w:val="22"/>
          <w:szCs w:val="22"/>
          <w:highlight w:val="lightGray"/>
        </w:rPr>
        <w:t>6</w:t>
      </w:r>
      <w:r w:rsidR="00F63A37">
        <w:rPr>
          <w:rFonts w:eastAsia="Arial" w:cs="Arial"/>
          <w:sz w:val="22"/>
          <w:szCs w:val="22"/>
        </w:rPr>
        <w:t>.</w:t>
      </w:r>
      <w:r>
        <w:rPr>
          <w:rFonts w:eastAsia="Arial" w:cs="Arial"/>
          <w:sz w:val="22"/>
          <w:szCs w:val="22"/>
        </w:rPr>
        <w:t xml:space="preserve">   </w:t>
      </w:r>
      <w:r w:rsidR="005671CE" w:rsidRPr="00F513F4">
        <w:rPr>
          <w:rFonts w:eastAsia="Arial" w:cs="Arial"/>
          <w:sz w:val="22"/>
          <w:szCs w:val="22"/>
        </w:rPr>
        <w:t>Ostatní ustanovení zůstávají beze změn.</w:t>
      </w:r>
    </w:p>
    <w:p w14:paraId="5419F4F5" w14:textId="4EC56584" w:rsidR="00540CEA" w:rsidRDefault="00A67E61" w:rsidP="00C90C2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jc w:val="both"/>
        <w:rPr>
          <w:rFonts w:eastAsia="Arial" w:cs="Arial"/>
          <w:b/>
          <w:bCs/>
          <w:sz w:val="22"/>
          <w:szCs w:val="22"/>
        </w:rPr>
      </w:pPr>
      <w:r w:rsidRPr="009C0E4E">
        <w:rPr>
          <w:rFonts w:eastAsia="Arial" w:cs="Arial"/>
          <w:b/>
          <w:bCs/>
          <w:sz w:val="22"/>
          <w:szCs w:val="22"/>
        </w:rPr>
        <w:t>Doba pojištění:</w:t>
      </w:r>
      <w:r w:rsidRPr="00F815FE">
        <w:rPr>
          <w:rFonts w:eastAsia="Arial" w:cs="Arial"/>
          <w:sz w:val="22"/>
          <w:szCs w:val="22"/>
        </w:rPr>
        <w:t xml:space="preserve"> </w:t>
      </w:r>
      <w:r w:rsidR="00E40096" w:rsidRPr="00F815FE">
        <w:rPr>
          <w:rFonts w:eastAsia="Arial" w:cs="Arial"/>
          <w:sz w:val="22"/>
          <w:szCs w:val="22"/>
        </w:rPr>
        <w:t>Pojištění se sjednává</w:t>
      </w:r>
      <w:r w:rsidR="00BF4FED" w:rsidRPr="00F815FE">
        <w:rPr>
          <w:rFonts w:eastAsia="Arial" w:cs="Arial"/>
          <w:sz w:val="22"/>
          <w:szCs w:val="22"/>
        </w:rPr>
        <w:t xml:space="preserve"> </w:t>
      </w:r>
      <w:r w:rsidR="0026201B">
        <w:rPr>
          <w:rFonts w:eastAsia="Arial" w:cs="Arial"/>
          <w:sz w:val="22"/>
          <w:szCs w:val="22"/>
        </w:rPr>
        <w:t xml:space="preserve">na dobu </w:t>
      </w:r>
      <w:r w:rsidR="003A51E0">
        <w:rPr>
          <w:rFonts w:eastAsia="Arial" w:cs="Arial"/>
          <w:sz w:val="22"/>
          <w:szCs w:val="22"/>
        </w:rPr>
        <w:t xml:space="preserve">od </w:t>
      </w:r>
      <w:r w:rsidR="003A45E7">
        <w:rPr>
          <w:rFonts w:eastAsia="Arial" w:cs="Arial"/>
          <w:sz w:val="22"/>
          <w:szCs w:val="22"/>
        </w:rPr>
        <w:t>0</w:t>
      </w:r>
      <w:r w:rsidR="003A51E0">
        <w:rPr>
          <w:rFonts w:eastAsia="Arial" w:cs="Arial"/>
          <w:sz w:val="22"/>
          <w:szCs w:val="22"/>
        </w:rPr>
        <w:t>1.</w:t>
      </w:r>
      <w:r w:rsidR="003A45E7">
        <w:rPr>
          <w:rFonts w:eastAsia="Arial" w:cs="Arial"/>
          <w:sz w:val="22"/>
          <w:szCs w:val="22"/>
        </w:rPr>
        <w:t>0</w:t>
      </w:r>
      <w:r w:rsidR="003A51E0">
        <w:rPr>
          <w:rFonts w:eastAsia="Arial" w:cs="Arial"/>
          <w:sz w:val="22"/>
          <w:szCs w:val="22"/>
        </w:rPr>
        <w:t xml:space="preserve">1.2023 do 31.12.2026. </w:t>
      </w:r>
    </w:p>
    <w:p w14:paraId="6C8CC815" w14:textId="771F91EA" w:rsidR="00383F89" w:rsidRPr="00540CEA" w:rsidRDefault="003566F4" w:rsidP="00C90C2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jc w:val="both"/>
        <w:rPr>
          <w:rFonts w:eastAsia="Arial" w:cs="Arial"/>
          <w:b/>
          <w:bCs/>
          <w:sz w:val="22"/>
          <w:szCs w:val="22"/>
        </w:rPr>
      </w:pPr>
      <w:r w:rsidRPr="00540CEA">
        <w:rPr>
          <w:rFonts w:eastAsia="Arial" w:cs="Arial"/>
          <w:b/>
          <w:bCs/>
          <w:sz w:val="22"/>
          <w:szCs w:val="22"/>
        </w:rPr>
        <w:t>Míst</w:t>
      </w:r>
      <w:r w:rsidR="00FD2D75" w:rsidRPr="00540CEA">
        <w:rPr>
          <w:rFonts w:eastAsia="Arial" w:cs="Arial"/>
          <w:b/>
          <w:bCs/>
          <w:sz w:val="22"/>
          <w:szCs w:val="22"/>
        </w:rPr>
        <w:t>a</w:t>
      </w:r>
      <w:r w:rsidRPr="00540CEA">
        <w:rPr>
          <w:rFonts w:eastAsia="Arial" w:cs="Arial"/>
          <w:b/>
          <w:bCs/>
          <w:sz w:val="22"/>
          <w:szCs w:val="22"/>
        </w:rPr>
        <w:t xml:space="preserve"> pojištění:</w:t>
      </w:r>
      <w:r w:rsidRPr="00540CEA">
        <w:rPr>
          <w:rFonts w:eastAsia="Arial" w:cs="Arial"/>
          <w:sz w:val="22"/>
          <w:szCs w:val="22"/>
        </w:rPr>
        <w:t xml:space="preserve"> </w:t>
      </w:r>
      <w:r w:rsidR="003A51E0" w:rsidRPr="00540CEA">
        <w:rPr>
          <w:rFonts w:eastAsia="Arial" w:cs="Arial"/>
          <w:sz w:val="22"/>
          <w:szCs w:val="22"/>
        </w:rPr>
        <w:t xml:space="preserve">Katastrální území </w:t>
      </w:r>
      <w:r w:rsidR="003A51E0" w:rsidRPr="00540CEA">
        <w:rPr>
          <w:sz w:val="22"/>
          <w:szCs w:val="22"/>
        </w:rPr>
        <w:t xml:space="preserve">města Říčany: </w:t>
      </w:r>
      <w:proofErr w:type="spellStart"/>
      <w:r w:rsidR="003A51E0" w:rsidRPr="00540CEA">
        <w:rPr>
          <w:sz w:val="22"/>
          <w:szCs w:val="22"/>
        </w:rPr>
        <w:t>Jažlovice</w:t>
      </w:r>
      <w:proofErr w:type="spellEnd"/>
      <w:r w:rsidR="003A51E0" w:rsidRPr="00540CEA">
        <w:rPr>
          <w:sz w:val="22"/>
          <w:szCs w:val="22"/>
        </w:rPr>
        <w:t xml:space="preserve">, Kuří u Říčan, Pacov u Říčan, </w:t>
      </w:r>
      <w:r w:rsidR="00C90C29" w:rsidRPr="00540CEA">
        <w:rPr>
          <w:sz w:val="22"/>
          <w:szCs w:val="22"/>
        </w:rPr>
        <w:t>Říčany</w:t>
      </w:r>
      <w:r w:rsidR="00C90C29">
        <w:rPr>
          <w:sz w:val="22"/>
          <w:szCs w:val="22"/>
        </w:rPr>
        <w:t xml:space="preserve"> </w:t>
      </w:r>
      <w:r w:rsidR="00C90C29" w:rsidRPr="00540CEA">
        <w:rPr>
          <w:sz w:val="22"/>
          <w:szCs w:val="22"/>
        </w:rPr>
        <w:t>– Radošovice</w:t>
      </w:r>
      <w:r w:rsidR="003A51E0" w:rsidRPr="00540CEA">
        <w:rPr>
          <w:sz w:val="22"/>
          <w:szCs w:val="22"/>
        </w:rPr>
        <w:t>, Říčany u Prahy, Strašín u Říčan, Voděrádky</w:t>
      </w:r>
      <w:r w:rsidR="0049112E">
        <w:rPr>
          <w:sz w:val="22"/>
          <w:szCs w:val="22"/>
        </w:rPr>
        <w:t>,</w:t>
      </w:r>
      <w:r w:rsidR="003A51E0" w:rsidRPr="00540CEA">
        <w:rPr>
          <w:sz w:val="22"/>
          <w:szCs w:val="22"/>
        </w:rPr>
        <w:t xml:space="preserve"> Kořenov, </w:t>
      </w:r>
      <w:proofErr w:type="spellStart"/>
      <w:r w:rsidR="003A51E0" w:rsidRPr="00540CEA">
        <w:rPr>
          <w:sz w:val="22"/>
          <w:szCs w:val="22"/>
        </w:rPr>
        <w:t>Lutová</w:t>
      </w:r>
      <w:proofErr w:type="spellEnd"/>
    </w:p>
    <w:p w14:paraId="2CEE7199" w14:textId="5AC50CC1" w:rsidR="00624992" w:rsidRDefault="00624992" w:rsidP="00C90C29">
      <w:pPr>
        <w:pStyle w:val="Zkladntext"/>
        <w:ind w:left="284"/>
        <w:jc w:val="both"/>
        <w:rPr>
          <w:rFonts w:ascii="Times New Roman" w:eastAsia="Times New Roman" w:hAnsi="Times New Roman" w:cs="Times New Roman"/>
          <w:color w:val="auto"/>
          <w:bdr w:val="none" w:sz="0" w:space="0" w:color="auto"/>
        </w:rPr>
      </w:pPr>
    </w:p>
    <w:p w14:paraId="3A01DDC3" w14:textId="4020382C" w:rsidR="00693EA0" w:rsidRDefault="0048111B" w:rsidP="00C90C2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jc w:val="both"/>
        <w:rPr>
          <w:rFonts w:eastAsia="Arial" w:cs="Arial"/>
          <w:b/>
          <w:bCs/>
          <w:sz w:val="22"/>
          <w:szCs w:val="22"/>
        </w:rPr>
      </w:pPr>
      <w:r w:rsidRPr="0048111B">
        <w:rPr>
          <w:rFonts w:eastAsia="Arial" w:cs="Arial"/>
          <w:b/>
          <w:bCs/>
          <w:sz w:val="22"/>
          <w:szCs w:val="22"/>
        </w:rPr>
        <w:t>Ujednává se, že v případě rozporu mezi ustanoveními všeobecných a zvláštních pojistných podmínek a ustanoveními uvedenými v této pojistné smlouvě, mají přednost ustanovení této pojistné smlouvy. Výše citované všeobecné a zvláštní pojistné podmínky budou použity pouze v tom rozsahu, ve kterém nejsou v rozporu s pojistnou smlouvou a zadávací dokumentací.</w:t>
      </w:r>
      <w:r w:rsidR="00693EA0">
        <w:rPr>
          <w:rFonts w:eastAsia="Arial" w:cs="Arial"/>
          <w:b/>
          <w:bCs/>
          <w:sz w:val="22"/>
          <w:szCs w:val="22"/>
        </w:rPr>
        <w:br w:type="page"/>
      </w:r>
    </w:p>
    <w:p w14:paraId="4EFF5467" w14:textId="6B18DF31" w:rsidR="004E6B43" w:rsidRPr="00E01682" w:rsidRDefault="00E147A6" w:rsidP="00730A31">
      <w:pPr>
        <w:pStyle w:val="Text"/>
        <w:keepNext/>
        <w:widowControl/>
        <w:jc w:val="center"/>
        <w:rPr>
          <w:b/>
          <w:bCs/>
          <w:sz w:val="24"/>
          <w:szCs w:val="24"/>
        </w:rPr>
      </w:pPr>
      <w:r w:rsidRPr="00E01682">
        <w:rPr>
          <w:b/>
          <w:bCs/>
          <w:sz w:val="24"/>
          <w:szCs w:val="24"/>
        </w:rPr>
        <w:lastRenderedPageBreak/>
        <w:t>Čl</w:t>
      </w:r>
      <w:r w:rsidR="00D2209F">
        <w:rPr>
          <w:b/>
          <w:bCs/>
          <w:sz w:val="24"/>
          <w:szCs w:val="24"/>
        </w:rPr>
        <w:t>ánek</w:t>
      </w:r>
      <w:r w:rsidRPr="00E01682">
        <w:rPr>
          <w:b/>
          <w:bCs/>
          <w:sz w:val="24"/>
          <w:szCs w:val="24"/>
        </w:rPr>
        <w:t xml:space="preserve"> II</w:t>
      </w:r>
      <w:r w:rsidR="009D306D">
        <w:rPr>
          <w:b/>
          <w:bCs/>
          <w:sz w:val="24"/>
          <w:szCs w:val="24"/>
        </w:rPr>
        <w:t>I</w:t>
      </w:r>
      <w:r w:rsidRPr="00E01682">
        <w:rPr>
          <w:b/>
          <w:bCs/>
          <w:sz w:val="24"/>
          <w:szCs w:val="24"/>
        </w:rPr>
        <w:t>.</w:t>
      </w:r>
    </w:p>
    <w:p w14:paraId="3455D50D" w14:textId="77777777" w:rsidR="000C1FCB" w:rsidRPr="00E01682" w:rsidRDefault="00E147A6" w:rsidP="00730A31">
      <w:pPr>
        <w:pStyle w:val="Nadpis"/>
        <w:widowControl/>
        <w:tabs>
          <w:tab w:val="left" w:pos="420"/>
        </w:tabs>
        <w:ind w:left="385"/>
        <w:rPr>
          <w:sz w:val="24"/>
          <w:szCs w:val="24"/>
        </w:rPr>
      </w:pPr>
      <w:r w:rsidRPr="00E01682">
        <w:rPr>
          <w:sz w:val="24"/>
          <w:szCs w:val="24"/>
        </w:rPr>
        <w:t>ROZSAH POJIŠTĚNÍ</w:t>
      </w:r>
    </w:p>
    <w:p w14:paraId="5BDB2132" w14:textId="451DEC10" w:rsidR="00BA68F1" w:rsidRPr="0049318D" w:rsidRDefault="00EF1DFB" w:rsidP="00730A31">
      <w:pPr>
        <w:pStyle w:val="Nadpis1"/>
        <w:numPr>
          <w:ilvl w:val="0"/>
          <w:numId w:val="0"/>
        </w:numPr>
        <w:spacing w:before="0"/>
        <w:ind w:left="2138" w:firstLine="698"/>
        <w:rPr>
          <w:sz w:val="24"/>
          <w:szCs w:val="24"/>
          <w:u w:val="single"/>
        </w:rPr>
      </w:pPr>
      <w:r>
        <w:rPr>
          <w:sz w:val="24"/>
          <w:szCs w:val="24"/>
          <w:u w:val="single"/>
        </w:rPr>
        <w:t xml:space="preserve">POJIŠTĚNÍ </w:t>
      </w:r>
      <w:r w:rsidR="00547793">
        <w:rPr>
          <w:sz w:val="24"/>
          <w:szCs w:val="24"/>
          <w:u w:val="single"/>
        </w:rPr>
        <w:t xml:space="preserve">MAJETKU – </w:t>
      </w:r>
      <w:r w:rsidR="00547793" w:rsidRPr="00693EA0">
        <w:rPr>
          <w:sz w:val="24"/>
          <w:szCs w:val="24"/>
          <w:u w:val="single"/>
        </w:rPr>
        <w:t>ŽIV</w:t>
      </w:r>
      <w:r w:rsidR="00D71DCA">
        <w:rPr>
          <w:sz w:val="24"/>
          <w:szCs w:val="24"/>
          <w:u w:val="single"/>
        </w:rPr>
        <w:t>E</w:t>
      </w:r>
      <w:r w:rsidR="00547793" w:rsidRPr="00693EA0">
        <w:rPr>
          <w:sz w:val="24"/>
          <w:szCs w:val="24"/>
          <w:u w:val="single"/>
        </w:rPr>
        <w:t xml:space="preserve">LNÍ </w:t>
      </w:r>
      <w:r w:rsidR="00547793">
        <w:rPr>
          <w:sz w:val="24"/>
          <w:szCs w:val="24"/>
          <w:u w:val="single"/>
        </w:rPr>
        <w:t>POJIŠTĚNÍ</w:t>
      </w:r>
    </w:p>
    <w:p w14:paraId="2D563D18" w14:textId="30D0D14B" w:rsidR="00784069" w:rsidRPr="00095CC7" w:rsidRDefault="0006183B" w:rsidP="0078406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
        <w:jc w:val="both"/>
        <w:rPr>
          <w:sz w:val="20"/>
          <w:szCs w:val="20"/>
        </w:rPr>
      </w:pPr>
      <w:r w:rsidRPr="00095CC7">
        <w:rPr>
          <w:sz w:val="20"/>
          <w:szCs w:val="20"/>
        </w:rPr>
        <w:t>Pojištění je upraveno VPP – obecná část pro škodové pojištění T.č.</w:t>
      </w:r>
      <w:r w:rsidR="0003386F" w:rsidRPr="00095CC7">
        <w:rPr>
          <w:sz w:val="20"/>
          <w:szCs w:val="20"/>
        </w:rPr>
        <w:t xml:space="preserve"> </w:t>
      </w:r>
      <w:r w:rsidRPr="00095CC7">
        <w:rPr>
          <w:sz w:val="20"/>
          <w:szCs w:val="20"/>
        </w:rPr>
        <w:t>NP/01/2014, SÚ pro pojištění staveb T.č. NP/8/2005 a SÚ pro pojiště</w:t>
      </w:r>
      <w:r w:rsidR="009303C8" w:rsidRPr="00095CC7">
        <w:rPr>
          <w:sz w:val="20"/>
          <w:szCs w:val="20"/>
        </w:rPr>
        <w:t>n</w:t>
      </w:r>
      <w:r w:rsidR="004F2B10" w:rsidRPr="00095CC7">
        <w:rPr>
          <w:sz w:val="20"/>
          <w:szCs w:val="20"/>
        </w:rPr>
        <w:t>í movitých věcí T.č. NP/9/2005</w:t>
      </w:r>
      <w:r w:rsidR="00ED69C9" w:rsidRPr="00095CC7">
        <w:rPr>
          <w:sz w:val="20"/>
          <w:szCs w:val="20"/>
        </w:rPr>
        <w:t>.</w:t>
      </w:r>
    </w:p>
    <w:p w14:paraId="4C32A3EC" w14:textId="143B3632" w:rsidR="00784069" w:rsidRPr="00A25A6D" w:rsidRDefault="00784069" w:rsidP="0078406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
        <w:jc w:val="both"/>
        <w:rPr>
          <w:rFonts w:ascii="Arial" w:eastAsia="Arial" w:hAnsi="Arial"/>
          <w:b/>
          <w:color w:val="FF0000"/>
          <w:sz w:val="22"/>
          <w:szCs w:val="22"/>
          <w:bdr w:val="none" w:sz="0" w:space="0" w:color="auto"/>
        </w:rPr>
      </w:pPr>
    </w:p>
    <w:p w14:paraId="3720701A" w14:textId="77777777" w:rsidR="003A51E0" w:rsidRPr="007F09BE" w:rsidRDefault="003A51E0">
      <w:pPr>
        <w:pStyle w:val="Nadpis1"/>
        <w:numPr>
          <w:ilvl w:val="0"/>
          <w:numId w:val="17"/>
        </w:numPr>
        <w:rPr>
          <w:rFonts w:cs="Times New Roman"/>
          <w:szCs w:val="22"/>
          <w:u w:val="single"/>
        </w:rPr>
      </w:pPr>
      <w:bookmarkStart w:id="3" w:name="_Toc111495345"/>
      <w:bookmarkStart w:id="4" w:name="_Toc111496159"/>
      <w:r w:rsidRPr="007F09BE">
        <w:rPr>
          <w:rFonts w:cs="Times New Roman"/>
          <w:szCs w:val="22"/>
          <w:u w:val="single"/>
        </w:rPr>
        <w:t>Živelní pojištění</w:t>
      </w:r>
      <w:bookmarkEnd w:id="3"/>
      <w:bookmarkEnd w:id="4"/>
    </w:p>
    <w:p w14:paraId="7072D9FD" w14:textId="65059911" w:rsidR="003A51E0" w:rsidRPr="00095CC7" w:rsidRDefault="003A51E0" w:rsidP="00E40335">
      <w:pPr>
        <w:autoSpaceDE w:val="0"/>
        <w:autoSpaceDN w:val="0"/>
        <w:rPr>
          <w:color w:val="000000"/>
          <w:sz w:val="20"/>
          <w:szCs w:val="20"/>
        </w:rPr>
      </w:pPr>
      <w:r w:rsidRPr="00095CC7">
        <w:rPr>
          <w:b/>
          <w:color w:val="000000"/>
          <w:sz w:val="20"/>
          <w:szCs w:val="20"/>
        </w:rPr>
        <w:t>Vlastnictví:</w:t>
      </w:r>
      <w:r w:rsidRPr="00095CC7">
        <w:rPr>
          <w:color w:val="000000"/>
          <w:sz w:val="20"/>
          <w:szCs w:val="20"/>
        </w:rPr>
        <w:t xml:space="preserve"> </w:t>
      </w:r>
      <w:r w:rsidRPr="00095CC7">
        <w:rPr>
          <w:color w:val="000000"/>
          <w:sz w:val="20"/>
          <w:szCs w:val="20"/>
        </w:rPr>
        <w:tab/>
      </w:r>
      <w:r w:rsidRPr="00095CC7">
        <w:rPr>
          <w:color w:val="000000"/>
          <w:sz w:val="20"/>
          <w:szCs w:val="20"/>
        </w:rPr>
        <w:tab/>
        <w:t>věci vlastní a cizí</w:t>
      </w:r>
      <w:r w:rsidR="00E40335" w:rsidRPr="00095CC7">
        <w:rPr>
          <w:color w:val="000000"/>
          <w:sz w:val="20"/>
          <w:szCs w:val="20"/>
        </w:rPr>
        <w:t xml:space="preserve"> </w:t>
      </w:r>
    </w:p>
    <w:p w14:paraId="0121B8BF" w14:textId="77777777" w:rsidR="003A51E0" w:rsidRPr="00095CC7" w:rsidRDefault="003A51E0" w:rsidP="00E40335">
      <w:pPr>
        <w:autoSpaceDE w:val="0"/>
        <w:autoSpaceDN w:val="0"/>
        <w:rPr>
          <w:color w:val="000000"/>
          <w:sz w:val="20"/>
          <w:szCs w:val="20"/>
        </w:rPr>
      </w:pPr>
      <w:r w:rsidRPr="00095CC7">
        <w:rPr>
          <w:b/>
          <w:color w:val="000000"/>
          <w:sz w:val="20"/>
          <w:szCs w:val="20"/>
        </w:rPr>
        <w:t>Pojistná hodnota:</w:t>
      </w:r>
      <w:r w:rsidRPr="00095CC7">
        <w:rPr>
          <w:color w:val="000000"/>
          <w:sz w:val="20"/>
          <w:szCs w:val="20"/>
        </w:rPr>
        <w:t xml:space="preserve"> </w:t>
      </w:r>
      <w:r w:rsidRPr="00095CC7">
        <w:rPr>
          <w:color w:val="000000"/>
          <w:sz w:val="20"/>
          <w:szCs w:val="20"/>
        </w:rPr>
        <w:tab/>
        <w:t xml:space="preserve">nová </w:t>
      </w:r>
    </w:p>
    <w:p w14:paraId="05B9385A" w14:textId="66D12050" w:rsidR="003A51E0" w:rsidRPr="00095CC7" w:rsidRDefault="003A51E0" w:rsidP="00E40335">
      <w:pPr>
        <w:spacing w:after="120"/>
        <w:jc w:val="both"/>
        <w:rPr>
          <w:sz w:val="20"/>
          <w:szCs w:val="20"/>
        </w:rPr>
      </w:pPr>
      <w:r w:rsidRPr="00095CC7">
        <w:rPr>
          <w:b/>
          <w:color w:val="000000"/>
          <w:sz w:val="20"/>
          <w:szCs w:val="20"/>
        </w:rPr>
        <w:t>Rozsah pojištění:</w:t>
      </w:r>
      <w:r w:rsidRPr="00095CC7">
        <w:rPr>
          <w:color w:val="000000"/>
          <w:sz w:val="20"/>
          <w:szCs w:val="20"/>
        </w:rPr>
        <w:tab/>
        <w:t xml:space="preserve">sdružený živel </w:t>
      </w:r>
      <w:r w:rsidR="007F09BE" w:rsidRPr="00095CC7">
        <w:rPr>
          <w:color w:val="000000"/>
          <w:sz w:val="20"/>
          <w:szCs w:val="20"/>
        </w:rPr>
        <w:t>–</w:t>
      </w:r>
      <w:r w:rsidRPr="00095CC7">
        <w:rPr>
          <w:color w:val="000000"/>
          <w:sz w:val="20"/>
          <w:szCs w:val="20"/>
        </w:rPr>
        <w:t xml:space="preserve"> </w:t>
      </w:r>
      <w:r w:rsidRPr="00095CC7">
        <w:rPr>
          <w:sz w:val="20"/>
          <w:szCs w:val="20"/>
        </w:rPr>
        <w:t>požár</w:t>
      </w:r>
      <w:r w:rsidR="007F09BE" w:rsidRPr="00095CC7">
        <w:rPr>
          <w:sz w:val="20"/>
          <w:szCs w:val="20"/>
        </w:rPr>
        <w:t>;</w:t>
      </w:r>
      <w:r w:rsidRPr="00095CC7">
        <w:rPr>
          <w:sz w:val="20"/>
          <w:szCs w:val="20"/>
        </w:rPr>
        <w:t xml:space="preserve"> úder blesku</w:t>
      </w:r>
      <w:r w:rsidR="007F09BE" w:rsidRPr="00095CC7">
        <w:rPr>
          <w:sz w:val="20"/>
          <w:szCs w:val="20"/>
        </w:rPr>
        <w:t>;</w:t>
      </w:r>
      <w:r w:rsidRPr="00095CC7">
        <w:rPr>
          <w:sz w:val="20"/>
          <w:szCs w:val="20"/>
        </w:rPr>
        <w:t xml:space="preserve"> výbuch</w:t>
      </w:r>
      <w:r w:rsidR="007F09BE" w:rsidRPr="00095CC7">
        <w:rPr>
          <w:sz w:val="20"/>
          <w:szCs w:val="20"/>
        </w:rPr>
        <w:t>;</w:t>
      </w:r>
      <w:r w:rsidRPr="00095CC7">
        <w:rPr>
          <w:sz w:val="20"/>
          <w:szCs w:val="20"/>
        </w:rPr>
        <w:t xml:space="preserve"> pád letadla nebo jeho nákladu; povodeň, záplava; vichřice nebo krupobití; pád stromů, stožárů nebo jiných předmětů; tíha sněhu nebo námrazy; sesuv půdy</w:t>
      </w:r>
      <w:r w:rsidR="007F09BE" w:rsidRPr="00095CC7">
        <w:rPr>
          <w:sz w:val="20"/>
          <w:szCs w:val="20"/>
        </w:rPr>
        <w:t>;</w:t>
      </w:r>
      <w:r w:rsidRPr="00095CC7">
        <w:rPr>
          <w:sz w:val="20"/>
          <w:szCs w:val="20"/>
        </w:rPr>
        <w:t xml:space="preserve"> zřícení skal nebo zemin</w:t>
      </w:r>
      <w:r w:rsidR="007F09BE" w:rsidRPr="00095CC7">
        <w:rPr>
          <w:sz w:val="20"/>
          <w:szCs w:val="20"/>
        </w:rPr>
        <w:t>;</w:t>
      </w:r>
      <w:r w:rsidRPr="00095CC7">
        <w:rPr>
          <w:sz w:val="20"/>
          <w:szCs w:val="20"/>
        </w:rPr>
        <w:t xml:space="preserve"> sesouvání nebo zřícení lavin; zemětřesení; aerodynamický třesk; kouř; vodovodní škody; vzedmutí kanalizace, voda unikající ze sprinklerových hasicích zařízení</w:t>
      </w:r>
      <w:r w:rsidR="007F09BE" w:rsidRPr="00095CC7">
        <w:rPr>
          <w:sz w:val="20"/>
          <w:szCs w:val="20"/>
        </w:rPr>
        <w:t>;</w:t>
      </w:r>
      <w:r w:rsidRPr="00095CC7">
        <w:rPr>
          <w:sz w:val="20"/>
          <w:szCs w:val="20"/>
        </w:rPr>
        <w:t xml:space="preserve"> náraz dopravního prostředku</w:t>
      </w:r>
      <w:r w:rsidR="007F09BE" w:rsidRPr="00095CC7">
        <w:rPr>
          <w:sz w:val="20"/>
          <w:szCs w:val="20"/>
        </w:rPr>
        <w:t>;</w:t>
      </w:r>
      <w:r w:rsidRPr="00095CC7">
        <w:rPr>
          <w:sz w:val="20"/>
          <w:szCs w:val="20"/>
        </w:rPr>
        <w:t xml:space="preserve"> atmosférické srážky</w:t>
      </w:r>
      <w:r w:rsidR="007F09BE" w:rsidRPr="00095CC7">
        <w:rPr>
          <w:sz w:val="20"/>
          <w:szCs w:val="20"/>
        </w:rPr>
        <w:t>;</w:t>
      </w:r>
      <w:r w:rsidRPr="00095CC7">
        <w:rPr>
          <w:sz w:val="20"/>
          <w:szCs w:val="20"/>
        </w:rPr>
        <w:t xml:space="preserve"> přepětí</w:t>
      </w:r>
      <w:r w:rsidR="007F09BE" w:rsidRPr="00095CC7">
        <w:rPr>
          <w:sz w:val="20"/>
          <w:szCs w:val="20"/>
        </w:rPr>
        <w:t>;</w:t>
      </w:r>
      <w:r w:rsidRPr="00095CC7">
        <w:rPr>
          <w:sz w:val="20"/>
          <w:szCs w:val="20"/>
        </w:rPr>
        <w:t xml:space="preserve"> nepřímý úder blesku</w:t>
      </w:r>
      <w:r w:rsidR="007F09BE" w:rsidRPr="00095CC7">
        <w:rPr>
          <w:sz w:val="20"/>
          <w:szCs w:val="20"/>
        </w:rPr>
        <w:t>;</w:t>
      </w:r>
      <w:r w:rsidRPr="00095CC7">
        <w:rPr>
          <w:sz w:val="20"/>
          <w:szCs w:val="20"/>
        </w:rPr>
        <w:t xml:space="preserve"> únik kapaliny z technického zařízení</w:t>
      </w:r>
    </w:p>
    <w:p w14:paraId="2DB39AAE" w14:textId="7637A208" w:rsidR="003A51E0" w:rsidRPr="00095CC7" w:rsidRDefault="003A51E0" w:rsidP="00E40335">
      <w:pPr>
        <w:autoSpaceDE w:val="0"/>
        <w:autoSpaceDN w:val="0"/>
        <w:rPr>
          <w:color w:val="000000"/>
          <w:sz w:val="20"/>
          <w:szCs w:val="20"/>
        </w:rPr>
      </w:pPr>
      <w:r w:rsidRPr="00095CC7">
        <w:rPr>
          <w:b/>
          <w:color w:val="000000"/>
          <w:sz w:val="20"/>
          <w:szCs w:val="20"/>
        </w:rPr>
        <w:t xml:space="preserve">Místa pojištění: </w:t>
      </w:r>
      <w:r w:rsidRPr="00095CC7">
        <w:rPr>
          <w:color w:val="000000"/>
          <w:sz w:val="20"/>
          <w:szCs w:val="20"/>
        </w:rPr>
        <w:tab/>
        <w:t xml:space="preserve">katastrální území města Říčany: </w:t>
      </w:r>
      <w:proofErr w:type="spellStart"/>
      <w:r w:rsidRPr="00095CC7">
        <w:rPr>
          <w:color w:val="000000"/>
          <w:sz w:val="20"/>
          <w:szCs w:val="20"/>
        </w:rPr>
        <w:t>Jažlovice</w:t>
      </w:r>
      <w:proofErr w:type="spellEnd"/>
      <w:r w:rsidRPr="00095CC7">
        <w:rPr>
          <w:color w:val="000000"/>
          <w:sz w:val="20"/>
          <w:szCs w:val="20"/>
        </w:rPr>
        <w:t xml:space="preserve">, Kuří u Říčan, Pacov u Říčan, Říčany – Radošovice, Říčany u Prahy, Strašín u Říčan, Voděrádky; </w:t>
      </w:r>
      <w:proofErr w:type="spellStart"/>
      <w:r w:rsidRPr="00095CC7">
        <w:rPr>
          <w:color w:val="000000"/>
          <w:sz w:val="20"/>
          <w:szCs w:val="20"/>
        </w:rPr>
        <w:t>Lutová</w:t>
      </w:r>
      <w:proofErr w:type="spellEnd"/>
      <w:r w:rsidRPr="00095CC7">
        <w:rPr>
          <w:color w:val="000000"/>
          <w:sz w:val="20"/>
          <w:szCs w:val="20"/>
        </w:rPr>
        <w:t xml:space="preserve">, Kořenov </w:t>
      </w:r>
    </w:p>
    <w:p w14:paraId="42711E05" w14:textId="77777777" w:rsidR="002D4C1E" w:rsidRPr="00E83274" w:rsidRDefault="002D4C1E">
      <w:pPr>
        <w:pStyle w:val="Nadpis1"/>
        <w:numPr>
          <w:ilvl w:val="1"/>
          <w:numId w:val="17"/>
        </w:numPr>
        <w:rPr>
          <w:rFonts w:cs="Times New Roman"/>
          <w:szCs w:val="22"/>
          <w:u w:val="single"/>
        </w:rPr>
      </w:pPr>
      <w:bookmarkStart w:id="5" w:name="_Toc111496160"/>
      <w:r w:rsidRPr="00762ED3">
        <w:rPr>
          <w:rFonts w:cs="Times New Roman"/>
          <w:szCs w:val="22"/>
          <w:u w:val="single"/>
        </w:rPr>
        <w:t xml:space="preserve">Předmět </w:t>
      </w:r>
      <w:r w:rsidRPr="00E83274">
        <w:rPr>
          <w:rFonts w:cs="Times New Roman"/>
          <w:szCs w:val="22"/>
          <w:u w:val="single"/>
        </w:rPr>
        <w:t>pojištění a pojistná částka – pojištění na novou cenu</w:t>
      </w:r>
      <w:bookmarkEnd w:id="5"/>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
        <w:gridCol w:w="7499"/>
        <w:gridCol w:w="2051"/>
      </w:tblGrid>
      <w:tr w:rsidR="002D4C1E" w:rsidRPr="00E83274" w14:paraId="49B68877" w14:textId="77777777" w:rsidTr="003A45E7">
        <w:trPr>
          <w:trHeight w:val="235"/>
        </w:trPr>
        <w:tc>
          <w:tcPr>
            <w:tcW w:w="723" w:type="dxa"/>
            <w:shd w:val="clear" w:color="auto" w:fill="E6E6E6"/>
            <w:vAlign w:val="center"/>
          </w:tcPr>
          <w:p w14:paraId="5E1817F7" w14:textId="77777777" w:rsidR="002D4C1E" w:rsidRPr="00E83274" w:rsidRDefault="002D4C1E" w:rsidP="00F10639">
            <w:pPr>
              <w:jc w:val="center"/>
              <w:rPr>
                <w:b/>
                <w:bCs/>
                <w:sz w:val="22"/>
                <w:szCs w:val="22"/>
              </w:rPr>
            </w:pPr>
            <w:r w:rsidRPr="00E83274">
              <w:rPr>
                <w:b/>
                <w:bCs/>
                <w:sz w:val="22"/>
                <w:szCs w:val="22"/>
              </w:rPr>
              <w:t>Pol.</w:t>
            </w:r>
          </w:p>
        </w:tc>
        <w:tc>
          <w:tcPr>
            <w:tcW w:w="7499" w:type="dxa"/>
            <w:shd w:val="clear" w:color="auto" w:fill="E6E6E6"/>
            <w:vAlign w:val="center"/>
          </w:tcPr>
          <w:p w14:paraId="5D5C4023" w14:textId="77777777" w:rsidR="002D4C1E" w:rsidRPr="00E83274" w:rsidRDefault="002D4C1E" w:rsidP="00F10639">
            <w:pPr>
              <w:rPr>
                <w:b/>
                <w:bCs/>
                <w:sz w:val="22"/>
                <w:szCs w:val="22"/>
                <w:u w:val="single"/>
              </w:rPr>
            </w:pPr>
            <w:r w:rsidRPr="00E83274">
              <w:rPr>
                <w:b/>
                <w:bCs/>
                <w:sz w:val="22"/>
                <w:szCs w:val="22"/>
              </w:rPr>
              <w:t>Předmět pojištění</w:t>
            </w:r>
          </w:p>
        </w:tc>
        <w:tc>
          <w:tcPr>
            <w:tcW w:w="2051" w:type="dxa"/>
            <w:shd w:val="clear" w:color="auto" w:fill="E6E6E6"/>
          </w:tcPr>
          <w:p w14:paraId="37155DA6" w14:textId="77777777" w:rsidR="002D4C1E" w:rsidRPr="00E83274" w:rsidRDefault="002D4C1E" w:rsidP="00F10639">
            <w:pPr>
              <w:rPr>
                <w:b/>
                <w:bCs/>
                <w:sz w:val="22"/>
                <w:szCs w:val="22"/>
                <w:u w:val="single"/>
              </w:rPr>
            </w:pPr>
            <w:r w:rsidRPr="00E83274">
              <w:rPr>
                <w:b/>
                <w:bCs/>
                <w:sz w:val="22"/>
                <w:szCs w:val="22"/>
              </w:rPr>
              <w:t xml:space="preserve">      Pojistná částka</w:t>
            </w:r>
          </w:p>
        </w:tc>
      </w:tr>
      <w:tr w:rsidR="002D4C1E" w:rsidRPr="00E83274" w14:paraId="4025189E" w14:textId="77777777" w:rsidTr="003A45E7">
        <w:trPr>
          <w:trHeight w:val="586"/>
        </w:trPr>
        <w:tc>
          <w:tcPr>
            <w:tcW w:w="723" w:type="dxa"/>
          </w:tcPr>
          <w:p w14:paraId="7A9E0AEE" w14:textId="77777777" w:rsidR="002D4C1E" w:rsidRPr="0067337A" w:rsidRDefault="002D4C1E" w:rsidP="00F10639">
            <w:pPr>
              <w:jc w:val="center"/>
              <w:rPr>
                <w:sz w:val="20"/>
                <w:szCs w:val="20"/>
              </w:rPr>
            </w:pPr>
            <w:r w:rsidRPr="0067337A">
              <w:rPr>
                <w:sz w:val="20"/>
                <w:szCs w:val="20"/>
              </w:rPr>
              <w:t>1.</w:t>
            </w:r>
          </w:p>
        </w:tc>
        <w:tc>
          <w:tcPr>
            <w:tcW w:w="7499" w:type="dxa"/>
            <w:vAlign w:val="center"/>
          </w:tcPr>
          <w:p w14:paraId="1C16342A" w14:textId="77777777" w:rsidR="002D4C1E" w:rsidRPr="0067337A" w:rsidRDefault="002D4C1E" w:rsidP="00F10639">
            <w:pPr>
              <w:rPr>
                <w:sz w:val="20"/>
                <w:szCs w:val="20"/>
                <w:u w:val="single"/>
              </w:rPr>
            </w:pPr>
            <w:r w:rsidRPr="0067337A">
              <w:rPr>
                <w:sz w:val="20"/>
                <w:szCs w:val="20"/>
              </w:rPr>
              <w:t xml:space="preserve">Soubor vlastních budov a staveb včetně zpevněných ploch, technologií čistíren odpadních vod – </w:t>
            </w:r>
            <w:r w:rsidRPr="0067337A">
              <w:rPr>
                <w:sz w:val="20"/>
                <w:szCs w:val="20"/>
                <w:highlight w:val="lightGray"/>
              </w:rPr>
              <w:t>příloha č. 1</w:t>
            </w:r>
          </w:p>
        </w:tc>
        <w:tc>
          <w:tcPr>
            <w:tcW w:w="2051" w:type="dxa"/>
          </w:tcPr>
          <w:p w14:paraId="1ADBF1B9" w14:textId="2438B8A8" w:rsidR="002D4C1E" w:rsidRPr="0067337A" w:rsidRDefault="004F3D23" w:rsidP="00F10639">
            <w:pPr>
              <w:tabs>
                <w:tab w:val="left" w:pos="2055"/>
                <w:tab w:val="left" w:pos="2198"/>
              </w:tabs>
              <w:ind w:right="-1"/>
              <w:jc w:val="right"/>
              <w:rPr>
                <w:sz w:val="20"/>
                <w:szCs w:val="20"/>
              </w:rPr>
            </w:pPr>
            <w:r w:rsidRPr="0067337A">
              <w:rPr>
                <w:sz w:val="20"/>
                <w:szCs w:val="20"/>
                <w:highlight w:val="lightGray"/>
              </w:rPr>
              <w:t>4.180.483.357</w:t>
            </w:r>
            <w:r w:rsidR="002D4C1E" w:rsidRPr="0067337A">
              <w:rPr>
                <w:sz w:val="20"/>
                <w:szCs w:val="20"/>
                <w:highlight w:val="lightGray"/>
              </w:rPr>
              <w:t>,-</w:t>
            </w:r>
            <w:r w:rsidR="00A328D2" w:rsidRPr="0067337A">
              <w:rPr>
                <w:sz w:val="20"/>
                <w:szCs w:val="20"/>
                <w:highlight w:val="lightGray"/>
              </w:rPr>
              <w:t xml:space="preserve"> </w:t>
            </w:r>
            <w:r w:rsidR="002D4C1E" w:rsidRPr="0067337A">
              <w:rPr>
                <w:sz w:val="20"/>
                <w:szCs w:val="20"/>
                <w:highlight w:val="lightGray"/>
              </w:rPr>
              <w:t>Kč</w:t>
            </w:r>
          </w:p>
          <w:p w14:paraId="02D4FE1C" w14:textId="77777777" w:rsidR="002D4C1E" w:rsidRPr="0067337A" w:rsidRDefault="002D4C1E" w:rsidP="00F10639">
            <w:pPr>
              <w:tabs>
                <w:tab w:val="left" w:pos="2055"/>
                <w:tab w:val="left" w:pos="2198"/>
              </w:tabs>
              <w:ind w:right="-1"/>
              <w:jc w:val="right"/>
              <w:rPr>
                <w:sz w:val="20"/>
                <w:szCs w:val="20"/>
              </w:rPr>
            </w:pPr>
          </w:p>
        </w:tc>
      </w:tr>
      <w:tr w:rsidR="002D4C1E" w:rsidRPr="00E83274" w14:paraId="7BB511B2" w14:textId="77777777" w:rsidTr="003A45E7">
        <w:trPr>
          <w:trHeight w:val="195"/>
        </w:trPr>
        <w:tc>
          <w:tcPr>
            <w:tcW w:w="723" w:type="dxa"/>
          </w:tcPr>
          <w:p w14:paraId="6A2E31D3" w14:textId="77777777" w:rsidR="002D4C1E" w:rsidRPr="0067337A" w:rsidRDefault="002D4C1E" w:rsidP="00F10639">
            <w:pPr>
              <w:jc w:val="center"/>
              <w:rPr>
                <w:sz w:val="20"/>
                <w:szCs w:val="20"/>
              </w:rPr>
            </w:pPr>
            <w:r w:rsidRPr="0067337A">
              <w:rPr>
                <w:sz w:val="20"/>
                <w:szCs w:val="20"/>
              </w:rPr>
              <w:t>2.</w:t>
            </w:r>
          </w:p>
        </w:tc>
        <w:tc>
          <w:tcPr>
            <w:tcW w:w="7499" w:type="dxa"/>
            <w:vAlign w:val="center"/>
          </w:tcPr>
          <w:p w14:paraId="093A66FD" w14:textId="415ECDF6" w:rsidR="002D4C1E" w:rsidRPr="0067337A" w:rsidRDefault="002D4C1E" w:rsidP="00F10639">
            <w:pPr>
              <w:rPr>
                <w:sz w:val="20"/>
                <w:szCs w:val="20"/>
              </w:rPr>
            </w:pPr>
            <w:r w:rsidRPr="0067337A">
              <w:rPr>
                <w:sz w:val="20"/>
                <w:szCs w:val="20"/>
              </w:rPr>
              <w:t xml:space="preserve">Soubor vybraných vlastních </w:t>
            </w:r>
            <w:r w:rsidR="00D6122B" w:rsidRPr="0067337A">
              <w:rPr>
                <w:sz w:val="20"/>
                <w:szCs w:val="20"/>
              </w:rPr>
              <w:t>staveb – hřiště</w:t>
            </w:r>
            <w:r w:rsidRPr="0067337A">
              <w:rPr>
                <w:sz w:val="20"/>
                <w:szCs w:val="20"/>
              </w:rPr>
              <w:t xml:space="preserve"> s vybavením, osvětlením, signalizace, ostatní nemovitosti, cyklostezky </w:t>
            </w:r>
            <w:r w:rsidR="00D6122B" w:rsidRPr="0067337A">
              <w:rPr>
                <w:sz w:val="20"/>
                <w:szCs w:val="20"/>
              </w:rPr>
              <w:t xml:space="preserve">– </w:t>
            </w:r>
            <w:r w:rsidR="00D6122B" w:rsidRPr="0067337A">
              <w:rPr>
                <w:sz w:val="20"/>
                <w:szCs w:val="20"/>
                <w:highlight w:val="lightGray"/>
              </w:rPr>
              <w:t>přílohy</w:t>
            </w:r>
            <w:r w:rsidRPr="0067337A">
              <w:rPr>
                <w:sz w:val="20"/>
                <w:szCs w:val="20"/>
                <w:highlight w:val="lightGray"/>
              </w:rPr>
              <w:t xml:space="preserve"> č. 5,6,11</w:t>
            </w:r>
            <w:r w:rsidR="00A328D2" w:rsidRPr="0067337A">
              <w:rPr>
                <w:sz w:val="20"/>
                <w:szCs w:val="20"/>
                <w:highlight w:val="lightGray"/>
              </w:rPr>
              <w:t xml:space="preserve"> a</w:t>
            </w:r>
            <w:r w:rsidRPr="0067337A">
              <w:rPr>
                <w:sz w:val="20"/>
                <w:szCs w:val="20"/>
                <w:highlight w:val="lightGray"/>
              </w:rPr>
              <w:t xml:space="preserve"> 12</w:t>
            </w:r>
          </w:p>
        </w:tc>
        <w:tc>
          <w:tcPr>
            <w:tcW w:w="2051" w:type="dxa"/>
            <w:vAlign w:val="center"/>
          </w:tcPr>
          <w:p w14:paraId="208DAAA4" w14:textId="21222875" w:rsidR="002D4C1E" w:rsidRPr="0067337A" w:rsidRDefault="004F3D23" w:rsidP="00F10639">
            <w:pPr>
              <w:tabs>
                <w:tab w:val="left" w:pos="2055"/>
                <w:tab w:val="left" w:pos="2198"/>
              </w:tabs>
              <w:ind w:right="-1"/>
              <w:jc w:val="right"/>
              <w:rPr>
                <w:sz w:val="20"/>
                <w:szCs w:val="20"/>
              </w:rPr>
            </w:pPr>
            <w:r w:rsidRPr="0067337A">
              <w:rPr>
                <w:sz w:val="20"/>
                <w:szCs w:val="20"/>
                <w:highlight w:val="lightGray"/>
              </w:rPr>
              <w:t>353</w:t>
            </w:r>
            <w:r w:rsidR="00576BCC" w:rsidRPr="0067337A">
              <w:rPr>
                <w:sz w:val="20"/>
                <w:szCs w:val="20"/>
                <w:highlight w:val="lightGray"/>
              </w:rPr>
              <w:t>.</w:t>
            </w:r>
            <w:r w:rsidRPr="0067337A">
              <w:rPr>
                <w:sz w:val="20"/>
                <w:szCs w:val="20"/>
                <w:highlight w:val="lightGray"/>
              </w:rPr>
              <w:t>269</w:t>
            </w:r>
            <w:r w:rsidR="00576BCC" w:rsidRPr="0067337A">
              <w:rPr>
                <w:sz w:val="20"/>
                <w:szCs w:val="20"/>
                <w:highlight w:val="lightGray"/>
              </w:rPr>
              <w:t>.</w:t>
            </w:r>
            <w:r w:rsidRPr="0067337A">
              <w:rPr>
                <w:sz w:val="20"/>
                <w:szCs w:val="20"/>
                <w:highlight w:val="lightGray"/>
              </w:rPr>
              <w:t>988</w:t>
            </w:r>
            <w:r w:rsidR="002D4C1E" w:rsidRPr="0067337A">
              <w:rPr>
                <w:sz w:val="20"/>
                <w:szCs w:val="20"/>
                <w:highlight w:val="lightGray"/>
              </w:rPr>
              <w:t>,-</w:t>
            </w:r>
            <w:r w:rsidR="00A328D2" w:rsidRPr="0067337A">
              <w:rPr>
                <w:sz w:val="20"/>
                <w:szCs w:val="20"/>
                <w:highlight w:val="lightGray"/>
              </w:rPr>
              <w:t xml:space="preserve"> </w:t>
            </w:r>
            <w:r w:rsidR="002D4C1E" w:rsidRPr="0067337A">
              <w:rPr>
                <w:sz w:val="20"/>
                <w:szCs w:val="20"/>
                <w:highlight w:val="lightGray"/>
              </w:rPr>
              <w:t xml:space="preserve"> Kč</w:t>
            </w:r>
          </w:p>
          <w:p w14:paraId="75D807ED" w14:textId="77777777" w:rsidR="002D4C1E" w:rsidRPr="0067337A" w:rsidRDefault="002D4C1E" w:rsidP="00F10639">
            <w:pPr>
              <w:tabs>
                <w:tab w:val="left" w:pos="2055"/>
                <w:tab w:val="left" w:pos="2198"/>
              </w:tabs>
              <w:ind w:right="-1"/>
              <w:jc w:val="right"/>
              <w:rPr>
                <w:sz w:val="20"/>
                <w:szCs w:val="20"/>
              </w:rPr>
            </w:pPr>
          </w:p>
        </w:tc>
      </w:tr>
      <w:tr w:rsidR="002D4C1E" w:rsidRPr="00E83274" w14:paraId="538999C2" w14:textId="77777777" w:rsidTr="003A45E7">
        <w:trPr>
          <w:trHeight w:val="195"/>
        </w:trPr>
        <w:tc>
          <w:tcPr>
            <w:tcW w:w="723" w:type="dxa"/>
          </w:tcPr>
          <w:p w14:paraId="6C74CA94" w14:textId="77777777" w:rsidR="002D4C1E" w:rsidRPr="0067337A" w:rsidRDefault="002D4C1E" w:rsidP="00F10639">
            <w:pPr>
              <w:jc w:val="center"/>
              <w:rPr>
                <w:sz w:val="20"/>
                <w:szCs w:val="20"/>
              </w:rPr>
            </w:pPr>
            <w:r w:rsidRPr="0067337A">
              <w:rPr>
                <w:sz w:val="20"/>
                <w:szCs w:val="20"/>
              </w:rPr>
              <w:t>3.</w:t>
            </w:r>
          </w:p>
        </w:tc>
        <w:tc>
          <w:tcPr>
            <w:tcW w:w="7499" w:type="dxa"/>
            <w:vAlign w:val="center"/>
          </w:tcPr>
          <w:p w14:paraId="578C85C7" w14:textId="150A8565" w:rsidR="002D4C1E" w:rsidRPr="0067337A" w:rsidRDefault="002D4C1E" w:rsidP="00F10639">
            <w:pPr>
              <w:rPr>
                <w:sz w:val="20"/>
                <w:szCs w:val="20"/>
              </w:rPr>
            </w:pPr>
            <w:r w:rsidRPr="0067337A">
              <w:rPr>
                <w:sz w:val="20"/>
                <w:szCs w:val="20"/>
              </w:rPr>
              <w:t xml:space="preserve">Soubor ostatních vlastních věcí </w:t>
            </w:r>
            <w:r w:rsidR="00D6122B" w:rsidRPr="0067337A">
              <w:rPr>
                <w:sz w:val="20"/>
                <w:szCs w:val="20"/>
              </w:rPr>
              <w:t>movitých – technologie</w:t>
            </w:r>
            <w:r w:rsidRPr="0067337A">
              <w:rPr>
                <w:sz w:val="20"/>
                <w:szCs w:val="20"/>
              </w:rPr>
              <w:t xml:space="preserve">, kamerový </w:t>
            </w:r>
            <w:r w:rsidR="00D6122B" w:rsidRPr="0067337A">
              <w:rPr>
                <w:sz w:val="20"/>
                <w:szCs w:val="20"/>
              </w:rPr>
              <w:t>systém –</w:t>
            </w:r>
            <w:r w:rsidRPr="0067337A">
              <w:rPr>
                <w:sz w:val="20"/>
                <w:szCs w:val="20"/>
              </w:rPr>
              <w:t xml:space="preserve"> </w:t>
            </w:r>
            <w:r w:rsidRPr="0067337A">
              <w:rPr>
                <w:sz w:val="20"/>
                <w:szCs w:val="20"/>
                <w:highlight w:val="lightGray"/>
              </w:rPr>
              <w:t>přílohy č. 2</w:t>
            </w:r>
            <w:r w:rsidR="00A328D2" w:rsidRPr="0067337A">
              <w:rPr>
                <w:sz w:val="20"/>
                <w:szCs w:val="20"/>
                <w:highlight w:val="lightGray"/>
              </w:rPr>
              <w:t xml:space="preserve"> a </w:t>
            </w:r>
            <w:r w:rsidRPr="0067337A">
              <w:rPr>
                <w:sz w:val="20"/>
                <w:szCs w:val="20"/>
                <w:highlight w:val="lightGray"/>
              </w:rPr>
              <w:t>10</w:t>
            </w:r>
          </w:p>
        </w:tc>
        <w:tc>
          <w:tcPr>
            <w:tcW w:w="2051" w:type="dxa"/>
          </w:tcPr>
          <w:p w14:paraId="44F5006E" w14:textId="77777777" w:rsidR="002D4C1E" w:rsidRPr="0067337A" w:rsidRDefault="002D4C1E" w:rsidP="00F10639">
            <w:pPr>
              <w:tabs>
                <w:tab w:val="left" w:pos="2055"/>
                <w:tab w:val="left" w:pos="2198"/>
              </w:tabs>
              <w:ind w:right="-1"/>
              <w:jc w:val="right"/>
              <w:rPr>
                <w:sz w:val="20"/>
                <w:szCs w:val="20"/>
              </w:rPr>
            </w:pPr>
          </w:p>
          <w:p w14:paraId="061E4D56" w14:textId="1E7465DF" w:rsidR="002D4C1E" w:rsidRPr="0067337A" w:rsidRDefault="00576BCC" w:rsidP="00F10639">
            <w:pPr>
              <w:tabs>
                <w:tab w:val="left" w:pos="2055"/>
                <w:tab w:val="left" w:pos="2198"/>
              </w:tabs>
              <w:ind w:right="-1"/>
              <w:jc w:val="right"/>
              <w:rPr>
                <w:sz w:val="20"/>
                <w:szCs w:val="20"/>
              </w:rPr>
            </w:pPr>
            <w:r w:rsidRPr="0067337A">
              <w:rPr>
                <w:sz w:val="20"/>
                <w:szCs w:val="20"/>
                <w:highlight w:val="lightGray"/>
              </w:rPr>
              <w:t>28.327.709</w:t>
            </w:r>
            <w:r w:rsidR="002D4C1E" w:rsidRPr="0067337A">
              <w:rPr>
                <w:sz w:val="20"/>
                <w:szCs w:val="20"/>
                <w:highlight w:val="lightGray"/>
              </w:rPr>
              <w:t>,-</w:t>
            </w:r>
            <w:r w:rsidR="00A328D2" w:rsidRPr="0067337A">
              <w:rPr>
                <w:sz w:val="20"/>
                <w:szCs w:val="20"/>
                <w:highlight w:val="lightGray"/>
              </w:rPr>
              <w:t xml:space="preserve"> </w:t>
            </w:r>
            <w:r w:rsidR="002D4C1E" w:rsidRPr="0067337A">
              <w:rPr>
                <w:sz w:val="20"/>
                <w:szCs w:val="20"/>
                <w:highlight w:val="lightGray"/>
              </w:rPr>
              <w:t>Kč</w:t>
            </w:r>
          </w:p>
        </w:tc>
      </w:tr>
      <w:tr w:rsidR="002D4C1E" w:rsidRPr="00E83274" w14:paraId="37A6675D" w14:textId="77777777" w:rsidTr="003A45E7">
        <w:trPr>
          <w:trHeight w:val="307"/>
        </w:trPr>
        <w:tc>
          <w:tcPr>
            <w:tcW w:w="723" w:type="dxa"/>
          </w:tcPr>
          <w:p w14:paraId="60DC862F" w14:textId="77777777" w:rsidR="002D4C1E" w:rsidRPr="0067337A" w:rsidRDefault="002D4C1E" w:rsidP="00F10639">
            <w:pPr>
              <w:jc w:val="center"/>
              <w:rPr>
                <w:sz w:val="20"/>
                <w:szCs w:val="20"/>
              </w:rPr>
            </w:pPr>
            <w:r w:rsidRPr="0067337A">
              <w:rPr>
                <w:sz w:val="20"/>
                <w:szCs w:val="20"/>
              </w:rPr>
              <w:t>4.</w:t>
            </w:r>
          </w:p>
        </w:tc>
        <w:tc>
          <w:tcPr>
            <w:tcW w:w="7499" w:type="dxa"/>
            <w:vAlign w:val="center"/>
          </w:tcPr>
          <w:p w14:paraId="0714A9B2" w14:textId="18C8CE33" w:rsidR="002D4C1E" w:rsidRPr="0067337A" w:rsidRDefault="002D4C1E" w:rsidP="00F10639">
            <w:pPr>
              <w:rPr>
                <w:sz w:val="20"/>
                <w:szCs w:val="20"/>
              </w:rPr>
            </w:pPr>
            <w:r w:rsidRPr="0067337A">
              <w:rPr>
                <w:sz w:val="20"/>
                <w:szCs w:val="20"/>
              </w:rPr>
              <w:t xml:space="preserve">Soubor vlastních i cizích věcí zvláštní hodnoty </w:t>
            </w:r>
            <w:r w:rsidRPr="0067337A">
              <w:rPr>
                <w:sz w:val="20"/>
                <w:szCs w:val="20"/>
                <w:highlight w:val="lightGray"/>
              </w:rPr>
              <w:t>– příloha č. 3</w:t>
            </w:r>
            <w:r w:rsidR="00A328D2" w:rsidRPr="0067337A">
              <w:rPr>
                <w:sz w:val="20"/>
                <w:szCs w:val="20"/>
              </w:rPr>
              <w:t xml:space="preserve"> a</w:t>
            </w:r>
            <w:r w:rsidRPr="0067337A">
              <w:rPr>
                <w:sz w:val="20"/>
                <w:szCs w:val="20"/>
              </w:rPr>
              <w:t xml:space="preserve"> </w:t>
            </w:r>
            <w:r w:rsidR="00D6122B" w:rsidRPr="0067337A">
              <w:rPr>
                <w:sz w:val="20"/>
                <w:szCs w:val="20"/>
              </w:rPr>
              <w:t>4 –</w:t>
            </w:r>
            <w:r w:rsidRPr="0067337A">
              <w:rPr>
                <w:sz w:val="20"/>
                <w:szCs w:val="20"/>
              </w:rPr>
              <w:t xml:space="preserve"> I. riziko</w:t>
            </w:r>
          </w:p>
        </w:tc>
        <w:tc>
          <w:tcPr>
            <w:tcW w:w="2051" w:type="dxa"/>
          </w:tcPr>
          <w:p w14:paraId="3EBEC55D" w14:textId="184B1AD0" w:rsidR="002D4C1E" w:rsidRPr="0067337A" w:rsidRDefault="00576BCC" w:rsidP="00F10639">
            <w:pPr>
              <w:tabs>
                <w:tab w:val="left" w:pos="2055"/>
                <w:tab w:val="left" w:pos="2198"/>
              </w:tabs>
              <w:ind w:right="-1"/>
              <w:jc w:val="right"/>
              <w:rPr>
                <w:sz w:val="20"/>
                <w:szCs w:val="20"/>
              </w:rPr>
            </w:pPr>
            <w:r w:rsidRPr="0067337A">
              <w:rPr>
                <w:sz w:val="20"/>
                <w:szCs w:val="20"/>
                <w:highlight w:val="lightGray"/>
              </w:rPr>
              <w:t>11.678.013</w:t>
            </w:r>
            <w:r w:rsidR="002D4C1E" w:rsidRPr="0067337A">
              <w:rPr>
                <w:sz w:val="20"/>
                <w:szCs w:val="20"/>
                <w:highlight w:val="lightGray"/>
              </w:rPr>
              <w:t>,-</w:t>
            </w:r>
            <w:r w:rsidR="00A328D2" w:rsidRPr="0067337A">
              <w:rPr>
                <w:sz w:val="20"/>
                <w:szCs w:val="20"/>
                <w:highlight w:val="lightGray"/>
              </w:rPr>
              <w:t xml:space="preserve"> </w:t>
            </w:r>
            <w:r w:rsidR="002D4C1E" w:rsidRPr="0067337A">
              <w:rPr>
                <w:sz w:val="20"/>
                <w:szCs w:val="20"/>
                <w:highlight w:val="lightGray"/>
              </w:rPr>
              <w:t>Kč</w:t>
            </w:r>
          </w:p>
        </w:tc>
      </w:tr>
      <w:tr w:rsidR="002D4C1E" w:rsidRPr="00E83274" w14:paraId="0869B00E" w14:textId="77777777" w:rsidTr="003A45E7">
        <w:trPr>
          <w:trHeight w:val="599"/>
        </w:trPr>
        <w:tc>
          <w:tcPr>
            <w:tcW w:w="723" w:type="dxa"/>
          </w:tcPr>
          <w:p w14:paraId="05D827D1" w14:textId="77777777" w:rsidR="002D4C1E" w:rsidRPr="0067337A" w:rsidRDefault="002D4C1E" w:rsidP="00F10639">
            <w:pPr>
              <w:jc w:val="center"/>
              <w:rPr>
                <w:sz w:val="20"/>
                <w:szCs w:val="20"/>
              </w:rPr>
            </w:pPr>
            <w:r w:rsidRPr="0067337A">
              <w:rPr>
                <w:sz w:val="20"/>
                <w:szCs w:val="20"/>
              </w:rPr>
              <w:t>5.</w:t>
            </w:r>
          </w:p>
        </w:tc>
        <w:tc>
          <w:tcPr>
            <w:tcW w:w="7499" w:type="dxa"/>
            <w:vAlign w:val="center"/>
          </w:tcPr>
          <w:p w14:paraId="507C25E9" w14:textId="69B40131" w:rsidR="002D4C1E" w:rsidRPr="0067337A" w:rsidRDefault="002D4C1E" w:rsidP="00F10639">
            <w:pPr>
              <w:rPr>
                <w:sz w:val="20"/>
                <w:szCs w:val="20"/>
              </w:rPr>
            </w:pPr>
            <w:r w:rsidRPr="0067337A">
              <w:rPr>
                <w:sz w:val="20"/>
                <w:szCs w:val="20"/>
              </w:rPr>
              <w:t>Soubor ostatních vlastních věcí movitých (movité věci v obcích spadajících pod město Říčany</w:t>
            </w:r>
            <w:r w:rsidR="00A328D2" w:rsidRPr="0067337A">
              <w:rPr>
                <w:sz w:val="20"/>
                <w:szCs w:val="20"/>
              </w:rPr>
              <w:t>)</w:t>
            </w:r>
            <w:r w:rsidRPr="0067337A">
              <w:rPr>
                <w:sz w:val="20"/>
                <w:szCs w:val="20"/>
              </w:rPr>
              <w:t xml:space="preserve"> – </w:t>
            </w:r>
            <w:r w:rsidRPr="0067337A">
              <w:rPr>
                <w:sz w:val="20"/>
                <w:szCs w:val="20"/>
                <w:highlight w:val="lightGray"/>
              </w:rPr>
              <w:t>příloha č. 7</w:t>
            </w:r>
          </w:p>
        </w:tc>
        <w:tc>
          <w:tcPr>
            <w:tcW w:w="2051" w:type="dxa"/>
          </w:tcPr>
          <w:p w14:paraId="6C1BB1F2" w14:textId="77777777" w:rsidR="00576BCC" w:rsidRPr="0067337A" w:rsidRDefault="00576BCC" w:rsidP="00F10639">
            <w:pPr>
              <w:tabs>
                <w:tab w:val="left" w:pos="2055"/>
                <w:tab w:val="left" w:pos="2198"/>
              </w:tabs>
              <w:ind w:right="-1"/>
              <w:jc w:val="right"/>
              <w:rPr>
                <w:sz w:val="20"/>
                <w:szCs w:val="20"/>
                <w:highlight w:val="lightGray"/>
              </w:rPr>
            </w:pPr>
          </w:p>
          <w:p w14:paraId="45C74332" w14:textId="010848FB" w:rsidR="002D4C1E" w:rsidRPr="0067337A" w:rsidRDefault="00B302C6" w:rsidP="00F10639">
            <w:pPr>
              <w:tabs>
                <w:tab w:val="left" w:pos="2055"/>
                <w:tab w:val="left" w:pos="2198"/>
              </w:tabs>
              <w:ind w:right="-1"/>
              <w:jc w:val="right"/>
              <w:rPr>
                <w:sz w:val="20"/>
                <w:szCs w:val="20"/>
              </w:rPr>
            </w:pPr>
            <w:r w:rsidRPr="0067337A">
              <w:rPr>
                <w:sz w:val="20"/>
                <w:szCs w:val="20"/>
                <w:highlight w:val="lightGray"/>
              </w:rPr>
              <w:t>5</w:t>
            </w:r>
            <w:r w:rsidR="00576BCC" w:rsidRPr="0067337A">
              <w:rPr>
                <w:sz w:val="20"/>
                <w:szCs w:val="20"/>
                <w:highlight w:val="lightGray"/>
              </w:rPr>
              <w:t>3</w:t>
            </w:r>
            <w:r w:rsidRPr="0067337A">
              <w:rPr>
                <w:sz w:val="20"/>
                <w:szCs w:val="20"/>
                <w:highlight w:val="lightGray"/>
              </w:rPr>
              <w:t>.</w:t>
            </w:r>
            <w:r w:rsidR="00576BCC" w:rsidRPr="0067337A">
              <w:rPr>
                <w:sz w:val="20"/>
                <w:szCs w:val="20"/>
                <w:highlight w:val="lightGray"/>
              </w:rPr>
              <w:t>644</w:t>
            </w:r>
            <w:r w:rsidRPr="0067337A">
              <w:rPr>
                <w:sz w:val="20"/>
                <w:szCs w:val="20"/>
                <w:highlight w:val="lightGray"/>
              </w:rPr>
              <w:t>.</w:t>
            </w:r>
            <w:r w:rsidR="00D1675B" w:rsidRPr="0067337A">
              <w:rPr>
                <w:sz w:val="20"/>
                <w:szCs w:val="20"/>
                <w:highlight w:val="lightGray"/>
              </w:rPr>
              <w:t>2</w:t>
            </w:r>
            <w:r w:rsidR="00576BCC" w:rsidRPr="0067337A">
              <w:rPr>
                <w:sz w:val="20"/>
                <w:szCs w:val="20"/>
                <w:highlight w:val="lightGray"/>
              </w:rPr>
              <w:t>60</w:t>
            </w:r>
            <w:r w:rsidR="002D4C1E" w:rsidRPr="0067337A">
              <w:rPr>
                <w:sz w:val="20"/>
                <w:szCs w:val="20"/>
                <w:highlight w:val="lightGray"/>
              </w:rPr>
              <w:t>,-</w:t>
            </w:r>
            <w:r w:rsidR="00A328D2" w:rsidRPr="0067337A">
              <w:rPr>
                <w:sz w:val="20"/>
                <w:szCs w:val="20"/>
                <w:highlight w:val="lightGray"/>
              </w:rPr>
              <w:t xml:space="preserve"> </w:t>
            </w:r>
            <w:r w:rsidR="002D4C1E" w:rsidRPr="0067337A">
              <w:rPr>
                <w:sz w:val="20"/>
                <w:szCs w:val="20"/>
                <w:highlight w:val="lightGray"/>
              </w:rPr>
              <w:t>Kč</w:t>
            </w:r>
          </w:p>
        </w:tc>
      </w:tr>
      <w:tr w:rsidR="002D4C1E" w:rsidRPr="00E83274" w14:paraId="59715CAE" w14:textId="77777777" w:rsidTr="003A45E7">
        <w:trPr>
          <w:trHeight w:val="213"/>
        </w:trPr>
        <w:tc>
          <w:tcPr>
            <w:tcW w:w="723" w:type="dxa"/>
          </w:tcPr>
          <w:p w14:paraId="5993C939" w14:textId="77777777" w:rsidR="002D4C1E" w:rsidRPr="0067337A" w:rsidRDefault="002D4C1E" w:rsidP="00F10639">
            <w:pPr>
              <w:jc w:val="center"/>
              <w:rPr>
                <w:sz w:val="20"/>
                <w:szCs w:val="20"/>
              </w:rPr>
            </w:pPr>
            <w:r w:rsidRPr="0067337A">
              <w:rPr>
                <w:sz w:val="20"/>
                <w:szCs w:val="20"/>
              </w:rPr>
              <w:t>6.</w:t>
            </w:r>
          </w:p>
        </w:tc>
        <w:tc>
          <w:tcPr>
            <w:tcW w:w="7499" w:type="dxa"/>
            <w:vAlign w:val="center"/>
          </w:tcPr>
          <w:p w14:paraId="159B7C22" w14:textId="77777777" w:rsidR="002D4C1E" w:rsidRPr="0067337A" w:rsidRDefault="002D4C1E" w:rsidP="00F10639">
            <w:pPr>
              <w:rPr>
                <w:sz w:val="20"/>
                <w:szCs w:val="20"/>
              </w:rPr>
            </w:pPr>
            <w:r w:rsidRPr="0067337A">
              <w:rPr>
                <w:sz w:val="20"/>
                <w:szCs w:val="20"/>
              </w:rPr>
              <w:t xml:space="preserve">Soubor vlastních cenností – </w:t>
            </w:r>
            <w:r w:rsidRPr="0067337A">
              <w:rPr>
                <w:sz w:val="20"/>
                <w:szCs w:val="20"/>
                <w:highlight w:val="lightGray"/>
              </w:rPr>
              <w:t>příloha č. 9</w:t>
            </w:r>
          </w:p>
        </w:tc>
        <w:tc>
          <w:tcPr>
            <w:tcW w:w="2051" w:type="dxa"/>
          </w:tcPr>
          <w:p w14:paraId="08F5D176" w14:textId="0CC09878" w:rsidR="002D4C1E" w:rsidRPr="0067337A" w:rsidRDefault="00576BCC" w:rsidP="00F10639">
            <w:pPr>
              <w:tabs>
                <w:tab w:val="left" w:pos="2055"/>
                <w:tab w:val="left" w:pos="2198"/>
              </w:tabs>
              <w:ind w:right="-1"/>
              <w:jc w:val="right"/>
              <w:rPr>
                <w:sz w:val="20"/>
                <w:szCs w:val="20"/>
              </w:rPr>
            </w:pPr>
            <w:r w:rsidRPr="0067337A">
              <w:rPr>
                <w:sz w:val="20"/>
                <w:szCs w:val="20"/>
                <w:highlight w:val="lightGray"/>
              </w:rPr>
              <w:t>1.965</w:t>
            </w:r>
            <w:r w:rsidR="007F09BE" w:rsidRPr="0067337A">
              <w:rPr>
                <w:sz w:val="20"/>
                <w:szCs w:val="20"/>
                <w:highlight w:val="lightGray"/>
              </w:rPr>
              <w:t>.</w:t>
            </w:r>
            <w:r w:rsidR="002D4C1E" w:rsidRPr="0067337A">
              <w:rPr>
                <w:sz w:val="20"/>
                <w:szCs w:val="20"/>
                <w:highlight w:val="lightGray"/>
              </w:rPr>
              <w:t>000,- Kč</w:t>
            </w:r>
          </w:p>
        </w:tc>
      </w:tr>
      <w:tr w:rsidR="002D4C1E" w:rsidRPr="00E83274" w14:paraId="2F9B1D18" w14:textId="77777777" w:rsidTr="003A45E7">
        <w:trPr>
          <w:trHeight w:val="231"/>
        </w:trPr>
        <w:tc>
          <w:tcPr>
            <w:tcW w:w="723" w:type="dxa"/>
          </w:tcPr>
          <w:p w14:paraId="6CFD5D9E" w14:textId="77777777" w:rsidR="002D4C1E" w:rsidRPr="0067337A" w:rsidRDefault="002D4C1E" w:rsidP="00F10639">
            <w:pPr>
              <w:jc w:val="center"/>
              <w:rPr>
                <w:sz w:val="20"/>
                <w:szCs w:val="20"/>
              </w:rPr>
            </w:pPr>
            <w:r w:rsidRPr="0067337A">
              <w:rPr>
                <w:sz w:val="20"/>
                <w:szCs w:val="20"/>
              </w:rPr>
              <w:t>7.</w:t>
            </w:r>
          </w:p>
        </w:tc>
        <w:tc>
          <w:tcPr>
            <w:tcW w:w="7499" w:type="dxa"/>
            <w:vAlign w:val="center"/>
          </w:tcPr>
          <w:p w14:paraId="4EFD7181" w14:textId="77777777" w:rsidR="002D4C1E" w:rsidRPr="0067337A" w:rsidRDefault="002D4C1E" w:rsidP="00F10639">
            <w:pPr>
              <w:rPr>
                <w:b/>
                <w:sz w:val="20"/>
                <w:szCs w:val="20"/>
              </w:rPr>
            </w:pPr>
            <w:r w:rsidRPr="0067337A">
              <w:rPr>
                <w:sz w:val="20"/>
                <w:szCs w:val="20"/>
              </w:rPr>
              <w:t xml:space="preserve">Pojištění nákladů na vyklizení </w:t>
            </w:r>
          </w:p>
        </w:tc>
        <w:tc>
          <w:tcPr>
            <w:tcW w:w="2051" w:type="dxa"/>
          </w:tcPr>
          <w:p w14:paraId="6BF84C7C" w14:textId="51891BF6" w:rsidR="002D4C1E" w:rsidRPr="0067337A" w:rsidRDefault="002D4C1E" w:rsidP="00F10639">
            <w:pPr>
              <w:tabs>
                <w:tab w:val="left" w:pos="2055"/>
                <w:tab w:val="left" w:pos="2198"/>
              </w:tabs>
              <w:ind w:right="-1"/>
              <w:jc w:val="right"/>
              <w:rPr>
                <w:sz w:val="20"/>
                <w:szCs w:val="20"/>
              </w:rPr>
            </w:pPr>
            <w:r w:rsidRPr="0067337A">
              <w:rPr>
                <w:sz w:val="20"/>
                <w:szCs w:val="20"/>
              </w:rPr>
              <w:t>10</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w:t>
            </w:r>
          </w:p>
        </w:tc>
      </w:tr>
      <w:tr w:rsidR="002D4C1E" w:rsidRPr="00762ED3" w14:paraId="467455D6" w14:textId="77777777" w:rsidTr="003A45E7">
        <w:trPr>
          <w:trHeight w:val="795"/>
        </w:trPr>
        <w:tc>
          <w:tcPr>
            <w:tcW w:w="723" w:type="dxa"/>
          </w:tcPr>
          <w:p w14:paraId="6CB7F8DC" w14:textId="77777777" w:rsidR="002D4C1E" w:rsidRPr="0067337A" w:rsidRDefault="002D4C1E" w:rsidP="00F10639">
            <w:pPr>
              <w:jc w:val="center"/>
              <w:rPr>
                <w:sz w:val="20"/>
                <w:szCs w:val="20"/>
              </w:rPr>
            </w:pPr>
            <w:r w:rsidRPr="0067337A">
              <w:rPr>
                <w:sz w:val="20"/>
                <w:szCs w:val="20"/>
              </w:rPr>
              <w:t>8.</w:t>
            </w:r>
          </w:p>
        </w:tc>
        <w:tc>
          <w:tcPr>
            <w:tcW w:w="7499" w:type="dxa"/>
            <w:vAlign w:val="center"/>
          </w:tcPr>
          <w:p w14:paraId="68D2F346" w14:textId="77777777" w:rsidR="002D4C1E" w:rsidRPr="0067337A" w:rsidRDefault="002D4C1E" w:rsidP="00F10639">
            <w:pPr>
              <w:rPr>
                <w:sz w:val="20"/>
                <w:szCs w:val="20"/>
              </w:rPr>
            </w:pPr>
            <w:r w:rsidRPr="0067337A">
              <w:rPr>
                <w:sz w:val="20"/>
                <w:szCs w:val="20"/>
              </w:rPr>
              <w:t>Stavby vedené na účtu 042</w:t>
            </w:r>
            <w:r w:rsidRPr="0067337A">
              <w:rPr>
                <w:b/>
                <w:sz w:val="20"/>
                <w:szCs w:val="20"/>
              </w:rPr>
              <w:t xml:space="preserve"> – </w:t>
            </w:r>
            <w:r w:rsidRPr="0067337A">
              <w:rPr>
                <w:sz w:val="20"/>
                <w:szCs w:val="20"/>
              </w:rPr>
              <w:t>věci vedené na účtu 042 se pojišťují včetně dodávek, které se již nacházejí na místě pojištění a byly převzaty na základě předávacího protokolu, přestože dosud nebyly dodavatelem fakturovány. Pojištění na I. riziko</w:t>
            </w:r>
          </w:p>
        </w:tc>
        <w:tc>
          <w:tcPr>
            <w:tcW w:w="2051" w:type="dxa"/>
          </w:tcPr>
          <w:p w14:paraId="7FCBBF3C" w14:textId="15DEFBAF" w:rsidR="002D4C1E" w:rsidRPr="0067337A" w:rsidRDefault="002D4C1E" w:rsidP="00F10639">
            <w:pPr>
              <w:tabs>
                <w:tab w:val="left" w:pos="2055"/>
                <w:tab w:val="left" w:pos="2198"/>
              </w:tabs>
              <w:ind w:right="-1"/>
              <w:jc w:val="right"/>
              <w:rPr>
                <w:sz w:val="20"/>
                <w:szCs w:val="20"/>
              </w:rPr>
            </w:pPr>
            <w:r w:rsidRPr="0067337A">
              <w:rPr>
                <w:sz w:val="20"/>
                <w:szCs w:val="20"/>
              </w:rPr>
              <w:t>50</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w:t>
            </w:r>
          </w:p>
        </w:tc>
      </w:tr>
      <w:tr w:rsidR="00C90C29" w:rsidRPr="00762ED3" w14:paraId="6151BC92" w14:textId="77777777" w:rsidTr="003A45E7">
        <w:trPr>
          <w:trHeight w:val="576"/>
        </w:trPr>
        <w:tc>
          <w:tcPr>
            <w:tcW w:w="723" w:type="dxa"/>
          </w:tcPr>
          <w:p w14:paraId="7DE0CA1C" w14:textId="25CD9B7A" w:rsidR="00C90C29" w:rsidRPr="0067337A" w:rsidRDefault="00C90C29" w:rsidP="00F10639">
            <w:pPr>
              <w:jc w:val="center"/>
              <w:rPr>
                <w:sz w:val="20"/>
                <w:szCs w:val="20"/>
                <w:highlight w:val="lightGray"/>
              </w:rPr>
            </w:pPr>
            <w:r w:rsidRPr="0067337A">
              <w:rPr>
                <w:sz w:val="20"/>
                <w:szCs w:val="20"/>
              </w:rPr>
              <w:t>9.</w:t>
            </w:r>
          </w:p>
        </w:tc>
        <w:tc>
          <w:tcPr>
            <w:tcW w:w="7499" w:type="dxa"/>
            <w:vAlign w:val="center"/>
          </w:tcPr>
          <w:p w14:paraId="33B68A8F" w14:textId="73262073" w:rsidR="00C90C29" w:rsidRPr="0067337A" w:rsidRDefault="00C90C29" w:rsidP="006860E8">
            <w:pPr>
              <w:spacing w:line="219" w:lineRule="exact"/>
              <w:rPr>
                <w:bCs/>
                <w:sz w:val="20"/>
                <w:szCs w:val="20"/>
              </w:rPr>
            </w:pPr>
            <w:r w:rsidRPr="0067337A">
              <w:rPr>
                <w:sz w:val="20"/>
                <w:szCs w:val="20"/>
              </w:rPr>
              <w:t xml:space="preserve">Soubor </w:t>
            </w:r>
            <w:r w:rsidRPr="0067337A">
              <w:rPr>
                <w:bCs/>
                <w:sz w:val="20"/>
                <w:szCs w:val="20"/>
              </w:rPr>
              <w:t>nemovitostí areál „Přednádraží“ – ulice Politických vězňů, Nádražní, 17.listopadu a Cesta Svobody</w:t>
            </w:r>
            <w:r w:rsidR="00507A61" w:rsidRPr="0067337A">
              <w:rPr>
                <w:bCs/>
                <w:sz w:val="20"/>
                <w:szCs w:val="20"/>
              </w:rPr>
              <w:t xml:space="preserve"> – </w:t>
            </w:r>
            <w:r w:rsidR="00507A61" w:rsidRPr="0067337A">
              <w:rPr>
                <w:bCs/>
                <w:sz w:val="20"/>
                <w:szCs w:val="20"/>
                <w:highlight w:val="lightGray"/>
              </w:rPr>
              <w:t>příloha č. 13</w:t>
            </w:r>
          </w:p>
        </w:tc>
        <w:tc>
          <w:tcPr>
            <w:tcW w:w="2051" w:type="dxa"/>
          </w:tcPr>
          <w:p w14:paraId="7CEE697C" w14:textId="611D38C2" w:rsidR="00C90C29" w:rsidRPr="0067337A" w:rsidRDefault="006860E8" w:rsidP="00F10639">
            <w:pPr>
              <w:tabs>
                <w:tab w:val="left" w:pos="2055"/>
                <w:tab w:val="left" w:pos="2198"/>
              </w:tabs>
              <w:ind w:right="-1"/>
              <w:jc w:val="right"/>
              <w:rPr>
                <w:sz w:val="20"/>
                <w:szCs w:val="20"/>
                <w:highlight w:val="lightGray"/>
              </w:rPr>
            </w:pPr>
            <w:r w:rsidRPr="0067337A">
              <w:rPr>
                <w:sz w:val="20"/>
                <w:szCs w:val="20"/>
                <w:highlight w:val="lightGray"/>
              </w:rPr>
              <w:t>40.</w:t>
            </w:r>
            <w:r w:rsidR="00576BCC" w:rsidRPr="0067337A">
              <w:rPr>
                <w:sz w:val="20"/>
                <w:szCs w:val="20"/>
                <w:highlight w:val="lightGray"/>
              </w:rPr>
              <w:t>525</w:t>
            </w:r>
            <w:r w:rsidRPr="0067337A">
              <w:rPr>
                <w:sz w:val="20"/>
                <w:szCs w:val="20"/>
                <w:highlight w:val="lightGray"/>
              </w:rPr>
              <w:t>.9</w:t>
            </w:r>
            <w:r w:rsidR="00576BCC" w:rsidRPr="0067337A">
              <w:rPr>
                <w:sz w:val="20"/>
                <w:szCs w:val="20"/>
                <w:highlight w:val="lightGray"/>
              </w:rPr>
              <w:t>0</w:t>
            </w:r>
            <w:r w:rsidRPr="0067337A">
              <w:rPr>
                <w:sz w:val="20"/>
                <w:szCs w:val="20"/>
                <w:highlight w:val="lightGray"/>
              </w:rPr>
              <w:t>3,- Kč</w:t>
            </w:r>
          </w:p>
        </w:tc>
      </w:tr>
    </w:tbl>
    <w:p w14:paraId="1B7CCD3E" w14:textId="77777777" w:rsidR="00627ED5" w:rsidRPr="00762ED3" w:rsidRDefault="00627ED5" w:rsidP="006860E8">
      <w:pPr>
        <w:rPr>
          <w:b/>
          <w:sz w:val="22"/>
          <w:szCs w:val="22"/>
        </w:rPr>
      </w:pPr>
    </w:p>
    <w:p w14:paraId="40838293" w14:textId="40F9C795" w:rsidR="002D4C1E" w:rsidRPr="00762ED3" w:rsidRDefault="002D4C1E">
      <w:pPr>
        <w:pStyle w:val="Nadpis1"/>
        <w:numPr>
          <w:ilvl w:val="1"/>
          <w:numId w:val="17"/>
        </w:numPr>
        <w:rPr>
          <w:rFonts w:cs="Times New Roman"/>
          <w:szCs w:val="22"/>
          <w:u w:val="single"/>
        </w:rPr>
      </w:pPr>
      <w:bookmarkStart w:id="6" w:name="_Toc111496161"/>
      <w:r w:rsidRPr="00762ED3">
        <w:rPr>
          <w:rFonts w:cs="Times New Roman"/>
          <w:szCs w:val="22"/>
          <w:u w:val="single"/>
        </w:rPr>
        <w:t>Rizika, spoluúčasti,</w:t>
      </w:r>
      <w:r w:rsidR="00BA3A2A">
        <w:rPr>
          <w:rFonts w:cs="Times New Roman"/>
          <w:szCs w:val="22"/>
          <w:u w:val="single"/>
        </w:rPr>
        <w:t xml:space="preserve"> </w:t>
      </w:r>
      <w:r w:rsidRPr="00762ED3">
        <w:rPr>
          <w:rFonts w:cs="Times New Roman"/>
          <w:szCs w:val="22"/>
          <w:u w:val="single"/>
        </w:rPr>
        <w:t>limity plnění  a místa pojištění</w:t>
      </w:r>
      <w:bookmarkEnd w:id="6"/>
    </w:p>
    <w:p w14:paraId="691AF1A2" w14:textId="539D40F1" w:rsidR="002D4C1E" w:rsidRPr="00095CC7" w:rsidRDefault="002D4C1E" w:rsidP="00095CC7">
      <w:pPr>
        <w:pStyle w:val="Zkladntextodsazen"/>
        <w:spacing w:after="0"/>
        <w:ind w:left="0"/>
        <w:rPr>
          <w:b/>
          <w:bCs/>
          <w:sz w:val="20"/>
          <w:szCs w:val="20"/>
        </w:rPr>
      </w:pPr>
      <w:r w:rsidRPr="00095CC7">
        <w:rPr>
          <w:b/>
          <w:bCs/>
          <w:sz w:val="20"/>
          <w:szCs w:val="20"/>
        </w:rPr>
        <w:t xml:space="preserve">Sdružený živel </w:t>
      </w:r>
      <w:r w:rsidRPr="00095CC7">
        <w:rPr>
          <w:b/>
          <w:bCs/>
          <w:sz w:val="20"/>
          <w:szCs w:val="20"/>
        </w:rPr>
        <w:tab/>
      </w:r>
    </w:p>
    <w:p w14:paraId="49B4BF99" w14:textId="77777777" w:rsidR="002D4C1E" w:rsidRPr="00095CC7" w:rsidRDefault="002D4C1E" w:rsidP="00095CC7">
      <w:pPr>
        <w:pStyle w:val="Zkladntextodsazen"/>
        <w:spacing w:after="0"/>
        <w:ind w:left="0"/>
        <w:jc w:val="both"/>
        <w:rPr>
          <w:sz w:val="20"/>
          <w:szCs w:val="20"/>
        </w:rPr>
      </w:pPr>
      <w:r w:rsidRPr="00095CC7">
        <w:rPr>
          <w:sz w:val="20"/>
          <w:szCs w:val="20"/>
        </w:rPr>
        <w:t>Požár včetně kouře, třesku, náraz vozidla, výbuch, přímý i nepřímý úder blesku, pád letadla, záplava, povodeň, vichřice, krupobití, sesuv nebo zřícení zemin, skal, lavin, pád stromu, stožáru a jiných předmětů, tíha sněhu, námraza, vodovodní škody, zemětřesení, zpětné vystoupání odpadních vod z kanalizačních potrubí</w:t>
      </w:r>
    </w:p>
    <w:p w14:paraId="6BA90C54" w14:textId="0707AC89" w:rsidR="002D4C1E" w:rsidRPr="00762ED3" w:rsidRDefault="002D4C1E" w:rsidP="002D4C1E">
      <w:pPr>
        <w:rPr>
          <w:b/>
          <w:bCs/>
          <w:sz w:val="22"/>
          <w:szCs w:val="22"/>
        </w:rPr>
      </w:pPr>
      <w:r w:rsidRPr="00762ED3">
        <w:rPr>
          <w:b/>
          <w:bCs/>
          <w:sz w:val="22"/>
          <w:szCs w:val="22"/>
        </w:rPr>
        <w:t xml:space="preserve">Sdružený živel pro položky </w:t>
      </w:r>
      <w:r w:rsidR="00730A31" w:rsidRPr="00762ED3">
        <w:rPr>
          <w:b/>
          <w:bCs/>
          <w:sz w:val="22"/>
          <w:szCs w:val="22"/>
        </w:rPr>
        <w:t>1</w:t>
      </w:r>
      <w:r w:rsidR="00730A31">
        <w:rPr>
          <w:b/>
          <w:bCs/>
          <w:sz w:val="22"/>
          <w:szCs w:val="22"/>
        </w:rPr>
        <w:t>–</w:t>
      </w:r>
      <w:r w:rsidR="00EA515E">
        <w:rPr>
          <w:b/>
          <w:bCs/>
          <w:sz w:val="22"/>
          <w:szCs w:val="22"/>
        </w:rPr>
        <w:t>9</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5"/>
        <w:gridCol w:w="9365"/>
      </w:tblGrid>
      <w:tr w:rsidR="002D4C1E" w:rsidRPr="00762ED3" w14:paraId="443A1E49" w14:textId="77777777" w:rsidTr="003A45E7">
        <w:tc>
          <w:tcPr>
            <w:tcW w:w="1125" w:type="dxa"/>
            <w:shd w:val="clear" w:color="auto" w:fill="E6E6E6"/>
            <w:vAlign w:val="center"/>
          </w:tcPr>
          <w:p w14:paraId="41FEDB19" w14:textId="77777777" w:rsidR="002D4C1E" w:rsidRPr="00762ED3" w:rsidRDefault="002D4C1E" w:rsidP="00F10639">
            <w:pPr>
              <w:jc w:val="center"/>
              <w:rPr>
                <w:b/>
                <w:bCs/>
                <w:sz w:val="22"/>
                <w:szCs w:val="22"/>
              </w:rPr>
            </w:pPr>
            <w:r w:rsidRPr="00762ED3">
              <w:rPr>
                <w:b/>
                <w:bCs/>
                <w:sz w:val="22"/>
                <w:szCs w:val="22"/>
              </w:rPr>
              <w:t>Pol.</w:t>
            </w:r>
          </w:p>
        </w:tc>
        <w:tc>
          <w:tcPr>
            <w:tcW w:w="9365" w:type="dxa"/>
            <w:shd w:val="clear" w:color="auto" w:fill="E6E6E6"/>
            <w:vAlign w:val="center"/>
          </w:tcPr>
          <w:p w14:paraId="692825AC" w14:textId="77777777" w:rsidR="002D4C1E" w:rsidRPr="00762ED3" w:rsidRDefault="002D4C1E" w:rsidP="00F10639">
            <w:pPr>
              <w:rPr>
                <w:b/>
                <w:bCs/>
                <w:sz w:val="22"/>
                <w:szCs w:val="22"/>
              </w:rPr>
            </w:pPr>
            <w:r w:rsidRPr="00762ED3">
              <w:rPr>
                <w:b/>
                <w:bCs/>
                <w:sz w:val="22"/>
                <w:szCs w:val="22"/>
              </w:rPr>
              <w:t>Spoluúčast dle rizik</w:t>
            </w:r>
          </w:p>
        </w:tc>
      </w:tr>
      <w:tr w:rsidR="002D4C1E" w:rsidRPr="00762ED3" w14:paraId="6ED39D4C" w14:textId="77777777" w:rsidTr="003A45E7">
        <w:tc>
          <w:tcPr>
            <w:tcW w:w="1125" w:type="dxa"/>
          </w:tcPr>
          <w:p w14:paraId="04A8B874" w14:textId="29BA9B74" w:rsidR="002D4C1E" w:rsidRPr="0067337A" w:rsidRDefault="002D4C1E" w:rsidP="00F10639">
            <w:pPr>
              <w:jc w:val="center"/>
              <w:rPr>
                <w:sz w:val="20"/>
                <w:szCs w:val="20"/>
              </w:rPr>
            </w:pPr>
            <w:r w:rsidRPr="0067337A">
              <w:rPr>
                <w:sz w:val="20"/>
                <w:szCs w:val="20"/>
              </w:rPr>
              <w:t xml:space="preserve">1 až </w:t>
            </w:r>
            <w:r w:rsidR="00A83CBF">
              <w:rPr>
                <w:sz w:val="20"/>
                <w:szCs w:val="20"/>
              </w:rPr>
              <w:t>9</w:t>
            </w:r>
            <w:r w:rsidRPr="0067337A">
              <w:rPr>
                <w:sz w:val="20"/>
                <w:szCs w:val="20"/>
              </w:rPr>
              <w:t>.</w:t>
            </w:r>
          </w:p>
        </w:tc>
        <w:tc>
          <w:tcPr>
            <w:tcW w:w="9365" w:type="dxa"/>
            <w:vAlign w:val="center"/>
          </w:tcPr>
          <w:p w14:paraId="57B8FD20" w14:textId="301EEFBA" w:rsidR="002D4C1E" w:rsidRPr="0067337A" w:rsidRDefault="002D4C1E" w:rsidP="00F10639">
            <w:pPr>
              <w:rPr>
                <w:sz w:val="20"/>
                <w:szCs w:val="20"/>
              </w:rPr>
            </w:pPr>
            <w:r w:rsidRPr="0067337A">
              <w:rPr>
                <w:sz w:val="20"/>
                <w:szCs w:val="20"/>
              </w:rPr>
              <w:t xml:space="preserve"> „požár,“-10.000,-Kč, </w:t>
            </w:r>
            <w:r w:rsidR="007F09BE" w:rsidRPr="0067337A">
              <w:rPr>
                <w:sz w:val="20"/>
                <w:szCs w:val="20"/>
              </w:rPr>
              <w:t>„</w:t>
            </w:r>
            <w:r w:rsidRPr="0067337A">
              <w:rPr>
                <w:sz w:val="20"/>
                <w:szCs w:val="20"/>
              </w:rPr>
              <w:t>povodeň““záplava“-10 % min.10.000,- Kč „vichřice“- 5.000,-Kč „vodovod“-1.000,-Kč, ostatní pojistná nebezpečí - 5.000,- Kč</w:t>
            </w:r>
          </w:p>
        </w:tc>
      </w:tr>
    </w:tbl>
    <w:p w14:paraId="38C2B882" w14:textId="77777777" w:rsidR="0067337A" w:rsidRDefault="0067337A" w:rsidP="00525EF6">
      <w:pPr>
        <w:rPr>
          <w:b/>
          <w:bCs/>
          <w:sz w:val="22"/>
          <w:szCs w:val="22"/>
        </w:rPr>
      </w:pPr>
    </w:p>
    <w:p w14:paraId="72DD1E52" w14:textId="2662D644" w:rsidR="00525EF6" w:rsidRPr="00762ED3" w:rsidRDefault="00730A31" w:rsidP="00525EF6">
      <w:pPr>
        <w:rPr>
          <w:b/>
          <w:bCs/>
          <w:sz w:val="22"/>
          <w:szCs w:val="22"/>
        </w:rPr>
      </w:pPr>
      <w:r>
        <w:rPr>
          <w:b/>
          <w:bCs/>
          <w:sz w:val="22"/>
          <w:szCs w:val="22"/>
        </w:rPr>
        <w:t xml:space="preserve"> </w:t>
      </w:r>
      <w:r w:rsidR="00525EF6" w:rsidRPr="00762ED3">
        <w:rPr>
          <w:b/>
          <w:bCs/>
          <w:sz w:val="22"/>
          <w:szCs w:val="22"/>
        </w:rPr>
        <w:t>Limity plnění</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2"/>
        <w:gridCol w:w="5127"/>
        <w:gridCol w:w="4461"/>
      </w:tblGrid>
      <w:tr w:rsidR="00525EF6" w:rsidRPr="00762ED3" w14:paraId="4EA8687F" w14:textId="77777777" w:rsidTr="0039314F">
        <w:tc>
          <w:tcPr>
            <w:tcW w:w="902" w:type="dxa"/>
            <w:shd w:val="clear" w:color="auto" w:fill="E6E6E6"/>
            <w:vAlign w:val="center"/>
          </w:tcPr>
          <w:p w14:paraId="36857B65" w14:textId="77777777" w:rsidR="00525EF6" w:rsidRPr="00762ED3" w:rsidRDefault="00525EF6" w:rsidP="00F10639">
            <w:pPr>
              <w:rPr>
                <w:b/>
                <w:bCs/>
                <w:sz w:val="22"/>
                <w:szCs w:val="22"/>
              </w:rPr>
            </w:pPr>
          </w:p>
        </w:tc>
        <w:tc>
          <w:tcPr>
            <w:tcW w:w="5127" w:type="dxa"/>
            <w:shd w:val="clear" w:color="auto" w:fill="E6E6E6"/>
            <w:vAlign w:val="center"/>
          </w:tcPr>
          <w:p w14:paraId="39DBA4CA" w14:textId="77777777" w:rsidR="00525EF6" w:rsidRPr="00762ED3" w:rsidRDefault="00525EF6" w:rsidP="00F10639">
            <w:pPr>
              <w:rPr>
                <w:b/>
                <w:bCs/>
                <w:sz w:val="22"/>
                <w:szCs w:val="22"/>
              </w:rPr>
            </w:pPr>
            <w:r w:rsidRPr="00762ED3">
              <w:rPr>
                <w:b/>
                <w:bCs/>
                <w:sz w:val="22"/>
                <w:szCs w:val="22"/>
              </w:rPr>
              <w:t>Riziko</w:t>
            </w:r>
          </w:p>
        </w:tc>
        <w:tc>
          <w:tcPr>
            <w:tcW w:w="4461" w:type="dxa"/>
            <w:shd w:val="clear" w:color="auto" w:fill="E6E6E6"/>
          </w:tcPr>
          <w:p w14:paraId="3A4D9DB8" w14:textId="77777777" w:rsidR="00525EF6" w:rsidRPr="00762ED3" w:rsidRDefault="00525EF6" w:rsidP="00F10639">
            <w:pPr>
              <w:jc w:val="center"/>
              <w:rPr>
                <w:b/>
                <w:bCs/>
                <w:sz w:val="22"/>
                <w:szCs w:val="22"/>
              </w:rPr>
            </w:pPr>
            <w:r w:rsidRPr="00762ED3">
              <w:rPr>
                <w:b/>
                <w:bCs/>
                <w:sz w:val="22"/>
                <w:szCs w:val="22"/>
              </w:rPr>
              <w:t>Limit plnění</w:t>
            </w:r>
          </w:p>
        </w:tc>
      </w:tr>
      <w:tr w:rsidR="00525EF6" w:rsidRPr="00762ED3" w14:paraId="0601BAA1" w14:textId="77777777" w:rsidTr="0039314F">
        <w:tc>
          <w:tcPr>
            <w:tcW w:w="902" w:type="dxa"/>
          </w:tcPr>
          <w:p w14:paraId="2DBDA302" w14:textId="77777777" w:rsidR="00525EF6" w:rsidRPr="0067337A" w:rsidRDefault="00525EF6" w:rsidP="00F10639">
            <w:pPr>
              <w:jc w:val="center"/>
              <w:rPr>
                <w:sz w:val="20"/>
                <w:szCs w:val="20"/>
              </w:rPr>
            </w:pPr>
            <w:r w:rsidRPr="0067337A">
              <w:rPr>
                <w:sz w:val="20"/>
                <w:szCs w:val="20"/>
              </w:rPr>
              <w:t>1.</w:t>
            </w:r>
          </w:p>
        </w:tc>
        <w:tc>
          <w:tcPr>
            <w:tcW w:w="5127" w:type="dxa"/>
            <w:vAlign w:val="center"/>
          </w:tcPr>
          <w:p w14:paraId="5F235985" w14:textId="77777777" w:rsidR="00525EF6" w:rsidRPr="0067337A" w:rsidRDefault="00525EF6" w:rsidP="00F10639">
            <w:pPr>
              <w:rPr>
                <w:sz w:val="20"/>
                <w:szCs w:val="20"/>
              </w:rPr>
            </w:pPr>
            <w:r w:rsidRPr="0067337A">
              <w:rPr>
                <w:sz w:val="20"/>
                <w:szCs w:val="20"/>
              </w:rPr>
              <w:t>Pojištění rizika požár, včetně nárazu vozidla, aerodynamického třesku a kouře</w:t>
            </w:r>
          </w:p>
        </w:tc>
        <w:tc>
          <w:tcPr>
            <w:tcW w:w="4461" w:type="dxa"/>
            <w:vAlign w:val="center"/>
          </w:tcPr>
          <w:p w14:paraId="6A2E1C54" w14:textId="77777777" w:rsidR="00525EF6" w:rsidRPr="0067337A" w:rsidRDefault="00525EF6" w:rsidP="00F10639">
            <w:pPr>
              <w:jc w:val="center"/>
              <w:rPr>
                <w:sz w:val="20"/>
                <w:szCs w:val="20"/>
              </w:rPr>
            </w:pPr>
            <w:r w:rsidRPr="0067337A">
              <w:rPr>
                <w:sz w:val="20"/>
                <w:szCs w:val="20"/>
              </w:rPr>
              <w:t>bez limitu</w:t>
            </w:r>
          </w:p>
        </w:tc>
      </w:tr>
      <w:tr w:rsidR="00525EF6" w:rsidRPr="00762ED3" w14:paraId="64417310" w14:textId="77777777" w:rsidTr="0039314F">
        <w:tc>
          <w:tcPr>
            <w:tcW w:w="902" w:type="dxa"/>
          </w:tcPr>
          <w:p w14:paraId="0B616C7C" w14:textId="77777777" w:rsidR="00525EF6" w:rsidRPr="0067337A" w:rsidRDefault="00525EF6" w:rsidP="00F10639">
            <w:pPr>
              <w:jc w:val="center"/>
              <w:rPr>
                <w:sz w:val="20"/>
                <w:szCs w:val="20"/>
              </w:rPr>
            </w:pPr>
            <w:r w:rsidRPr="0067337A">
              <w:rPr>
                <w:sz w:val="20"/>
                <w:szCs w:val="20"/>
              </w:rPr>
              <w:t>2.</w:t>
            </w:r>
          </w:p>
        </w:tc>
        <w:tc>
          <w:tcPr>
            <w:tcW w:w="5127" w:type="dxa"/>
            <w:vAlign w:val="center"/>
          </w:tcPr>
          <w:p w14:paraId="338B9B27" w14:textId="77777777" w:rsidR="00525EF6" w:rsidRPr="0067337A" w:rsidRDefault="00525EF6" w:rsidP="00F10639">
            <w:pPr>
              <w:rPr>
                <w:sz w:val="20"/>
                <w:szCs w:val="20"/>
              </w:rPr>
            </w:pPr>
            <w:r w:rsidRPr="0067337A">
              <w:rPr>
                <w:sz w:val="20"/>
                <w:szCs w:val="20"/>
              </w:rPr>
              <w:t>Pojištění rizika voda z vodovodních potrubí, včetně škody způsobené unikající párou</w:t>
            </w:r>
          </w:p>
        </w:tc>
        <w:tc>
          <w:tcPr>
            <w:tcW w:w="4461" w:type="dxa"/>
            <w:vAlign w:val="center"/>
          </w:tcPr>
          <w:p w14:paraId="0DCBF34C" w14:textId="027716F8" w:rsidR="00525EF6" w:rsidRPr="0067337A" w:rsidRDefault="00525EF6" w:rsidP="00F10639">
            <w:pPr>
              <w:jc w:val="center"/>
              <w:rPr>
                <w:sz w:val="20"/>
                <w:szCs w:val="20"/>
              </w:rPr>
            </w:pPr>
            <w:r w:rsidRPr="0067337A">
              <w:rPr>
                <w:sz w:val="20"/>
                <w:szCs w:val="20"/>
              </w:rPr>
              <w:t>20</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 Kč</w:t>
            </w:r>
            <w:r w:rsidR="00E40335" w:rsidRPr="0067337A">
              <w:rPr>
                <w:sz w:val="20"/>
                <w:szCs w:val="20"/>
              </w:rPr>
              <w:t xml:space="preserve"> </w:t>
            </w:r>
          </w:p>
        </w:tc>
      </w:tr>
      <w:tr w:rsidR="00525EF6" w:rsidRPr="00762ED3" w14:paraId="643887FA" w14:textId="77777777" w:rsidTr="0039314F">
        <w:tc>
          <w:tcPr>
            <w:tcW w:w="902" w:type="dxa"/>
          </w:tcPr>
          <w:p w14:paraId="3DE81F74" w14:textId="77777777" w:rsidR="00525EF6" w:rsidRPr="0067337A" w:rsidRDefault="00525EF6" w:rsidP="00F10639">
            <w:pPr>
              <w:jc w:val="center"/>
              <w:rPr>
                <w:sz w:val="20"/>
                <w:szCs w:val="20"/>
              </w:rPr>
            </w:pPr>
            <w:r w:rsidRPr="0067337A">
              <w:rPr>
                <w:sz w:val="20"/>
                <w:szCs w:val="20"/>
              </w:rPr>
              <w:t>3.</w:t>
            </w:r>
          </w:p>
        </w:tc>
        <w:tc>
          <w:tcPr>
            <w:tcW w:w="5127" w:type="dxa"/>
            <w:vAlign w:val="center"/>
          </w:tcPr>
          <w:p w14:paraId="0D0B7B89" w14:textId="73D28D0C" w:rsidR="00525EF6" w:rsidRPr="0067337A" w:rsidRDefault="00525EF6" w:rsidP="00F10639">
            <w:pPr>
              <w:rPr>
                <w:sz w:val="20"/>
                <w:szCs w:val="20"/>
              </w:rPr>
            </w:pPr>
            <w:r w:rsidRPr="0067337A">
              <w:rPr>
                <w:sz w:val="20"/>
                <w:szCs w:val="20"/>
              </w:rPr>
              <w:t>Pojištění rizika vichřice,</w:t>
            </w:r>
            <w:r w:rsidR="007F09BE" w:rsidRPr="0067337A">
              <w:rPr>
                <w:sz w:val="20"/>
                <w:szCs w:val="20"/>
              </w:rPr>
              <w:t xml:space="preserve"> </w:t>
            </w:r>
            <w:r w:rsidRPr="0067337A">
              <w:rPr>
                <w:sz w:val="20"/>
                <w:szCs w:val="20"/>
              </w:rPr>
              <w:t>krupobití</w:t>
            </w:r>
          </w:p>
        </w:tc>
        <w:tc>
          <w:tcPr>
            <w:tcW w:w="4461" w:type="dxa"/>
            <w:vAlign w:val="center"/>
          </w:tcPr>
          <w:p w14:paraId="0C8EFACF" w14:textId="34400AC2" w:rsidR="00525EF6" w:rsidRPr="0067337A" w:rsidRDefault="00525EF6" w:rsidP="00F10639">
            <w:pPr>
              <w:rPr>
                <w:sz w:val="20"/>
                <w:szCs w:val="20"/>
              </w:rPr>
            </w:pPr>
            <w:r w:rsidRPr="0067337A">
              <w:rPr>
                <w:sz w:val="20"/>
                <w:szCs w:val="20"/>
              </w:rPr>
              <w:t xml:space="preserve">    </w:t>
            </w:r>
            <w:r w:rsidR="00DC7448" w:rsidRPr="0067337A">
              <w:rPr>
                <w:sz w:val="20"/>
                <w:szCs w:val="20"/>
              </w:rPr>
              <w:t xml:space="preserve">          </w:t>
            </w:r>
            <w:r w:rsidRPr="0067337A">
              <w:rPr>
                <w:sz w:val="20"/>
                <w:szCs w:val="20"/>
              </w:rPr>
              <w:t xml:space="preserve">  </w:t>
            </w:r>
            <w:r w:rsidR="00730A31" w:rsidRPr="0067337A">
              <w:rPr>
                <w:sz w:val="20"/>
                <w:szCs w:val="20"/>
              </w:rPr>
              <w:t xml:space="preserve">       </w:t>
            </w:r>
            <w:r w:rsidRPr="0067337A">
              <w:rPr>
                <w:sz w:val="20"/>
                <w:szCs w:val="20"/>
              </w:rPr>
              <w:t xml:space="preserve"> 50</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w:t>
            </w:r>
          </w:p>
        </w:tc>
      </w:tr>
      <w:tr w:rsidR="00525EF6" w:rsidRPr="00762ED3" w14:paraId="27CAD7A7" w14:textId="77777777" w:rsidTr="0039314F">
        <w:tc>
          <w:tcPr>
            <w:tcW w:w="902" w:type="dxa"/>
          </w:tcPr>
          <w:p w14:paraId="67C5652C" w14:textId="77777777" w:rsidR="00525EF6" w:rsidRPr="0067337A" w:rsidRDefault="00525EF6" w:rsidP="00F10639">
            <w:pPr>
              <w:jc w:val="center"/>
              <w:rPr>
                <w:sz w:val="20"/>
                <w:szCs w:val="20"/>
              </w:rPr>
            </w:pPr>
            <w:r w:rsidRPr="0067337A">
              <w:rPr>
                <w:sz w:val="20"/>
                <w:szCs w:val="20"/>
              </w:rPr>
              <w:lastRenderedPageBreak/>
              <w:t>4.</w:t>
            </w:r>
          </w:p>
        </w:tc>
        <w:tc>
          <w:tcPr>
            <w:tcW w:w="5127" w:type="dxa"/>
            <w:vAlign w:val="center"/>
          </w:tcPr>
          <w:p w14:paraId="1AC743A5" w14:textId="77777777" w:rsidR="00525EF6" w:rsidRPr="0067337A" w:rsidRDefault="00525EF6" w:rsidP="00F10639">
            <w:pPr>
              <w:rPr>
                <w:sz w:val="20"/>
                <w:szCs w:val="20"/>
              </w:rPr>
            </w:pPr>
            <w:r w:rsidRPr="0067337A">
              <w:rPr>
                <w:sz w:val="20"/>
                <w:szCs w:val="20"/>
              </w:rPr>
              <w:t>Pojištění záplavy a povodně, včetně zpětného vystoupání odpadní vody z kanalizačních potrubí</w:t>
            </w:r>
          </w:p>
        </w:tc>
        <w:tc>
          <w:tcPr>
            <w:tcW w:w="4461" w:type="dxa"/>
            <w:vAlign w:val="center"/>
          </w:tcPr>
          <w:p w14:paraId="697AD1AD" w14:textId="6D1037C6" w:rsidR="00525EF6" w:rsidRPr="0067337A" w:rsidRDefault="00525EF6" w:rsidP="00F10639">
            <w:pPr>
              <w:jc w:val="center"/>
              <w:rPr>
                <w:sz w:val="20"/>
                <w:szCs w:val="20"/>
              </w:rPr>
            </w:pPr>
            <w:r w:rsidRPr="0067337A">
              <w:rPr>
                <w:sz w:val="20"/>
                <w:szCs w:val="20"/>
              </w:rPr>
              <w:t>50</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 max.</w:t>
            </w:r>
            <w:r w:rsidR="00D6122B" w:rsidRPr="0067337A">
              <w:rPr>
                <w:sz w:val="20"/>
                <w:szCs w:val="20"/>
              </w:rPr>
              <w:t xml:space="preserve"> </w:t>
            </w:r>
            <w:r w:rsidRPr="0067337A">
              <w:rPr>
                <w:sz w:val="20"/>
                <w:szCs w:val="20"/>
              </w:rPr>
              <w:t>limit pro zpětné vzedmutí vody z kanalizace 1</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w:t>
            </w:r>
          </w:p>
        </w:tc>
      </w:tr>
      <w:tr w:rsidR="00525EF6" w:rsidRPr="00762ED3" w14:paraId="66B0A280" w14:textId="77777777" w:rsidTr="0039314F">
        <w:tc>
          <w:tcPr>
            <w:tcW w:w="902" w:type="dxa"/>
          </w:tcPr>
          <w:p w14:paraId="2BBFFA89" w14:textId="77777777" w:rsidR="00525EF6" w:rsidRPr="0067337A" w:rsidRDefault="00525EF6" w:rsidP="00F10639">
            <w:pPr>
              <w:jc w:val="center"/>
              <w:rPr>
                <w:sz w:val="20"/>
                <w:szCs w:val="20"/>
              </w:rPr>
            </w:pPr>
            <w:r w:rsidRPr="0067337A">
              <w:rPr>
                <w:sz w:val="20"/>
                <w:szCs w:val="20"/>
              </w:rPr>
              <w:t>5.</w:t>
            </w:r>
          </w:p>
        </w:tc>
        <w:tc>
          <w:tcPr>
            <w:tcW w:w="5127" w:type="dxa"/>
            <w:vAlign w:val="center"/>
          </w:tcPr>
          <w:p w14:paraId="7EFB1D93" w14:textId="77777777" w:rsidR="00525EF6" w:rsidRPr="0067337A" w:rsidRDefault="00525EF6" w:rsidP="00F10639">
            <w:pPr>
              <w:rPr>
                <w:sz w:val="20"/>
                <w:szCs w:val="20"/>
              </w:rPr>
            </w:pPr>
            <w:r w:rsidRPr="0067337A">
              <w:rPr>
                <w:sz w:val="20"/>
                <w:szCs w:val="20"/>
              </w:rPr>
              <w:t>Pojištění sesuvu a sesedání půdy</w:t>
            </w:r>
          </w:p>
        </w:tc>
        <w:tc>
          <w:tcPr>
            <w:tcW w:w="4461" w:type="dxa"/>
            <w:vAlign w:val="center"/>
          </w:tcPr>
          <w:p w14:paraId="02AA9F5F" w14:textId="0A71974F" w:rsidR="00525EF6" w:rsidRPr="0067337A" w:rsidRDefault="00525EF6" w:rsidP="00F10639">
            <w:pPr>
              <w:jc w:val="center"/>
              <w:rPr>
                <w:sz w:val="20"/>
                <w:szCs w:val="20"/>
              </w:rPr>
            </w:pPr>
            <w:r w:rsidRPr="0067337A">
              <w:rPr>
                <w:sz w:val="20"/>
                <w:szCs w:val="20"/>
              </w:rPr>
              <w:t>50</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w:t>
            </w:r>
          </w:p>
        </w:tc>
      </w:tr>
      <w:tr w:rsidR="00525EF6" w:rsidRPr="00762ED3" w14:paraId="30F22181" w14:textId="77777777" w:rsidTr="0039314F">
        <w:tc>
          <w:tcPr>
            <w:tcW w:w="902" w:type="dxa"/>
          </w:tcPr>
          <w:p w14:paraId="2157020A" w14:textId="77777777" w:rsidR="00525EF6" w:rsidRPr="0067337A" w:rsidRDefault="00525EF6" w:rsidP="00F10639">
            <w:pPr>
              <w:jc w:val="center"/>
              <w:rPr>
                <w:sz w:val="20"/>
                <w:szCs w:val="20"/>
              </w:rPr>
            </w:pPr>
            <w:r w:rsidRPr="0067337A">
              <w:rPr>
                <w:sz w:val="20"/>
                <w:szCs w:val="20"/>
              </w:rPr>
              <w:t>6.</w:t>
            </w:r>
          </w:p>
        </w:tc>
        <w:tc>
          <w:tcPr>
            <w:tcW w:w="5127" w:type="dxa"/>
            <w:vAlign w:val="center"/>
          </w:tcPr>
          <w:p w14:paraId="21F5F594" w14:textId="77777777" w:rsidR="00525EF6" w:rsidRPr="0067337A" w:rsidRDefault="00525EF6" w:rsidP="00F10639">
            <w:pPr>
              <w:rPr>
                <w:sz w:val="20"/>
                <w:szCs w:val="20"/>
              </w:rPr>
            </w:pPr>
            <w:r w:rsidRPr="0067337A">
              <w:rPr>
                <w:sz w:val="20"/>
                <w:szCs w:val="20"/>
              </w:rPr>
              <w:t>Pojištění rizika zemětřesení</w:t>
            </w:r>
          </w:p>
        </w:tc>
        <w:tc>
          <w:tcPr>
            <w:tcW w:w="4461" w:type="dxa"/>
            <w:vAlign w:val="center"/>
          </w:tcPr>
          <w:p w14:paraId="73DAEE3A" w14:textId="38CE8973" w:rsidR="00525EF6" w:rsidRPr="0067337A" w:rsidRDefault="00525EF6" w:rsidP="00F10639">
            <w:pPr>
              <w:jc w:val="center"/>
              <w:rPr>
                <w:sz w:val="20"/>
                <w:szCs w:val="20"/>
              </w:rPr>
            </w:pPr>
            <w:r w:rsidRPr="0067337A">
              <w:rPr>
                <w:sz w:val="20"/>
                <w:szCs w:val="20"/>
              </w:rPr>
              <w:t>50</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w:t>
            </w:r>
          </w:p>
        </w:tc>
      </w:tr>
      <w:tr w:rsidR="00525EF6" w:rsidRPr="00762ED3" w14:paraId="27CB61D7" w14:textId="77777777" w:rsidTr="0039314F">
        <w:tc>
          <w:tcPr>
            <w:tcW w:w="902" w:type="dxa"/>
          </w:tcPr>
          <w:p w14:paraId="53FC2435" w14:textId="77777777" w:rsidR="00525EF6" w:rsidRPr="0067337A" w:rsidRDefault="00525EF6" w:rsidP="00F10639">
            <w:pPr>
              <w:jc w:val="center"/>
              <w:rPr>
                <w:sz w:val="20"/>
                <w:szCs w:val="20"/>
              </w:rPr>
            </w:pPr>
            <w:r w:rsidRPr="0067337A">
              <w:rPr>
                <w:sz w:val="20"/>
                <w:szCs w:val="20"/>
              </w:rPr>
              <w:t>7.</w:t>
            </w:r>
          </w:p>
        </w:tc>
        <w:tc>
          <w:tcPr>
            <w:tcW w:w="5127" w:type="dxa"/>
            <w:vAlign w:val="center"/>
          </w:tcPr>
          <w:p w14:paraId="0B05F700" w14:textId="77777777" w:rsidR="00525EF6" w:rsidRPr="0067337A" w:rsidRDefault="00525EF6" w:rsidP="00F10639">
            <w:pPr>
              <w:rPr>
                <w:sz w:val="20"/>
                <w:szCs w:val="20"/>
              </w:rPr>
            </w:pPr>
            <w:r w:rsidRPr="0067337A">
              <w:rPr>
                <w:sz w:val="20"/>
                <w:szCs w:val="20"/>
              </w:rPr>
              <w:t>Ostatní rizika</w:t>
            </w:r>
          </w:p>
        </w:tc>
        <w:tc>
          <w:tcPr>
            <w:tcW w:w="4461" w:type="dxa"/>
            <w:vAlign w:val="center"/>
          </w:tcPr>
          <w:p w14:paraId="7EE16422" w14:textId="74C3795D" w:rsidR="00525EF6" w:rsidRPr="0067337A" w:rsidRDefault="00525EF6" w:rsidP="00F10639">
            <w:pPr>
              <w:jc w:val="center"/>
              <w:rPr>
                <w:sz w:val="20"/>
                <w:szCs w:val="20"/>
              </w:rPr>
            </w:pPr>
            <w:r w:rsidRPr="0067337A">
              <w:rPr>
                <w:sz w:val="20"/>
                <w:szCs w:val="20"/>
              </w:rPr>
              <w:t>50</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w:t>
            </w:r>
          </w:p>
        </w:tc>
      </w:tr>
    </w:tbl>
    <w:p w14:paraId="3FF52A27" w14:textId="77777777" w:rsidR="00627ED5" w:rsidRDefault="00627ED5" w:rsidP="00581B25">
      <w:pPr>
        <w:spacing w:before="120" w:after="120"/>
        <w:rPr>
          <w:lang w:eastAsia="cs-CZ"/>
        </w:rPr>
      </w:pPr>
    </w:p>
    <w:p w14:paraId="58671AF6" w14:textId="2F9AB52F" w:rsidR="00525EF6" w:rsidRDefault="00525EF6">
      <w:pPr>
        <w:pStyle w:val="Nadpis1"/>
        <w:numPr>
          <w:ilvl w:val="0"/>
          <w:numId w:val="17"/>
        </w:numPr>
        <w:rPr>
          <w:rFonts w:cs="Times New Roman"/>
          <w:szCs w:val="22"/>
          <w:u w:val="single"/>
        </w:rPr>
      </w:pPr>
      <w:bookmarkStart w:id="7" w:name="_Toc111496162"/>
      <w:r w:rsidRPr="00762ED3">
        <w:rPr>
          <w:rFonts w:cs="Times New Roman"/>
          <w:szCs w:val="22"/>
          <w:u w:val="single"/>
        </w:rPr>
        <w:t>Pojištění rizika krádeže a loupeže včetně vandalismu (nezjištěný pachatel)</w:t>
      </w:r>
      <w:bookmarkEnd w:id="7"/>
    </w:p>
    <w:p w14:paraId="5D259E58" w14:textId="52AFCC80" w:rsidR="00E14208" w:rsidRPr="00095CC7" w:rsidRDefault="00E14208" w:rsidP="00403836">
      <w:pPr>
        <w:jc w:val="both"/>
        <w:rPr>
          <w:sz w:val="20"/>
          <w:szCs w:val="20"/>
          <w:lang w:eastAsia="cs-CZ"/>
        </w:rPr>
      </w:pPr>
      <w:r w:rsidRPr="00095CC7">
        <w:rPr>
          <w:rFonts w:eastAsia="Times New Roman"/>
          <w:sz w:val="20"/>
          <w:szCs w:val="20"/>
          <w:u w:color="000000"/>
          <w:lang w:val="pl-PL" w:eastAsia="cs-CZ"/>
        </w:rPr>
        <w:t>Pojištění je upraveno VPP – obecná část pro škodové pojištění T.č.NP/01/2014, SÚ pro pojištění staveb T.č. NP/8/2005, SÚ pro pojištění movitých věcí T.č. NP/9/2005 a SÚ pro pojištění cenností a věcí zvláštní hodnoty při přepravě poslem T.č. NP/11/2005. Limity pojistného plnění a podmínky zabezpečení movitých věcí pro případ odcizení T.č.: ÚNP/9/99</w:t>
      </w:r>
      <w:r w:rsidR="00095CC7">
        <w:rPr>
          <w:rFonts w:eastAsia="Times New Roman"/>
          <w:sz w:val="20"/>
          <w:szCs w:val="20"/>
          <w:u w:color="000000"/>
          <w:lang w:val="pl-PL" w:eastAsia="cs-CZ"/>
        </w:rPr>
        <w:t>.</w:t>
      </w:r>
    </w:p>
    <w:p w14:paraId="27B2A017" w14:textId="77777777" w:rsidR="00525EF6" w:rsidRPr="00762ED3" w:rsidRDefault="00525EF6">
      <w:pPr>
        <w:pStyle w:val="Nadpis1"/>
        <w:numPr>
          <w:ilvl w:val="1"/>
          <w:numId w:val="17"/>
        </w:numPr>
        <w:rPr>
          <w:rFonts w:cs="Times New Roman"/>
          <w:szCs w:val="22"/>
          <w:u w:val="single"/>
        </w:rPr>
      </w:pPr>
      <w:bookmarkStart w:id="8" w:name="_Toc111496163"/>
      <w:r w:rsidRPr="00762ED3">
        <w:rPr>
          <w:rFonts w:cs="Times New Roman"/>
          <w:szCs w:val="22"/>
          <w:u w:val="single"/>
        </w:rPr>
        <w:t>Předmět pojištění,  pojistná částka a spoluúčasti – na I. Riziko</w:t>
      </w:r>
      <w:bookmarkEnd w:id="8"/>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
        <w:gridCol w:w="7012"/>
        <w:gridCol w:w="1701"/>
        <w:gridCol w:w="1276"/>
      </w:tblGrid>
      <w:tr w:rsidR="00525EF6" w:rsidRPr="00762ED3" w14:paraId="792EB11A" w14:textId="77777777" w:rsidTr="0039314F">
        <w:tc>
          <w:tcPr>
            <w:tcW w:w="501" w:type="dxa"/>
            <w:shd w:val="clear" w:color="auto" w:fill="E6E6E6"/>
            <w:vAlign w:val="center"/>
          </w:tcPr>
          <w:p w14:paraId="3D403123" w14:textId="77777777" w:rsidR="00525EF6" w:rsidRPr="00762ED3" w:rsidRDefault="00525EF6" w:rsidP="00F10639">
            <w:pPr>
              <w:jc w:val="center"/>
              <w:rPr>
                <w:b/>
                <w:bCs/>
                <w:sz w:val="22"/>
                <w:szCs w:val="22"/>
              </w:rPr>
            </w:pPr>
            <w:r w:rsidRPr="00762ED3">
              <w:rPr>
                <w:b/>
                <w:bCs/>
                <w:sz w:val="22"/>
                <w:szCs w:val="22"/>
              </w:rPr>
              <w:t>Pol.</w:t>
            </w:r>
          </w:p>
        </w:tc>
        <w:tc>
          <w:tcPr>
            <w:tcW w:w="7012" w:type="dxa"/>
            <w:shd w:val="clear" w:color="auto" w:fill="E6E6E6"/>
            <w:vAlign w:val="center"/>
          </w:tcPr>
          <w:p w14:paraId="62A9E926" w14:textId="77777777" w:rsidR="00525EF6" w:rsidRPr="00762ED3" w:rsidRDefault="00525EF6" w:rsidP="00F10639">
            <w:pPr>
              <w:rPr>
                <w:b/>
                <w:bCs/>
                <w:sz w:val="22"/>
                <w:szCs w:val="22"/>
              </w:rPr>
            </w:pPr>
            <w:r w:rsidRPr="00762ED3">
              <w:rPr>
                <w:b/>
                <w:bCs/>
                <w:sz w:val="22"/>
                <w:szCs w:val="22"/>
              </w:rPr>
              <w:t>Předmět pojištění</w:t>
            </w:r>
          </w:p>
        </w:tc>
        <w:tc>
          <w:tcPr>
            <w:tcW w:w="1701" w:type="dxa"/>
            <w:shd w:val="clear" w:color="auto" w:fill="E6E6E6"/>
          </w:tcPr>
          <w:p w14:paraId="2B62440D" w14:textId="77777777" w:rsidR="00525EF6" w:rsidRPr="00762ED3" w:rsidRDefault="00525EF6" w:rsidP="00F10639">
            <w:pPr>
              <w:jc w:val="center"/>
              <w:rPr>
                <w:b/>
                <w:bCs/>
                <w:sz w:val="22"/>
                <w:szCs w:val="22"/>
              </w:rPr>
            </w:pPr>
            <w:r w:rsidRPr="00762ED3">
              <w:rPr>
                <w:b/>
                <w:bCs/>
                <w:sz w:val="22"/>
                <w:szCs w:val="22"/>
              </w:rPr>
              <w:t>Pojistná částka</w:t>
            </w:r>
          </w:p>
        </w:tc>
        <w:tc>
          <w:tcPr>
            <w:tcW w:w="1276" w:type="dxa"/>
            <w:shd w:val="clear" w:color="auto" w:fill="E6E6E6"/>
          </w:tcPr>
          <w:p w14:paraId="73D97A1D" w14:textId="77777777" w:rsidR="00525EF6" w:rsidRPr="00762ED3" w:rsidRDefault="00525EF6" w:rsidP="00F10639">
            <w:pPr>
              <w:jc w:val="center"/>
              <w:rPr>
                <w:b/>
                <w:bCs/>
                <w:sz w:val="22"/>
                <w:szCs w:val="22"/>
              </w:rPr>
            </w:pPr>
            <w:r w:rsidRPr="00762ED3">
              <w:rPr>
                <w:b/>
                <w:bCs/>
                <w:sz w:val="22"/>
                <w:szCs w:val="22"/>
              </w:rPr>
              <w:t>Spoluúčast</w:t>
            </w:r>
          </w:p>
        </w:tc>
      </w:tr>
      <w:tr w:rsidR="00525EF6" w:rsidRPr="00762ED3" w14:paraId="69A9593A" w14:textId="77777777" w:rsidTr="0039314F">
        <w:tc>
          <w:tcPr>
            <w:tcW w:w="501" w:type="dxa"/>
            <w:vAlign w:val="center"/>
          </w:tcPr>
          <w:p w14:paraId="0F4D3B58" w14:textId="77777777" w:rsidR="00525EF6" w:rsidRPr="0067337A" w:rsidRDefault="00525EF6" w:rsidP="00F10639">
            <w:pPr>
              <w:jc w:val="center"/>
              <w:rPr>
                <w:sz w:val="20"/>
                <w:szCs w:val="20"/>
              </w:rPr>
            </w:pPr>
            <w:r w:rsidRPr="0067337A">
              <w:rPr>
                <w:sz w:val="20"/>
                <w:szCs w:val="20"/>
              </w:rPr>
              <w:t>1.</w:t>
            </w:r>
          </w:p>
        </w:tc>
        <w:tc>
          <w:tcPr>
            <w:tcW w:w="7012" w:type="dxa"/>
            <w:vAlign w:val="center"/>
          </w:tcPr>
          <w:p w14:paraId="20EA4D0D" w14:textId="4BB21FCC" w:rsidR="00525EF6" w:rsidRPr="0067337A" w:rsidRDefault="00525EF6" w:rsidP="00F10639">
            <w:pPr>
              <w:rPr>
                <w:sz w:val="20"/>
                <w:szCs w:val="20"/>
              </w:rPr>
            </w:pPr>
            <w:r w:rsidRPr="0067337A">
              <w:rPr>
                <w:sz w:val="20"/>
                <w:szCs w:val="20"/>
              </w:rPr>
              <w:t xml:space="preserve">Soubor vlastních stavebních součástí u </w:t>
            </w:r>
            <w:r w:rsidR="00D6122B" w:rsidRPr="0067337A">
              <w:rPr>
                <w:sz w:val="20"/>
                <w:szCs w:val="20"/>
              </w:rPr>
              <w:t>pojištěných souborů</w:t>
            </w:r>
            <w:r w:rsidRPr="0067337A">
              <w:rPr>
                <w:sz w:val="20"/>
                <w:szCs w:val="20"/>
              </w:rPr>
              <w:t xml:space="preserve"> budov a staveb a jejich </w:t>
            </w:r>
            <w:r w:rsidR="006905CB" w:rsidRPr="0067337A">
              <w:rPr>
                <w:sz w:val="20"/>
                <w:szCs w:val="20"/>
              </w:rPr>
              <w:t>příslušenství, včetně</w:t>
            </w:r>
            <w:r w:rsidRPr="0067337A">
              <w:rPr>
                <w:sz w:val="20"/>
                <w:szCs w:val="20"/>
              </w:rPr>
              <w:t xml:space="preserve"> zábranných prostředků </w:t>
            </w:r>
            <w:r w:rsidR="0039314F" w:rsidRPr="0067337A">
              <w:rPr>
                <w:sz w:val="20"/>
                <w:szCs w:val="20"/>
              </w:rPr>
              <w:t>– příloha č. 1,5,6,11,12,13</w:t>
            </w:r>
          </w:p>
        </w:tc>
        <w:tc>
          <w:tcPr>
            <w:tcW w:w="1701" w:type="dxa"/>
            <w:vAlign w:val="center"/>
          </w:tcPr>
          <w:p w14:paraId="579ABA65" w14:textId="2849E908" w:rsidR="00525EF6" w:rsidRPr="0067337A" w:rsidRDefault="00525EF6" w:rsidP="00F10639">
            <w:pPr>
              <w:jc w:val="right"/>
              <w:rPr>
                <w:sz w:val="20"/>
                <w:szCs w:val="20"/>
              </w:rPr>
            </w:pPr>
            <w:r w:rsidRPr="0067337A">
              <w:rPr>
                <w:sz w:val="20"/>
                <w:szCs w:val="20"/>
              </w:rPr>
              <w:t>1</w:t>
            </w:r>
            <w:r w:rsidR="007F09BE" w:rsidRPr="0067337A">
              <w:rPr>
                <w:sz w:val="20"/>
                <w:szCs w:val="20"/>
              </w:rPr>
              <w:t>.</w:t>
            </w:r>
            <w:r w:rsidRPr="0067337A">
              <w:rPr>
                <w:sz w:val="20"/>
                <w:szCs w:val="20"/>
              </w:rPr>
              <w:t>500</w:t>
            </w:r>
            <w:r w:rsidR="007F09BE" w:rsidRPr="0067337A">
              <w:rPr>
                <w:sz w:val="20"/>
                <w:szCs w:val="20"/>
              </w:rPr>
              <w:t>.</w:t>
            </w:r>
            <w:r w:rsidRPr="0067337A">
              <w:rPr>
                <w:sz w:val="20"/>
                <w:szCs w:val="20"/>
              </w:rPr>
              <w:t>000,- Kč</w:t>
            </w:r>
          </w:p>
        </w:tc>
        <w:tc>
          <w:tcPr>
            <w:tcW w:w="1276" w:type="dxa"/>
            <w:vAlign w:val="center"/>
          </w:tcPr>
          <w:p w14:paraId="65EDAA40" w14:textId="1299B327" w:rsidR="00525EF6" w:rsidRPr="0067337A" w:rsidRDefault="00525EF6" w:rsidP="00F10639">
            <w:pPr>
              <w:ind w:right="140"/>
              <w:jc w:val="right"/>
              <w:rPr>
                <w:sz w:val="20"/>
                <w:szCs w:val="20"/>
              </w:rPr>
            </w:pPr>
            <w:r w:rsidRPr="0067337A">
              <w:rPr>
                <w:sz w:val="20"/>
                <w:szCs w:val="20"/>
              </w:rPr>
              <w:t>1</w:t>
            </w:r>
            <w:r w:rsidR="007F09BE" w:rsidRPr="0067337A">
              <w:rPr>
                <w:sz w:val="20"/>
                <w:szCs w:val="20"/>
              </w:rPr>
              <w:t>.</w:t>
            </w:r>
            <w:r w:rsidRPr="0067337A">
              <w:rPr>
                <w:sz w:val="20"/>
                <w:szCs w:val="20"/>
              </w:rPr>
              <w:t>000,- Kč</w:t>
            </w:r>
          </w:p>
        </w:tc>
      </w:tr>
      <w:tr w:rsidR="00525EF6" w:rsidRPr="00762ED3" w14:paraId="747A2CAC" w14:textId="77777777" w:rsidTr="0039314F">
        <w:trPr>
          <w:trHeight w:val="294"/>
        </w:trPr>
        <w:tc>
          <w:tcPr>
            <w:tcW w:w="501" w:type="dxa"/>
            <w:vAlign w:val="center"/>
          </w:tcPr>
          <w:p w14:paraId="20D0E934" w14:textId="77777777" w:rsidR="00525EF6" w:rsidRPr="0067337A" w:rsidRDefault="00525EF6" w:rsidP="00F10639">
            <w:pPr>
              <w:jc w:val="center"/>
              <w:rPr>
                <w:sz w:val="20"/>
                <w:szCs w:val="20"/>
              </w:rPr>
            </w:pPr>
            <w:r w:rsidRPr="0067337A">
              <w:rPr>
                <w:sz w:val="20"/>
                <w:szCs w:val="20"/>
              </w:rPr>
              <w:t>2.</w:t>
            </w:r>
          </w:p>
        </w:tc>
        <w:tc>
          <w:tcPr>
            <w:tcW w:w="7012" w:type="dxa"/>
            <w:vAlign w:val="center"/>
          </w:tcPr>
          <w:p w14:paraId="098F2F49" w14:textId="77777777" w:rsidR="00525EF6" w:rsidRPr="0067337A" w:rsidRDefault="00525EF6" w:rsidP="00F10639">
            <w:pPr>
              <w:rPr>
                <w:sz w:val="20"/>
                <w:szCs w:val="20"/>
              </w:rPr>
            </w:pPr>
            <w:r w:rsidRPr="0067337A">
              <w:rPr>
                <w:sz w:val="20"/>
                <w:szCs w:val="20"/>
              </w:rPr>
              <w:t>Soubor vlastních a cizích věcí zvláštní hodnoty – příloha č. 3,4</w:t>
            </w:r>
          </w:p>
        </w:tc>
        <w:tc>
          <w:tcPr>
            <w:tcW w:w="1701" w:type="dxa"/>
            <w:vAlign w:val="center"/>
          </w:tcPr>
          <w:p w14:paraId="5515AA42" w14:textId="0F18BE10" w:rsidR="00525EF6" w:rsidRPr="0067337A" w:rsidRDefault="00525EF6" w:rsidP="00F10639">
            <w:pPr>
              <w:jc w:val="right"/>
              <w:rPr>
                <w:sz w:val="20"/>
                <w:szCs w:val="20"/>
              </w:rPr>
            </w:pPr>
            <w:r w:rsidRPr="0067337A">
              <w:rPr>
                <w:sz w:val="20"/>
                <w:szCs w:val="20"/>
              </w:rPr>
              <w:t>2</w:t>
            </w:r>
            <w:r w:rsidR="007F09BE" w:rsidRPr="0067337A">
              <w:rPr>
                <w:sz w:val="20"/>
                <w:szCs w:val="20"/>
              </w:rPr>
              <w:t>.</w:t>
            </w:r>
            <w:r w:rsidRPr="0067337A">
              <w:rPr>
                <w:sz w:val="20"/>
                <w:szCs w:val="20"/>
              </w:rPr>
              <w:t>500</w:t>
            </w:r>
            <w:r w:rsidR="007F09BE" w:rsidRPr="0067337A">
              <w:rPr>
                <w:sz w:val="20"/>
                <w:szCs w:val="20"/>
              </w:rPr>
              <w:t>.</w:t>
            </w:r>
            <w:r w:rsidRPr="0067337A">
              <w:rPr>
                <w:sz w:val="20"/>
                <w:szCs w:val="20"/>
              </w:rPr>
              <w:t>000,- Kč</w:t>
            </w:r>
          </w:p>
        </w:tc>
        <w:tc>
          <w:tcPr>
            <w:tcW w:w="1276" w:type="dxa"/>
            <w:vAlign w:val="center"/>
          </w:tcPr>
          <w:p w14:paraId="3B317C4B" w14:textId="52C2F0D4" w:rsidR="00525EF6" w:rsidRPr="0067337A" w:rsidRDefault="00525EF6" w:rsidP="00F10639">
            <w:pPr>
              <w:ind w:right="140"/>
              <w:jc w:val="right"/>
              <w:rPr>
                <w:sz w:val="20"/>
                <w:szCs w:val="20"/>
              </w:rPr>
            </w:pPr>
            <w:r w:rsidRPr="0067337A">
              <w:rPr>
                <w:sz w:val="20"/>
                <w:szCs w:val="20"/>
              </w:rPr>
              <w:t>1</w:t>
            </w:r>
            <w:r w:rsidR="007F09BE" w:rsidRPr="0067337A">
              <w:rPr>
                <w:sz w:val="20"/>
                <w:szCs w:val="20"/>
              </w:rPr>
              <w:t>.</w:t>
            </w:r>
            <w:r w:rsidRPr="0067337A">
              <w:rPr>
                <w:sz w:val="20"/>
                <w:szCs w:val="20"/>
              </w:rPr>
              <w:t>000,- Kč</w:t>
            </w:r>
          </w:p>
        </w:tc>
      </w:tr>
      <w:tr w:rsidR="00525EF6" w:rsidRPr="00762ED3" w14:paraId="0CE0ACCE" w14:textId="77777777" w:rsidTr="0039314F">
        <w:trPr>
          <w:trHeight w:val="285"/>
        </w:trPr>
        <w:tc>
          <w:tcPr>
            <w:tcW w:w="501" w:type="dxa"/>
            <w:vAlign w:val="center"/>
          </w:tcPr>
          <w:p w14:paraId="0E10C41D" w14:textId="77777777" w:rsidR="00525EF6" w:rsidRPr="0067337A" w:rsidRDefault="00525EF6" w:rsidP="00F10639">
            <w:pPr>
              <w:jc w:val="center"/>
              <w:rPr>
                <w:sz w:val="20"/>
                <w:szCs w:val="20"/>
              </w:rPr>
            </w:pPr>
            <w:r w:rsidRPr="0067337A">
              <w:rPr>
                <w:sz w:val="20"/>
                <w:szCs w:val="20"/>
              </w:rPr>
              <w:t>3.</w:t>
            </w:r>
          </w:p>
        </w:tc>
        <w:tc>
          <w:tcPr>
            <w:tcW w:w="7012" w:type="dxa"/>
            <w:vAlign w:val="center"/>
          </w:tcPr>
          <w:p w14:paraId="3440494E" w14:textId="77777777" w:rsidR="00525EF6" w:rsidRPr="0067337A" w:rsidRDefault="00525EF6" w:rsidP="00F10639">
            <w:pPr>
              <w:rPr>
                <w:sz w:val="20"/>
                <w:szCs w:val="20"/>
              </w:rPr>
            </w:pPr>
            <w:r w:rsidRPr="0067337A">
              <w:rPr>
                <w:sz w:val="20"/>
                <w:szCs w:val="20"/>
              </w:rPr>
              <w:t>Soubor vlastních věcí movitých</w:t>
            </w:r>
          </w:p>
        </w:tc>
        <w:tc>
          <w:tcPr>
            <w:tcW w:w="1701" w:type="dxa"/>
            <w:vAlign w:val="center"/>
          </w:tcPr>
          <w:p w14:paraId="2148F4BA" w14:textId="0DEBEC56" w:rsidR="00525EF6" w:rsidRPr="0067337A" w:rsidRDefault="00525EF6" w:rsidP="00F10639">
            <w:pPr>
              <w:jc w:val="right"/>
              <w:rPr>
                <w:sz w:val="20"/>
                <w:szCs w:val="20"/>
              </w:rPr>
            </w:pPr>
            <w:r w:rsidRPr="0067337A">
              <w:rPr>
                <w:sz w:val="20"/>
                <w:szCs w:val="20"/>
              </w:rPr>
              <w:t>1</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w:t>
            </w:r>
          </w:p>
        </w:tc>
        <w:tc>
          <w:tcPr>
            <w:tcW w:w="1276" w:type="dxa"/>
            <w:vAlign w:val="center"/>
          </w:tcPr>
          <w:p w14:paraId="06E150AD" w14:textId="10299854" w:rsidR="00525EF6" w:rsidRPr="0067337A" w:rsidRDefault="00525EF6" w:rsidP="00F10639">
            <w:pPr>
              <w:ind w:right="140"/>
              <w:jc w:val="right"/>
              <w:rPr>
                <w:sz w:val="20"/>
                <w:szCs w:val="20"/>
              </w:rPr>
            </w:pPr>
            <w:r w:rsidRPr="0067337A">
              <w:rPr>
                <w:sz w:val="20"/>
                <w:szCs w:val="20"/>
              </w:rPr>
              <w:t>1</w:t>
            </w:r>
            <w:r w:rsidR="007F09BE" w:rsidRPr="0067337A">
              <w:rPr>
                <w:sz w:val="20"/>
                <w:szCs w:val="20"/>
              </w:rPr>
              <w:t>.</w:t>
            </w:r>
            <w:r w:rsidRPr="0067337A">
              <w:rPr>
                <w:sz w:val="20"/>
                <w:szCs w:val="20"/>
              </w:rPr>
              <w:t>000,- Kč</w:t>
            </w:r>
          </w:p>
        </w:tc>
      </w:tr>
      <w:tr w:rsidR="00525EF6" w:rsidRPr="00762ED3" w14:paraId="6B7FDD3D" w14:textId="77777777" w:rsidTr="0039314F">
        <w:trPr>
          <w:trHeight w:val="260"/>
        </w:trPr>
        <w:tc>
          <w:tcPr>
            <w:tcW w:w="501" w:type="dxa"/>
            <w:vAlign w:val="center"/>
          </w:tcPr>
          <w:p w14:paraId="225217E8" w14:textId="77777777" w:rsidR="00525EF6" w:rsidRPr="0067337A" w:rsidRDefault="00525EF6" w:rsidP="00F10639">
            <w:pPr>
              <w:jc w:val="center"/>
              <w:rPr>
                <w:sz w:val="20"/>
                <w:szCs w:val="20"/>
              </w:rPr>
            </w:pPr>
            <w:r w:rsidRPr="0067337A">
              <w:rPr>
                <w:sz w:val="20"/>
                <w:szCs w:val="20"/>
              </w:rPr>
              <w:t>4.</w:t>
            </w:r>
          </w:p>
        </w:tc>
        <w:tc>
          <w:tcPr>
            <w:tcW w:w="7012" w:type="dxa"/>
            <w:vAlign w:val="center"/>
          </w:tcPr>
          <w:p w14:paraId="426BD42E" w14:textId="0C11E8EC" w:rsidR="00525EF6" w:rsidRPr="0067337A" w:rsidRDefault="00525EF6" w:rsidP="00F10639">
            <w:pPr>
              <w:rPr>
                <w:sz w:val="20"/>
                <w:szCs w:val="20"/>
              </w:rPr>
            </w:pPr>
            <w:r w:rsidRPr="0067337A">
              <w:rPr>
                <w:sz w:val="20"/>
                <w:szCs w:val="20"/>
              </w:rPr>
              <w:t xml:space="preserve">Soubor vlastních peněz a </w:t>
            </w:r>
            <w:r w:rsidR="00AE02EA" w:rsidRPr="0067337A">
              <w:rPr>
                <w:sz w:val="20"/>
                <w:szCs w:val="20"/>
              </w:rPr>
              <w:t>cenností – příloha</w:t>
            </w:r>
            <w:r w:rsidR="0039314F" w:rsidRPr="0067337A">
              <w:rPr>
                <w:sz w:val="20"/>
                <w:szCs w:val="20"/>
              </w:rPr>
              <w:t xml:space="preserve"> č. 9</w:t>
            </w:r>
          </w:p>
        </w:tc>
        <w:tc>
          <w:tcPr>
            <w:tcW w:w="1701" w:type="dxa"/>
            <w:vAlign w:val="center"/>
          </w:tcPr>
          <w:p w14:paraId="3DB7CBB1" w14:textId="6D13C6D4" w:rsidR="00525EF6" w:rsidRPr="0067337A" w:rsidRDefault="00525EF6" w:rsidP="00F10639">
            <w:pPr>
              <w:jc w:val="right"/>
              <w:rPr>
                <w:sz w:val="20"/>
                <w:szCs w:val="20"/>
              </w:rPr>
            </w:pPr>
            <w:r w:rsidRPr="0067337A">
              <w:rPr>
                <w:sz w:val="20"/>
                <w:szCs w:val="20"/>
              </w:rPr>
              <w:t>500</w:t>
            </w:r>
            <w:r w:rsidR="007F09BE" w:rsidRPr="0067337A">
              <w:rPr>
                <w:sz w:val="20"/>
                <w:szCs w:val="20"/>
              </w:rPr>
              <w:t>.</w:t>
            </w:r>
            <w:r w:rsidRPr="0067337A">
              <w:rPr>
                <w:sz w:val="20"/>
                <w:szCs w:val="20"/>
              </w:rPr>
              <w:t>000,- Kč</w:t>
            </w:r>
          </w:p>
        </w:tc>
        <w:tc>
          <w:tcPr>
            <w:tcW w:w="1276" w:type="dxa"/>
            <w:vAlign w:val="center"/>
          </w:tcPr>
          <w:p w14:paraId="4F0E1D1E" w14:textId="03748F4D" w:rsidR="00525EF6" w:rsidRPr="0067337A" w:rsidRDefault="00525EF6" w:rsidP="00F10639">
            <w:pPr>
              <w:ind w:right="140"/>
              <w:jc w:val="right"/>
              <w:rPr>
                <w:sz w:val="20"/>
                <w:szCs w:val="20"/>
              </w:rPr>
            </w:pPr>
            <w:r w:rsidRPr="0067337A">
              <w:rPr>
                <w:sz w:val="20"/>
                <w:szCs w:val="20"/>
              </w:rPr>
              <w:t>1</w:t>
            </w:r>
            <w:r w:rsidR="007F09BE" w:rsidRPr="0067337A">
              <w:rPr>
                <w:sz w:val="20"/>
                <w:szCs w:val="20"/>
              </w:rPr>
              <w:t>.</w:t>
            </w:r>
            <w:r w:rsidRPr="0067337A">
              <w:rPr>
                <w:sz w:val="20"/>
                <w:szCs w:val="20"/>
              </w:rPr>
              <w:t>000,- Kč</w:t>
            </w:r>
          </w:p>
        </w:tc>
      </w:tr>
    </w:tbl>
    <w:p w14:paraId="057874A2" w14:textId="77777777" w:rsidR="00E17FD8" w:rsidRDefault="00E17FD8" w:rsidP="00525EF6">
      <w:pPr>
        <w:tabs>
          <w:tab w:val="right" w:pos="3828"/>
        </w:tabs>
        <w:ind w:left="426" w:hanging="426"/>
        <w:rPr>
          <w:b/>
          <w:sz w:val="22"/>
          <w:szCs w:val="22"/>
        </w:rPr>
      </w:pPr>
    </w:p>
    <w:p w14:paraId="19C2466F" w14:textId="12BDFA10" w:rsidR="00525EF6" w:rsidRPr="00095CC7" w:rsidRDefault="006905CB" w:rsidP="00525EF6">
      <w:pPr>
        <w:tabs>
          <w:tab w:val="right" w:pos="3828"/>
        </w:tabs>
        <w:ind w:left="426" w:hanging="426"/>
        <w:rPr>
          <w:color w:val="FF0000"/>
          <w:sz w:val="20"/>
          <w:szCs w:val="20"/>
        </w:rPr>
      </w:pPr>
      <w:r w:rsidRPr="00095CC7">
        <w:rPr>
          <w:b/>
          <w:sz w:val="20"/>
          <w:szCs w:val="20"/>
        </w:rPr>
        <w:t>Poznámka</w:t>
      </w:r>
      <w:r w:rsidRPr="00095CC7">
        <w:rPr>
          <w:sz w:val="20"/>
          <w:szCs w:val="20"/>
        </w:rPr>
        <w:t>:</w:t>
      </w:r>
      <w:r w:rsidR="00525EF6" w:rsidRPr="00095CC7">
        <w:rPr>
          <w:color w:val="FF0000"/>
          <w:sz w:val="20"/>
          <w:szCs w:val="20"/>
        </w:rPr>
        <w:t xml:space="preserve"> </w:t>
      </w:r>
    </w:p>
    <w:p w14:paraId="0C41F6D2" w14:textId="61CB195C" w:rsidR="00E407A1" w:rsidRPr="00095CC7" w:rsidRDefault="00525EF6" w:rsidP="00E40335">
      <w:pPr>
        <w:tabs>
          <w:tab w:val="right" w:pos="3828"/>
        </w:tabs>
        <w:rPr>
          <w:sz w:val="20"/>
          <w:szCs w:val="20"/>
        </w:rPr>
      </w:pPr>
      <w:r w:rsidRPr="00095CC7">
        <w:rPr>
          <w:sz w:val="20"/>
          <w:szCs w:val="20"/>
        </w:rPr>
        <w:t xml:space="preserve">Limit na peníze a cennosti v příručních pokladnách: 5.000,- Kč, limit v trezorech: 50.000,- </w:t>
      </w:r>
      <w:r w:rsidR="00730A31" w:rsidRPr="00095CC7">
        <w:rPr>
          <w:sz w:val="20"/>
          <w:szCs w:val="20"/>
        </w:rPr>
        <w:t>Kč,</w:t>
      </w:r>
      <w:r w:rsidRPr="00095CC7">
        <w:rPr>
          <w:sz w:val="20"/>
          <w:szCs w:val="20"/>
        </w:rPr>
        <w:t xml:space="preserve"> pokud není v příloze č. 9 uvedeno jinak.</w:t>
      </w:r>
    </w:p>
    <w:p w14:paraId="5FAF6C96" w14:textId="77777777" w:rsidR="00525EF6" w:rsidRPr="00095CC7" w:rsidRDefault="00525EF6" w:rsidP="00403836">
      <w:pPr>
        <w:tabs>
          <w:tab w:val="right" w:pos="3828"/>
        </w:tabs>
        <w:ind w:left="426" w:hanging="426"/>
        <w:jc w:val="both"/>
        <w:rPr>
          <w:sz w:val="20"/>
          <w:szCs w:val="20"/>
        </w:rPr>
      </w:pPr>
      <w:r w:rsidRPr="00095CC7">
        <w:rPr>
          <w:b/>
          <w:sz w:val="20"/>
          <w:szCs w:val="20"/>
        </w:rPr>
        <w:t>Zabezpečení</w:t>
      </w:r>
      <w:r w:rsidRPr="00095CC7">
        <w:rPr>
          <w:sz w:val="20"/>
          <w:szCs w:val="20"/>
        </w:rPr>
        <w:t xml:space="preserve">: </w:t>
      </w:r>
    </w:p>
    <w:p w14:paraId="0C524ECC" w14:textId="3379482C" w:rsidR="00525EF6" w:rsidRPr="00095CC7" w:rsidRDefault="00525EF6" w:rsidP="00403836">
      <w:pPr>
        <w:tabs>
          <w:tab w:val="right" w:pos="9070"/>
        </w:tabs>
        <w:jc w:val="both"/>
        <w:rPr>
          <w:sz w:val="20"/>
          <w:szCs w:val="20"/>
        </w:rPr>
      </w:pPr>
      <w:r w:rsidRPr="00095CC7">
        <w:rPr>
          <w:sz w:val="20"/>
          <w:szCs w:val="20"/>
        </w:rPr>
        <w:t xml:space="preserve"> Trezory a pokladny uzamčeny, místnosti zabezpečeny plnými dveřmi se zámky, </w:t>
      </w:r>
      <w:r w:rsidR="00D6122B" w:rsidRPr="00095CC7">
        <w:rPr>
          <w:sz w:val="20"/>
          <w:szCs w:val="20"/>
        </w:rPr>
        <w:t>některé s</w:t>
      </w:r>
      <w:r w:rsidRPr="00095CC7">
        <w:rPr>
          <w:sz w:val="20"/>
          <w:szCs w:val="20"/>
        </w:rPr>
        <w:t xml:space="preserve"> bezpečnostními zámky, některé ještě s mřížemi. Budovy čp. 53, čp. 83, čp. 1619, čp. </w:t>
      </w:r>
      <w:r w:rsidR="00D6122B" w:rsidRPr="00095CC7">
        <w:rPr>
          <w:sz w:val="20"/>
          <w:szCs w:val="20"/>
        </w:rPr>
        <w:t>2000, jsou</w:t>
      </w:r>
      <w:r w:rsidRPr="00095CC7">
        <w:rPr>
          <w:sz w:val="20"/>
          <w:szCs w:val="20"/>
        </w:rPr>
        <w:t xml:space="preserve"> zabezpečeny el. zabezpečovacím systémem. Některé trezory přišroubované ve skříni, některé zabudované ve zdi.</w:t>
      </w:r>
    </w:p>
    <w:p w14:paraId="4CA5AE77" w14:textId="77777777" w:rsidR="00525EF6" w:rsidRPr="00095CC7" w:rsidRDefault="00525EF6" w:rsidP="00403836">
      <w:pPr>
        <w:tabs>
          <w:tab w:val="right" w:pos="3828"/>
        </w:tabs>
        <w:ind w:left="426" w:hanging="426"/>
        <w:jc w:val="both"/>
        <w:rPr>
          <w:b/>
          <w:sz w:val="20"/>
          <w:szCs w:val="20"/>
        </w:rPr>
      </w:pPr>
      <w:r w:rsidRPr="00095CC7">
        <w:rPr>
          <w:b/>
          <w:sz w:val="20"/>
          <w:szCs w:val="20"/>
        </w:rPr>
        <w:t>Zabezpečení pojištěných elektrokol:</w:t>
      </w:r>
    </w:p>
    <w:p w14:paraId="5817433E" w14:textId="68C96130" w:rsidR="00F10639" w:rsidRPr="00095CC7" w:rsidRDefault="00525EF6" w:rsidP="00730A31">
      <w:pPr>
        <w:tabs>
          <w:tab w:val="right" w:pos="3828"/>
        </w:tabs>
        <w:jc w:val="both"/>
        <w:rPr>
          <w:sz w:val="20"/>
          <w:szCs w:val="20"/>
        </w:rPr>
      </w:pPr>
      <w:r w:rsidRPr="00095CC7">
        <w:rPr>
          <w:sz w:val="20"/>
          <w:szCs w:val="20"/>
        </w:rPr>
        <w:t xml:space="preserve">elektrokola řádně uzamčena válečkovým zámkem ABUS </w:t>
      </w:r>
      <w:proofErr w:type="spellStart"/>
      <w:r w:rsidRPr="00095CC7">
        <w:rPr>
          <w:sz w:val="20"/>
          <w:szCs w:val="20"/>
        </w:rPr>
        <w:t>Centuro</w:t>
      </w:r>
      <w:proofErr w:type="spellEnd"/>
      <w:r w:rsidRPr="00095CC7">
        <w:rPr>
          <w:sz w:val="20"/>
          <w:szCs w:val="20"/>
        </w:rPr>
        <w:t xml:space="preserve"> 860/110 k pevnému předmětu (sloup, zábradlí, stojan atd.). Poskytnutí pojistného plnění je podmíněno prokazatelným nahlášením Policii ČR.</w:t>
      </w:r>
    </w:p>
    <w:p w14:paraId="66B58C12" w14:textId="77777777" w:rsidR="003C72A5" w:rsidRPr="00762ED3" w:rsidRDefault="003C72A5">
      <w:pPr>
        <w:pStyle w:val="Nadpis1"/>
        <w:numPr>
          <w:ilvl w:val="1"/>
          <w:numId w:val="17"/>
        </w:numPr>
        <w:rPr>
          <w:rFonts w:cs="Times New Roman"/>
          <w:szCs w:val="22"/>
          <w:u w:val="single"/>
        </w:rPr>
      </w:pPr>
      <w:bookmarkStart w:id="9" w:name="_Toc111496164"/>
      <w:r w:rsidRPr="00762ED3">
        <w:rPr>
          <w:rFonts w:cs="Times New Roman"/>
          <w:szCs w:val="22"/>
          <w:u w:val="single"/>
        </w:rPr>
        <w:t>Doplňková pojištění pro případ odcizení – vandalismus , včetně škod způsobených sprejery</w:t>
      </w:r>
      <w:bookmarkEnd w:id="9"/>
      <w:r w:rsidRPr="00762ED3">
        <w:rPr>
          <w:rFonts w:cs="Times New Roman"/>
          <w:szCs w:val="22"/>
          <w:u w:val="single"/>
        </w:rPr>
        <w:t xml:space="preserve"> – I. Riziko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2"/>
        <w:gridCol w:w="6588"/>
        <w:gridCol w:w="1701"/>
        <w:gridCol w:w="1417"/>
      </w:tblGrid>
      <w:tr w:rsidR="00E14208" w:rsidRPr="00762ED3" w14:paraId="3E269363" w14:textId="77777777" w:rsidTr="003A45E7">
        <w:tc>
          <w:tcPr>
            <w:tcW w:w="642" w:type="dxa"/>
            <w:shd w:val="clear" w:color="auto" w:fill="E6E6E6"/>
            <w:vAlign w:val="center"/>
          </w:tcPr>
          <w:p w14:paraId="0DE274A0" w14:textId="77777777" w:rsidR="00E14208" w:rsidRPr="00762ED3" w:rsidRDefault="00E14208" w:rsidP="00F10639">
            <w:pPr>
              <w:jc w:val="center"/>
              <w:rPr>
                <w:b/>
                <w:bCs/>
                <w:sz w:val="22"/>
                <w:szCs w:val="22"/>
              </w:rPr>
            </w:pPr>
            <w:r w:rsidRPr="00762ED3">
              <w:rPr>
                <w:b/>
                <w:bCs/>
                <w:sz w:val="22"/>
                <w:szCs w:val="22"/>
              </w:rPr>
              <w:t>Pol.</w:t>
            </w:r>
          </w:p>
        </w:tc>
        <w:tc>
          <w:tcPr>
            <w:tcW w:w="6588" w:type="dxa"/>
            <w:shd w:val="clear" w:color="auto" w:fill="E6E6E6"/>
            <w:vAlign w:val="center"/>
          </w:tcPr>
          <w:p w14:paraId="43A0CB9B" w14:textId="77777777" w:rsidR="00E14208" w:rsidRPr="00762ED3" w:rsidRDefault="00E14208" w:rsidP="00F10639">
            <w:pPr>
              <w:rPr>
                <w:b/>
                <w:bCs/>
                <w:sz w:val="22"/>
                <w:szCs w:val="22"/>
              </w:rPr>
            </w:pPr>
            <w:r w:rsidRPr="00762ED3">
              <w:rPr>
                <w:b/>
                <w:bCs/>
                <w:sz w:val="22"/>
                <w:szCs w:val="22"/>
              </w:rPr>
              <w:t>Předmět pojištění</w:t>
            </w:r>
          </w:p>
        </w:tc>
        <w:tc>
          <w:tcPr>
            <w:tcW w:w="1701" w:type="dxa"/>
            <w:shd w:val="clear" w:color="auto" w:fill="E6E6E6"/>
          </w:tcPr>
          <w:p w14:paraId="0AAFDCF8" w14:textId="77777777" w:rsidR="00E14208" w:rsidRPr="00762ED3" w:rsidRDefault="00E14208" w:rsidP="00F10639">
            <w:pPr>
              <w:jc w:val="center"/>
              <w:rPr>
                <w:b/>
                <w:bCs/>
                <w:sz w:val="22"/>
                <w:szCs w:val="22"/>
              </w:rPr>
            </w:pPr>
            <w:r w:rsidRPr="00762ED3">
              <w:rPr>
                <w:b/>
                <w:bCs/>
                <w:sz w:val="22"/>
                <w:szCs w:val="22"/>
              </w:rPr>
              <w:t>Pojistná částka</w:t>
            </w:r>
          </w:p>
        </w:tc>
        <w:tc>
          <w:tcPr>
            <w:tcW w:w="1417" w:type="dxa"/>
            <w:shd w:val="clear" w:color="auto" w:fill="E6E6E6"/>
          </w:tcPr>
          <w:p w14:paraId="17BCB98A" w14:textId="77777777" w:rsidR="00E14208" w:rsidRPr="00762ED3" w:rsidRDefault="00E14208" w:rsidP="00F10639">
            <w:pPr>
              <w:jc w:val="center"/>
              <w:rPr>
                <w:b/>
                <w:bCs/>
                <w:sz w:val="22"/>
                <w:szCs w:val="22"/>
              </w:rPr>
            </w:pPr>
            <w:r w:rsidRPr="00762ED3">
              <w:rPr>
                <w:b/>
                <w:bCs/>
                <w:sz w:val="22"/>
                <w:szCs w:val="22"/>
              </w:rPr>
              <w:t>Spoluúčast</w:t>
            </w:r>
          </w:p>
        </w:tc>
      </w:tr>
      <w:tr w:rsidR="00E14208" w:rsidRPr="00762ED3" w14:paraId="0E8AB674" w14:textId="77777777" w:rsidTr="003A45E7">
        <w:tc>
          <w:tcPr>
            <w:tcW w:w="642" w:type="dxa"/>
            <w:vAlign w:val="center"/>
          </w:tcPr>
          <w:p w14:paraId="68F115E7" w14:textId="77777777" w:rsidR="00E14208" w:rsidRPr="0067337A" w:rsidRDefault="00E14208" w:rsidP="00F10639">
            <w:pPr>
              <w:jc w:val="center"/>
              <w:rPr>
                <w:sz w:val="20"/>
                <w:szCs w:val="20"/>
              </w:rPr>
            </w:pPr>
            <w:r w:rsidRPr="0067337A">
              <w:rPr>
                <w:sz w:val="20"/>
                <w:szCs w:val="20"/>
              </w:rPr>
              <w:t>1.</w:t>
            </w:r>
          </w:p>
        </w:tc>
        <w:tc>
          <w:tcPr>
            <w:tcW w:w="6588" w:type="dxa"/>
            <w:vAlign w:val="center"/>
          </w:tcPr>
          <w:p w14:paraId="03E23010" w14:textId="2FD6F8E0" w:rsidR="00E14208" w:rsidRPr="0067337A" w:rsidRDefault="00E14208" w:rsidP="00F10639">
            <w:pPr>
              <w:rPr>
                <w:sz w:val="20"/>
                <w:szCs w:val="20"/>
              </w:rPr>
            </w:pPr>
            <w:r w:rsidRPr="0067337A">
              <w:rPr>
                <w:sz w:val="20"/>
                <w:szCs w:val="20"/>
              </w:rPr>
              <w:t xml:space="preserve">Soubor vlastních stavebních součástí a věcí movitých u </w:t>
            </w:r>
            <w:r w:rsidR="00D6122B" w:rsidRPr="0067337A">
              <w:rPr>
                <w:sz w:val="20"/>
                <w:szCs w:val="20"/>
              </w:rPr>
              <w:t xml:space="preserve">pojištěných </w:t>
            </w:r>
            <w:r w:rsidR="00730A31" w:rsidRPr="0067337A">
              <w:rPr>
                <w:sz w:val="20"/>
                <w:szCs w:val="20"/>
              </w:rPr>
              <w:t>souborů – viz</w:t>
            </w:r>
            <w:r w:rsidR="00E7116A" w:rsidRPr="0067337A">
              <w:rPr>
                <w:sz w:val="20"/>
                <w:szCs w:val="20"/>
              </w:rPr>
              <w:t xml:space="preserve"> přílohy</w:t>
            </w:r>
            <w:r w:rsidRPr="0067337A">
              <w:rPr>
                <w:sz w:val="20"/>
                <w:szCs w:val="20"/>
              </w:rPr>
              <w:t>. č. 1,2,5,6,10,11,12</w:t>
            </w:r>
            <w:r w:rsidR="0039314F" w:rsidRPr="0067337A">
              <w:rPr>
                <w:sz w:val="20"/>
                <w:szCs w:val="20"/>
              </w:rPr>
              <w:t>,13</w:t>
            </w:r>
          </w:p>
        </w:tc>
        <w:tc>
          <w:tcPr>
            <w:tcW w:w="1701" w:type="dxa"/>
            <w:vAlign w:val="center"/>
          </w:tcPr>
          <w:p w14:paraId="175A93EE" w14:textId="09812DF5" w:rsidR="00E14208" w:rsidRPr="0067337A" w:rsidRDefault="00E14208" w:rsidP="00F10639">
            <w:pPr>
              <w:jc w:val="right"/>
              <w:rPr>
                <w:sz w:val="20"/>
                <w:szCs w:val="20"/>
              </w:rPr>
            </w:pPr>
            <w:r w:rsidRPr="0067337A">
              <w:rPr>
                <w:sz w:val="20"/>
                <w:szCs w:val="20"/>
              </w:rPr>
              <w:t>1</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w:t>
            </w:r>
          </w:p>
        </w:tc>
        <w:tc>
          <w:tcPr>
            <w:tcW w:w="1417" w:type="dxa"/>
            <w:vAlign w:val="center"/>
          </w:tcPr>
          <w:p w14:paraId="08E9DB32" w14:textId="1FA498F4" w:rsidR="00E14208" w:rsidRPr="0067337A" w:rsidRDefault="00E14208" w:rsidP="00F10639">
            <w:pPr>
              <w:ind w:right="140"/>
              <w:jc w:val="right"/>
              <w:rPr>
                <w:sz w:val="20"/>
                <w:szCs w:val="20"/>
              </w:rPr>
            </w:pPr>
            <w:r w:rsidRPr="0067337A">
              <w:rPr>
                <w:sz w:val="20"/>
                <w:szCs w:val="20"/>
              </w:rPr>
              <w:t>5</w:t>
            </w:r>
            <w:r w:rsidR="007F09BE" w:rsidRPr="0067337A">
              <w:rPr>
                <w:sz w:val="20"/>
                <w:szCs w:val="20"/>
              </w:rPr>
              <w:t>.</w:t>
            </w:r>
            <w:r w:rsidRPr="0067337A">
              <w:rPr>
                <w:sz w:val="20"/>
                <w:szCs w:val="20"/>
              </w:rPr>
              <w:t>000,- Kč</w:t>
            </w:r>
          </w:p>
        </w:tc>
      </w:tr>
      <w:tr w:rsidR="00E14208" w:rsidRPr="00762ED3" w14:paraId="44B39B73" w14:textId="77777777" w:rsidTr="003A45E7">
        <w:tc>
          <w:tcPr>
            <w:tcW w:w="642" w:type="dxa"/>
            <w:vAlign w:val="center"/>
          </w:tcPr>
          <w:p w14:paraId="7A8636D6" w14:textId="77777777" w:rsidR="00E14208" w:rsidRPr="0067337A" w:rsidRDefault="00E14208" w:rsidP="00F10639">
            <w:pPr>
              <w:jc w:val="center"/>
              <w:rPr>
                <w:sz w:val="20"/>
                <w:szCs w:val="20"/>
              </w:rPr>
            </w:pPr>
            <w:r w:rsidRPr="0067337A">
              <w:rPr>
                <w:sz w:val="20"/>
                <w:szCs w:val="20"/>
              </w:rPr>
              <w:t>2.</w:t>
            </w:r>
          </w:p>
        </w:tc>
        <w:tc>
          <w:tcPr>
            <w:tcW w:w="6588" w:type="dxa"/>
            <w:vAlign w:val="center"/>
          </w:tcPr>
          <w:p w14:paraId="09F2A083" w14:textId="229CCB4D" w:rsidR="00E14208" w:rsidRPr="0067337A" w:rsidRDefault="00E14208" w:rsidP="00F10639">
            <w:pPr>
              <w:rPr>
                <w:sz w:val="20"/>
                <w:szCs w:val="20"/>
              </w:rPr>
            </w:pPr>
            <w:r w:rsidRPr="0067337A">
              <w:rPr>
                <w:sz w:val="20"/>
                <w:szCs w:val="20"/>
              </w:rPr>
              <w:t xml:space="preserve">Soubor vlastních a cizích věcí zvláštní </w:t>
            </w:r>
            <w:r w:rsidR="00AE02EA" w:rsidRPr="0067337A">
              <w:rPr>
                <w:sz w:val="20"/>
                <w:szCs w:val="20"/>
              </w:rPr>
              <w:t>hodnoty – viz</w:t>
            </w:r>
            <w:r w:rsidR="00D6122B" w:rsidRPr="0067337A">
              <w:rPr>
                <w:sz w:val="20"/>
                <w:szCs w:val="20"/>
              </w:rPr>
              <w:t xml:space="preserve"> přílohy</w:t>
            </w:r>
            <w:r w:rsidRPr="0067337A">
              <w:rPr>
                <w:sz w:val="20"/>
                <w:szCs w:val="20"/>
              </w:rPr>
              <w:t xml:space="preserve"> č.3,</w:t>
            </w:r>
            <w:r w:rsidR="00E7116A" w:rsidRPr="0067337A">
              <w:rPr>
                <w:sz w:val="20"/>
                <w:szCs w:val="20"/>
              </w:rPr>
              <w:t xml:space="preserve"> </w:t>
            </w:r>
            <w:r w:rsidRPr="0067337A">
              <w:rPr>
                <w:sz w:val="20"/>
                <w:szCs w:val="20"/>
              </w:rPr>
              <w:t xml:space="preserve">4  Soubor vlastních a cizích věcí zvláštní hodnoty – soubor soch a obrazů autorů z regionu Říčany a okolí – výstavy. </w:t>
            </w:r>
          </w:p>
        </w:tc>
        <w:tc>
          <w:tcPr>
            <w:tcW w:w="1701" w:type="dxa"/>
            <w:vAlign w:val="center"/>
          </w:tcPr>
          <w:p w14:paraId="3C04834D" w14:textId="3A48CDC9" w:rsidR="00E14208" w:rsidRPr="0067337A" w:rsidRDefault="00E14208" w:rsidP="00F10639">
            <w:pPr>
              <w:jc w:val="right"/>
              <w:rPr>
                <w:sz w:val="20"/>
                <w:szCs w:val="20"/>
              </w:rPr>
            </w:pPr>
            <w:r w:rsidRPr="0067337A">
              <w:rPr>
                <w:sz w:val="20"/>
                <w:szCs w:val="20"/>
              </w:rPr>
              <w:t>1</w:t>
            </w:r>
            <w:r w:rsidR="007F09BE" w:rsidRPr="0067337A">
              <w:rPr>
                <w:sz w:val="20"/>
                <w:szCs w:val="20"/>
              </w:rPr>
              <w:t>.</w:t>
            </w:r>
            <w:r w:rsidRPr="0067337A">
              <w:rPr>
                <w:sz w:val="20"/>
                <w:szCs w:val="20"/>
              </w:rPr>
              <w:t>200</w:t>
            </w:r>
            <w:r w:rsidR="007F09BE" w:rsidRPr="0067337A">
              <w:rPr>
                <w:sz w:val="20"/>
                <w:szCs w:val="20"/>
              </w:rPr>
              <w:t>.</w:t>
            </w:r>
            <w:r w:rsidRPr="0067337A">
              <w:rPr>
                <w:sz w:val="20"/>
                <w:szCs w:val="20"/>
              </w:rPr>
              <w:t>000,- Kč</w:t>
            </w:r>
          </w:p>
        </w:tc>
        <w:tc>
          <w:tcPr>
            <w:tcW w:w="1417" w:type="dxa"/>
            <w:vAlign w:val="center"/>
          </w:tcPr>
          <w:p w14:paraId="142E0647" w14:textId="151727CF" w:rsidR="00E14208" w:rsidRPr="0067337A" w:rsidRDefault="00E14208" w:rsidP="00F10639">
            <w:pPr>
              <w:ind w:right="140"/>
              <w:jc w:val="right"/>
              <w:rPr>
                <w:sz w:val="20"/>
                <w:szCs w:val="20"/>
              </w:rPr>
            </w:pPr>
            <w:r w:rsidRPr="0067337A">
              <w:rPr>
                <w:sz w:val="20"/>
                <w:szCs w:val="20"/>
              </w:rPr>
              <w:t>5</w:t>
            </w:r>
            <w:r w:rsidR="007F09BE" w:rsidRPr="0067337A">
              <w:rPr>
                <w:sz w:val="20"/>
                <w:szCs w:val="20"/>
              </w:rPr>
              <w:t>.</w:t>
            </w:r>
            <w:r w:rsidRPr="0067337A">
              <w:rPr>
                <w:sz w:val="20"/>
                <w:szCs w:val="20"/>
              </w:rPr>
              <w:t>000,- Kč</w:t>
            </w:r>
          </w:p>
        </w:tc>
      </w:tr>
      <w:tr w:rsidR="00E14208" w:rsidRPr="00762ED3" w14:paraId="1D905E31" w14:textId="77777777" w:rsidTr="003A45E7">
        <w:trPr>
          <w:trHeight w:val="311"/>
        </w:trPr>
        <w:tc>
          <w:tcPr>
            <w:tcW w:w="642" w:type="dxa"/>
            <w:vAlign w:val="center"/>
          </w:tcPr>
          <w:p w14:paraId="395F5375" w14:textId="77777777" w:rsidR="00E14208" w:rsidRPr="0067337A" w:rsidRDefault="00E14208" w:rsidP="00F10639">
            <w:pPr>
              <w:jc w:val="center"/>
              <w:rPr>
                <w:sz w:val="20"/>
                <w:szCs w:val="20"/>
              </w:rPr>
            </w:pPr>
            <w:r w:rsidRPr="0067337A">
              <w:rPr>
                <w:sz w:val="20"/>
                <w:szCs w:val="20"/>
              </w:rPr>
              <w:t>3.</w:t>
            </w:r>
          </w:p>
        </w:tc>
        <w:tc>
          <w:tcPr>
            <w:tcW w:w="6588" w:type="dxa"/>
            <w:vAlign w:val="center"/>
          </w:tcPr>
          <w:p w14:paraId="191190B0" w14:textId="77777777" w:rsidR="00E14208" w:rsidRPr="0067337A" w:rsidRDefault="00E14208" w:rsidP="00F10639">
            <w:pPr>
              <w:rPr>
                <w:sz w:val="20"/>
                <w:szCs w:val="20"/>
              </w:rPr>
            </w:pPr>
            <w:r w:rsidRPr="0067337A">
              <w:rPr>
                <w:sz w:val="20"/>
                <w:szCs w:val="20"/>
              </w:rPr>
              <w:t xml:space="preserve">Soubor vlastních věcí movitých – viz přílohy č. 7 </w:t>
            </w:r>
          </w:p>
        </w:tc>
        <w:tc>
          <w:tcPr>
            <w:tcW w:w="1701" w:type="dxa"/>
            <w:vAlign w:val="center"/>
          </w:tcPr>
          <w:p w14:paraId="51E879F7" w14:textId="50555402" w:rsidR="00E14208" w:rsidRPr="0067337A" w:rsidRDefault="00E14208" w:rsidP="00F10639">
            <w:pPr>
              <w:jc w:val="right"/>
              <w:rPr>
                <w:sz w:val="20"/>
                <w:szCs w:val="20"/>
              </w:rPr>
            </w:pPr>
            <w:r w:rsidRPr="0067337A">
              <w:rPr>
                <w:sz w:val="20"/>
                <w:szCs w:val="20"/>
              </w:rPr>
              <w:t>1</w:t>
            </w:r>
            <w:r w:rsidR="007F09BE" w:rsidRPr="0067337A">
              <w:rPr>
                <w:sz w:val="20"/>
                <w:szCs w:val="20"/>
              </w:rPr>
              <w:t>.</w:t>
            </w:r>
            <w:r w:rsidRPr="0067337A">
              <w:rPr>
                <w:sz w:val="20"/>
                <w:szCs w:val="20"/>
              </w:rPr>
              <w:t>000</w:t>
            </w:r>
            <w:r w:rsidR="007F09BE" w:rsidRPr="0067337A">
              <w:rPr>
                <w:sz w:val="20"/>
                <w:szCs w:val="20"/>
              </w:rPr>
              <w:t>.</w:t>
            </w:r>
            <w:r w:rsidRPr="0067337A">
              <w:rPr>
                <w:sz w:val="20"/>
                <w:szCs w:val="20"/>
              </w:rPr>
              <w:t>000,- Kč</w:t>
            </w:r>
          </w:p>
        </w:tc>
        <w:tc>
          <w:tcPr>
            <w:tcW w:w="1417" w:type="dxa"/>
            <w:vAlign w:val="center"/>
          </w:tcPr>
          <w:p w14:paraId="5E9BE440" w14:textId="383CEAEA" w:rsidR="00E14208" w:rsidRPr="0067337A" w:rsidRDefault="00E14208" w:rsidP="00F10639">
            <w:pPr>
              <w:ind w:right="140"/>
              <w:jc w:val="right"/>
              <w:rPr>
                <w:sz w:val="20"/>
                <w:szCs w:val="20"/>
              </w:rPr>
            </w:pPr>
            <w:r w:rsidRPr="0067337A">
              <w:rPr>
                <w:sz w:val="20"/>
                <w:szCs w:val="20"/>
              </w:rPr>
              <w:t>5</w:t>
            </w:r>
            <w:r w:rsidR="007F09BE" w:rsidRPr="0067337A">
              <w:rPr>
                <w:sz w:val="20"/>
                <w:szCs w:val="20"/>
              </w:rPr>
              <w:t>.</w:t>
            </w:r>
            <w:r w:rsidRPr="0067337A">
              <w:rPr>
                <w:sz w:val="20"/>
                <w:szCs w:val="20"/>
              </w:rPr>
              <w:t>000,- Kč</w:t>
            </w:r>
          </w:p>
        </w:tc>
      </w:tr>
    </w:tbl>
    <w:p w14:paraId="3F64DED1" w14:textId="77777777" w:rsidR="00730A31" w:rsidRDefault="00730A31" w:rsidP="00525EF6">
      <w:pPr>
        <w:rPr>
          <w:lang w:eastAsia="cs-CZ"/>
        </w:rPr>
      </w:pPr>
    </w:p>
    <w:p w14:paraId="3B2D8A07" w14:textId="569CF078" w:rsidR="00E14208" w:rsidRDefault="00E14208">
      <w:pPr>
        <w:pStyle w:val="Nadpis1"/>
        <w:numPr>
          <w:ilvl w:val="0"/>
          <w:numId w:val="17"/>
        </w:numPr>
        <w:rPr>
          <w:rFonts w:cs="Times New Roman"/>
          <w:szCs w:val="22"/>
          <w:u w:val="single"/>
        </w:rPr>
      </w:pPr>
      <w:bookmarkStart w:id="10" w:name="_Toc111496165"/>
      <w:r w:rsidRPr="00762ED3">
        <w:rPr>
          <w:rFonts w:cs="Times New Roman"/>
          <w:szCs w:val="22"/>
          <w:u w:val="single"/>
        </w:rPr>
        <w:t>Pojištění skel a prosklených částí  –  I. Riziko</w:t>
      </w:r>
      <w:bookmarkEnd w:id="10"/>
    </w:p>
    <w:p w14:paraId="55BA5F9D" w14:textId="77777777" w:rsidR="00E14208" w:rsidRPr="00095CC7" w:rsidRDefault="00E14208" w:rsidP="00E14208">
      <w:pPr>
        <w:pStyle w:val="Nadpis1"/>
        <w:numPr>
          <w:ilvl w:val="0"/>
          <w:numId w:val="0"/>
        </w:numPr>
        <w:spacing w:after="120"/>
        <w:ind w:left="180"/>
        <w:rPr>
          <w:rFonts w:eastAsia="Arial Unicode MS" w:cs="Times New Roman"/>
          <w:b w:val="0"/>
          <w:noProof w:val="0"/>
          <w:sz w:val="20"/>
          <w:bdr w:val="nil"/>
          <w:lang w:eastAsia="en-US"/>
        </w:rPr>
      </w:pPr>
      <w:r w:rsidRPr="00095CC7">
        <w:rPr>
          <w:rFonts w:eastAsia="Arial Unicode MS" w:cs="Times New Roman"/>
          <w:b w:val="0"/>
          <w:noProof w:val="0"/>
          <w:sz w:val="20"/>
          <w:bdr w:val="nil"/>
          <w:lang w:eastAsia="en-US"/>
        </w:rPr>
        <w:t>Pojištění je upraveno VPP – obecná část pro škodové pojištění T.č.NP/01/2014, SÚ pro pojištění skel T.č. NP/10/2005.</w:t>
      </w: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588"/>
        <w:gridCol w:w="1701"/>
        <w:gridCol w:w="1417"/>
      </w:tblGrid>
      <w:tr w:rsidR="00E14208" w:rsidRPr="00762ED3" w14:paraId="549FD310" w14:textId="77777777" w:rsidTr="003A45E7">
        <w:tc>
          <w:tcPr>
            <w:tcW w:w="567" w:type="dxa"/>
            <w:shd w:val="clear" w:color="auto" w:fill="E6E6E6"/>
            <w:vAlign w:val="center"/>
          </w:tcPr>
          <w:p w14:paraId="4C7A352A" w14:textId="77777777" w:rsidR="00E14208" w:rsidRPr="00762ED3" w:rsidRDefault="00E14208" w:rsidP="00F10639">
            <w:pPr>
              <w:jc w:val="center"/>
              <w:rPr>
                <w:b/>
                <w:bCs/>
                <w:sz w:val="22"/>
                <w:szCs w:val="22"/>
              </w:rPr>
            </w:pPr>
            <w:r w:rsidRPr="00762ED3">
              <w:rPr>
                <w:b/>
                <w:bCs/>
                <w:sz w:val="22"/>
                <w:szCs w:val="22"/>
              </w:rPr>
              <w:t>Pol.</w:t>
            </w:r>
          </w:p>
        </w:tc>
        <w:tc>
          <w:tcPr>
            <w:tcW w:w="6588" w:type="dxa"/>
            <w:shd w:val="clear" w:color="auto" w:fill="E6E6E6"/>
            <w:vAlign w:val="center"/>
          </w:tcPr>
          <w:p w14:paraId="07565AA3" w14:textId="77777777" w:rsidR="00E14208" w:rsidRPr="00762ED3" w:rsidRDefault="00E14208" w:rsidP="00F10639">
            <w:pPr>
              <w:rPr>
                <w:b/>
                <w:bCs/>
                <w:sz w:val="22"/>
                <w:szCs w:val="22"/>
              </w:rPr>
            </w:pPr>
            <w:r w:rsidRPr="00762ED3">
              <w:rPr>
                <w:b/>
                <w:bCs/>
                <w:sz w:val="22"/>
                <w:szCs w:val="22"/>
              </w:rPr>
              <w:t>Předmět pojištění</w:t>
            </w:r>
          </w:p>
        </w:tc>
        <w:tc>
          <w:tcPr>
            <w:tcW w:w="1701" w:type="dxa"/>
            <w:shd w:val="clear" w:color="auto" w:fill="E6E6E6"/>
          </w:tcPr>
          <w:p w14:paraId="16DFD28B" w14:textId="77777777" w:rsidR="00E14208" w:rsidRPr="00762ED3" w:rsidRDefault="00E14208" w:rsidP="00F10639">
            <w:pPr>
              <w:jc w:val="center"/>
              <w:rPr>
                <w:b/>
                <w:bCs/>
                <w:sz w:val="22"/>
                <w:szCs w:val="22"/>
              </w:rPr>
            </w:pPr>
            <w:r w:rsidRPr="00762ED3">
              <w:rPr>
                <w:b/>
                <w:bCs/>
                <w:sz w:val="22"/>
                <w:szCs w:val="22"/>
              </w:rPr>
              <w:t>Pojistná částka</w:t>
            </w:r>
          </w:p>
        </w:tc>
        <w:tc>
          <w:tcPr>
            <w:tcW w:w="1417" w:type="dxa"/>
            <w:shd w:val="clear" w:color="auto" w:fill="E6E6E6"/>
          </w:tcPr>
          <w:p w14:paraId="239CE23C" w14:textId="77777777" w:rsidR="00E14208" w:rsidRPr="00762ED3" w:rsidRDefault="00E14208" w:rsidP="00F10639">
            <w:pPr>
              <w:jc w:val="center"/>
              <w:rPr>
                <w:b/>
                <w:bCs/>
                <w:sz w:val="22"/>
                <w:szCs w:val="22"/>
              </w:rPr>
            </w:pPr>
            <w:r w:rsidRPr="00762ED3">
              <w:rPr>
                <w:b/>
                <w:bCs/>
                <w:sz w:val="22"/>
                <w:szCs w:val="22"/>
              </w:rPr>
              <w:t>Spoluúčast</w:t>
            </w:r>
          </w:p>
        </w:tc>
      </w:tr>
      <w:tr w:rsidR="00E14208" w:rsidRPr="0067337A" w14:paraId="67B1BB27" w14:textId="77777777" w:rsidTr="003A45E7">
        <w:tc>
          <w:tcPr>
            <w:tcW w:w="567" w:type="dxa"/>
            <w:vAlign w:val="center"/>
          </w:tcPr>
          <w:p w14:paraId="127100A8" w14:textId="77777777" w:rsidR="00E14208" w:rsidRPr="0067337A" w:rsidRDefault="00E14208" w:rsidP="00F10639">
            <w:pPr>
              <w:jc w:val="center"/>
              <w:rPr>
                <w:bCs/>
                <w:sz w:val="20"/>
                <w:szCs w:val="20"/>
              </w:rPr>
            </w:pPr>
            <w:r w:rsidRPr="0067337A">
              <w:rPr>
                <w:bCs/>
                <w:sz w:val="20"/>
                <w:szCs w:val="20"/>
              </w:rPr>
              <w:t>1.</w:t>
            </w:r>
          </w:p>
        </w:tc>
        <w:tc>
          <w:tcPr>
            <w:tcW w:w="6588" w:type="dxa"/>
            <w:vAlign w:val="center"/>
          </w:tcPr>
          <w:p w14:paraId="1432D977" w14:textId="05C4FD28" w:rsidR="00E14208" w:rsidRPr="0067337A" w:rsidRDefault="00E14208" w:rsidP="00F10639">
            <w:pPr>
              <w:rPr>
                <w:b/>
                <w:bCs/>
                <w:sz w:val="20"/>
                <w:szCs w:val="20"/>
              </w:rPr>
            </w:pPr>
            <w:r w:rsidRPr="0067337A">
              <w:rPr>
                <w:bCs/>
                <w:sz w:val="20"/>
                <w:szCs w:val="20"/>
              </w:rPr>
              <w:t xml:space="preserve">Soubor vlastních pevně </w:t>
            </w:r>
            <w:r w:rsidR="00D6122B" w:rsidRPr="0067337A">
              <w:rPr>
                <w:bCs/>
                <w:sz w:val="20"/>
                <w:szCs w:val="20"/>
              </w:rPr>
              <w:t>osazených skel</w:t>
            </w:r>
            <w:r w:rsidRPr="0067337A">
              <w:rPr>
                <w:bCs/>
                <w:sz w:val="20"/>
                <w:szCs w:val="20"/>
              </w:rPr>
              <w:t xml:space="preserve">, včetně vnějšího osvětlení a </w:t>
            </w:r>
            <w:r w:rsidR="006905CB" w:rsidRPr="0067337A">
              <w:rPr>
                <w:bCs/>
                <w:sz w:val="20"/>
                <w:szCs w:val="20"/>
              </w:rPr>
              <w:t>reklam,</w:t>
            </w:r>
            <w:r w:rsidRPr="0067337A">
              <w:rPr>
                <w:bCs/>
                <w:sz w:val="20"/>
                <w:szCs w:val="20"/>
              </w:rPr>
              <w:t xml:space="preserve"> snímačů apod.  na všech místech pojištění</w:t>
            </w:r>
          </w:p>
        </w:tc>
        <w:tc>
          <w:tcPr>
            <w:tcW w:w="1701" w:type="dxa"/>
          </w:tcPr>
          <w:p w14:paraId="7DCD790D" w14:textId="233E76E0" w:rsidR="00E14208" w:rsidRPr="0067337A" w:rsidRDefault="00E14208" w:rsidP="00F10639">
            <w:pPr>
              <w:jc w:val="center"/>
              <w:rPr>
                <w:b/>
                <w:bCs/>
                <w:sz w:val="20"/>
                <w:szCs w:val="20"/>
              </w:rPr>
            </w:pPr>
            <w:r w:rsidRPr="0067337A">
              <w:rPr>
                <w:bCs/>
                <w:sz w:val="20"/>
                <w:szCs w:val="20"/>
              </w:rPr>
              <w:t xml:space="preserve"> 250</w:t>
            </w:r>
            <w:r w:rsidR="007F09BE" w:rsidRPr="0067337A">
              <w:rPr>
                <w:bCs/>
                <w:sz w:val="20"/>
                <w:szCs w:val="20"/>
              </w:rPr>
              <w:t>.</w:t>
            </w:r>
            <w:r w:rsidRPr="0067337A">
              <w:rPr>
                <w:bCs/>
                <w:sz w:val="20"/>
                <w:szCs w:val="20"/>
              </w:rPr>
              <w:t>000</w:t>
            </w:r>
            <w:r w:rsidR="007F09BE" w:rsidRPr="0067337A">
              <w:rPr>
                <w:bCs/>
                <w:sz w:val="20"/>
                <w:szCs w:val="20"/>
              </w:rPr>
              <w:t>,</w:t>
            </w:r>
            <w:r w:rsidRPr="0067337A">
              <w:rPr>
                <w:bCs/>
                <w:sz w:val="20"/>
                <w:szCs w:val="20"/>
              </w:rPr>
              <w:t>-</w:t>
            </w:r>
            <w:r w:rsidR="007F09BE" w:rsidRPr="0067337A">
              <w:rPr>
                <w:bCs/>
                <w:sz w:val="20"/>
                <w:szCs w:val="20"/>
              </w:rPr>
              <w:t xml:space="preserve"> </w:t>
            </w:r>
            <w:r w:rsidRPr="0067337A">
              <w:rPr>
                <w:bCs/>
                <w:sz w:val="20"/>
                <w:szCs w:val="20"/>
              </w:rPr>
              <w:t xml:space="preserve">Kč </w:t>
            </w:r>
          </w:p>
        </w:tc>
        <w:tc>
          <w:tcPr>
            <w:tcW w:w="1417" w:type="dxa"/>
          </w:tcPr>
          <w:p w14:paraId="4EA9EB39" w14:textId="2FB7EEC7" w:rsidR="00E14208" w:rsidRPr="0067337A" w:rsidRDefault="00E14208" w:rsidP="00F10639">
            <w:pPr>
              <w:jc w:val="center"/>
              <w:rPr>
                <w:bCs/>
                <w:sz w:val="20"/>
                <w:szCs w:val="20"/>
              </w:rPr>
            </w:pPr>
            <w:r w:rsidRPr="0067337A">
              <w:rPr>
                <w:bCs/>
                <w:sz w:val="20"/>
                <w:szCs w:val="20"/>
              </w:rPr>
              <w:t xml:space="preserve"> 1</w:t>
            </w:r>
            <w:r w:rsidR="007F09BE" w:rsidRPr="0067337A">
              <w:rPr>
                <w:bCs/>
                <w:sz w:val="20"/>
                <w:szCs w:val="20"/>
              </w:rPr>
              <w:t>.</w:t>
            </w:r>
            <w:r w:rsidRPr="0067337A">
              <w:rPr>
                <w:bCs/>
                <w:sz w:val="20"/>
                <w:szCs w:val="20"/>
              </w:rPr>
              <w:t xml:space="preserve">000,- Kč </w:t>
            </w:r>
          </w:p>
        </w:tc>
      </w:tr>
    </w:tbl>
    <w:p w14:paraId="0891C247" w14:textId="77777777" w:rsidR="00F513F4" w:rsidRPr="0067337A" w:rsidRDefault="00F513F4" w:rsidP="00E14208">
      <w:pPr>
        <w:rPr>
          <w:sz w:val="20"/>
          <w:szCs w:val="20"/>
          <w:lang w:eastAsia="cs-CZ"/>
        </w:rPr>
      </w:pPr>
    </w:p>
    <w:p w14:paraId="3DAFCE7C" w14:textId="77777777" w:rsidR="00E14208" w:rsidRPr="00762ED3" w:rsidRDefault="00E14208">
      <w:pPr>
        <w:pStyle w:val="Nadpis1"/>
        <w:numPr>
          <w:ilvl w:val="0"/>
          <w:numId w:val="17"/>
        </w:numPr>
        <w:rPr>
          <w:rFonts w:cs="Times New Roman"/>
          <w:szCs w:val="22"/>
          <w:u w:val="single"/>
        </w:rPr>
      </w:pPr>
      <w:bookmarkStart w:id="11" w:name="_Toc111496166"/>
      <w:r w:rsidRPr="00762ED3">
        <w:rPr>
          <w:rFonts w:cs="Times New Roman"/>
          <w:szCs w:val="22"/>
          <w:u w:val="single"/>
        </w:rPr>
        <w:t>Pojištění elektronických zařízení – pojištění na všechna rizika</w:t>
      </w:r>
      <w:bookmarkEnd w:id="11"/>
    </w:p>
    <w:p w14:paraId="6B5B84EC" w14:textId="0352977F" w:rsidR="00226C99" w:rsidRPr="00095CC7" w:rsidRDefault="00226C99" w:rsidP="00E14208">
      <w:pPr>
        <w:rPr>
          <w:sz w:val="20"/>
          <w:szCs w:val="20"/>
        </w:rPr>
      </w:pPr>
      <w:r w:rsidRPr="00095CC7">
        <w:rPr>
          <w:sz w:val="20"/>
          <w:szCs w:val="20"/>
        </w:rPr>
        <w:t>Pojištění je upraveno VPP – obecná část pro škodové pojištění T.č.NP/01/2014, SÚ pro pojištění elektroniky T.č. NP/21/2007</w:t>
      </w: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6730"/>
        <w:gridCol w:w="1667"/>
        <w:gridCol w:w="1310"/>
      </w:tblGrid>
      <w:tr w:rsidR="00226C99" w:rsidRPr="00E83274" w14:paraId="4FDF8683" w14:textId="77777777" w:rsidTr="003A45E7">
        <w:tc>
          <w:tcPr>
            <w:tcW w:w="566" w:type="dxa"/>
            <w:shd w:val="clear" w:color="auto" w:fill="E6E6E6"/>
            <w:vAlign w:val="center"/>
          </w:tcPr>
          <w:p w14:paraId="012F2D5B" w14:textId="77777777" w:rsidR="00226C99" w:rsidRPr="00E83274" w:rsidRDefault="00226C99" w:rsidP="00F10639">
            <w:pPr>
              <w:jc w:val="center"/>
              <w:rPr>
                <w:b/>
                <w:bCs/>
                <w:sz w:val="22"/>
                <w:szCs w:val="22"/>
              </w:rPr>
            </w:pPr>
            <w:r w:rsidRPr="00E83274">
              <w:rPr>
                <w:b/>
                <w:bCs/>
                <w:sz w:val="22"/>
                <w:szCs w:val="22"/>
              </w:rPr>
              <w:t>Pol.</w:t>
            </w:r>
          </w:p>
        </w:tc>
        <w:tc>
          <w:tcPr>
            <w:tcW w:w="6730" w:type="dxa"/>
            <w:shd w:val="clear" w:color="auto" w:fill="E6E6E6"/>
            <w:vAlign w:val="center"/>
          </w:tcPr>
          <w:p w14:paraId="09EBA712" w14:textId="77777777" w:rsidR="00226C99" w:rsidRPr="00E83274" w:rsidRDefault="00226C99" w:rsidP="00F10639">
            <w:pPr>
              <w:rPr>
                <w:b/>
                <w:bCs/>
                <w:sz w:val="22"/>
                <w:szCs w:val="22"/>
              </w:rPr>
            </w:pPr>
            <w:r w:rsidRPr="00E83274">
              <w:rPr>
                <w:b/>
                <w:bCs/>
                <w:sz w:val="22"/>
                <w:szCs w:val="22"/>
              </w:rPr>
              <w:t>Předmět pojištění</w:t>
            </w:r>
          </w:p>
        </w:tc>
        <w:tc>
          <w:tcPr>
            <w:tcW w:w="1667" w:type="dxa"/>
            <w:shd w:val="clear" w:color="auto" w:fill="E6E6E6"/>
          </w:tcPr>
          <w:p w14:paraId="30751B0F" w14:textId="77777777" w:rsidR="00226C99" w:rsidRPr="00E83274" w:rsidRDefault="00226C99" w:rsidP="00F10639">
            <w:pPr>
              <w:jc w:val="center"/>
              <w:rPr>
                <w:b/>
                <w:bCs/>
                <w:sz w:val="22"/>
                <w:szCs w:val="22"/>
              </w:rPr>
            </w:pPr>
            <w:r w:rsidRPr="00E83274">
              <w:rPr>
                <w:b/>
                <w:bCs/>
                <w:sz w:val="22"/>
                <w:szCs w:val="22"/>
              </w:rPr>
              <w:t>Pojistná částka</w:t>
            </w:r>
          </w:p>
        </w:tc>
        <w:tc>
          <w:tcPr>
            <w:tcW w:w="1310" w:type="dxa"/>
            <w:shd w:val="clear" w:color="auto" w:fill="E6E6E6"/>
          </w:tcPr>
          <w:p w14:paraId="179BD24D" w14:textId="77777777" w:rsidR="00226C99" w:rsidRPr="00E83274" w:rsidRDefault="00226C99" w:rsidP="00F10639">
            <w:pPr>
              <w:jc w:val="center"/>
              <w:rPr>
                <w:b/>
                <w:bCs/>
                <w:sz w:val="22"/>
                <w:szCs w:val="22"/>
              </w:rPr>
            </w:pPr>
            <w:r w:rsidRPr="00E83274">
              <w:rPr>
                <w:b/>
                <w:bCs/>
                <w:sz w:val="22"/>
                <w:szCs w:val="22"/>
              </w:rPr>
              <w:t>Spoluúčast</w:t>
            </w:r>
          </w:p>
        </w:tc>
      </w:tr>
      <w:tr w:rsidR="00226C99" w:rsidRPr="00E83274" w14:paraId="6F4D41E8" w14:textId="77777777" w:rsidTr="003A45E7">
        <w:trPr>
          <w:trHeight w:val="291"/>
        </w:trPr>
        <w:tc>
          <w:tcPr>
            <w:tcW w:w="566" w:type="dxa"/>
            <w:vAlign w:val="center"/>
          </w:tcPr>
          <w:p w14:paraId="4D382A11" w14:textId="77777777" w:rsidR="00226C99" w:rsidRPr="0067337A" w:rsidRDefault="00226C99" w:rsidP="00F10639">
            <w:pPr>
              <w:jc w:val="center"/>
              <w:rPr>
                <w:bCs/>
                <w:sz w:val="20"/>
                <w:szCs w:val="20"/>
              </w:rPr>
            </w:pPr>
            <w:r w:rsidRPr="0067337A">
              <w:rPr>
                <w:bCs/>
                <w:sz w:val="20"/>
                <w:szCs w:val="20"/>
              </w:rPr>
              <w:t>1.</w:t>
            </w:r>
          </w:p>
        </w:tc>
        <w:tc>
          <w:tcPr>
            <w:tcW w:w="6730" w:type="dxa"/>
            <w:vAlign w:val="center"/>
          </w:tcPr>
          <w:p w14:paraId="7EB2A17E" w14:textId="77777777" w:rsidR="00226C99" w:rsidRPr="0067337A" w:rsidRDefault="00226C99" w:rsidP="00F10639">
            <w:pPr>
              <w:rPr>
                <w:b/>
                <w:bCs/>
                <w:sz w:val="20"/>
                <w:szCs w:val="20"/>
              </w:rPr>
            </w:pPr>
            <w:r w:rsidRPr="0067337A">
              <w:rPr>
                <w:bCs/>
                <w:sz w:val="20"/>
                <w:szCs w:val="20"/>
              </w:rPr>
              <w:t xml:space="preserve">Pojištění souboru vlastní elektroniky, včetně rizika odcizení – </w:t>
            </w:r>
            <w:r w:rsidRPr="0067337A">
              <w:rPr>
                <w:bCs/>
                <w:sz w:val="20"/>
                <w:szCs w:val="20"/>
                <w:highlight w:val="lightGray"/>
              </w:rPr>
              <w:t>příloha č. 8</w:t>
            </w:r>
          </w:p>
        </w:tc>
        <w:tc>
          <w:tcPr>
            <w:tcW w:w="1667" w:type="dxa"/>
          </w:tcPr>
          <w:p w14:paraId="25EA5E61" w14:textId="2F3E575A" w:rsidR="00226C99" w:rsidRPr="0067337A" w:rsidRDefault="00576BCC" w:rsidP="00F10639">
            <w:pPr>
              <w:jc w:val="center"/>
              <w:rPr>
                <w:b/>
                <w:bCs/>
                <w:sz w:val="20"/>
                <w:szCs w:val="20"/>
              </w:rPr>
            </w:pPr>
            <w:r w:rsidRPr="0067337A">
              <w:rPr>
                <w:bCs/>
                <w:sz w:val="20"/>
                <w:szCs w:val="20"/>
                <w:highlight w:val="lightGray"/>
              </w:rPr>
              <w:t>17.530.724</w:t>
            </w:r>
            <w:r w:rsidR="00226C99" w:rsidRPr="0067337A">
              <w:rPr>
                <w:bCs/>
                <w:sz w:val="20"/>
                <w:szCs w:val="20"/>
                <w:highlight w:val="lightGray"/>
              </w:rPr>
              <w:t>,-</w:t>
            </w:r>
            <w:r w:rsidR="00A328D2" w:rsidRPr="0067337A">
              <w:rPr>
                <w:bCs/>
                <w:sz w:val="20"/>
                <w:szCs w:val="20"/>
                <w:highlight w:val="lightGray"/>
              </w:rPr>
              <w:t xml:space="preserve"> </w:t>
            </w:r>
            <w:r w:rsidR="00226C99" w:rsidRPr="0067337A">
              <w:rPr>
                <w:bCs/>
                <w:sz w:val="20"/>
                <w:szCs w:val="20"/>
                <w:highlight w:val="lightGray"/>
              </w:rPr>
              <w:t>Kč</w:t>
            </w:r>
            <w:r w:rsidR="00226C99" w:rsidRPr="0067337A">
              <w:rPr>
                <w:bCs/>
                <w:sz w:val="20"/>
                <w:szCs w:val="20"/>
              </w:rPr>
              <w:t xml:space="preserve"> </w:t>
            </w:r>
          </w:p>
        </w:tc>
        <w:tc>
          <w:tcPr>
            <w:tcW w:w="1310" w:type="dxa"/>
          </w:tcPr>
          <w:p w14:paraId="2B336F9A" w14:textId="216E58B8" w:rsidR="00226C99" w:rsidRPr="0067337A" w:rsidRDefault="00226C99" w:rsidP="00F10639">
            <w:pPr>
              <w:jc w:val="center"/>
              <w:rPr>
                <w:bCs/>
                <w:sz w:val="20"/>
                <w:szCs w:val="20"/>
              </w:rPr>
            </w:pPr>
            <w:r w:rsidRPr="0067337A">
              <w:rPr>
                <w:bCs/>
                <w:sz w:val="20"/>
                <w:szCs w:val="20"/>
              </w:rPr>
              <w:t xml:space="preserve"> 5</w:t>
            </w:r>
            <w:r w:rsidR="007F09BE" w:rsidRPr="0067337A">
              <w:rPr>
                <w:bCs/>
                <w:sz w:val="20"/>
                <w:szCs w:val="20"/>
              </w:rPr>
              <w:t>.</w:t>
            </w:r>
            <w:r w:rsidRPr="0067337A">
              <w:rPr>
                <w:bCs/>
                <w:sz w:val="20"/>
                <w:szCs w:val="20"/>
              </w:rPr>
              <w:t>000,- Kč</w:t>
            </w:r>
          </w:p>
        </w:tc>
      </w:tr>
    </w:tbl>
    <w:p w14:paraId="287845BF" w14:textId="0E7C6D7D" w:rsidR="00A328D2" w:rsidRDefault="0049112E" w:rsidP="00226C99">
      <w:pPr>
        <w:tabs>
          <w:tab w:val="left" w:pos="426"/>
        </w:tabs>
        <w:rPr>
          <w:sz w:val="22"/>
          <w:szCs w:val="22"/>
        </w:rPr>
      </w:pPr>
      <w:r w:rsidRPr="00E83274">
        <w:rPr>
          <w:b/>
          <w:sz w:val="22"/>
          <w:szCs w:val="22"/>
        </w:rPr>
        <w:t xml:space="preserve">Poznámka: </w:t>
      </w:r>
      <w:r w:rsidRPr="00E83274">
        <w:rPr>
          <w:bCs/>
          <w:sz w:val="22"/>
          <w:szCs w:val="22"/>
        </w:rPr>
        <w:t>pro</w:t>
      </w:r>
      <w:r w:rsidR="00226C99" w:rsidRPr="00E83274">
        <w:rPr>
          <w:sz w:val="22"/>
          <w:szCs w:val="22"/>
        </w:rPr>
        <w:t xml:space="preserve"> riziko odcizení se sjednává roční limit </w:t>
      </w:r>
      <w:r w:rsidRPr="00E83274">
        <w:rPr>
          <w:sz w:val="22"/>
          <w:szCs w:val="22"/>
        </w:rPr>
        <w:t>plnění:</w:t>
      </w:r>
      <w:r w:rsidR="00226C99" w:rsidRPr="00E83274">
        <w:rPr>
          <w:sz w:val="22"/>
          <w:szCs w:val="22"/>
        </w:rPr>
        <w:t xml:space="preserve"> 1</w:t>
      </w:r>
      <w:r w:rsidR="00E83274">
        <w:rPr>
          <w:sz w:val="22"/>
          <w:szCs w:val="22"/>
        </w:rPr>
        <w:t>.</w:t>
      </w:r>
      <w:r w:rsidR="00226C99" w:rsidRPr="00E83274">
        <w:rPr>
          <w:sz w:val="22"/>
          <w:szCs w:val="22"/>
        </w:rPr>
        <w:t>000</w:t>
      </w:r>
      <w:r w:rsidR="00E83274">
        <w:rPr>
          <w:sz w:val="22"/>
          <w:szCs w:val="22"/>
        </w:rPr>
        <w:t>.</w:t>
      </w:r>
      <w:r w:rsidR="00226C99" w:rsidRPr="00E83274">
        <w:rPr>
          <w:sz w:val="22"/>
          <w:szCs w:val="22"/>
        </w:rPr>
        <w:t>000,- K</w:t>
      </w:r>
      <w:r w:rsidR="0067337A">
        <w:rPr>
          <w:sz w:val="22"/>
          <w:szCs w:val="22"/>
        </w:rPr>
        <w:t>č</w:t>
      </w:r>
    </w:p>
    <w:p w14:paraId="2D4C75D5" w14:textId="77777777" w:rsidR="0067337A" w:rsidRDefault="0067337A" w:rsidP="00226C99">
      <w:pPr>
        <w:tabs>
          <w:tab w:val="left" w:pos="426"/>
        </w:tabs>
        <w:rPr>
          <w:sz w:val="22"/>
          <w:szCs w:val="22"/>
        </w:rPr>
      </w:pPr>
    </w:p>
    <w:p w14:paraId="69429A97" w14:textId="77777777" w:rsidR="0067337A" w:rsidRDefault="0067337A" w:rsidP="00226C99">
      <w:pPr>
        <w:tabs>
          <w:tab w:val="left" w:pos="426"/>
        </w:tabs>
        <w:rPr>
          <w:sz w:val="22"/>
          <w:szCs w:val="22"/>
        </w:rPr>
      </w:pPr>
    </w:p>
    <w:p w14:paraId="7E91F084" w14:textId="77777777" w:rsidR="00226C99" w:rsidRPr="00762ED3" w:rsidRDefault="00226C99">
      <w:pPr>
        <w:pStyle w:val="Nadpis1"/>
        <w:numPr>
          <w:ilvl w:val="0"/>
          <w:numId w:val="17"/>
        </w:numPr>
        <w:rPr>
          <w:rFonts w:cs="Times New Roman"/>
          <w:szCs w:val="22"/>
          <w:u w:val="single"/>
        </w:rPr>
      </w:pPr>
      <w:bookmarkStart w:id="12" w:name="_Toc111496167"/>
      <w:r w:rsidRPr="00762ED3">
        <w:rPr>
          <w:rFonts w:cs="Times New Roman"/>
          <w:szCs w:val="22"/>
          <w:u w:val="single"/>
        </w:rPr>
        <w:lastRenderedPageBreak/>
        <w:t>Pojištění strojů  – pojištění na všechna rizika</w:t>
      </w:r>
      <w:bookmarkEnd w:id="12"/>
    </w:p>
    <w:p w14:paraId="4427CDE0" w14:textId="042F4BC8" w:rsidR="00525EF6" w:rsidRPr="00095CC7" w:rsidRDefault="00226C99" w:rsidP="00095CC7">
      <w:pPr>
        <w:pStyle w:val="Odstavecseseznamem"/>
        <w:ind w:left="0"/>
        <w:rPr>
          <w:rFonts w:eastAsia="Calibri" w:cs="Arial"/>
          <w:iCs/>
          <w:sz w:val="22"/>
          <w:szCs w:val="22"/>
        </w:rPr>
      </w:pPr>
      <w:r w:rsidRPr="00226C99">
        <w:rPr>
          <w:rFonts w:eastAsia="Calibri" w:cs="Arial"/>
          <w:iCs/>
          <w:sz w:val="22"/>
          <w:szCs w:val="22"/>
        </w:rPr>
        <w:t>Pojištění je upraveno VPP – obecná část pro škodové pojištění T.č.NP/01/2014, SÚ pro pojištění strojů a strojních zařízení T.č. NP/01/2013.</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
        <w:gridCol w:w="7012"/>
        <w:gridCol w:w="1667"/>
        <w:gridCol w:w="1168"/>
      </w:tblGrid>
      <w:tr w:rsidR="00226C99" w:rsidRPr="00762ED3" w14:paraId="054A9F8A" w14:textId="77777777" w:rsidTr="00E40335">
        <w:tc>
          <w:tcPr>
            <w:tcW w:w="501" w:type="dxa"/>
            <w:shd w:val="clear" w:color="auto" w:fill="E6E6E6"/>
            <w:vAlign w:val="center"/>
          </w:tcPr>
          <w:p w14:paraId="1014D488" w14:textId="77777777" w:rsidR="00226C99" w:rsidRPr="00762ED3" w:rsidRDefault="00226C99" w:rsidP="00F10639">
            <w:pPr>
              <w:jc w:val="center"/>
              <w:rPr>
                <w:b/>
                <w:bCs/>
                <w:sz w:val="22"/>
                <w:szCs w:val="22"/>
              </w:rPr>
            </w:pPr>
            <w:r w:rsidRPr="00762ED3">
              <w:rPr>
                <w:b/>
                <w:bCs/>
                <w:sz w:val="22"/>
                <w:szCs w:val="22"/>
              </w:rPr>
              <w:t>Pol.</w:t>
            </w:r>
          </w:p>
        </w:tc>
        <w:tc>
          <w:tcPr>
            <w:tcW w:w="7012" w:type="dxa"/>
            <w:shd w:val="clear" w:color="auto" w:fill="E6E6E6"/>
            <w:vAlign w:val="center"/>
          </w:tcPr>
          <w:p w14:paraId="0A2A2194" w14:textId="77777777" w:rsidR="00226C99" w:rsidRPr="00762ED3" w:rsidRDefault="00226C99" w:rsidP="00F10639">
            <w:pPr>
              <w:rPr>
                <w:b/>
                <w:bCs/>
                <w:sz w:val="22"/>
                <w:szCs w:val="22"/>
              </w:rPr>
            </w:pPr>
            <w:r w:rsidRPr="00762ED3">
              <w:rPr>
                <w:b/>
                <w:bCs/>
                <w:sz w:val="22"/>
                <w:szCs w:val="22"/>
              </w:rPr>
              <w:t>Předmět pojištění</w:t>
            </w:r>
          </w:p>
        </w:tc>
        <w:tc>
          <w:tcPr>
            <w:tcW w:w="1667" w:type="dxa"/>
            <w:shd w:val="clear" w:color="auto" w:fill="E6E6E6"/>
          </w:tcPr>
          <w:p w14:paraId="0D56D8C6" w14:textId="77777777" w:rsidR="00226C99" w:rsidRPr="00762ED3" w:rsidRDefault="00226C99" w:rsidP="00F10639">
            <w:pPr>
              <w:jc w:val="center"/>
              <w:rPr>
                <w:b/>
                <w:bCs/>
                <w:sz w:val="22"/>
                <w:szCs w:val="22"/>
              </w:rPr>
            </w:pPr>
            <w:r w:rsidRPr="00762ED3">
              <w:rPr>
                <w:b/>
                <w:bCs/>
                <w:sz w:val="22"/>
                <w:szCs w:val="22"/>
              </w:rPr>
              <w:t>Pojistná částka</w:t>
            </w:r>
          </w:p>
        </w:tc>
        <w:tc>
          <w:tcPr>
            <w:tcW w:w="1168" w:type="dxa"/>
            <w:shd w:val="clear" w:color="auto" w:fill="E6E6E6"/>
          </w:tcPr>
          <w:p w14:paraId="57C6EBA3" w14:textId="77777777" w:rsidR="00226C99" w:rsidRPr="00762ED3" w:rsidRDefault="00226C99" w:rsidP="00F10639">
            <w:pPr>
              <w:jc w:val="center"/>
              <w:rPr>
                <w:b/>
                <w:bCs/>
                <w:sz w:val="22"/>
                <w:szCs w:val="22"/>
              </w:rPr>
            </w:pPr>
            <w:r w:rsidRPr="00762ED3">
              <w:rPr>
                <w:b/>
                <w:bCs/>
                <w:sz w:val="22"/>
                <w:szCs w:val="22"/>
              </w:rPr>
              <w:t>Spoluúčast</w:t>
            </w:r>
          </w:p>
        </w:tc>
      </w:tr>
      <w:tr w:rsidR="005600EC" w:rsidRPr="00762ED3" w14:paraId="7041522C" w14:textId="77777777" w:rsidTr="006F00C4">
        <w:trPr>
          <w:trHeight w:val="274"/>
        </w:trPr>
        <w:tc>
          <w:tcPr>
            <w:tcW w:w="501" w:type="dxa"/>
            <w:vAlign w:val="center"/>
          </w:tcPr>
          <w:p w14:paraId="1AD72403" w14:textId="77777777" w:rsidR="005600EC" w:rsidRPr="0067337A" w:rsidRDefault="005600EC" w:rsidP="005600EC">
            <w:pPr>
              <w:jc w:val="center"/>
              <w:rPr>
                <w:bCs/>
                <w:sz w:val="20"/>
                <w:szCs w:val="20"/>
              </w:rPr>
            </w:pPr>
            <w:r w:rsidRPr="0067337A">
              <w:rPr>
                <w:bCs/>
                <w:sz w:val="20"/>
                <w:szCs w:val="20"/>
              </w:rPr>
              <w:t>1.</w:t>
            </w:r>
          </w:p>
        </w:tc>
        <w:tc>
          <w:tcPr>
            <w:tcW w:w="7012" w:type="dxa"/>
            <w:vAlign w:val="center"/>
          </w:tcPr>
          <w:p w14:paraId="4A8D4761" w14:textId="0CD03D89" w:rsidR="005600EC" w:rsidRPr="0067337A" w:rsidRDefault="005600EC" w:rsidP="005600EC">
            <w:pPr>
              <w:rPr>
                <w:bCs/>
                <w:sz w:val="20"/>
                <w:szCs w:val="20"/>
              </w:rPr>
            </w:pPr>
            <w:r w:rsidRPr="0067337A">
              <w:rPr>
                <w:bCs/>
                <w:sz w:val="20"/>
                <w:szCs w:val="20"/>
              </w:rPr>
              <w:t xml:space="preserve">Sekačka </w:t>
            </w:r>
            <w:proofErr w:type="spellStart"/>
            <w:r w:rsidRPr="0067337A">
              <w:rPr>
                <w:bCs/>
                <w:sz w:val="20"/>
                <w:szCs w:val="20"/>
              </w:rPr>
              <w:t>Kubota</w:t>
            </w:r>
            <w:proofErr w:type="spellEnd"/>
            <w:r w:rsidRPr="0067337A">
              <w:rPr>
                <w:bCs/>
                <w:sz w:val="20"/>
                <w:szCs w:val="20"/>
              </w:rPr>
              <w:t xml:space="preserve"> GZD 15 II HD, rok výroby 2018</w:t>
            </w:r>
          </w:p>
        </w:tc>
        <w:tc>
          <w:tcPr>
            <w:tcW w:w="1667" w:type="dxa"/>
          </w:tcPr>
          <w:p w14:paraId="532C5106" w14:textId="348C0576" w:rsidR="005600EC" w:rsidRPr="0067337A" w:rsidRDefault="005600EC" w:rsidP="005600EC">
            <w:pPr>
              <w:jc w:val="center"/>
              <w:rPr>
                <w:bCs/>
                <w:strike/>
                <w:sz w:val="20"/>
                <w:szCs w:val="20"/>
              </w:rPr>
            </w:pPr>
            <w:r w:rsidRPr="0067337A">
              <w:rPr>
                <w:bCs/>
                <w:sz w:val="20"/>
                <w:szCs w:val="20"/>
              </w:rPr>
              <w:t>480.000,- Kč</w:t>
            </w:r>
          </w:p>
        </w:tc>
        <w:tc>
          <w:tcPr>
            <w:tcW w:w="1168" w:type="dxa"/>
          </w:tcPr>
          <w:p w14:paraId="662D3B1A" w14:textId="4D703449" w:rsidR="005600EC" w:rsidRPr="0067337A" w:rsidRDefault="005600EC" w:rsidP="005600EC">
            <w:pPr>
              <w:jc w:val="center"/>
              <w:rPr>
                <w:bCs/>
                <w:sz w:val="20"/>
                <w:szCs w:val="20"/>
              </w:rPr>
            </w:pPr>
            <w:r w:rsidRPr="0067337A">
              <w:rPr>
                <w:bCs/>
                <w:sz w:val="20"/>
                <w:szCs w:val="20"/>
              </w:rPr>
              <w:t>5.000,- Kč</w:t>
            </w:r>
          </w:p>
        </w:tc>
      </w:tr>
      <w:tr w:rsidR="005600EC" w:rsidRPr="00762ED3" w14:paraId="222D3EBB"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14FA5A3F" w14:textId="77777777" w:rsidR="005600EC" w:rsidRPr="0067337A" w:rsidRDefault="005600EC" w:rsidP="005600EC">
            <w:pPr>
              <w:jc w:val="center"/>
              <w:rPr>
                <w:bCs/>
                <w:sz w:val="20"/>
                <w:szCs w:val="20"/>
              </w:rPr>
            </w:pPr>
            <w:r w:rsidRPr="0067337A">
              <w:rPr>
                <w:bCs/>
                <w:sz w:val="20"/>
                <w:szCs w:val="20"/>
              </w:rPr>
              <w:t>2.</w:t>
            </w:r>
          </w:p>
        </w:tc>
        <w:tc>
          <w:tcPr>
            <w:tcW w:w="7012" w:type="dxa"/>
            <w:tcBorders>
              <w:top w:val="single" w:sz="4" w:space="0" w:color="auto"/>
              <w:left w:val="single" w:sz="4" w:space="0" w:color="auto"/>
              <w:bottom w:val="single" w:sz="4" w:space="0" w:color="auto"/>
              <w:right w:val="single" w:sz="4" w:space="0" w:color="auto"/>
            </w:tcBorders>
            <w:vAlign w:val="center"/>
          </w:tcPr>
          <w:p w14:paraId="6364EAE4" w14:textId="579F128E" w:rsidR="005600EC" w:rsidRPr="0067337A" w:rsidRDefault="005600EC" w:rsidP="005600EC">
            <w:pPr>
              <w:rPr>
                <w:bCs/>
                <w:sz w:val="20"/>
                <w:szCs w:val="20"/>
              </w:rPr>
            </w:pPr>
            <w:r w:rsidRPr="0067337A">
              <w:rPr>
                <w:bCs/>
                <w:sz w:val="20"/>
                <w:szCs w:val="20"/>
              </w:rPr>
              <w:t xml:space="preserve">Zahradní traktor </w:t>
            </w:r>
            <w:proofErr w:type="spellStart"/>
            <w:r w:rsidRPr="0067337A">
              <w:rPr>
                <w:bCs/>
                <w:sz w:val="20"/>
                <w:szCs w:val="20"/>
              </w:rPr>
              <w:t>Challenge</w:t>
            </w:r>
            <w:proofErr w:type="spellEnd"/>
            <w:r w:rsidRPr="0067337A">
              <w:rPr>
                <w:bCs/>
                <w:sz w:val="20"/>
                <w:szCs w:val="20"/>
              </w:rPr>
              <w:t xml:space="preserve"> AJ 92-20HP</w:t>
            </w:r>
          </w:p>
        </w:tc>
        <w:tc>
          <w:tcPr>
            <w:tcW w:w="1667" w:type="dxa"/>
            <w:tcBorders>
              <w:top w:val="single" w:sz="4" w:space="0" w:color="auto"/>
              <w:left w:val="single" w:sz="4" w:space="0" w:color="auto"/>
              <w:bottom w:val="single" w:sz="4" w:space="0" w:color="auto"/>
              <w:right w:val="single" w:sz="4" w:space="0" w:color="auto"/>
            </w:tcBorders>
          </w:tcPr>
          <w:p w14:paraId="1A03DAF0" w14:textId="30C38FD7" w:rsidR="005600EC" w:rsidRPr="0067337A" w:rsidRDefault="005600EC" w:rsidP="005600EC">
            <w:pPr>
              <w:jc w:val="center"/>
              <w:rPr>
                <w:bCs/>
                <w:sz w:val="20"/>
                <w:szCs w:val="20"/>
              </w:rPr>
            </w:pPr>
            <w:r w:rsidRPr="0067337A">
              <w:rPr>
                <w:bCs/>
                <w:sz w:val="20"/>
                <w:szCs w:val="20"/>
              </w:rPr>
              <w:t xml:space="preserve">  75.900,- Kč</w:t>
            </w:r>
          </w:p>
        </w:tc>
        <w:tc>
          <w:tcPr>
            <w:tcW w:w="1168" w:type="dxa"/>
            <w:tcBorders>
              <w:top w:val="single" w:sz="4" w:space="0" w:color="auto"/>
              <w:left w:val="single" w:sz="4" w:space="0" w:color="auto"/>
              <w:bottom w:val="single" w:sz="4" w:space="0" w:color="auto"/>
              <w:right w:val="single" w:sz="4" w:space="0" w:color="auto"/>
            </w:tcBorders>
          </w:tcPr>
          <w:p w14:paraId="20F2EAFA" w14:textId="492F399F" w:rsidR="005600EC" w:rsidRPr="0067337A" w:rsidRDefault="005600EC" w:rsidP="005600EC">
            <w:pPr>
              <w:jc w:val="center"/>
              <w:rPr>
                <w:bCs/>
                <w:sz w:val="20"/>
                <w:szCs w:val="20"/>
              </w:rPr>
            </w:pPr>
            <w:r w:rsidRPr="0067337A">
              <w:rPr>
                <w:bCs/>
                <w:sz w:val="20"/>
                <w:szCs w:val="20"/>
              </w:rPr>
              <w:t>5.000,- Kč</w:t>
            </w:r>
          </w:p>
        </w:tc>
      </w:tr>
      <w:tr w:rsidR="005600EC" w:rsidRPr="00762ED3" w14:paraId="27A2125A"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3CCC5178" w14:textId="77777777" w:rsidR="005600EC" w:rsidRPr="0067337A" w:rsidRDefault="005600EC" w:rsidP="005600EC">
            <w:pPr>
              <w:jc w:val="center"/>
              <w:rPr>
                <w:bCs/>
                <w:sz w:val="20"/>
                <w:szCs w:val="20"/>
              </w:rPr>
            </w:pPr>
            <w:r w:rsidRPr="0067337A">
              <w:rPr>
                <w:bCs/>
                <w:sz w:val="20"/>
                <w:szCs w:val="20"/>
              </w:rPr>
              <w:t>3.</w:t>
            </w:r>
          </w:p>
        </w:tc>
        <w:tc>
          <w:tcPr>
            <w:tcW w:w="7012" w:type="dxa"/>
            <w:tcBorders>
              <w:top w:val="single" w:sz="4" w:space="0" w:color="auto"/>
              <w:left w:val="single" w:sz="4" w:space="0" w:color="auto"/>
              <w:bottom w:val="single" w:sz="4" w:space="0" w:color="auto"/>
              <w:right w:val="single" w:sz="4" w:space="0" w:color="auto"/>
            </w:tcBorders>
            <w:vAlign w:val="center"/>
          </w:tcPr>
          <w:p w14:paraId="055E31A7" w14:textId="05D88DBA" w:rsidR="005600EC" w:rsidRPr="0067337A" w:rsidRDefault="005600EC" w:rsidP="005600EC">
            <w:pPr>
              <w:rPr>
                <w:bCs/>
                <w:sz w:val="20"/>
                <w:szCs w:val="20"/>
              </w:rPr>
            </w:pPr>
            <w:r w:rsidRPr="0067337A">
              <w:rPr>
                <w:bCs/>
                <w:sz w:val="20"/>
                <w:szCs w:val="20"/>
              </w:rPr>
              <w:t xml:space="preserve">Zahradní traktor </w:t>
            </w:r>
            <w:proofErr w:type="spellStart"/>
            <w:r w:rsidRPr="0067337A">
              <w:rPr>
                <w:bCs/>
                <w:sz w:val="20"/>
                <w:szCs w:val="20"/>
              </w:rPr>
              <w:t>Rider</w:t>
            </w:r>
            <w:proofErr w:type="spellEnd"/>
            <w:r w:rsidRPr="0067337A">
              <w:rPr>
                <w:bCs/>
                <w:sz w:val="20"/>
                <w:szCs w:val="20"/>
              </w:rPr>
              <w:t xml:space="preserve"> 216T AWD, </w:t>
            </w:r>
            <w:proofErr w:type="spellStart"/>
            <w:r w:rsidRPr="0067337A">
              <w:rPr>
                <w:bCs/>
                <w:sz w:val="20"/>
                <w:szCs w:val="20"/>
              </w:rPr>
              <w:t>r.v</w:t>
            </w:r>
            <w:proofErr w:type="spellEnd"/>
            <w:r w:rsidRPr="0067337A">
              <w:rPr>
                <w:bCs/>
                <w:sz w:val="20"/>
                <w:szCs w:val="20"/>
              </w:rPr>
              <w:t>. 2018</w:t>
            </w:r>
          </w:p>
        </w:tc>
        <w:tc>
          <w:tcPr>
            <w:tcW w:w="1667" w:type="dxa"/>
            <w:tcBorders>
              <w:top w:val="single" w:sz="4" w:space="0" w:color="auto"/>
              <w:left w:val="single" w:sz="4" w:space="0" w:color="auto"/>
              <w:bottom w:val="single" w:sz="4" w:space="0" w:color="auto"/>
              <w:right w:val="single" w:sz="4" w:space="0" w:color="auto"/>
            </w:tcBorders>
          </w:tcPr>
          <w:p w14:paraId="09A38AF8" w14:textId="2B305DD7" w:rsidR="005600EC" w:rsidRPr="0067337A" w:rsidRDefault="005600EC" w:rsidP="005600EC">
            <w:pPr>
              <w:jc w:val="center"/>
              <w:rPr>
                <w:bCs/>
                <w:sz w:val="20"/>
                <w:szCs w:val="20"/>
              </w:rPr>
            </w:pPr>
            <w:r w:rsidRPr="0067337A">
              <w:rPr>
                <w:bCs/>
                <w:sz w:val="20"/>
                <w:szCs w:val="20"/>
              </w:rPr>
              <w:t>136.800,- Kč</w:t>
            </w:r>
          </w:p>
        </w:tc>
        <w:tc>
          <w:tcPr>
            <w:tcW w:w="1168" w:type="dxa"/>
            <w:tcBorders>
              <w:top w:val="single" w:sz="4" w:space="0" w:color="auto"/>
              <w:left w:val="single" w:sz="4" w:space="0" w:color="auto"/>
              <w:bottom w:val="single" w:sz="4" w:space="0" w:color="auto"/>
              <w:right w:val="single" w:sz="4" w:space="0" w:color="auto"/>
            </w:tcBorders>
          </w:tcPr>
          <w:p w14:paraId="62170184" w14:textId="7617BBE8" w:rsidR="005600EC" w:rsidRPr="0067337A" w:rsidRDefault="005600EC" w:rsidP="005600EC">
            <w:pPr>
              <w:jc w:val="center"/>
              <w:rPr>
                <w:bCs/>
                <w:sz w:val="20"/>
                <w:szCs w:val="20"/>
              </w:rPr>
            </w:pPr>
            <w:r w:rsidRPr="0067337A">
              <w:rPr>
                <w:bCs/>
                <w:sz w:val="20"/>
                <w:szCs w:val="20"/>
              </w:rPr>
              <w:t>5.000,- Kč</w:t>
            </w:r>
          </w:p>
        </w:tc>
      </w:tr>
      <w:tr w:rsidR="005600EC" w:rsidRPr="00762ED3" w14:paraId="0EAE2186"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0FA6C1AB" w14:textId="77777777" w:rsidR="005600EC" w:rsidRPr="0067337A" w:rsidRDefault="005600EC" w:rsidP="005600EC">
            <w:pPr>
              <w:jc w:val="center"/>
              <w:rPr>
                <w:bCs/>
                <w:sz w:val="20"/>
                <w:szCs w:val="20"/>
              </w:rPr>
            </w:pPr>
            <w:r w:rsidRPr="0067337A">
              <w:rPr>
                <w:bCs/>
                <w:sz w:val="20"/>
                <w:szCs w:val="20"/>
              </w:rPr>
              <w:t>4.</w:t>
            </w:r>
          </w:p>
        </w:tc>
        <w:tc>
          <w:tcPr>
            <w:tcW w:w="7012" w:type="dxa"/>
            <w:tcBorders>
              <w:top w:val="single" w:sz="4" w:space="0" w:color="auto"/>
              <w:left w:val="single" w:sz="4" w:space="0" w:color="auto"/>
              <w:bottom w:val="single" w:sz="4" w:space="0" w:color="auto"/>
              <w:right w:val="single" w:sz="4" w:space="0" w:color="auto"/>
            </w:tcBorders>
            <w:vAlign w:val="center"/>
          </w:tcPr>
          <w:p w14:paraId="0B606EBA" w14:textId="293FE40A" w:rsidR="005600EC" w:rsidRPr="0067337A" w:rsidRDefault="005600EC" w:rsidP="005600EC">
            <w:pPr>
              <w:rPr>
                <w:bCs/>
                <w:sz w:val="20"/>
                <w:szCs w:val="20"/>
              </w:rPr>
            </w:pPr>
            <w:r w:rsidRPr="0067337A">
              <w:rPr>
                <w:bCs/>
                <w:sz w:val="20"/>
                <w:szCs w:val="20"/>
              </w:rPr>
              <w:t xml:space="preserve">Sekačka </w:t>
            </w:r>
            <w:proofErr w:type="spellStart"/>
            <w:r w:rsidRPr="0067337A">
              <w:rPr>
                <w:bCs/>
                <w:sz w:val="20"/>
                <w:szCs w:val="20"/>
              </w:rPr>
              <w:t>Starjet</w:t>
            </w:r>
            <w:proofErr w:type="spellEnd"/>
            <w:r w:rsidRPr="0067337A">
              <w:rPr>
                <w:bCs/>
                <w:sz w:val="20"/>
                <w:szCs w:val="20"/>
              </w:rPr>
              <w:t xml:space="preserve"> P6 23HP PRO, </w:t>
            </w:r>
            <w:proofErr w:type="spellStart"/>
            <w:r w:rsidRPr="0067337A">
              <w:rPr>
                <w:bCs/>
                <w:sz w:val="20"/>
                <w:szCs w:val="20"/>
              </w:rPr>
              <w:t>r.v</w:t>
            </w:r>
            <w:proofErr w:type="spellEnd"/>
            <w:r w:rsidRPr="0067337A">
              <w:rPr>
                <w:bCs/>
                <w:sz w:val="20"/>
                <w:szCs w:val="20"/>
              </w:rPr>
              <w:t>. 2021</w:t>
            </w:r>
          </w:p>
        </w:tc>
        <w:tc>
          <w:tcPr>
            <w:tcW w:w="1667" w:type="dxa"/>
            <w:tcBorders>
              <w:top w:val="single" w:sz="4" w:space="0" w:color="auto"/>
              <w:left w:val="single" w:sz="4" w:space="0" w:color="auto"/>
              <w:bottom w:val="single" w:sz="4" w:space="0" w:color="auto"/>
              <w:right w:val="single" w:sz="4" w:space="0" w:color="auto"/>
            </w:tcBorders>
          </w:tcPr>
          <w:p w14:paraId="0D84927E" w14:textId="38E16576" w:rsidR="005600EC" w:rsidRPr="0067337A" w:rsidRDefault="005600EC" w:rsidP="005600EC">
            <w:pPr>
              <w:jc w:val="center"/>
              <w:rPr>
                <w:bCs/>
                <w:sz w:val="20"/>
                <w:szCs w:val="20"/>
              </w:rPr>
            </w:pPr>
            <w:r w:rsidRPr="0067337A">
              <w:rPr>
                <w:bCs/>
                <w:sz w:val="20"/>
                <w:szCs w:val="20"/>
              </w:rPr>
              <w:t>121.000,- Kč</w:t>
            </w:r>
          </w:p>
        </w:tc>
        <w:tc>
          <w:tcPr>
            <w:tcW w:w="1168" w:type="dxa"/>
            <w:tcBorders>
              <w:top w:val="single" w:sz="4" w:space="0" w:color="auto"/>
              <w:left w:val="single" w:sz="4" w:space="0" w:color="auto"/>
              <w:bottom w:val="single" w:sz="4" w:space="0" w:color="auto"/>
              <w:right w:val="single" w:sz="4" w:space="0" w:color="auto"/>
            </w:tcBorders>
          </w:tcPr>
          <w:p w14:paraId="31F492BD" w14:textId="5639A2AC" w:rsidR="005600EC" w:rsidRPr="0067337A" w:rsidRDefault="005600EC" w:rsidP="005600EC">
            <w:pPr>
              <w:jc w:val="center"/>
              <w:rPr>
                <w:bCs/>
                <w:sz w:val="20"/>
                <w:szCs w:val="20"/>
              </w:rPr>
            </w:pPr>
            <w:r w:rsidRPr="0067337A">
              <w:rPr>
                <w:bCs/>
                <w:sz w:val="20"/>
                <w:szCs w:val="20"/>
              </w:rPr>
              <w:t>5.000,- Kč</w:t>
            </w:r>
          </w:p>
        </w:tc>
      </w:tr>
      <w:tr w:rsidR="005600EC" w:rsidRPr="00762ED3" w14:paraId="3FD13BB4"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4948C262" w14:textId="77777777" w:rsidR="005600EC" w:rsidRPr="0067337A" w:rsidRDefault="005600EC" w:rsidP="005600EC">
            <w:pPr>
              <w:jc w:val="center"/>
              <w:rPr>
                <w:bCs/>
                <w:sz w:val="20"/>
                <w:szCs w:val="20"/>
              </w:rPr>
            </w:pPr>
            <w:r w:rsidRPr="0067337A">
              <w:rPr>
                <w:bCs/>
                <w:sz w:val="20"/>
                <w:szCs w:val="20"/>
              </w:rPr>
              <w:t>5.</w:t>
            </w:r>
          </w:p>
        </w:tc>
        <w:tc>
          <w:tcPr>
            <w:tcW w:w="7012" w:type="dxa"/>
            <w:tcBorders>
              <w:top w:val="single" w:sz="4" w:space="0" w:color="auto"/>
              <w:left w:val="single" w:sz="4" w:space="0" w:color="auto"/>
              <w:bottom w:val="single" w:sz="4" w:space="0" w:color="auto"/>
              <w:right w:val="single" w:sz="4" w:space="0" w:color="auto"/>
            </w:tcBorders>
            <w:vAlign w:val="center"/>
          </w:tcPr>
          <w:p w14:paraId="075605FE" w14:textId="66BF8008" w:rsidR="005600EC" w:rsidRPr="0067337A" w:rsidRDefault="005600EC" w:rsidP="005600EC">
            <w:pPr>
              <w:rPr>
                <w:bCs/>
                <w:sz w:val="20"/>
                <w:szCs w:val="20"/>
              </w:rPr>
            </w:pPr>
            <w:r w:rsidRPr="0067337A">
              <w:rPr>
                <w:bCs/>
                <w:sz w:val="20"/>
                <w:szCs w:val="20"/>
              </w:rPr>
              <w:t xml:space="preserve">Sekačka </w:t>
            </w:r>
            <w:proofErr w:type="spellStart"/>
            <w:r w:rsidRPr="0067337A">
              <w:rPr>
                <w:bCs/>
                <w:sz w:val="20"/>
                <w:szCs w:val="20"/>
              </w:rPr>
              <w:t>Starjet</w:t>
            </w:r>
            <w:proofErr w:type="spellEnd"/>
            <w:r w:rsidRPr="0067337A">
              <w:rPr>
                <w:bCs/>
                <w:sz w:val="20"/>
                <w:szCs w:val="20"/>
              </w:rPr>
              <w:t xml:space="preserve"> UJ 102-22HP P4, </w:t>
            </w:r>
            <w:proofErr w:type="spellStart"/>
            <w:r w:rsidRPr="0067337A">
              <w:rPr>
                <w:bCs/>
                <w:sz w:val="20"/>
                <w:szCs w:val="20"/>
              </w:rPr>
              <w:t>r.v</w:t>
            </w:r>
            <w:proofErr w:type="spellEnd"/>
            <w:r w:rsidRPr="0067337A">
              <w:rPr>
                <w:bCs/>
                <w:sz w:val="20"/>
                <w:szCs w:val="20"/>
              </w:rPr>
              <w:t>. 2022</w:t>
            </w:r>
          </w:p>
        </w:tc>
        <w:tc>
          <w:tcPr>
            <w:tcW w:w="1667" w:type="dxa"/>
            <w:tcBorders>
              <w:top w:val="single" w:sz="4" w:space="0" w:color="auto"/>
              <w:left w:val="single" w:sz="4" w:space="0" w:color="auto"/>
              <w:bottom w:val="single" w:sz="4" w:space="0" w:color="auto"/>
              <w:right w:val="single" w:sz="4" w:space="0" w:color="auto"/>
            </w:tcBorders>
          </w:tcPr>
          <w:p w14:paraId="0A309354" w14:textId="1462BBFE" w:rsidR="005600EC" w:rsidRPr="0067337A" w:rsidRDefault="005600EC" w:rsidP="005600EC">
            <w:pPr>
              <w:jc w:val="center"/>
              <w:rPr>
                <w:bCs/>
                <w:sz w:val="20"/>
                <w:szCs w:val="20"/>
              </w:rPr>
            </w:pPr>
            <w:r w:rsidRPr="0067337A">
              <w:rPr>
                <w:bCs/>
                <w:sz w:val="20"/>
                <w:szCs w:val="20"/>
              </w:rPr>
              <w:t>131.005,- Kč</w:t>
            </w:r>
          </w:p>
        </w:tc>
        <w:tc>
          <w:tcPr>
            <w:tcW w:w="1168" w:type="dxa"/>
            <w:tcBorders>
              <w:top w:val="single" w:sz="4" w:space="0" w:color="auto"/>
              <w:left w:val="single" w:sz="4" w:space="0" w:color="auto"/>
              <w:bottom w:val="single" w:sz="4" w:space="0" w:color="auto"/>
              <w:right w:val="single" w:sz="4" w:space="0" w:color="auto"/>
            </w:tcBorders>
          </w:tcPr>
          <w:p w14:paraId="0490BDE2" w14:textId="5156F85A" w:rsidR="005600EC" w:rsidRPr="0067337A" w:rsidRDefault="005600EC" w:rsidP="005600EC">
            <w:pPr>
              <w:jc w:val="center"/>
              <w:rPr>
                <w:bCs/>
                <w:sz w:val="20"/>
                <w:szCs w:val="20"/>
              </w:rPr>
            </w:pPr>
            <w:r w:rsidRPr="0067337A">
              <w:rPr>
                <w:bCs/>
                <w:sz w:val="20"/>
                <w:szCs w:val="20"/>
              </w:rPr>
              <w:t>5.000,- Kč</w:t>
            </w:r>
          </w:p>
        </w:tc>
      </w:tr>
      <w:tr w:rsidR="005600EC" w:rsidRPr="00E83274" w14:paraId="3BACAB90"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58EC2F7F" w14:textId="77777777" w:rsidR="005600EC" w:rsidRPr="0067337A" w:rsidRDefault="005600EC" w:rsidP="005600EC">
            <w:pPr>
              <w:jc w:val="center"/>
              <w:rPr>
                <w:bCs/>
                <w:sz w:val="20"/>
                <w:szCs w:val="20"/>
              </w:rPr>
            </w:pPr>
            <w:r w:rsidRPr="0067337A">
              <w:rPr>
                <w:bCs/>
                <w:sz w:val="20"/>
                <w:szCs w:val="20"/>
              </w:rPr>
              <w:t>6.</w:t>
            </w:r>
          </w:p>
        </w:tc>
        <w:tc>
          <w:tcPr>
            <w:tcW w:w="7012" w:type="dxa"/>
            <w:tcBorders>
              <w:top w:val="single" w:sz="4" w:space="0" w:color="auto"/>
              <w:left w:val="single" w:sz="4" w:space="0" w:color="auto"/>
              <w:bottom w:val="single" w:sz="4" w:space="0" w:color="auto"/>
              <w:right w:val="single" w:sz="4" w:space="0" w:color="auto"/>
            </w:tcBorders>
            <w:vAlign w:val="center"/>
          </w:tcPr>
          <w:p w14:paraId="77E7036F" w14:textId="6F068E18" w:rsidR="005600EC" w:rsidRPr="0067337A" w:rsidRDefault="005600EC" w:rsidP="005600EC">
            <w:pPr>
              <w:rPr>
                <w:bCs/>
                <w:sz w:val="20"/>
                <w:szCs w:val="20"/>
              </w:rPr>
            </w:pPr>
            <w:r w:rsidRPr="0067337A">
              <w:rPr>
                <w:bCs/>
                <w:sz w:val="20"/>
                <w:szCs w:val="20"/>
              </w:rPr>
              <w:t xml:space="preserve">Sekačka </w:t>
            </w:r>
            <w:proofErr w:type="spellStart"/>
            <w:r w:rsidRPr="0067337A">
              <w:rPr>
                <w:bCs/>
                <w:sz w:val="20"/>
                <w:szCs w:val="20"/>
              </w:rPr>
              <w:t>Starjet</w:t>
            </w:r>
            <w:proofErr w:type="spellEnd"/>
            <w:r w:rsidRPr="0067337A">
              <w:rPr>
                <w:bCs/>
                <w:sz w:val="20"/>
                <w:szCs w:val="20"/>
              </w:rPr>
              <w:t xml:space="preserve"> UJ 102-22HP P4, </w:t>
            </w:r>
            <w:proofErr w:type="spellStart"/>
            <w:r w:rsidRPr="0067337A">
              <w:rPr>
                <w:bCs/>
                <w:sz w:val="20"/>
                <w:szCs w:val="20"/>
              </w:rPr>
              <w:t>r.v</w:t>
            </w:r>
            <w:proofErr w:type="spellEnd"/>
            <w:r w:rsidRPr="0067337A">
              <w:rPr>
                <w:bCs/>
                <w:sz w:val="20"/>
                <w:szCs w:val="20"/>
              </w:rPr>
              <w:t>. 2022</w:t>
            </w:r>
          </w:p>
        </w:tc>
        <w:tc>
          <w:tcPr>
            <w:tcW w:w="1667" w:type="dxa"/>
            <w:tcBorders>
              <w:top w:val="single" w:sz="4" w:space="0" w:color="auto"/>
              <w:left w:val="single" w:sz="4" w:space="0" w:color="auto"/>
              <w:bottom w:val="single" w:sz="4" w:space="0" w:color="auto"/>
              <w:right w:val="single" w:sz="4" w:space="0" w:color="auto"/>
            </w:tcBorders>
          </w:tcPr>
          <w:p w14:paraId="747BB388" w14:textId="58FA058E" w:rsidR="005600EC" w:rsidRPr="0067337A" w:rsidRDefault="005600EC" w:rsidP="005600EC">
            <w:pPr>
              <w:jc w:val="center"/>
              <w:rPr>
                <w:bCs/>
                <w:sz w:val="20"/>
                <w:szCs w:val="20"/>
              </w:rPr>
            </w:pPr>
            <w:r w:rsidRPr="0067337A">
              <w:rPr>
                <w:bCs/>
                <w:sz w:val="20"/>
                <w:szCs w:val="20"/>
              </w:rPr>
              <w:t>131.005,- Kč</w:t>
            </w:r>
          </w:p>
        </w:tc>
        <w:tc>
          <w:tcPr>
            <w:tcW w:w="1168" w:type="dxa"/>
            <w:tcBorders>
              <w:top w:val="single" w:sz="4" w:space="0" w:color="auto"/>
              <w:left w:val="single" w:sz="4" w:space="0" w:color="auto"/>
              <w:bottom w:val="single" w:sz="4" w:space="0" w:color="auto"/>
              <w:right w:val="single" w:sz="4" w:space="0" w:color="auto"/>
            </w:tcBorders>
          </w:tcPr>
          <w:p w14:paraId="48A34C23" w14:textId="75675FFE" w:rsidR="005600EC" w:rsidRPr="0067337A" w:rsidRDefault="005600EC" w:rsidP="005600EC">
            <w:pPr>
              <w:jc w:val="center"/>
              <w:rPr>
                <w:bCs/>
                <w:sz w:val="20"/>
                <w:szCs w:val="20"/>
              </w:rPr>
            </w:pPr>
            <w:r w:rsidRPr="0067337A">
              <w:rPr>
                <w:bCs/>
                <w:sz w:val="20"/>
                <w:szCs w:val="20"/>
              </w:rPr>
              <w:t>5.000,- Kč</w:t>
            </w:r>
          </w:p>
        </w:tc>
      </w:tr>
      <w:tr w:rsidR="005600EC" w:rsidRPr="00E83274" w14:paraId="476C07B1"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6A3E8CC6" w14:textId="77777777" w:rsidR="005600EC" w:rsidRPr="0067337A" w:rsidRDefault="005600EC" w:rsidP="005600EC">
            <w:pPr>
              <w:jc w:val="center"/>
              <w:rPr>
                <w:bCs/>
                <w:sz w:val="20"/>
                <w:szCs w:val="20"/>
              </w:rPr>
            </w:pPr>
            <w:r w:rsidRPr="0067337A">
              <w:rPr>
                <w:bCs/>
                <w:sz w:val="20"/>
                <w:szCs w:val="20"/>
              </w:rPr>
              <w:t>7.</w:t>
            </w:r>
          </w:p>
        </w:tc>
        <w:tc>
          <w:tcPr>
            <w:tcW w:w="7012" w:type="dxa"/>
            <w:tcBorders>
              <w:top w:val="single" w:sz="4" w:space="0" w:color="auto"/>
              <w:left w:val="single" w:sz="4" w:space="0" w:color="auto"/>
              <w:bottom w:val="single" w:sz="4" w:space="0" w:color="auto"/>
              <w:right w:val="single" w:sz="4" w:space="0" w:color="auto"/>
            </w:tcBorders>
            <w:vAlign w:val="center"/>
          </w:tcPr>
          <w:p w14:paraId="7CAB837C" w14:textId="33513DD1" w:rsidR="005600EC" w:rsidRPr="0067337A" w:rsidRDefault="005600EC" w:rsidP="005600EC">
            <w:pPr>
              <w:rPr>
                <w:bCs/>
                <w:sz w:val="20"/>
                <w:szCs w:val="20"/>
              </w:rPr>
            </w:pPr>
            <w:r w:rsidRPr="0067337A">
              <w:rPr>
                <w:bCs/>
                <w:sz w:val="20"/>
                <w:szCs w:val="20"/>
              </w:rPr>
              <w:t xml:space="preserve">Sekačka traktorová STIGA </w:t>
            </w:r>
            <w:proofErr w:type="spellStart"/>
            <w:r w:rsidRPr="0067337A">
              <w:rPr>
                <w:bCs/>
                <w:sz w:val="20"/>
                <w:szCs w:val="20"/>
              </w:rPr>
              <w:t>Estate</w:t>
            </w:r>
            <w:proofErr w:type="spellEnd"/>
            <w:r w:rsidRPr="0067337A">
              <w:rPr>
                <w:bCs/>
                <w:sz w:val="20"/>
                <w:szCs w:val="20"/>
              </w:rPr>
              <w:t xml:space="preserve"> 9102W, </w:t>
            </w:r>
            <w:proofErr w:type="spellStart"/>
            <w:r w:rsidRPr="0067337A">
              <w:rPr>
                <w:bCs/>
                <w:sz w:val="20"/>
                <w:szCs w:val="20"/>
              </w:rPr>
              <w:t>r.v</w:t>
            </w:r>
            <w:proofErr w:type="spellEnd"/>
            <w:r w:rsidRPr="0067337A">
              <w:rPr>
                <w:bCs/>
                <w:sz w:val="20"/>
                <w:szCs w:val="20"/>
              </w:rPr>
              <w:t>. 2022</w:t>
            </w:r>
          </w:p>
        </w:tc>
        <w:tc>
          <w:tcPr>
            <w:tcW w:w="1667" w:type="dxa"/>
            <w:tcBorders>
              <w:top w:val="single" w:sz="4" w:space="0" w:color="auto"/>
              <w:left w:val="single" w:sz="4" w:space="0" w:color="auto"/>
              <w:bottom w:val="single" w:sz="4" w:space="0" w:color="auto"/>
              <w:right w:val="single" w:sz="4" w:space="0" w:color="auto"/>
            </w:tcBorders>
          </w:tcPr>
          <w:p w14:paraId="5AE01A0A" w14:textId="4D02BC0F" w:rsidR="005600EC" w:rsidRPr="0067337A" w:rsidRDefault="005600EC" w:rsidP="005600EC">
            <w:pPr>
              <w:jc w:val="center"/>
              <w:rPr>
                <w:bCs/>
                <w:sz w:val="20"/>
                <w:szCs w:val="20"/>
              </w:rPr>
            </w:pPr>
            <w:r w:rsidRPr="0067337A">
              <w:rPr>
                <w:bCs/>
                <w:sz w:val="20"/>
                <w:szCs w:val="20"/>
              </w:rPr>
              <w:t>110.705,- Kč</w:t>
            </w:r>
          </w:p>
        </w:tc>
        <w:tc>
          <w:tcPr>
            <w:tcW w:w="1168" w:type="dxa"/>
            <w:tcBorders>
              <w:top w:val="single" w:sz="4" w:space="0" w:color="auto"/>
              <w:left w:val="single" w:sz="4" w:space="0" w:color="auto"/>
              <w:bottom w:val="single" w:sz="4" w:space="0" w:color="auto"/>
              <w:right w:val="single" w:sz="4" w:space="0" w:color="auto"/>
            </w:tcBorders>
          </w:tcPr>
          <w:p w14:paraId="6253E459" w14:textId="6FD75265" w:rsidR="005600EC" w:rsidRPr="0067337A" w:rsidRDefault="005600EC" w:rsidP="005600EC">
            <w:pPr>
              <w:jc w:val="center"/>
              <w:rPr>
                <w:bCs/>
                <w:sz w:val="20"/>
                <w:szCs w:val="20"/>
              </w:rPr>
            </w:pPr>
            <w:r w:rsidRPr="0067337A">
              <w:rPr>
                <w:bCs/>
                <w:sz w:val="20"/>
                <w:szCs w:val="20"/>
              </w:rPr>
              <w:t>5.000,- Kč</w:t>
            </w:r>
          </w:p>
        </w:tc>
      </w:tr>
      <w:tr w:rsidR="005600EC" w:rsidRPr="00E83274" w14:paraId="1C1A6A58" w14:textId="77777777" w:rsidTr="006F00C4">
        <w:tc>
          <w:tcPr>
            <w:tcW w:w="501" w:type="dxa"/>
            <w:tcBorders>
              <w:top w:val="single" w:sz="4" w:space="0" w:color="auto"/>
              <w:left w:val="single" w:sz="4" w:space="0" w:color="auto"/>
              <w:bottom w:val="single" w:sz="4" w:space="0" w:color="auto"/>
              <w:right w:val="single" w:sz="4" w:space="0" w:color="auto"/>
            </w:tcBorders>
            <w:vAlign w:val="center"/>
          </w:tcPr>
          <w:p w14:paraId="166FF795" w14:textId="77777777" w:rsidR="005600EC" w:rsidRPr="0067337A" w:rsidRDefault="005600EC" w:rsidP="005600EC">
            <w:pPr>
              <w:jc w:val="center"/>
              <w:rPr>
                <w:bCs/>
                <w:sz w:val="20"/>
                <w:szCs w:val="20"/>
              </w:rPr>
            </w:pPr>
            <w:r w:rsidRPr="0067337A">
              <w:rPr>
                <w:bCs/>
                <w:sz w:val="20"/>
                <w:szCs w:val="20"/>
              </w:rPr>
              <w:t>8.</w:t>
            </w:r>
          </w:p>
        </w:tc>
        <w:tc>
          <w:tcPr>
            <w:tcW w:w="7012" w:type="dxa"/>
            <w:tcBorders>
              <w:top w:val="single" w:sz="4" w:space="0" w:color="auto"/>
              <w:left w:val="single" w:sz="4" w:space="0" w:color="auto"/>
              <w:bottom w:val="single" w:sz="4" w:space="0" w:color="auto"/>
              <w:right w:val="single" w:sz="4" w:space="0" w:color="auto"/>
            </w:tcBorders>
          </w:tcPr>
          <w:p w14:paraId="6079C048" w14:textId="705215FD" w:rsidR="005600EC" w:rsidRPr="0067337A" w:rsidRDefault="005600EC" w:rsidP="005600EC">
            <w:pPr>
              <w:rPr>
                <w:bCs/>
                <w:sz w:val="20"/>
                <w:szCs w:val="20"/>
              </w:rPr>
            </w:pPr>
            <w:r w:rsidRPr="0067337A">
              <w:rPr>
                <w:bCs/>
                <w:sz w:val="20"/>
                <w:szCs w:val="20"/>
              </w:rPr>
              <w:t xml:space="preserve">Sekačka traktorová STIGA </w:t>
            </w:r>
            <w:proofErr w:type="spellStart"/>
            <w:r w:rsidRPr="0067337A">
              <w:rPr>
                <w:bCs/>
                <w:sz w:val="20"/>
                <w:szCs w:val="20"/>
              </w:rPr>
              <w:t>Estate</w:t>
            </w:r>
            <w:proofErr w:type="spellEnd"/>
            <w:r w:rsidRPr="0067337A">
              <w:rPr>
                <w:bCs/>
                <w:sz w:val="20"/>
                <w:szCs w:val="20"/>
              </w:rPr>
              <w:t xml:space="preserve"> 9102W, s vozíkem, </w:t>
            </w:r>
            <w:proofErr w:type="spellStart"/>
            <w:r w:rsidRPr="0067337A">
              <w:rPr>
                <w:bCs/>
                <w:sz w:val="20"/>
                <w:szCs w:val="20"/>
              </w:rPr>
              <w:t>r.v</w:t>
            </w:r>
            <w:proofErr w:type="spellEnd"/>
            <w:r w:rsidRPr="0067337A">
              <w:rPr>
                <w:bCs/>
                <w:sz w:val="20"/>
                <w:szCs w:val="20"/>
              </w:rPr>
              <w:t>. 2022</w:t>
            </w:r>
          </w:p>
        </w:tc>
        <w:tc>
          <w:tcPr>
            <w:tcW w:w="1667" w:type="dxa"/>
            <w:tcBorders>
              <w:top w:val="single" w:sz="4" w:space="0" w:color="auto"/>
              <w:left w:val="single" w:sz="4" w:space="0" w:color="auto"/>
              <w:bottom w:val="single" w:sz="4" w:space="0" w:color="auto"/>
              <w:right w:val="single" w:sz="4" w:space="0" w:color="auto"/>
            </w:tcBorders>
          </w:tcPr>
          <w:p w14:paraId="39D269FE" w14:textId="7D150DC0" w:rsidR="005600EC" w:rsidRPr="0067337A" w:rsidRDefault="005600EC" w:rsidP="005600EC">
            <w:pPr>
              <w:jc w:val="center"/>
              <w:rPr>
                <w:bCs/>
                <w:sz w:val="20"/>
                <w:szCs w:val="20"/>
              </w:rPr>
            </w:pPr>
            <w:r w:rsidRPr="0067337A">
              <w:rPr>
                <w:bCs/>
                <w:sz w:val="20"/>
                <w:szCs w:val="20"/>
              </w:rPr>
              <w:t>131.100,- Kč</w:t>
            </w:r>
          </w:p>
        </w:tc>
        <w:tc>
          <w:tcPr>
            <w:tcW w:w="1168" w:type="dxa"/>
            <w:tcBorders>
              <w:top w:val="single" w:sz="4" w:space="0" w:color="auto"/>
              <w:left w:val="single" w:sz="4" w:space="0" w:color="auto"/>
              <w:bottom w:val="single" w:sz="4" w:space="0" w:color="auto"/>
              <w:right w:val="single" w:sz="4" w:space="0" w:color="auto"/>
            </w:tcBorders>
          </w:tcPr>
          <w:p w14:paraId="5838F4F6" w14:textId="148BDBB5" w:rsidR="005600EC" w:rsidRPr="0067337A" w:rsidRDefault="005600EC" w:rsidP="005600EC">
            <w:pPr>
              <w:jc w:val="center"/>
              <w:rPr>
                <w:bCs/>
                <w:sz w:val="20"/>
                <w:szCs w:val="20"/>
              </w:rPr>
            </w:pPr>
            <w:r w:rsidRPr="0067337A">
              <w:rPr>
                <w:bCs/>
                <w:sz w:val="20"/>
                <w:szCs w:val="20"/>
              </w:rPr>
              <w:t>5.000,- Kč</w:t>
            </w:r>
          </w:p>
        </w:tc>
      </w:tr>
      <w:tr w:rsidR="005600EC" w:rsidRPr="00E83274" w14:paraId="5079DBEA"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3C6E77CD" w14:textId="77777777" w:rsidR="005600EC" w:rsidRPr="0067337A" w:rsidRDefault="005600EC" w:rsidP="005600EC">
            <w:pPr>
              <w:jc w:val="center"/>
              <w:rPr>
                <w:bCs/>
                <w:sz w:val="20"/>
                <w:szCs w:val="20"/>
              </w:rPr>
            </w:pPr>
            <w:r w:rsidRPr="0067337A">
              <w:rPr>
                <w:bCs/>
                <w:sz w:val="20"/>
                <w:szCs w:val="20"/>
              </w:rPr>
              <w:t>9.</w:t>
            </w:r>
          </w:p>
        </w:tc>
        <w:tc>
          <w:tcPr>
            <w:tcW w:w="7012" w:type="dxa"/>
            <w:tcBorders>
              <w:top w:val="single" w:sz="4" w:space="0" w:color="auto"/>
              <w:left w:val="single" w:sz="4" w:space="0" w:color="auto"/>
              <w:bottom w:val="single" w:sz="4" w:space="0" w:color="auto"/>
              <w:right w:val="single" w:sz="4" w:space="0" w:color="auto"/>
            </w:tcBorders>
          </w:tcPr>
          <w:p w14:paraId="74F6D866" w14:textId="1CA5ABE1" w:rsidR="005600EC" w:rsidRPr="0067337A" w:rsidRDefault="005600EC" w:rsidP="005600EC">
            <w:pPr>
              <w:rPr>
                <w:bCs/>
                <w:sz w:val="20"/>
                <w:szCs w:val="20"/>
              </w:rPr>
            </w:pPr>
            <w:r w:rsidRPr="0067337A">
              <w:rPr>
                <w:bCs/>
                <w:sz w:val="20"/>
                <w:szCs w:val="20"/>
              </w:rPr>
              <w:t xml:space="preserve">Sekačka traktorová STIGA </w:t>
            </w:r>
            <w:proofErr w:type="spellStart"/>
            <w:r w:rsidRPr="0067337A">
              <w:rPr>
                <w:bCs/>
                <w:sz w:val="20"/>
                <w:szCs w:val="20"/>
              </w:rPr>
              <w:t>Estate</w:t>
            </w:r>
            <w:proofErr w:type="spellEnd"/>
            <w:r w:rsidRPr="0067337A">
              <w:rPr>
                <w:bCs/>
                <w:sz w:val="20"/>
                <w:szCs w:val="20"/>
              </w:rPr>
              <w:t xml:space="preserve"> 9102WX, </w:t>
            </w:r>
            <w:proofErr w:type="spellStart"/>
            <w:r w:rsidRPr="0067337A">
              <w:rPr>
                <w:bCs/>
                <w:sz w:val="20"/>
                <w:szCs w:val="20"/>
              </w:rPr>
              <w:t>r.v</w:t>
            </w:r>
            <w:proofErr w:type="spellEnd"/>
            <w:r w:rsidRPr="0067337A">
              <w:rPr>
                <w:bCs/>
                <w:sz w:val="20"/>
                <w:szCs w:val="20"/>
              </w:rPr>
              <w:t>. 2022</w:t>
            </w:r>
          </w:p>
        </w:tc>
        <w:tc>
          <w:tcPr>
            <w:tcW w:w="1667" w:type="dxa"/>
            <w:tcBorders>
              <w:top w:val="single" w:sz="4" w:space="0" w:color="auto"/>
              <w:left w:val="single" w:sz="4" w:space="0" w:color="auto"/>
              <w:bottom w:val="single" w:sz="4" w:space="0" w:color="auto"/>
              <w:right w:val="single" w:sz="4" w:space="0" w:color="auto"/>
            </w:tcBorders>
          </w:tcPr>
          <w:p w14:paraId="3CD8B498" w14:textId="44312E9B" w:rsidR="005600EC" w:rsidRPr="0067337A" w:rsidRDefault="005600EC" w:rsidP="005600EC">
            <w:pPr>
              <w:jc w:val="center"/>
              <w:rPr>
                <w:bCs/>
                <w:sz w:val="20"/>
                <w:szCs w:val="20"/>
              </w:rPr>
            </w:pPr>
            <w:r w:rsidRPr="0067337A">
              <w:rPr>
                <w:bCs/>
                <w:sz w:val="20"/>
                <w:szCs w:val="20"/>
              </w:rPr>
              <w:t>190.000,- Kč</w:t>
            </w:r>
          </w:p>
        </w:tc>
        <w:tc>
          <w:tcPr>
            <w:tcW w:w="1168" w:type="dxa"/>
            <w:tcBorders>
              <w:top w:val="single" w:sz="4" w:space="0" w:color="auto"/>
              <w:left w:val="single" w:sz="4" w:space="0" w:color="auto"/>
              <w:bottom w:val="single" w:sz="4" w:space="0" w:color="auto"/>
              <w:right w:val="single" w:sz="4" w:space="0" w:color="auto"/>
            </w:tcBorders>
          </w:tcPr>
          <w:p w14:paraId="609508A7" w14:textId="2909E6DC" w:rsidR="005600EC" w:rsidRPr="0067337A" w:rsidRDefault="005600EC" w:rsidP="005600EC">
            <w:pPr>
              <w:jc w:val="center"/>
              <w:rPr>
                <w:bCs/>
                <w:sz w:val="20"/>
                <w:szCs w:val="20"/>
              </w:rPr>
            </w:pPr>
            <w:r w:rsidRPr="0067337A">
              <w:rPr>
                <w:bCs/>
                <w:sz w:val="20"/>
                <w:szCs w:val="20"/>
              </w:rPr>
              <w:t>5.000,- Kč</w:t>
            </w:r>
          </w:p>
        </w:tc>
      </w:tr>
      <w:tr w:rsidR="005600EC" w:rsidRPr="00E83274" w14:paraId="572BBE20"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6DF67367" w14:textId="77777777" w:rsidR="005600EC" w:rsidRPr="0067337A" w:rsidRDefault="005600EC" w:rsidP="005600EC">
            <w:pPr>
              <w:jc w:val="center"/>
              <w:rPr>
                <w:bCs/>
                <w:sz w:val="20"/>
                <w:szCs w:val="20"/>
              </w:rPr>
            </w:pPr>
            <w:r w:rsidRPr="0067337A">
              <w:rPr>
                <w:bCs/>
                <w:sz w:val="20"/>
                <w:szCs w:val="20"/>
              </w:rPr>
              <w:t>10.</w:t>
            </w:r>
          </w:p>
        </w:tc>
        <w:tc>
          <w:tcPr>
            <w:tcW w:w="7012" w:type="dxa"/>
            <w:tcBorders>
              <w:top w:val="single" w:sz="4" w:space="0" w:color="auto"/>
              <w:left w:val="single" w:sz="4" w:space="0" w:color="auto"/>
              <w:bottom w:val="single" w:sz="4" w:space="0" w:color="auto"/>
              <w:right w:val="single" w:sz="4" w:space="0" w:color="auto"/>
            </w:tcBorders>
          </w:tcPr>
          <w:p w14:paraId="22B616A1" w14:textId="7D03CD9F" w:rsidR="005600EC" w:rsidRPr="0067337A" w:rsidRDefault="005600EC" w:rsidP="005600EC">
            <w:pPr>
              <w:rPr>
                <w:bCs/>
                <w:sz w:val="20"/>
                <w:szCs w:val="20"/>
              </w:rPr>
            </w:pPr>
            <w:r w:rsidRPr="0067337A">
              <w:rPr>
                <w:bCs/>
                <w:sz w:val="20"/>
                <w:szCs w:val="20"/>
              </w:rPr>
              <w:t xml:space="preserve">Sekačka traktorová STARJET </w:t>
            </w:r>
            <w:proofErr w:type="spellStart"/>
            <w:r w:rsidRPr="0067337A">
              <w:rPr>
                <w:bCs/>
                <w:sz w:val="20"/>
                <w:szCs w:val="20"/>
              </w:rPr>
              <w:t>Seco</w:t>
            </w:r>
            <w:proofErr w:type="spellEnd"/>
            <w:r w:rsidRPr="0067337A">
              <w:rPr>
                <w:bCs/>
                <w:sz w:val="20"/>
                <w:szCs w:val="20"/>
              </w:rPr>
              <w:t xml:space="preserve"> UJ122-23 P PRO</w:t>
            </w:r>
          </w:p>
        </w:tc>
        <w:tc>
          <w:tcPr>
            <w:tcW w:w="1667" w:type="dxa"/>
            <w:tcBorders>
              <w:top w:val="single" w:sz="4" w:space="0" w:color="auto"/>
              <w:left w:val="single" w:sz="4" w:space="0" w:color="auto"/>
              <w:bottom w:val="single" w:sz="4" w:space="0" w:color="auto"/>
              <w:right w:val="single" w:sz="4" w:space="0" w:color="auto"/>
            </w:tcBorders>
          </w:tcPr>
          <w:p w14:paraId="3E8EDAA8" w14:textId="56D221B8" w:rsidR="005600EC" w:rsidRPr="0067337A" w:rsidRDefault="005600EC" w:rsidP="005600EC">
            <w:pPr>
              <w:jc w:val="center"/>
              <w:rPr>
                <w:bCs/>
                <w:sz w:val="20"/>
                <w:szCs w:val="20"/>
              </w:rPr>
            </w:pPr>
            <w:r w:rsidRPr="0067337A">
              <w:rPr>
                <w:bCs/>
                <w:sz w:val="20"/>
                <w:szCs w:val="20"/>
              </w:rPr>
              <w:t>229.900,- Kč</w:t>
            </w:r>
          </w:p>
        </w:tc>
        <w:tc>
          <w:tcPr>
            <w:tcW w:w="1168" w:type="dxa"/>
            <w:tcBorders>
              <w:top w:val="single" w:sz="4" w:space="0" w:color="auto"/>
              <w:left w:val="single" w:sz="4" w:space="0" w:color="auto"/>
              <w:bottom w:val="single" w:sz="4" w:space="0" w:color="auto"/>
              <w:right w:val="single" w:sz="4" w:space="0" w:color="auto"/>
            </w:tcBorders>
          </w:tcPr>
          <w:p w14:paraId="09673367" w14:textId="644128DF" w:rsidR="005600EC" w:rsidRPr="0067337A" w:rsidRDefault="005600EC" w:rsidP="005600EC">
            <w:pPr>
              <w:jc w:val="center"/>
              <w:rPr>
                <w:bCs/>
                <w:sz w:val="20"/>
                <w:szCs w:val="20"/>
              </w:rPr>
            </w:pPr>
            <w:r w:rsidRPr="0067337A">
              <w:rPr>
                <w:bCs/>
                <w:sz w:val="20"/>
                <w:szCs w:val="20"/>
              </w:rPr>
              <w:t>5.000,- Kč</w:t>
            </w:r>
          </w:p>
        </w:tc>
      </w:tr>
      <w:tr w:rsidR="005600EC" w:rsidRPr="00E83274" w14:paraId="39F0A748"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44D2805A" w14:textId="21555F6E" w:rsidR="005600EC" w:rsidRPr="0067337A" w:rsidRDefault="005600EC" w:rsidP="005600EC">
            <w:pPr>
              <w:jc w:val="center"/>
              <w:rPr>
                <w:bCs/>
                <w:sz w:val="20"/>
                <w:szCs w:val="20"/>
              </w:rPr>
            </w:pPr>
            <w:r w:rsidRPr="0067337A">
              <w:rPr>
                <w:bCs/>
                <w:sz w:val="20"/>
                <w:szCs w:val="20"/>
              </w:rPr>
              <w:t>11.</w:t>
            </w:r>
          </w:p>
        </w:tc>
        <w:tc>
          <w:tcPr>
            <w:tcW w:w="7012" w:type="dxa"/>
            <w:tcBorders>
              <w:top w:val="single" w:sz="4" w:space="0" w:color="auto"/>
              <w:left w:val="single" w:sz="4" w:space="0" w:color="auto"/>
              <w:bottom w:val="single" w:sz="4" w:space="0" w:color="auto"/>
              <w:right w:val="single" w:sz="4" w:space="0" w:color="auto"/>
            </w:tcBorders>
          </w:tcPr>
          <w:p w14:paraId="5A92CBD1" w14:textId="63F25EDC" w:rsidR="005600EC" w:rsidRPr="0067337A" w:rsidRDefault="005600EC" w:rsidP="005600EC">
            <w:pPr>
              <w:rPr>
                <w:bCs/>
                <w:sz w:val="20"/>
                <w:szCs w:val="20"/>
              </w:rPr>
            </w:pPr>
            <w:r w:rsidRPr="0067337A">
              <w:rPr>
                <w:bCs/>
                <w:sz w:val="20"/>
                <w:szCs w:val="20"/>
              </w:rPr>
              <w:t>Sekačka traktorová STARJET P6 PRO KAWASAKI</w:t>
            </w:r>
          </w:p>
        </w:tc>
        <w:tc>
          <w:tcPr>
            <w:tcW w:w="1667" w:type="dxa"/>
            <w:tcBorders>
              <w:top w:val="single" w:sz="4" w:space="0" w:color="auto"/>
              <w:left w:val="single" w:sz="4" w:space="0" w:color="auto"/>
              <w:bottom w:val="single" w:sz="4" w:space="0" w:color="auto"/>
              <w:right w:val="single" w:sz="4" w:space="0" w:color="auto"/>
            </w:tcBorders>
          </w:tcPr>
          <w:p w14:paraId="4CA209EF" w14:textId="53419D1B" w:rsidR="005600EC" w:rsidRPr="0067337A" w:rsidRDefault="005600EC" w:rsidP="005600EC">
            <w:pPr>
              <w:jc w:val="center"/>
              <w:rPr>
                <w:bCs/>
                <w:sz w:val="20"/>
                <w:szCs w:val="20"/>
              </w:rPr>
            </w:pPr>
            <w:r w:rsidRPr="0067337A">
              <w:rPr>
                <w:bCs/>
                <w:sz w:val="20"/>
                <w:szCs w:val="20"/>
              </w:rPr>
              <w:t>343.035,- Kč</w:t>
            </w:r>
          </w:p>
        </w:tc>
        <w:tc>
          <w:tcPr>
            <w:tcW w:w="1168" w:type="dxa"/>
            <w:tcBorders>
              <w:top w:val="single" w:sz="4" w:space="0" w:color="auto"/>
              <w:left w:val="single" w:sz="4" w:space="0" w:color="auto"/>
              <w:bottom w:val="single" w:sz="4" w:space="0" w:color="auto"/>
              <w:right w:val="single" w:sz="4" w:space="0" w:color="auto"/>
            </w:tcBorders>
          </w:tcPr>
          <w:p w14:paraId="7F63FD12" w14:textId="04798537" w:rsidR="005600EC" w:rsidRPr="0067337A" w:rsidRDefault="005600EC" w:rsidP="005600EC">
            <w:pPr>
              <w:jc w:val="center"/>
              <w:rPr>
                <w:bCs/>
                <w:sz w:val="20"/>
                <w:szCs w:val="20"/>
              </w:rPr>
            </w:pPr>
            <w:r w:rsidRPr="0067337A">
              <w:rPr>
                <w:bCs/>
                <w:sz w:val="20"/>
                <w:szCs w:val="20"/>
              </w:rPr>
              <w:t>5.000,- Kč</w:t>
            </w:r>
          </w:p>
        </w:tc>
      </w:tr>
      <w:tr w:rsidR="005600EC" w:rsidRPr="00E83274" w14:paraId="564F6593"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2499547D" w14:textId="42D1700D" w:rsidR="005600EC" w:rsidRPr="0067337A" w:rsidRDefault="005600EC" w:rsidP="005600EC">
            <w:pPr>
              <w:jc w:val="center"/>
              <w:rPr>
                <w:bCs/>
                <w:sz w:val="20"/>
                <w:szCs w:val="20"/>
              </w:rPr>
            </w:pPr>
            <w:r w:rsidRPr="0067337A">
              <w:rPr>
                <w:bCs/>
                <w:sz w:val="20"/>
                <w:szCs w:val="20"/>
              </w:rPr>
              <w:t>12.</w:t>
            </w:r>
          </w:p>
        </w:tc>
        <w:tc>
          <w:tcPr>
            <w:tcW w:w="7012" w:type="dxa"/>
            <w:tcBorders>
              <w:top w:val="single" w:sz="4" w:space="0" w:color="auto"/>
              <w:left w:val="single" w:sz="4" w:space="0" w:color="auto"/>
              <w:bottom w:val="single" w:sz="4" w:space="0" w:color="auto"/>
              <w:right w:val="single" w:sz="4" w:space="0" w:color="auto"/>
            </w:tcBorders>
          </w:tcPr>
          <w:p w14:paraId="294B11C2" w14:textId="64BCC796" w:rsidR="005600EC" w:rsidRPr="0067337A" w:rsidRDefault="005600EC" w:rsidP="005600EC">
            <w:pPr>
              <w:rPr>
                <w:bCs/>
                <w:sz w:val="20"/>
                <w:szCs w:val="20"/>
              </w:rPr>
            </w:pPr>
            <w:r w:rsidRPr="0067337A">
              <w:rPr>
                <w:bCs/>
                <w:sz w:val="20"/>
                <w:szCs w:val="20"/>
              </w:rPr>
              <w:t>Sekačka traktorová STARJET 122-22HP P6 PRO</w:t>
            </w:r>
          </w:p>
        </w:tc>
        <w:tc>
          <w:tcPr>
            <w:tcW w:w="1667" w:type="dxa"/>
            <w:tcBorders>
              <w:top w:val="single" w:sz="4" w:space="0" w:color="auto"/>
              <w:left w:val="single" w:sz="4" w:space="0" w:color="auto"/>
              <w:bottom w:val="single" w:sz="4" w:space="0" w:color="auto"/>
              <w:right w:val="single" w:sz="4" w:space="0" w:color="auto"/>
            </w:tcBorders>
          </w:tcPr>
          <w:p w14:paraId="3FF50ADB" w14:textId="295E8574" w:rsidR="005600EC" w:rsidRPr="0067337A" w:rsidRDefault="005600EC" w:rsidP="005600EC">
            <w:pPr>
              <w:jc w:val="center"/>
              <w:rPr>
                <w:bCs/>
                <w:sz w:val="20"/>
                <w:szCs w:val="20"/>
              </w:rPr>
            </w:pPr>
            <w:r w:rsidRPr="0067337A">
              <w:rPr>
                <w:bCs/>
                <w:sz w:val="20"/>
                <w:szCs w:val="20"/>
              </w:rPr>
              <w:t>157.300,- Kč</w:t>
            </w:r>
          </w:p>
        </w:tc>
        <w:tc>
          <w:tcPr>
            <w:tcW w:w="1168" w:type="dxa"/>
            <w:tcBorders>
              <w:top w:val="single" w:sz="4" w:space="0" w:color="auto"/>
              <w:left w:val="single" w:sz="4" w:space="0" w:color="auto"/>
              <w:bottom w:val="single" w:sz="4" w:space="0" w:color="auto"/>
              <w:right w:val="single" w:sz="4" w:space="0" w:color="auto"/>
            </w:tcBorders>
          </w:tcPr>
          <w:p w14:paraId="36AE430F" w14:textId="5DBE40C9" w:rsidR="005600EC" w:rsidRPr="0067337A" w:rsidRDefault="005600EC" w:rsidP="005600EC">
            <w:pPr>
              <w:jc w:val="center"/>
              <w:rPr>
                <w:bCs/>
                <w:sz w:val="20"/>
                <w:szCs w:val="20"/>
              </w:rPr>
            </w:pPr>
            <w:r w:rsidRPr="0067337A">
              <w:rPr>
                <w:bCs/>
                <w:sz w:val="20"/>
                <w:szCs w:val="20"/>
              </w:rPr>
              <w:t>5.000,- Kč</w:t>
            </w:r>
          </w:p>
        </w:tc>
      </w:tr>
      <w:tr w:rsidR="00180D79" w:rsidRPr="00E83274" w14:paraId="217E312A"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04918170" w14:textId="4309FB9F" w:rsidR="00180D79" w:rsidRPr="0067337A" w:rsidRDefault="00180D79" w:rsidP="00F10639">
            <w:pPr>
              <w:jc w:val="center"/>
              <w:rPr>
                <w:bCs/>
                <w:sz w:val="20"/>
                <w:szCs w:val="20"/>
              </w:rPr>
            </w:pPr>
            <w:r w:rsidRPr="0067337A">
              <w:rPr>
                <w:bCs/>
                <w:sz w:val="20"/>
                <w:szCs w:val="20"/>
              </w:rPr>
              <w:t>13.</w:t>
            </w:r>
          </w:p>
        </w:tc>
        <w:tc>
          <w:tcPr>
            <w:tcW w:w="7012" w:type="dxa"/>
            <w:tcBorders>
              <w:top w:val="single" w:sz="4" w:space="0" w:color="auto"/>
              <w:left w:val="single" w:sz="4" w:space="0" w:color="auto"/>
              <w:bottom w:val="single" w:sz="4" w:space="0" w:color="auto"/>
              <w:right w:val="single" w:sz="4" w:space="0" w:color="auto"/>
            </w:tcBorders>
          </w:tcPr>
          <w:p w14:paraId="5D1F67D9" w14:textId="52556E99" w:rsidR="00180D79" w:rsidRPr="0067337A" w:rsidRDefault="00180D79" w:rsidP="00F10639">
            <w:pPr>
              <w:rPr>
                <w:bCs/>
                <w:sz w:val="20"/>
                <w:szCs w:val="20"/>
              </w:rPr>
            </w:pPr>
            <w:r w:rsidRPr="0067337A">
              <w:rPr>
                <w:bCs/>
                <w:sz w:val="20"/>
                <w:szCs w:val="20"/>
              </w:rPr>
              <w:t>Sekačka traktorová STARJET 122-22HP P6 PRO</w:t>
            </w:r>
          </w:p>
        </w:tc>
        <w:tc>
          <w:tcPr>
            <w:tcW w:w="1667" w:type="dxa"/>
            <w:tcBorders>
              <w:top w:val="single" w:sz="4" w:space="0" w:color="auto"/>
              <w:left w:val="single" w:sz="4" w:space="0" w:color="auto"/>
              <w:bottom w:val="single" w:sz="4" w:space="0" w:color="auto"/>
              <w:right w:val="single" w:sz="4" w:space="0" w:color="auto"/>
            </w:tcBorders>
          </w:tcPr>
          <w:p w14:paraId="18DFD896" w14:textId="0FDED129" w:rsidR="00180D79" w:rsidRPr="0067337A" w:rsidRDefault="00180D79" w:rsidP="00F10639">
            <w:pPr>
              <w:jc w:val="center"/>
              <w:rPr>
                <w:bCs/>
                <w:sz w:val="20"/>
                <w:szCs w:val="20"/>
              </w:rPr>
            </w:pPr>
            <w:r w:rsidRPr="0067337A">
              <w:rPr>
                <w:bCs/>
                <w:sz w:val="20"/>
                <w:szCs w:val="20"/>
              </w:rPr>
              <w:t>1</w:t>
            </w:r>
            <w:r w:rsidR="005600EC" w:rsidRPr="0067337A">
              <w:rPr>
                <w:bCs/>
                <w:sz w:val="20"/>
                <w:szCs w:val="20"/>
              </w:rPr>
              <w:t>8</w:t>
            </w:r>
            <w:r w:rsidRPr="0067337A">
              <w:rPr>
                <w:bCs/>
                <w:sz w:val="20"/>
                <w:szCs w:val="20"/>
              </w:rPr>
              <w:t>7.</w:t>
            </w:r>
            <w:r w:rsidR="005600EC" w:rsidRPr="0067337A">
              <w:rPr>
                <w:bCs/>
                <w:sz w:val="20"/>
                <w:szCs w:val="20"/>
              </w:rPr>
              <w:t>55</w:t>
            </w:r>
            <w:r w:rsidRPr="0067337A">
              <w:rPr>
                <w:bCs/>
                <w:sz w:val="20"/>
                <w:szCs w:val="20"/>
              </w:rPr>
              <w:t>0,- Kč</w:t>
            </w:r>
          </w:p>
        </w:tc>
        <w:tc>
          <w:tcPr>
            <w:tcW w:w="1168" w:type="dxa"/>
            <w:tcBorders>
              <w:top w:val="single" w:sz="4" w:space="0" w:color="auto"/>
              <w:left w:val="single" w:sz="4" w:space="0" w:color="auto"/>
              <w:bottom w:val="single" w:sz="4" w:space="0" w:color="auto"/>
              <w:right w:val="single" w:sz="4" w:space="0" w:color="auto"/>
            </w:tcBorders>
          </w:tcPr>
          <w:p w14:paraId="5E84A36B" w14:textId="3673078F" w:rsidR="00180D79" w:rsidRPr="0067337A" w:rsidRDefault="00180D79" w:rsidP="00F10639">
            <w:pPr>
              <w:jc w:val="center"/>
              <w:rPr>
                <w:bCs/>
                <w:sz w:val="20"/>
                <w:szCs w:val="20"/>
              </w:rPr>
            </w:pPr>
            <w:r w:rsidRPr="0067337A">
              <w:rPr>
                <w:bCs/>
                <w:sz w:val="20"/>
                <w:szCs w:val="20"/>
              </w:rPr>
              <w:t>5.000,- Kč</w:t>
            </w:r>
          </w:p>
        </w:tc>
      </w:tr>
    </w:tbl>
    <w:p w14:paraId="4436E8BC" w14:textId="070C490E" w:rsidR="00627ED5" w:rsidRPr="00730A31" w:rsidRDefault="00226C99" w:rsidP="00730A31">
      <w:pPr>
        <w:pStyle w:val="Nadpis1"/>
        <w:numPr>
          <w:ilvl w:val="0"/>
          <w:numId w:val="0"/>
        </w:numPr>
        <w:rPr>
          <w:rFonts w:cs="Times New Roman"/>
          <w:szCs w:val="22"/>
        </w:rPr>
      </w:pPr>
      <w:r w:rsidRPr="00E83274">
        <w:rPr>
          <w:rFonts w:cs="Times New Roman"/>
          <w:szCs w:val="22"/>
        </w:rPr>
        <w:t xml:space="preserve">Celková pojistná částka :                                                            </w:t>
      </w:r>
      <w:r w:rsidR="00E7116A" w:rsidRPr="00E83274">
        <w:rPr>
          <w:rFonts w:cs="Times New Roman"/>
          <w:szCs w:val="22"/>
        </w:rPr>
        <w:t xml:space="preserve">                  </w:t>
      </w:r>
      <w:r w:rsidR="00E40335" w:rsidRPr="00E83274">
        <w:rPr>
          <w:rFonts w:cs="Times New Roman"/>
          <w:szCs w:val="22"/>
        </w:rPr>
        <w:t xml:space="preserve">             </w:t>
      </w:r>
      <w:r w:rsidR="00E7116A" w:rsidRPr="00E83274">
        <w:rPr>
          <w:rFonts w:cs="Times New Roman"/>
          <w:szCs w:val="22"/>
        </w:rPr>
        <w:t xml:space="preserve"> </w:t>
      </w:r>
      <w:r w:rsidRPr="00E83274">
        <w:rPr>
          <w:rFonts w:cs="Times New Roman"/>
          <w:szCs w:val="22"/>
        </w:rPr>
        <w:t xml:space="preserve"> </w:t>
      </w:r>
      <w:r w:rsidR="00DC7448" w:rsidRPr="00E83274">
        <w:rPr>
          <w:rFonts w:cs="Times New Roman"/>
          <w:szCs w:val="22"/>
        </w:rPr>
        <w:t>2.</w:t>
      </w:r>
      <w:r w:rsidR="00180D79" w:rsidRPr="00E83274">
        <w:rPr>
          <w:rFonts w:cs="Times New Roman"/>
          <w:szCs w:val="22"/>
        </w:rPr>
        <w:t>4</w:t>
      </w:r>
      <w:r w:rsidR="00271F2A" w:rsidRPr="00E83274">
        <w:rPr>
          <w:rFonts w:cs="Times New Roman"/>
          <w:szCs w:val="22"/>
        </w:rPr>
        <w:t>2</w:t>
      </w:r>
      <w:r w:rsidR="00180D79" w:rsidRPr="00E83274">
        <w:rPr>
          <w:rFonts w:cs="Times New Roman"/>
          <w:szCs w:val="22"/>
        </w:rPr>
        <w:t>5</w:t>
      </w:r>
      <w:r w:rsidR="00DC7448" w:rsidRPr="00E83274">
        <w:rPr>
          <w:rFonts w:cs="Times New Roman"/>
          <w:szCs w:val="22"/>
        </w:rPr>
        <w:t>.</w:t>
      </w:r>
      <w:r w:rsidR="00271F2A" w:rsidRPr="00E83274">
        <w:rPr>
          <w:rFonts w:cs="Times New Roman"/>
          <w:szCs w:val="22"/>
        </w:rPr>
        <w:t>30</w:t>
      </w:r>
      <w:r w:rsidR="00DC7448" w:rsidRPr="00E83274">
        <w:rPr>
          <w:rFonts w:cs="Times New Roman"/>
          <w:szCs w:val="22"/>
        </w:rPr>
        <w:t>0</w:t>
      </w:r>
      <w:r w:rsidRPr="00E83274">
        <w:rPr>
          <w:rFonts w:cs="Times New Roman"/>
          <w:szCs w:val="22"/>
        </w:rPr>
        <w:t>,- Kč</w:t>
      </w:r>
    </w:p>
    <w:p w14:paraId="3A1E4C3B" w14:textId="77777777" w:rsidR="00226C99" w:rsidRPr="00762ED3" w:rsidRDefault="00226C99">
      <w:pPr>
        <w:pStyle w:val="Nadpis1"/>
        <w:numPr>
          <w:ilvl w:val="0"/>
          <w:numId w:val="17"/>
        </w:numPr>
        <w:rPr>
          <w:rFonts w:cs="Times New Roman"/>
          <w:szCs w:val="22"/>
          <w:u w:val="single"/>
        </w:rPr>
      </w:pPr>
      <w:r w:rsidRPr="00762ED3">
        <w:rPr>
          <w:rFonts w:cs="Times New Roman"/>
          <w:szCs w:val="22"/>
          <w:u w:val="single"/>
        </w:rPr>
        <w:t>Pojištění přepravy</w:t>
      </w:r>
    </w:p>
    <w:p w14:paraId="381C3BC4" w14:textId="257AEF08" w:rsidR="00525EF6" w:rsidRPr="00095CC7" w:rsidRDefault="00226C99" w:rsidP="00095CC7">
      <w:pPr>
        <w:pStyle w:val="Odstavecseseznamem"/>
        <w:ind w:left="0"/>
        <w:rPr>
          <w:sz w:val="22"/>
          <w:szCs w:val="22"/>
        </w:rPr>
      </w:pPr>
      <w:r w:rsidRPr="00226C99">
        <w:rPr>
          <w:sz w:val="22"/>
          <w:szCs w:val="22"/>
        </w:rPr>
        <w:t xml:space="preserve">Pojištění je upraveno VPP – obecná část pro škodové pojištění T.č.NP/01/2014, SÚ pro silniční přepravy nákladu T.č. NP/21/2005 </w:t>
      </w:r>
      <w:r w:rsidR="009B0D5C">
        <w:rPr>
          <w:sz w:val="22"/>
          <w:szCs w:val="22"/>
        </w:rPr>
        <w:t>a</w:t>
      </w:r>
      <w:r w:rsidRPr="00226C99">
        <w:rPr>
          <w:sz w:val="22"/>
          <w:szCs w:val="22"/>
        </w:rPr>
        <w:t xml:space="preserve"> SÚ pro pojištění cenností a věcí zvláštní hodnoty při přepravě poslem – NP/11/2005.</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
        <w:gridCol w:w="7012"/>
        <w:gridCol w:w="1667"/>
        <w:gridCol w:w="1168"/>
      </w:tblGrid>
      <w:tr w:rsidR="00226C99" w:rsidRPr="00762ED3" w14:paraId="4554E03F" w14:textId="77777777" w:rsidTr="00F513F4">
        <w:tc>
          <w:tcPr>
            <w:tcW w:w="501" w:type="dxa"/>
            <w:shd w:val="clear" w:color="auto" w:fill="E6E6E6"/>
            <w:vAlign w:val="center"/>
          </w:tcPr>
          <w:p w14:paraId="611154FB" w14:textId="77777777" w:rsidR="00226C99" w:rsidRPr="00762ED3" w:rsidRDefault="00226C99" w:rsidP="00F10639">
            <w:pPr>
              <w:jc w:val="center"/>
              <w:rPr>
                <w:b/>
                <w:bCs/>
                <w:sz w:val="22"/>
                <w:szCs w:val="22"/>
              </w:rPr>
            </w:pPr>
            <w:r w:rsidRPr="00762ED3">
              <w:rPr>
                <w:b/>
                <w:bCs/>
                <w:sz w:val="22"/>
                <w:szCs w:val="22"/>
              </w:rPr>
              <w:t>Pol.</w:t>
            </w:r>
          </w:p>
        </w:tc>
        <w:tc>
          <w:tcPr>
            <w:tcW w:w="7012" w:type="dxa"/>
            <w:shd w:val="clear" w:color="auto" w:fill="E6E6E6"/>
            <w:vAlign w:val="center"/>
          </w:tcPr>
          <w:p w14:paraId="70F6001D" w14:textId="77777777" w:rsidR="00226C99" w:rsidRPr="00762ED3" w:rsidRDefault="00226C99" w:rsidP="00F10639">
            <w:pPr>
              <w:rPr>
                <w:b/>
                <w:bCs/>
                <w:sz w:val="22"/>
                <w:szCs w:val="22"/>
              </w:rPr>
            </w:pPr>
            <w:r w:rsidRPr="00762ED3">
              <w:rPr>
                <w:b/>
                <w:bCs/>
                <w:sz w:val="22"/>
                <w:szCs w:val="22"/>
              </w:rPr>
              <w:t>Předmět pojištění</w:t>
            </w:r>
          </w:p>
        </w:tc>
        <w:tc>
          <w:tcPr>
            <w:tcW w:w="1667" w:type="dxa"/>
            <w:shd w:val="clear" w:color="auto" w:fill="E6E6E6"/>
          </w:tcPr>
          <w:p w14:paraId="286F5E0F" w14:textId="77777777" w:rsidR="00226C99" w:rsidRPr="00762ED3" w:rsidRDefault="00226C99" w:rsidP="00F10639">
            <w:pPr>
              <w:jc w:val="center"/>
              <w:rPr>
                <w:b/>
                <w:bCs/>
                <w:sz w:val="22"/>
                <w:szCs w:val="22"/>
              </w:rPr>
            </w:pPr>
            <w:r w:rsidRPr="00762ED3">
              <w:rPr>
                <w:b/>
                <w:bCs/>
                <w:sz w:val="22"/>
                <w:szCs w:val="22"/>
              </w:rPr>
              <w:t>Pojistná částka</w:t>
            </w:r>
          </w:p>
        </w:tc>
        <w:tc>
          <w:tcPr>
            <w:tcW w:w="1168" w:type="dxa"/>
            <w:shd w:val="clear" w:color="auto" w:fill="E6E6E6"/>
          </w:tcPr>
          <w:p w14:paraId="5378334D" w14:textId="77777777" w:rsidR="00226C99" w:rsidRPr="00762ED3" w:rsidRDefault="00226C99" w:rsidP="00F10639">
            <w:pPr>
              <w:jc w:val="center"/>
              <w:rPr>
                <w:b/>
                <w:bCs/>
                <w:sz w:val="22"/>
                <w:szCs w:val="22"/>
              </w:rPr>
            </w:pPr>
            <w:r w:rsidRPr="00762ED3">
              <w:rPr>
                <w:b/>
                <w:bCs/>
                <w:sz w:val="22"/>
                <w:szCs w:val="22"/>
              </w:rPr>
              <w:t>Spoluúčast</w:t>
            </w:r>
          </w:p>
        </w:tc>
      </w:tr>
      <w:tr w:rsidR="00226C99" w:rsidRPr="00762ED3" w14:paraId="51CF962B" w14:textId="77777777" w:rsidTr="00F513F4">
        <w:tc>
          <w:tcPr>
            <w:tcW w:w="501" w:type="dxa"/>
            <w:vAlign w:val="center"/>
          </w:tcPr>
          <w:p w14:paraId="642BB178" w14:textId="77777777" w:rsidR="00226C99" w:rsidRPr="0067337A" w:rsidRDefault="00226C99" w:rsidP="00F10639">
            <w:pPr>
              <w:jc w:val="center"/>
              <w:rPr>
                <w:bCs/>
                <w:sz w:val="20"/>
                <w:szCs w:val="20"/>
              </w:rPr>
            </w:pPr>
            <w:r w:rsidRPr="0067337A">
              <w:rPr>
                <w:bCs/>
                <w:sz w:val="20"/>
                <w:szCs w:val="20"/>
              </w:rPr>
              <w:t>1.</w:t>
            </w:r>
          </w:p>
        </w:tc>
        <w:tc>
          <w:tcPr>
            <w:tcW w:w="7012" w:type="dxa"/>
            <w:vAlign w:val="center"/>
          </w:tcPr>
          <w:p w14:paraId="7B442799" w14:textId="77777777" w:rsidR="00226C99" w:rsidRPr="0067337A" w:rsidRDefault="00226C99" w:rsidP="00F10639">
            <w:pPr>
              <w:rPr>
                <w:bCs/>
                <w:sz w:val="20"/>
                <w:szCs w:val="20"/>
              </w:rPr>
            </w:pPr>
            <w:r w:rsidRPr="0067337A">
              <w:rPr>
                <w:bCs/>
                <w:sz w:val="20"/>
                <w:szCs w:val="20"/>
              </w:rPr>
              <w:t>Pojištění</w:t>
            </w:r>
            <w:r w:rsidRPr="0067337A">
              <w:rPr>
                <w:b/>
                <w:bCs/>
                <w:sz w:val="20"/>
                <w:szCs w:val="20"/>
              </w:rPr>
              <w:t xml:space="preserve"> </w:t>
            </w:r>
            <w:r w:rsidRPr="0067337A">
              <w:rPr>
                <w:bCs/>
                <w:sz w:val="20"/>
                <w:szCs w:val="20"/>
              </w:rPr>
              <w:t>movitých věcí převážených ve vozidlech níže specifikovaných. Jedná se o ruční a elektrické nářadí, sekačky, křovinořezy, pily apod. Pojištění pro případ zničení při autonehodě včetně odcizení a odcizení ze zaparkovaného vozidla.</w:t>
            </w:r>
          </w:p>
        </w:tc>
        <w:tc>
          <w:tcPr>
            <w:tcW w:w="1667" w:type="dxa"/>
          </w:tcPr>
          <w:p w14:paraId="00B02514" w14:textId="44F8356B" w:rsidR="00226C99" w:rsidRPr="0067337A" w:rsidRDefault="00226C99" w:rsidP="00F10639">
            <w:pPr>
              <w:jc w:val="center"/>
              <w:rPr>
                <w:bCs/>
                <w:sz w:val="20"/>
                <w:szCs w:val="20"/>
              </w:rPr>
            </w:pPr>
            <w:r w:rsidRPr="0067337A">
              <w:rPr>
                <w:bCs/>
                <w:sz w:val="20"/>
                <w:szCs w:val="20"/>
              </w:rPr>
              <w:t>240.000,-</w:t>
            </w:r>
            <w:r w:rsidR="00554DAB" w:rsidRPr="0067337A">
              <w:rPr>
                <w:bCs/>
                <w:sz w:val="20"/>
                <w:szCs w:val="20"/>
              </w:rPr>
              <w:t xml:space="preserve"> </w:t>
            </w:r>
            <w:r w:rsidRPr="0067337A">
              <w:rPr>
                <w:bCs/>
                <w:sz w:val="20"/>
                <w:szCs w:val="20"/>
              </w:rPr>
              <w:t xml:space="preserve">Kč </w:t>
            </w:r>
          </w:p>
          <w:p w14:paraId="008B1390" w14:textId="77777777" w:rsidR="00226C99" w:rsidRPr="0067337A" w:rsidRDefault="00226C99" w:rsidP="00F10639">
            <w:pPr>
              <w:jc w:val="center"/>
              <w:rPr>
                <w:b/>
                <w:bCs/>
                <w:sz w:val="20"/>
                <w:szCs w:val="20"/>
              </w:rPr>
            </w:pPr>
            <w:r w:rsidRPr="0067337A">
              <w:rPr>
                <w:bCs/>
                <w:sz w:val="20"/>
                <w:szCs w:val="20"/>
              </w:rPr>
              <w:t>Limit plnění 60.000,-Kč / 1 vozidlo/1PU</w:t>
            </w:r>
          </w:p>
        </w:tc>
        <w:tc>
          <w:tcPr>
            <w:tcW w:w="1168" w:type="dxa"/>
          </w:tcPr>
          <w:p w14:paraId="48766350" w14:textId="77777777" w:rsidR="00105EB6" w:rsidRPr="0067337A" w:rsidRDefault="00226C99" w:rsidP="00F10639">
            <w:pPr>
              <w:jc w:val="center"/>
              <w:rPr>
                <w:bCs/>
                <w:sz w:val="20"/>
                <w:szCs w:val="20"/>
              </w:rPr>
            </w:pPr>
            <w:r w:rsidRPr="0067337A">
              <w:rPr>
                <w:bCs/>
                <w:sz w:val="20"/>
                <w:szCs w:val="20"/>
              </w:rPr>
              <w:t xml:space="preserve"> </w:t>
            </w:r>
          </w:p>
          <w:p w14:paraId="727A1DA1" w14:textId="39107C1E" w:rsidR="00226C99" w:rsidRPr="0067337A" w:rsidRDefault="00226C99" w:rsidP="00F10639">
            <w:pPr>
              <w:jc w:val="center"/>
              <w:rPr>
                <w:bCs/>
                <w:sz w:val="20"/>
                <w:szCs w:val="20"/>
              </w:rPr>
            </w:pPr>
            <w:r w:rsidRPr="0067337A">
              <w:rPr>
                <w:bCs/>
                <w:sz w:val="20"/>
                <w:szCs w:val="20"/>
              </w:rPr>
              <w:t>1.000,- Kč</w:t>
            </w:r>
          </w:p>
        </w:tc>
      </w:tr>
    </w:tbl>
    <w:p w14:paraId="4FF690D2" w14:textId="79A2BD22" w:rsidR="009B0D5C" w:rsidRDefault="009B0D5C" w:rsidP="00F513F4">
      <w:pPr>
        <w:tabs>
          <w:tab w:val="left" w:pos="426"/>
        </w:tabs>
        <w:ind w:left="284"/>
        <w:rPr>
          <w:sz w:val="22"/>
          <w:szCs w:val="22"/>
        </w:rPr>
      </w:pPr>
      <w:r w:rsidRPr="00762ED3">
        <w:rPr>
          <w:b/>
          <w:sz w:val="22"/>
          <w:szCs w:val="22"/>
          <w:u w:val="single"/>
        </w:rPr>
        <w:t xml:space="preserve">Specifikace vozidel: </w:t>
      </w:r>
      <w:r w:rsidRPr="00762ED3">
        <w:rPr>
          <w:sz w:val="22"/>
          <w:szCs w:val="22"/>
        </w:rPr>
        <w:t>skříňov</w:t>
      </w:r>
      <w:r w:rsidR="00554DAB">
        <w:rPr>
          <w:sz w:val="22"/>
          <w:szCs w:val="22"/>
        </w:rPr>
        <w:t>á</w:t>
      </w:r>
      <w:r w:rsidRPr="00762ED3">
        <w:rPr>
          <w:sz w:val="22"/>
          <w:szCs w:val="22"/>
        </w:rPr>
        <w:t xml:space="preserve"> vozidla Peugeot Partner</w:t>
      </w:r>
      <w:r w:rsidR="00410AC3">
        <w:rPr>
          <w:sz w:val="22"/>
          <w:szCs w:val="22"/>
        </w:rPr>
        <w:t>, Peugeot</w:t>
      </w:r>
      <w:r w:rsidRPr="00762ED3">
        <w:rPr>
          <w:sz w:val="22"/>
          <w:szCs w:val="22"/>
        </w:rPr>
        <w:t xml:space="preserve"> Boxer</w:t>
      </w:r>
      <w:r w:rsidR="00410AC3">
        <w:rPr>
          <w:sz w:val="22"/>
          <w:szCs w:val="22"/>
        </w:rPr>
        <w:t xml:space="preserve">, </w:t>
      </w:r>
      <w:proofErr w:type="spellStart"/>
      <w:r w:rsidR="00410AC3">
        <w:rPr>
          <w:sz w:val="22"/>
          <w:szCs w:val="22"/>
        </w:rPr>
        <w:t>Citröen</w:t>
      </w:r>
      <w:proofErr w:type="spellEnd"/>
      <w:r w:rsidR="00410AC3">
        <w:rPr>
          <w:sz w:val="22"/>
          <w:szCs w:val="22"/>
        </w:rPr>
        <w:t xml:space="preserve"> </w:t>
      </w:r>
      <w:proofErr w:type="spellStart"/>
      <w:r w:rsidR="00410AC3">
        <w:rPr>
          <w:sz w:val="22"/>
          <w:szCs w:val="22"/>
        </w:rPr>
        <w:t>Jumper</w:t>
      </w:r>
      <w:proofErr w:type="spellEnd"/>
      <w:r w:rsidR="00410AC3">
        <w:rPr>
          <w:sz w:val="22"/>
          <w:szCs w:val="22"/>
        </w:rPr>
        <w:t xml:space="preserve">, Iveco </w:t>
      </w:r>
      <w:proofErr w:type="spellStart"/>
      <w:r w:rsidR="00410AC3">
        <w:rPr>
          <w:sz w:val="22"/>
          <w:szCs w:val="22"/>
        </w:rPr>
        <w:t>Daily</w:t>
      </w:r>
      <w:proofErr w:type="spellEnd"/>
      <w:r w:rsidR="00410AC3">
        <w:rPr>
          <w:sz w:val="22"/>
          <w:szCs w:val="22"/>
        </w:rPr>
        <w:t>.</w:t>
      </w:r>
      <w:r w:rsidRPr="00762ED3">
        <w:rPr>
          <w:sz w:val="22"/>
          <w:szCs w:val="22"/>
        </w:rPr>
        <w:t xml:space="preserve"> </w:t>
      </w:r>
      <w:r w:rsidR="00410AC3">
        <w:rPr>
          <w:sz w:val="22"/>
          <w:szCs w:val="22"/>
        </w:rPr>
        <w:t xml:space="preserve">                 </w:t>
      </w:r>
      <w:r w:rsidR="00730A31">
        <w:rPr>
          <w:sz w:val="22"/>
          <w:szCs w:val="22"/>
        </w:rPr>
        <w:t xml:space="preserve">   </w:t>
      </w:r>
      <w:r w:rsidRPr="00762ED3">
        <w:rPr>
          <w:sz w:val="22"/>
          <w:szCs w:val="22"/>
        </w:rPr>
        <w:t>RZ: 4SK</w:t>
      </w:r>
      <w:r w:rsidR="00410AC3">
        <w:rPr>
          <w:sz w:val="22"/>
          <w:szCs w:val="22"/>
        </w:rPr>
        <w:t xml:space="preserve"> </w:t>
      </w:r>
      <w:r w:rsidRPr="00762ED3">
        <w:rPr>
          <w:sz w:val="22"/>
          <w:szCs w:val="22"/>
        </w:rPr>
        <w:t>5885, 4SK</w:t>
      </w:r>
      <w:r w:rsidR="00410AC3">
        <w:rPr>
          <w:sz w:val="22"/>
          <w:szCs w:val="22"/>
        </w:rPr>
        <w:t xml:space="preserve"> </w:t>
      </w:r>
      <w:r w:rsidRPr="00762ED3">
        <w:rPr>
          <w:sz w:val="22"/>
          <w:szCs w:val="22"/>
        </w:rPr>
        <w:t>6575, 4SK</w:t>
      </w:r>
      <w:r w:rsidR="00410AC3">
        <w:rPr>
          <w:sz w:val="22"/>
          <w:szCs w:val="22"/>
        </w:rPr>
        <w:t xml:space="preserve"> </w:t>
      </w:r>
      <w:r w:rsidRPr="00762ED3">
        <w:rPr>
          <w:sz w:val="22"/>
          <w:szCs w:val="22"/>
        </w:rPr>
        <w:t>6499, 5SP</w:t>
      </w:r>
      <w:r w:rsidR="00410AC3">
        <w:rPr>
          <w:sz w:val="22"/>
          <w:szCs w:val="22"/>
        </w:rPr>
        <w:t xml:space="preserve"> </w:t>
      </w:r>
      <w:r w:rsidRPr="00762ED3">
        <w:rPr>
          <w:sz w:val="22"/>
          <w:szCs w:val="22"/>
        </w:rPr>
        <w:t>3688</w:t>
      </w:r>
      <w:r w:rsidR="00410AC3">
        <w:rPr>
          <w:sz w:val="22"/>
          <w:szCs w:val="22"/>
        </w:rPr>
        <w:t>, 4SZ 3854, 5SX 7939 a 6SP 6825.</w:t>
      </w:r>
    </w:p>
    <w:p w14:paraId="0B7648B1" w14:textId="77777777" w:rsidR="001F4FFC" w:rsidRPr="00762ED3" w:rsidRDefault="001F4FFC" w:rsidP="009B0D5C">
      <w:pPr>
        <w:tabs>
          <w:tab w:val="left" w:pos="426"/>
        </w:tabs>
        <w:rPr>
          <w:sz w:val="22"/>
          <w:szCs w:val="22"/>
        </w:rPr>
      </w:pPr>
    </w:p>
    <w:p w14:paraId="573295AC" w14:textId="77777777" w:rsidR="009B0D5C" w:rsidRPr="00762ED3" w:rsidRDefault="009B0D5C">
      <w:pPr>
        <w:pStyle w:val="Nadpis1"/>
        <w:numPr>
          <w:ilvl w:val="0"/>
          <w:numId w:val="17"/>
        </w:numPr>
        <w:rPr>
          <w:rFonts w:cs="Times New Roman"/>
          <w:szCs w:val="22"/>
          <w:u w:val="single"/>
        </w:rPr>
      </w:pPr>
      <w:bookmarkStart w:id="13" w:name="_Toc111496169"/>
      <w:r w:rsidRPr="00762ED3">
        <w:rPr>
          <w:rFonts w:cs="Times New Roman"/>
          <w:szCs w:val="22"/>
          <w:u w:val="single"/>
        </w:rPr>
        <w:t xml:space="preserve">Pojištění odpovědnosti za </w:t>
      </w:r>
      <w:bookmarkEnd w:id="13"/>
      <w:r w:rsidRPr="00762ED3">
        <w:rPr>
          <w:rFonts w:cs="Times New Roman"/>
          <w:szCs w:val="22"/>
          <w:u w:val="single"/>
        </w:rPr>
        <w:t>újmu</w:t>
      </w:r>
    </w:p>
    <w:p w14:paraId="074CD1C9" w14:textId="4F169BD7" w:rsidR="009B0D5C" w:rsidRPr="009B0D5C" w:rsidRDefault="009B0D5C" w:rsidP="00F513F4">
      <w:pPr>
        <w:pStyle w:val="Odstavecseseznamem"/>
        <w:ind w:left="0"/>
        <w:jc w:val="both"/>
        <w:rPr>
          <w:color w:val="FF0000"/>
          <w:sz w:val="22"/>
          <w:szCs w:val="22"/>
          <w:highlight w:val="yellow"/>
        </w:rPr>
      </w:pPr>
      <w:r w:rsidRPr="009B0D5C">
        <w:rPr>
          <w:sz w:val="22"/>
          <w:szCs w:val="22"/>
        </w:rPr>
        <w:t xml:space="preserve">Pojištění odpovědnosti za škodu je upraveno VPP – obecná část pro škodové pojištění T.č.: NP/01/2014 a SU pro pojištění odpovědnosti za újmu z provozní činnosti T.č.: NP/19/2014, pojištění odpovědnosti za škodu jinak než na zdraví, usmrcením, poškozením, zničením nebo pohřešováním věci (finanční škoda) T.č.: NP/22/2014, pojištění regresů zdrav. Pojišťoven za vlastní osoby SU T.č.: NP/14/2014, pojištění regresů zdrav. Pojišťoven za 3. osoby T.č.: NP/19/2014, pojištění odpovědnosti za újmu způsobenou zaměstnanci T.č.: NP/14/2014, pojištění odpovědnosti zastupitelů za škodu způsobenou obci T.č.: NP/33/2012, pojištění odpovědnosti za vadu výrobku T.č.: NP/16/2014. </w:t>
      </w:r>
    </w:p>
    <w:p w14:paraId="67B63305" w14:textId="0EC174C0" w:rsidR="008C0997" w:rsidRPr="00E40335" w:rsidRDefault="009B0D5C" w:rsidP="00F513F4">
      <w:pPr>
        <w:pStyle w:val="Odstavecseseznamem"/>
        <w:ind w:left="0"/>
        <w:jc w:val="both"/>
        <w:rPr>
          <w:sz w:val="22"/>
          <w:szCs w:val="22"/>
        </w:rPr>
      </w:pPr>
      <w:r w:rsidRPr="009B0D5C">
        <w:rPr>
          <w:sz w:val="22"/>
          <w:szCs w:val="22"/>
        </w:rPr>
        <w:t>Výluky z pojištění dle VPP a SU se neuplatní, pokud jsou v rozporu s textem této pojistné smlouvy nebo s textem zadávací dokumentace.</w:t>
      </w:r>
    </w:p>
    <w:p w14:paraId="2CD765B7" w14:textId="77777777" w:rsidR="009B0D5C" w:rsidRPr="00762ED3" w:rsidRDefault="009B0D5C">
      <w:pPr>
        <w:pStyle w:val="Nadpis1"/>
        <w:numPr>
          <w:ilvl w:val="1"/>
          <w:numId w:val="17"/>
        </w:numPr>
        <w:rPr>
          <w:rFonts w:cs="Times New Roman"/>
          <w:b w:val="0"/>
          <w:szCs w:val="22"/>
        </w:rPr>
      </w:pPr>
      <w:bookmarkStart w:id="14" w:name="_Toc111496170"/>
      <w:r w:rsidRPr="00762ED3">
        <w:rPr>
          <w:rFonts w:cs="Times New Roman"/>
          <w:szCs w:val="22"/>
          <w:u w:val="single"/>
        </w:rPr>
        <w:t>Předmět pojištění, pojistné částky a spoluúčasti</w:t>
      </w:r>
      <w:bookmarkEnd w:id="14"/>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551"/>
        <w:gridCol w:w="1701"/>
        <w:gridCol w:w="3119"/>
        <w:gridCol w:w="1276"/>
        <w:gridCol w:w="1275"/>
      </w:tblGrid>
      <w:tr w:rsidR="009B0D5C" w:rsidRPr="00762ED3" w14:paraId="3D9AC85B" w14:textId="77777777" w:rsidTr="00105EB6">
        <w:trPr>
          <w:trHeight w:val="791"/>
        </w:trPr>
        <w:tc>
          <w:tcPr>
            <w:tcW w:w="568" w:type="dxa"/>
            <w:shd w:val="clear" w:color="auto" w:fill="E6E6E6"/>
            <w:vAlign w:val="center"/>
          </w:tcPr>
          <w:p w14:paraId="49681AC7" w14:textId="77777777" w:rsidR="009B0D5C" w:rsidRPr="00762ED3" w:rsidRDefault="009B0D5C" w:rsidP="00F10639">
            <w:pPr>
              <w:jc w:val="center"/>
              <w:rPr>
                <w:b/>
                <w:bCs/>
                <w:sz w:val="22"/>
                <w:szCs w:val="22"/>
              </w:rPr>
            </w:pPr>
            <w:r w:rsidRPr="00762ED3">
              <w:rPr>
                <w:b/>
                <w:bCs/>
                <w:sz w:val="22"/>
                <w:szCs w:val="22"/>
              </w:rPr>
              <w:t>Pol.</w:t>
            </w:r>
          </w:p>
        </w:tc>
        <w:tc>
          <w:tcPr>
            <w:tcW w:w="2551" w:type="dxa"/>
            <w:shd w:val="clear" w:color="auto" w:fill="E6E6E6"/>
          </w:tcPr>
          <w:p w14:paraId="412525C0" w14:textId="77777777" w:rsidR="00F513F4" w:rsidRDefault="00F513F4" w:rsidP="00F10639">
            <w:pPr>
              <w:rPr>
                <w:b/>
                <w:bCs/>
                <w:sz w:val="22"/>
                <w:szCs w:val="22"/>
              </w:rPr>
            </w:pPr>
          </w:p>
          <w:p w14:paraId="39D8107F" w14:textId="58FB70D9" w:rsidR="009B0D5C" w:rsidRPr="00762ED3" w:rsidRDefault="009B0D5C" w:rsidP="00F10639">
            <w:pPr>
              <w:rPr>
                <w:b/>
                <w:bCs/>
                <w:sz w:val="22"/>
                <w:szCs w:val="22"/>
              </w:rPr>
            </w:pPr>
            <w:r w:rsidRPr="00762ED3">
              <w:rPr>
                <w:b/>
                <w:bCs/>
                <w:sz w:val="22"/>
                <w:szCs w:val="22"/>
              </w:rPr>
              <w:t>Rozsah pojištění</w:t>
            </w:r>
          </w:p>
        </w:tc>
        <w:tc>
          <w:tcPr>
            <w:tcW w:w="1701" w:type="dxa"/>
            <w:shd w:val="clear" w:color="auto" w:fill="E6E6E6"/>
          </w:tcPr>
          <w:p w14:paraId="52CD743E" w14:textId="77777777" w:rsidR="00F513F4" w:rsidRDefault="00F513F4" w:rsidP="00F10639">
            <w:pPr>
              <w:rPr>
                <w:b/>
                <w:bCs/>
                <w:sz w:val="22"/>
                <w:szCs w:val="22"/>
              </w:rPr>
            </w:pPr>
          </w:p>
          <w:p w14:paraId="30FDB5F3" w14:textId="49260653" w:rsidR="009B0D5C" w:rsidRPr="00762ED3" w:rsidRDefault="009B0D5C" w:rsidP="00F10639">
            <w:pPr>
              <w:rPr>
                <w:b/>
                <w:bCs/>
                <w:sz w:val="22"/>
                <w:szCs w:val="22"/>
              </w:rPr>
            </w:pPr>
            <w:r w:rsidRPr="00762ED3">
              <w:rPr>
                <w:b/>
                <w:bCs/>
                <w:sz w:val="22"/>
                <w:szCs w:val="22"/>
              </w:rPr>
              <w:t>Limit pojistného plnění</w:t>
            </w:r>
          </w:p>
        </w:tc>
        <w:tc>
          <w:tcPr>
            <w:tcW w:w="3119" w:type="dxa"/>
            <w:shd w:val="clear" w:color="auto" w:fill="E6E6E6"/>
            <w:vAlign w:val="center"/>
          </w:tcPr>
          <w:p w14:paraId="1039EEA4" w14:textId="77777777" w:rsidR="009B0D5C" w:rsidRPr="00762ED3" w:rsidRDefault="009B0D5C" w:rsidP="00F10639">
            <w:pPr>
              <w:rPr>
                <w:b/>
                <w:bCs/>
                <w:sz w:val="22"/>
                <w:szCs w:val="22"/>
              </w:rPr>
            </w:pPr>
            <w:proofErr w:type="spellStart"/>
            <w:r w:rsidRPr="00762ED3">
              <w:rPr>
                <w:b/>
                <w:bCs/>
                <w:sz w:val="22"/>
                <w:szCs w:val="22"/>
              </w:rPr>
              <w:t>Sublimit</w:t>
            </w:r>
            <w:proofErr w:type="spellEnd"/>
            <w:r w:rsidRPr="00762ED3">
              <w:rPr>
                <w:b/>
                <w:bCs/>
                <w:sz w:val="22"/>
                <w:szCs w:val="22"/>
              </w:rPr>
              <w:t xml:space="preserve"> pojistného plnění</w:t>
            </w:r>
          </w:p>
        </w:tc>
        <w:tc>
          <w:tcPr>
            <w:tcW w:w="1276" w:type="dxa"/>
            <w:shd w:val="clear" w:color="auto" w:fill="E6E6E6"/>
          </w:tcPr>
          <w:p w14:paraId="63C6B430" w14:textId="77777777" w:rsidR="00F513F4" w:rsidRDefault="00F513F4" w:rsidP="00F10639">
            <w:pPr>
              <w:jc w:val="center"/>
              <w:rPr>
                <w:b/>
                <w:bCs/>
                <w:sz w:val="22"/>
                <w:szCs w:val="22"/>
              </w:rPr>
            </w:pPr>
          </w:p>
          <w:p w14:paraId="1984C85F" w14:textId="29E22589" w:rsidR="009B0D5C" w:rsidRPr="00762ED3" w:rsidRDefault="009B0D5C" w:rsidP="00F10639">
            <w:pPr>
              <w:jc w:val="center"/>
              <w:rPr>
                <w:b/>
                <w:bCs/>
                <w:sz w:val="22"/>
                <w:szCs w:val="22"/>
              </w:rPr>
            </w:pPr>
            <w:r w:rsidRPr="00762ED3">
              <w:rPr>
                <w:b/>
                <w:bCs/>
                <w:sz w:val="22"/>
                <w:szCs w:val="22"/>
              </w:rPr>
              <w:t>Spoluúčast</w:t>
            </w:r>
          </w:p>
        </w:tc>
        <w:tc>
          <w:tcPr>
            <w:tcW w:w="1275" w:type="dxa"/>
            <w:shd w:val="clear" w:color="auto" w:fill="E6E6E6"/>
          </w:tcPr>
          <w:p w14:paraId="1607A03C" w14:textId="77777777" w:rsidR="009B0D5C" w:rsidRPr="00762ED3" w:rsidRDefault="009B0D5C" w:rsidP="00F10639">
            <w:pPr>
              <w:jc w:val="center"/>
              <w:rPr>
                <w:b/>
                <w:bCs/>
                <w:sz w:val="22"/>
                <w:szCs w:val="22"/>
              </w:rPr>
            </w:pPr>
            <w:r w:rsidRPr="00762ED3">
              <w:rPr>
                <w:b/>
                <w:bCs/>
                <w:sz w:val="22"/>
                <w:szCs w:val="22"/>
              </w:rPr>
              <w:t>Územní platnost pojištění</w:t>
            </w:r>
          </w:p>
        </w:tc>
      </w:tr>
      <w:tr w:rsidR="009B0D5C" w:rsidRPr="0067337A" w14:paraId="30331EE9" w14:textId="77777777" w:rsidTr="00105EB6">
        <w:tc>
          <w:tcPr>
            <w:tcW w:w="568" w:type="dxa"/>
            <w:vAlign w:val="center"/>
          </w:tcPr>
          <w:p w14:paraId="76052B7D" w14:textId="77777777" w:rsidR="009B0D5C" w:rsidRPr="0067337A" w:rsidRDefault="009B0D5C" w:rsidP="00F10639">
            <w:pPr>
              <w:jc w:val="center"/>
              <w:rPr>
                <w:sz w:val="20"/>
                <w:szCs w:val="20"/>
              </w:rPr>
            </w:pPr>
            <w:r w:rsidRPr="0067337A">
              <w:rPr>
                <w:sz w:val="20"/>
                <w:szCs w:val="20"/>
              </w:rPr>
              <w:t>1.</w:t>
            </w:r>
          </w:p>
        </w:tc>
        <w:tc>
          <w:tcPr>
            <w:tcW w:w="2551" w:type="dxa"/>
          </w:tcPr>
          <w:p w14:paraId="3F6251D9" w14:textId="77777777" w:rsidR="009B0D5C" w:rsidRPr="0067337A" w:rsidRDefault="009B0D5C" w:rsidP="00F10639">
            <w:pPr>
              <w:rPr>
                <w:sz w:val="20"/>
                <w:szCs w:val="20"/>
              </w:rPr>
            </w:pPr>
            <w:r w:rsidRPr="0067337A">
              <w:rPr>
                <w:sz w:val="20"/>
                <w:szCs w:val="20"/>
              </w:rPr>
              <w:t>Pojištění obecné odpovědnosti za újmu</w:t>
            </w:r>
          </w:p>
        </w:tc>
        <w:tc>
          <w:tcPr>
            <w:tcW w:w="1701" w:type="dxa"/>
          </w:tcPr>
          <w:p w14:paraId="39EAB9FD" w14:textId="77777777" w:rsidR="009B0D5C" w:rsidRPr="0067337A" w:rsidRDefault="009B0D5C" w:rsidP="00F10639">
            <w:pPr>
              <w:rPr>
                <w:sz w:val="20"/>
                <w:szCs w:val="20"/>
              </w:rPr>
            </w:pPr>
            <w:r w:rsidRPr="0067337A">
              <w:rPr>
                <w:sz w:val="20"/>
                <w:szCs w:val="20"/>
              </w:rPr>
              <w:t>50.000.000,- Kč</w:t>
            </w:r>
          </w:p>
        </w:tc>
        <w:tc>
          <w:tcPr>
            <w:tcW w:w="3119" w:type="dxa"/>
            <w:vAlign w:val="center"/>
          </w:tcPr>
          <w:p w14:paraId="7CEDF5AC" w14:textId="7D7F9AC4" w:rsidR="009B0D5C" w:rsidRPr="0067337A" w:rsidRDefault="009B0D5C" w:rsidP="00F10639">
            <w:pPr>
              <w:rPr>
                <w:sz w:val="20"/>
                <w:szCs w:val="20"/>
              </w:rPr>
            </w:pPr>
            <w:r w:rsidRPr="0067337A">
              <w:rPr>
                <w:sz w:val="20"/>
                <w:szCs w:val="20"/>
              </w:rPr>
              <w:t xml:space="preserve">včetně odpovědnosti školských zařízení, odpovědnosti městské policie, odpovědnosti obecního hasičského sboru, odpovědnosti z držby nemovitosti, odpovědnosti z provozování sportovních a kulturních zařízení, pojištění odpovědnosti za škody způsobené vadným výrobkem (týká se vadně vykonané práce), včetně připojištění rizik v souvislosti s GDPR  </w:t>
            </w:r>
            <w:r w:rsidRPr="0067337A">
              <w:rPr>
                <w:sz w:val="20"/>
                <w:szCs w:val="20"/>
              </w:rPr>
              <w:lastRenderedPageBreak/>
              <w:t xml:space="preserve">vlastnictví nemovitosti, pronájem nemovitosti od 3.strany </w:t>
            </w:r>
          </w:p>
        </w:tc>
        <w:tc>
          <w:tcPr>
            <w:tcW w:w="1276" w:type="dxa"/>
            <w:vAlign w:val="center"/>
          </w:tcPr>
          <w:p w14:paraId="4FF6D4B9" w14:textId="77777777" w:rsidR="009B0D5C" w:rsidRPr="0067337A" w:rsidRDefault="009B0D5C" w:rsidP="00F10639">
            <w:pPr>
              <w:jc w:val="right"/>
              <w:rPr>
                <w:sz w:val="20"/>
                <w:szCs w:val="20"/>
              </w:rPr>
            </w:pPr>
            <w:r w:rsidRPr="0067337A">
              <w:rPr>
                <w:sz w:val="20"/>
                <w:szCs w:val="20"/>
              </w:rPr>
              <w:lastRenderedPageBreak/>
              <w:t>5.000,- Kč</w:t>
            </w:r>
          </w:p>
        </w:tc>
        <w:tc>
          <w:tcPr>
            <w:tcW w:w="1275" w:type="dxa"/>
            <w:vAlign w:val="center"/>
          </w:tcPr>
          <w:p w14:paraId="4B4BA62E" w14:textId="77777777" w:rsidR="009B0D5C" w:rsidRPr="0067337A" w:rsidRDefault="009B0D5C" w:rsidP="00F10639">
            <w:pPr>
              <w:ind w:right="140"/>
              <w:jc w:val="center"/>
              <w:rPr>
                <w:sz w:val="20"/>
                <w:szCs w:val="20"/>
              </w:rPr>
            </w:pPr>
            <w:r w:rsidRPr="0067337A">
              <w:rPr>
                <w:sz w:val="20"/>
                <w:szCs w:val="20"/>
              </w:rPr>
              <w:t>Česká republika</w:t>
            </w:r>
          </w:p>
        </w:tc>
      </w:tr>
      <w:tr w:rsidR="009B0D5C" w:rsidRPr="0067337A" w14:paraId="40831601" w14:textId="77777777" w:rsidTr="00105EB6">
        <w:tc>
          <w:tcPr>
            <w:tcW w:w="568" w:type="dxa"/>
            <w:vAlign w:val="center"/>
          </w:tcPr>
          <w:p w14:paraId="34358F36" w14:textId="77777777" w:rsidR="009B0D5C" w:rsidRPr="0067337A" w:rsidRDefault="009B0D5C" w:rsidP="00F10639">
            <w:pPr>
              <w:jc w:val="center"/>
              <w:rPr>
                <w:sz w:val="20"/>
                <w:szCs w:val="20"/>
              </w:rPr>
            </w:pPr>
            <w:r w:rsidRPr="0067337A">
              <w:rPr>
                <w:sz w:val="20"/>
                <w:szCs w:val="20"/>
              </w:rPr>
              <w:t>2.</w:t>
            </w:r>
          </w:p>
        </w:tc>
        <w:tc>
          <w:tcPr>
            <w:tcW w:w="2551" w:type="dxa"/>
          </w:tcPr>
          <w:p w14:paraId="05C3D7CC" w14:textId="77777777" w:rsidR="009B0D5C" w:rsidRPr="0067337A" w:rsidRDefault="009B0D5C" w:rsidP="00F10639">
            <w:pPr>
              <w:rPr>
                <w:sz w:val="20"/>
                <w:szCs w:val="20"/>
              </w:rPr>
            </w:pPr>
            <w:r w:rsidRPr="0067337A">
              <w:rPr>
                <w:sz w:val="20"/>
                <w:szCs w:val="20"/>
              </w:rPr>
              <w:t>Odpovědnost z výkonu státní správy</w:t>
            </w:r>
          </w:p>
        </w:tc>
        <w:tc>
          <w:tcPr>
            <w:tcW w:w="1701" w:type="dxa"/>
          </w:tcPr>
          <w:p w14:paraId="453A6408" w14:textId="77777777" w:rsidR="009B0D5C" w:rsidRPr="0067337A" w:rsidRDefault="009B0D5C" w:rsidP="00F10639">
            <w:pPr>
              <w:rPr>
                <w:sz w:val="20"/>
                <w:szCs w:val="20"/>
              </w:rPr>
            </w:pPr>
          </w:p>
        </w:tc>
        <w:tc>
          <w:tcPr>
            <w:tcW w:w="3119" w:type="dxa"/>
            <w:vAlign w:val="center"/>
          </w:tcPr>
          <w:p w14:paraId="6C1C6636" w14:textId="77777777" w:rsidR="009B0D5C" w:rsidRPr="0067337A" w:rsidRDefault="009B0D5C" w:rsidP="00F10639">
            <w:pPr>
              <w:rPr>
                <w:sz w:val="20"/>
                <w:szCs w:val="20"/>
              </w:rPr>
            </w:pPr>
            <w:r w:rsidRPr="0067337A">
              <w:rPr>
                <w:sz w:val="20"/>
                <w:szCs w:val="20"/>
              </w:rPr>
              <w:t>20.000.000,- Kč</w:t>
            </w:r>
          </w:p>
        </w:tc>
        <w:tc>
          <w:tcPr>
            <w:tcW w:w="1276" w:type="dxa"/>
            <w:vAlign w:val="center"/>
          </w:tcPr>
          <w:p w14:paraId="188A279F" w14:textId="77777777" w:rsidR="009B0D5C" w:rsidRPr="0067337A" w:rsidRDefault="009B0D5C" w:rsidP="00F10639">
            <w:pPr>
              <w:jc w:val="right"/>
              <w:rPr>
                <w:sz w:val="20"/>
                <w:szCs w:val="20"/>
              </w:rPr>
            </w:pPr>
            <w:r w:rsidRPr="0067337A">
              <w:rPr>
                <w:sz w:val="20"/>
                <w:szCs w:val="20"/>
              </w:rPr>
              <w:t>5.000,- Kč</w:t>
            </w:r>
          </w:p>
        </w:tc>
        <w:tc>
          <w:tcPr>
            <w:tcW w:w="1275" w:type="dxa"/>
            <w:vAlign w:val="center"/>
          </w:tcPr>
          <w:p w14:paraId="071EB7F0" w14:textId="77777777" w:rsidR="009B0D5C" w:rsidRPr="0067337A" w:rsidRDefault="009B0D5C" w:rsidP="00F10639">
            <w:pPr>
              <w:ind w:right="140"/>
              <w:jc w:val="center"/>
              <w:rPr>
                <w:sz w:val="20"/>
                <w:szCs w:val="20"/>
              </w:rPr>
            </w:pPr>
            <w:r w:rsidRPr="0067337A">
              <w:rPr>
                <w:sz w:val="20"/>
                <w:szCs w:val="20"/>
              </w:rPr>
              <w:t>Česká republika</w:t>
            </w:r>
          </w:p>
        </w:tc>
      </w:tr>
      <w:tr w:rsidR="009B0D5C" w:rsidRPr="0067337A" w14:paraId="64858D6C" w14:textId="77777777" w:rsidTr="00105EB6">
        <w:tc>
          <w:tcPr>
            <w:tcW w:w="568" w:type="dxa"/>
            <w:vAlign w:val="center"/>
          </w:tcPr>
          <w:p w14:paraId="7FEFF775" w14:textId="77777777" w:rsidR="009B0D5C" w:rsidRPr="0067337A" w:rsidRDefault="009B0D5C" w:rsidP="00F10639">
            <w:pPr>
              <w:jc w:val="center"/>
              <w:rPr>
                <w:sz w:val="20"/>
                <w:szCs w:val="20"/>
              </w:rPr>
            </w:pPr>
            <w:r w:rsidRPr="0067337A">
              <w:rPr>
                <w:sz w:val="20"/>
                <w:szCs w:val="20"/>
              </w:rPr>
              <w:t>3.</w:t>
            </w:r>
          </w:p>
        </w:tc>
        <w:tc>
          <w:tcPr>
            <w:tcW w:w="2551" w:type="dxa"/>
          </w:tcPr>
          <w:p w14:paraId="33F52E34" w14:textId="77777777" w:rsidR="009B0D5C" w:rsidRPr="0067337A" w:rsidRDefault="009B0D5C" w:rsidP="00F10639">
            <w:pPr>
              <w:rPr>
                <w:sz w:val="20"/>
                <w:szCs w:val="20"/>
              </w:rPr>
            </w:pPr>
            <w:r w:rsidRPr="0067337A">
              <w:rPr>
                <w:sz w:val="20"/>
                <w:szCs w:val="20"/>
              </w:rPr>
              <w:t>Regresy zdravotních pojišťoven, zaměstnanci a třetí osoby</w:t>
            </w:r>
          </w:p>
        </w:tc>
        <w:tc>
          <w:tcPr>
            <w:tcW w:w="1701" w:type="dxa"/>
          </w:tcPr>
          <w:p w14:paraId="5FFA4D8A" w14:textId="77777777" w:rsidR="009B0D5C" w:rsidRPr="0067337A" w:rsidRDefault="009B0D5C" w:rsidP="00F10639">
            <w:pPr>
              <w:rPr>
                <w:sz w:val="20"/>
                <w:szCs w:val="20"/>
              </w:rPr>
            </w:pPr>
          </w:p>
        </w:tc>
        <w:tc>
          <w:tcPr>
            <w:tcW w:w="3119" w:type="dxa"/>
            <w:vAlign w:val="center"/>
          </w:tcPr>
          <w:p w14:paraId="207DA05E" w14:textId="77777777" w:rsidR="009B0D5C" w:rsidRPr="0067337A" w:rsidRDefault="009B0D5C" w:rsidP="00F10639">
            <w:pPr>
              <w:rPr>
                <w:sz w:val="20"/>
                <w:szCs w:val="20"/>
              </w:rPr>
            </w:pPr>
            <w:r w:rsidRPr="0067337A">
              <w:rPr>
                <w:sz w:val="20"/>
                <w:szCs w:val="20"/>
              </w:rPr>
              <w:t>5.000.000,- Kč</w:t>
            </w:r>
          </w:p>
        </w:tc>
        <w:tc>
          <w:tcPr>
            <w:tcW w:w="1276" w:type="dxa"/>
            <w:vAlign w:val="center"/>
          </w:tcPr>
          <w:p w14:paraId="0E7E0BF2" w14:textId="77777777" w:rsidR="009B0D5C" w:rsidRPr="0067337A" w:rsidRDefault="009B0D5C" w:rsidP="00F10639">
            <w:pPr>
              <w:jc w:val="right"/>
              <w:rPr>
                <w:sz w:val="20"/>
                <w:szCs w:val="20"/>
              </w:rPr>
            </w:pPr>
            <w:r w:rsidRPr="0067337A">
              <w:rPr>
                <w:sz w:val="20"/>
                <w:szCs w:val="20"/>
              </w:rPr>
              <w:t>5.000,- Kč</w:t>
            </w:r>
          </w:p>
        </w:tc>
        <w:tc>
          <w:tcPr>
            <w:tcW w:w="1275" w:type="dxa"/>
            <w:vAlign w:val="center"/>
          </w:tcPr>
          <w:p w14:paraId="149CF592" w14:textId="77777777" w:rsidR="009B0D5C" w:rsidRPr="0067337A" w:rsidRDefault="009B0D5C" w:rsidP="00F10639">
            <w:pPr>
              <w:ind w:right="140"/>
              <w:jc w:val="center"/>
              <w:rPr>
                <w:sz w:val="20"/>
                <w:szCs w:val="20"/>
              </w:rPr>
            </w:pPr>
            <w:r w:rsidRPr="0067337A">
              <w:rPr>
                <w:sz w:val="20"/>
                <w:szCs w:val="20"/>
              </w:rPr>
              <w:t>Česká republika</w:t>
            </w:r>
          </w:p>
        </w:tc>
      </w:tr>
      <w:tr w:rsidR="009B0D5C" w:rsidRPr="0067337A" w14:paraId="1759611D" w14:textId="77777777" w:rsidTr="00105EB6">
        <w:tc>
          <w:tcPr>
            <w:tcW w:w="568" w:type="dxa"/>
            <w:vAlign w:val="center"/>
          </w:tcPr>
          <w:p w14:paraId="728F4897" w14:textId="77777777" w:rsidR="009B0D5C" w:rsidRPr="0067337A" w:rsidRDefault="009B0D5C" w:rsidP="00F10639">
            <w:pPr>
              <w:jc w:val="center"/>
              <w:rPr>
                <w:sz w:val="20"/>
                <w:szCs w:val="20"/>
              </w:rPr>
            </w:pPr>
            <w:r w:rsidRPr="0067337A">
              <w:rPr>
                <w:sz w:val="20"/>
                <w:szCs w:val="20"/>
              </w:rPr>
              <w:t>4.</w:t>
            </w:r>
          </w:p>
        </w:tc>
        <w:tc>
          <w:tcPr>
            <w:tcW w:w="2551" w:type="dxa"/>
          </w:tcPr>
          <w:p w14:paraId="7DE0B952" w14:textId="77777777" w:rsidR="009B0D5C" w:rsidRPr="0067337A" w:rsidRDefault="009B0D5C" w:rsidP="00F10639">
            <w:pPr>
              <w:rPr>
                <w:sz w:val="20"/>
                <w:szCs w:val="20"/>
              </w:rPr>
            </w:pPr>
            <w:r w:rsidRPr="0067337A">
              <w:rPr>
                <w:sz w:val="20"/>
                <w:szCs w:val="20"/>
              </w:rPr>
              <w:t>Odpovědnost zastupitelů za škody způsobené obci</w:t>
            </w:r>
          </w:p>
        </w:tc>
        <w:tc>
          <w:tcPr>
            <w:tcW w:w="1701" w:type="dxa"/>
          </w:tcPr>
          <w:p w14:paraId="3132715B" w14:textId="77777777" w:rsidR="009B0D5C" w:rsidRPr="0067337A" w:rsidRDefault="009B0D5C" w:rsidP="00F10639">
            <w:pPr>
              <w:rPr>
                <w:sz w:val="20"/>
                <w:szCs w:val="20"/>
              </w:rPr>
            </w:pPr>
          </w:p>
        </w:tc>
        <w:tc>
          <w:tcPr>
            <w:tcW w:w="3119" w:type="dxa"/>
            <w:vAlign w:val="center"/>
          </w:tcPr>
          <w:p w14:paraId="77337F8E" w14:textId="77777777" w:rsidR="009B0D5C" w:rsidRPr="0067337A" w:rsidRDefault="009B0D5C" w:rsidP="00F10639">
            <w:pPr>
              <w:rPr>
                <w:sz w:val="20"/>
                <w:szCs w:val="20"/>
              </w:rPr>
            </w:pPr>
            <w:r w:rsidRPr="0067337A">
              <w:rPr>
                <w:sz w:val="20"/>
                <w:szCs w:val="20"/>
              </w:rPr>
              <w:t>20.000.000,- Kč</w:t>
            </w:r>
          </w:p>
        </w:tc>
        <w:tc>
          <w:tcPr>
            <w:tcW w:w="1276" w:type="dxa"/>
            <w:vAlign w:val="center"/>
          </w:tcPr>
          <w:p w14:paraId="0DB16014" w14:textId="77777777" w:rsidR="009B0D5C" w:rsidRPr="0067337A" w:rsidRDefault="009B0D5C" w:rsidP="00F10639">
            <w:pPr>
              <w:jc w:val="right"/>
              <w:rPr>
                <w:sz w:val="20"/>
                <w:szCs w:val="20"/>
              </w:rPr>
            </w:pPr>
            <w:r w:rsidRPr="0067337A">
              <w:rPr>
                <w:sz w:val="20"/>
                <w:szCs w:val="20"/>
              </w:rPr>
              <w:t>5.000,- Kč</w:t>
            </w:r>
          </w:p>
        </w:tc>
        <w:tc>
          <w:tcPr>
            <w:tcW w:w="1275" w:type="dxa"/>
            <w:vAlign w:val="center"/>
          </w:tcPr>
          <w:p w14:paraId="68BF8B8C" w14:textId="77777777" w:rsidR="009B0D5C" w:rsidRPr="0067337A" w:rsidRDefault="009B0D5C" w:rsidP="00F10639">
            <w:pPr>
              <w:ind w:right="140"/>
              <w:jc w:val="center"/>
              <w:rPr>
                <w:sz w:val="20"/>
                <w:szCs w:val="20"/>
              </w:rPr>
            </w:pPr>
            <w:r w:rsidRPr="0067337A">
              <w:rPr>
                <w:sz w:val="20"/>
                <w:szCs w:val="20"/>
              </w:rPr>
              <w:t>Česká republika</w:t>
            </w:r>
          </w:p>
        </w:tc>
      </w:tr>
      <w:tr w:rsidR="009B0D5C" w:rsidRPr="0067337A" w14:paraId="558E3153" w14:textId="77777777" w:rsidTr="00105EB6">
        <w:tc>
          <w:tcPr>
            <w:tcW w:w="568" w:type="dxa"/>
            <w:vAlign w:val="center"/>
          </w:tcPr>
          <w:p w14:paraId="5AEF548C" w14:textId="77777777" w:rsidR="009B0D5C" w:rsidRPr="0067337A" w:rsidRDefault="009B0D5C" w:rsidP="00F10639">
            <w:pPr>
              <w:jc w:val="center"/>
              <w:rPr>
                <w:sz w:val="20"/>
                <w:szCs w:val="20"/>
              </w:rPr>
            </w:pPr>
            <w:r w:rsidRPr="0067337A">
              <w:rPr>
                <w:sz w:val="20"/>
                <w:szCs w:val="20"/>
              </w:rPr>
              <w:t>5.</w:t>
            </w:r>
          </w:p>
        </w:tc>
        <w:tc>
          <w:tcPr>
            <w:tcW w:w="2551" w:type="dxa"/>
          </w:tcPr>
          <w:p w14:paraId="2A8B75D9" w14:textId="77777777" w:rsidR="009B0D5C" w:rsidRPr="0067337A" w:rsidRDefault="009B0D5C" w:rsidP="00F10639">
            <w:pPr>
              <w:rPr>
                <w:sz w:val="20"/>
                <w:szCs w:val="20"/>
              </w:rPr>
            </w:pPr>
            <w:r w:rsidRPr="0067337A">
              <w:rPr>
                <w:sz w:val="20"/>
                <w:szCs w:val="20"/>
              </w:rPr>
              <w:t>Finanční škody, čisté a následné</w:t>
            </w:r>
          </w:p>
        </w:tc>
        <w:tc>
          <w:tcPr>
            <w:tcW w:w="1701" w:type="dxa"/>
          </w:tcPr>
          <w:p w14:paraId="4334CA64" w14:textId="77777777" w:rsidR="009B0D5C" w:rsidRPr="0067337A" w:rsidRDefault="009B0D5C" w:rsidP="00F10639">
            <w:pPr>
              <w:rPr>
                <w:sz w:val="20"/>
                <w:szCs w:val="20"/>
              </w:rPr>
            </w:pPr>
          </w:p>
        </w:tc>
        <w:tc>
          <w:tcPr>
            <w:tcW w:w="3119" w:type="dxa"/>
            <w:vAlign w:val="center"/>
          </w:tcPr>
          <w:p w14:paraId="5B453FE2" w14:textId="77777777" w:rsidR="009B0D5C" w:rsidRPr="0067337A" w:rsidRDefault="009B0D5C" w:rsidP="00F10639">
            <w:pPr>
              <w:rPr>
                <w:sz w:val="20"/>
                <w:szCs w:val="20"/>
              </w:rPr>
            </w:pPr>
            <w:r w:rsidRPr="0067337A">
              <w:rPr>
                <w:sz w:val="20"/>
                <w:szCs w:val="20"/>
              </w:rPr>
              <w:t>10.000.000,- Kč</w:t>
            </w:r>
          </w:p>
        </w:tc>
        <w:tc>
          <w:tcPr>
            <w:tcW w:w="1276" w:type="dxa"/>
            <w:vAlign w:val="center"/>
          </w:tcPr>
          <w:p w14:paraId="0AB0ADFA" w14:textId="77777777" w:rsidR="009B0D5C" w:rsidRPr="0067337A" w:rsidRDefault="009B0D5C" w:rsidP="00F10639">
            <w:pPr>
              <w:jc w:val="right"/>
              <w:rPr>
                <w:sz w:val="20"/>
                <w:szCs w:val="20"/>
              </w:rPr>
            </w:pPr>
            <w:r w:rsidRPr="0067337A">
              <w:rPr>
                <w:sz w:val="20"/>
                <w:szCs w:val="20"/>
              </w:rPr>
              <w:t>5.000,- Kč</w:t>
            </w:r>
          </w:p>
        </w:tc>
        <w:tc>
          <w:tcPr>
            <w:tcW w:w="1275" w:type="dxa"/>
            <w:vAlign w:val="center"/>
          </w:tcPr>
          <w:p w14:paraId="370F0060" w14:textId="77777777" w:rsidR="009B0D5C" w:rsidRPr="0067337A" w:rsidRDefault="009B0D5C" w:rsidP="00F10639">
            <w:pPr>
              <w:ind w:right="140"/>
              <w:jc w:val="center"/>
              <w:rPr>
                <w:sz w:val="20"/>
                <w:szCs w:val="20"/>
              </w:rPr>
            </w:pPr>
            <w:r w:rsidRPr="0067337A">
              <w:rPr>
                <w:sz w:val="20"/>
                <w:szCs w:val="20"/>
              </w:rPr>
              <w:t>Česká republika</w:t>
            </w:r>
          </w:p>
        </w:tc>
      </w:tr>
      <w:tr w:rsidR="009B0D5C" w:rsidRPr="0067337A" w14:paraId="5C88F51B" w14:textId="77777777" w:rsidTr="00105EB6">
        <w:tc>
          <w:tcPr>
            <w:tcW w:w="568" w:type="dxa"/>
            <w:vAlign w:val="center"/>
          </w:tcPr>
          <w:p w14:paraId="4B071DCF" w14:textId="77777777" w:rsidR="009B0D5C" w:rsidRPr="0067337A" w:rsidRDefault="009B0D5C" w:rsidP="00F10639">
            <w:pPr>
              <w:jc w:val="center"/>
              <w:rPr>
                <w:sz w:val="20"/>
                <w:szCs w:val="20"/>
              </w:rPr>
            </w:pPr>
            <w:r w:rsidRPr="0067337A">
              <w:rPr>
                <w:sz w:val="20"/>
                <w:szCs w:val="20"/>
              </w:rPr>
              <w:t>6.</w:t>
            </w:r>
          </w:p>
        </w:tc>
        <w:tc>
          <w:tcPr>
            <w:tcW w:w="2551" w:type="dxa"/>
          </w:tcPr>
          <w:p w14:paraId="6B0F742D" w14:textId="014F8679" w:rsidR="009B0D5C" w:rsidRPr="0067337A" w:rsidRDefault="009B0D5C" w:rsidP="00F10639">
            <w:pPr>
              <w:rPr>
                <w:sz w:val="20"/>
                <w:szCs w:val="20"/>
              </w:rPr>
            </w:pPr>
            <w:r w:rsidRPr="0067337A">
              <w:rPr>
                <w:sz w:val="20"/>
                <w:szCs w:val="20"/>
              </w:rPr>
              <w:t xml:space="preserve">Provoz </w:t>
            </w:r>
            <w:proofErr w:type="spellStart"/>
            <w:r w:rsidRPr="0067337A">
              <w:rPr>
                <w:sz w:val="20"/>
                <w:szCs w:val="20"/>
              </w:rPr>
              <w:t>pracov</w:t>
            </w:r>
            <w:proofErr w:type="spellEnd"/>
            <w:r w:rsidR="000541B5" w:rsidRPr="0067337A">
              <w:rPr>
                <w:sz w:val="20"/>
                <w:szCs w:val="20"/>
              </w:rPr>
              <w:t>.</w:t>
            </w:r>
            <w:r w:rsidR="00D6122B" w:rsidRPr="0067337A">
              <w:rPr>
                <w:sz w:val="20"/>
                <w:szCs w:val="20"/>
              </w:rPr>
              <w:t xml:space="preserve"> </w:t>
            </w:r>
            <w:r w:rsidRPr="0067337A">
              <w:rPr>
                <w:sz w:val="20"/>
                <w:szCs w:val="20"/>
              </w:rPr>
              <w:t xml:space="preserve">strojů – újma způsobená vlastnictvím nebo provozem motorového vozidla sloužícího jako </w:t>
            </w:r>
            <w:proofErr w:type="spellStart"/>
            <w:r w:rsidRPr="0067337A">
              <w:rPr>
                <w:sz w:val="20"/>
                <w:szCs w:val="20"/>
              </w:rPr>
              <w:t>pracov</w:t>
            </w:r>
            <w:r w:rsidR="000541B5" w:rsidRPr="0067337A">
              <w:rPr>
                <w:sz w:val="20"/>
                <w:szCs w:val="20"/>
              </w:rPr>
              <w:t>.</w:t>
            </w:r>
            <w:r w:rsidRPr="0067337A">
              <w:rPr>
                <w:sz w:val="20"/>
                <w:szCs w:val="20"/>
              </w:rPr>
              <w:t>stroj</w:t>
            </w:r>
            <w:proofErr w:type="spellEnd"/>
            <w:r w:rsidRPr="0067337A">
              <w:rPr>
                <w:sz w:val="20"/>
                <w:szCs w:val="20"/>
              </w:rPr>
              <w:t>, vč</w:t>
            </w:r>
            <w:r w:rsidR="0067337A">
              <w:rPr>
                <w:sz w:val="20"/>
                <w:szCs w:val="20"/>
              </w:rPr>
              <w:t xml:space="preserve">etně </w:t>
            </w:r>
            <w:r w:rsidRPr="0067337A">
              <w:rPr>
                <w:sz w:val="20"/>
                <w:szCs w:val="20"/>
              </w:rPr>
              <w:t xml:space="preserve">újmy způsobené výkonem </w:t>
            </w:r>
            <w:proofErr w:type="spellStart"/>
            <w:r w:rsidRPr="0067337A">
              <w:rPr>
                <w:sz w:val="20"/>
                <w:szCs w:val="20"/>
              </w:rPr>
              <w:t>pracov</w:t>
            </w:r>
            <w:r w:rsidR="000541B5" w:rsidRPr="0067337A">
              <w:rPr>
                <w:sz w:val="20"/>
                <w:szCs w:val="20"/>
              </w:rPr>
              <w:t>.</w:t>
            </w:r>
            <w:r w:rsidRPr="0067337A">
              <w:rPr>
                <w:sz w:val="20"/>
                <w:szCs w:val="20"/>
              </w:rPr>
              <w:t>činnosti</w:t>
            </w:r>
            <w:proofErr w:type="spellEnd"/>
            <w:r w:rsidRPr="0067337A">
              <w:rPr>
                <w:sz w:val="20"/>
                <w:szCs w:val="20"/>
              </w:rPr>
              <w:t xml:space="preserve"> stroje</w:t>
            </w:r>
          </w:p>
        </w:tc>
        <w:tc>
          <w:tcPr>
            <w:tcW w:w="1701" w:type="dxa"/>
          </w:tcPr>
          <w:p w14:paraId="4AE8C45B" w14:textId="77777777" w:rsidR="009B0D5C" w:rsidRPr="0067337A" w:rsidRDefault="009B0D5C" w:rsidP="00F10639">
            <w:pPr>
              <w:rPr>
                <w:sz w:val="20"/>
                <w:szCs w:val="20"/>
              </w:rPr>
            </w:pPr>
          </w:p>
        </w:tc>
        <w:tc>
          <w:tcPr>
            <w:tcW w:w="3119" w:type="dxa"/>
            <w:vAlign w:val="center"/>
          </w:tcPr>
          <w:p w14:paraId="5EC1A103" w14:textId="77777777" w:rsidR="009B0D5C" w:rsidRPr="0067337A" w:rsidRDefault="009B0D5C" w:rsidP="00F10639">
            <w:pPr>
              <w:rPr>
                <w:sz w:val="20"/>
                <w:szCs w:val="20"/>
              </w:rPr>
            </w:pPr>
            <w:r w:rsidRPr="0067337A">
              <w:rPr>
                <w:sz w:val="20"/>
                <w:szCs w:val="20"/>
              </w:rPr>
              <w:t>2.000.000,- Kč</w:t>
            </w:r>
          </w:p>
        </w:tc>
        <w:tc>
          <w:tcPr>
            <w:tcW w:w="1276" w:type="dxa"/>
            <w:vAlign w:val="center"/>
          </w:tcPr>
          <w:p w14:paraId="454AD4A5" w14:textId="77777777" w:rsidR="009B0D5C" w:rsidRPr="0067337A" w:rsidRDefault="009B0D5C" w:rsidP="00F10639">
            <w:pPr>
              <w:jc w:val="right"/>
              <w:rPr>
                <w:sz w:val="20"/>
                <w:szCs w:val="20"/>
              </w:rPr>
            </w:pPr>
            <w:r w:rsidRPr="0067337A">
              <w:rPr>
                <w:sz w:val="20"/>
                <w:szCs w:val="20"/>
              </w:rPr>
              <w:t>1.000,- Kč</w:t>
            </w:r>
          </w:p>
        </w:tc>
        <w:tc>
          <w:tcPr>
            <w:tcW w:w="1275" w:type="dxa"/>
            <w:vAlign w:val="center"/>
          </w:tcPr>
          <w:p w14:paraId="62CC8EA3" w14:textId="77777777" w:rsidR="009B0D5C" w:rsidRPr="0067337A" w:rsidRDefault="009B0D5C" w:rsidP="00F10639">
            <w:pPr>
              <w:ind w:right="140"/>
              <w:jc w:val="center"/>
              <w:rPr>
                <w:sz w:val="20"/>
                <w:szCs w:val="20"/>
              </w:rPr>
            </w:pPr>
            <w:r w:rsidRPr="0067337A">
              <w:rPr>
                <w:sz w:val="20"/>
                <w:szCs w:val="20"/>
              </w:rPr>
              <w:t>Česká republika</w:t>
            </w:r>
          </w:p>
        </w:tc>
      </w:tr>
    </w:tbl>
    <w:p w14:paraId="4EE0AB3B" w14:textId="77777777" w:rsidR="00095CC7" w:rsidRDefault="00095CC7" w:rsidP="00730A31">
      <w:pPr>
        <w:spacing w:before="120"/>
        <w:rPr>
          <w:b/>
          <w:bCs/>
          <w:sz w:val="20"/>
          <w:szCs w:val="20"/>
        </w:rPr>
      </w:pPr>
    </w:p>
    <w:p w14:paraId="6731B55C" w14:textId="77777777" w:rsidR="009177D2" w:rsidRPr="0067337A" w:rsidRDefault="009177D2" w:rsidP="00730A31">
      <w:pPr>
        <w:spacing w:before="120"/>
        <w:rPr>
          <w:b/>
          <w:bCs/>
          <w:sz w:val="20"/>
          <w:szCs w:val="20"/>
        </w:rPr>
      </w:pPr>
    </w:p>
    <w:p w14:paraId="4E9B7D27" w14:textId="4A35B0CE" w:rsidR="006E6DD9" w:rsidRPr="0067337A" w:rsidRDefault="002C190D" w:rsidP="00F513F4">
      <w:pPr>
        <w:jc w:val="center"/>
        <w:rPr>
          <w:b/>
          <w:bCs/>
          <w:sz w:val="20"/>
          <w:szCs w:val="20"/>
        </w:rPr>
      </w:pPr>
      <w:r w:rsidRPr="0067337A">
        <w:rPr>
          <w:b/>
          <w:bCs/>
          <w:sz w:val="20"/>
          <w:szCs w:val="20"/>
        </w:rPr>
        <w:t>Článek V</w:t>
      </w:r>
      <w:r w:rsidR="009D306D" w:rsidRPr="0067337A">
        <w:rPr>
          <w:b/>
          <w:bCs/>
          <w:sz w:val="20"/>
          <w:szCs w:val="20"/>
        </w:rPr>
        <w:t>I</w:t>
      </w:r>
      <w:r w:rsidRPr="0067337A">
        <w:rPr>
          <w:b/>
          <w:bCs/>
          <w:sz w:val="20"/>
          <w:szCs w:val="20"/>
        </w:rPr>
        <w:t>I.</w:t>
      </w:r>
    </w:p>
    <w:p w14:paraId="5D9759FE" w14:textId="288C9B72" w:rsidR="002C190D" w:rsidRPr="00762E5A" w:rsidRDefault="006E6DD9" w:rsidP="00F513F4">
      <w:pPr>
        <w:jc w:val="center"/>
        <w:rPr>
          <w:b/>
          <w:bCs/>
          <w:sz w:val="22"/>
          <w:szCs w:val="22"/>
        </w:rPr>
      </w:pPr>
      <w:r>
        <w:rPr>
          <w:b/>
          <w:bCs/>
          <w:sz w:val="22"/>
          <w:szCs w:val="22"/>
        </w:rPr>
        <w:t>POJISTNÉ A ZPŮSOB PLACENÍ</w:t>
      </w:r>
      <w:r w:rsidR="002C190D" w:rsidRPr="00762E5A">
        <w:rPr>
          <w:b/>
          <w:bCs/>
          <w:sz w:val="22"/>
          <w:szCs w:val="22"/>
        </w:rPr>
        <w:fldChar w:fldCharType="begin"/>
      </w:r>
      <w:r w:rsidR="002C190D" w:rsidRPr="00762E5A">
        <w:rPr>
          <w:b/>
          <w:bCs/>
          <w:sz w:val="22"/>
          <w:szCs w:val="22"/>
        </w:rPr>
        <w:instrText xml:space="preserve">SEQ úroveň1 \h \r0 </w:instrText>
      </w:r>
      <w:r w:rsidR="002C190D" w:rsidRPr="00762E5A">
        <w:rPr>
          <w:b/>
          <w:bCs/>
          <w:sz w:val="22"/>
          <w:szCs w:val="22"/>
        </w:rPr>
        <w:fldChar w:fldCharType="end"/>
      </w:r>
    </w:p>
    <w:p w14:paraId="7B48F79A" w14:textId="394FD106" w:rsidR="00A60748" w:rsidRDefault="00A60748" w:rsidP="00F513F4">
      <w:pPr>
        <w:spacing w:line="219" w:lineRule="exact"/>
        <w:jc w:val="both"/>
        <w:rPr>
          <w:b/>
          <w:bCs/>
          <w:sz w:val="22"/>
          <w:szCs w:val="22"/>
          <w:u w:val="single"/>
        </w:rPr>
      </w:pPr>
    </w:p>
    <w:p w14:paraId="0770F0D9" w14:textId="5A296114" w:rsidR="006843D2" w:rsidRPr="006843D2" w:rsidRDefault="006843D2" w:rsidP="00095CC7">
      <w:pPr>
        <w:pStyle w:val="Odstavecseseznamem"/>
        <w:numPr>
          <w:ilvl w:val="0"/>
          <w:numId w:val="14"/>
        </w:numPr>
        <w:ind w:left="142" w:hanging="284"/>
        <w:jc w:val="both"/>
        <w:rPr>
          <w:rFonts w:cs="Times New Roman"/>
          <w:color w:val="auto"/>
          <w:sz w:val="22"/>
          <w:szCs w:val="22"/>
          <w:lang w:eastAsia="en-US"/>
        </w:rPr>
      </w:pPr>
      <w:bookmarkStart w:id="15" w:name="_Hlk114509432"/>
      <w:r w:rsidRPr="006843D2">
        <w:rPr>
          <w:rFonts w:cs="Times New Roman"/>
          <w:color w:val="auto"/>
          <w:sz w:val="22"/>
          <w:szCs w:val="22"/>
          <w:lang w:eastAsia="en-US"/>
        </w:rPr>
        <w:t xml:space="preserve">Pojistné je stanoveno jako celková částka v českých korunách za </w:t>
      </w:r>
      <w:r w:rsidR="00F743C6">
        <w:rPr>
          <w:rFonts w:cs="Times New Roman"/>
          <w:color w:val="auto"/>
          <w:sz w:val="22"/>
          <w:szCs w:val="22"/>
          <w:lang w:eastAsia="en-US"/>
        </w:rPr>
        <w:t>celou</w:t>
      </w:r>
      <w:r w:rsidRPr="006843D2">
        <w:rPr>
          <w:rFonts w:cs="Times New Roman"/>
          <w:color w:val="auto"/>
          <w:sz w:val="22"/>
          <w:szCs w:val="22"/>
          <w:lang w:eastAsia="en-US"/>
        </w:rPr>
        <w:t xml:space="preserve"> dobu trvání poj</w:t>
      </w:r>
      <w:r w:rsidR="00443D0A">
        <w:rPr>
          <w:rFonts w:cs="Times New Roman"/>
          <w:color w:val="auto"/>
          <w:sz w:val="22"/>
          <w:szCs w:val="22"/>
          <w:lang w:eastAsia="en-US"/>
        </w:rPr>
        <w:t>istné smlouvy</w:t>
      </w:r>
      <w:r w:rsidR="0055384B">
        <w:rPr>
          <w:rFonts w:cs="Times New Roman"/>
          <w:color w:val="auto"/>
          <w:sz w:val="22"/>
          <w:szCs w:val="22"/>
          <w:lang w:eastAsia="en-US"/>
        </w:rPr>
        <w:t xml:space="preserve"> a obsahuje veškeré nutné náklady pojistitele </w:t>
      </w:r>
      <w:r w:rsidR="00B871E0">
        <w:rPr>
          <w:rFonts w:cs="Times New Roman"/>
          <w:color w:val="auto"/>
          <w:sz w:val="22"/>
          <w:szCs w:val="22"/>
          <w:lang w:eastAsia="en-US"/>
        </w:rPr>
        <w:t>spojené s plnění</w:t>
      </w:r>
      <w:r w:rsidR="00F13B62">
        <w:rPr>
          <w:rFonts w:cs="Times New Roman"/>
          <w:color w:val="auto"/>
          <w:sz w:val="22"/>
          <w:szCs w:val="22"/>
          <w:lang w:eastAsia="en-US"/>
        </w:rPr>
        <w:t>m</w:t>
      </w:r>
      <w:r w:rsidR="00B871E0">
        <w:rPr>
          <w:rFonts w:cs="Times New Roman"/>
          <w:color w:val="auto"/>
          <w:sz w:val="22"/>
          <w:szCs w:val="22"/>
          <w:lang w:eastAsia="en-US"/>
        </w:rPr>
        <w:t xml:space="preserve"> pojistné smlouvy.</w:t>
      </w:r>
    </w:p>
    <w:p w14:paraId="4DB97954" w14:textId="49340D39" w:rsidR="00151E39" w:rsidRDefault="00151E39"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sz w:val="22"/>
          <w:szCs w:val="22"/>
        </w:rPr>
      </w:pPr>
      <w:r>
        <w:rPr>
          <w:sz w:val="22"/>
          <w:szCs w:val="22"/>
        </w:rPr>
        <w:t>Pojistné je stanoveno jako běžné pojistné za pojistné období.</w:t>
      </w:r>
    </w:p>
    <w:p w14:paraId="6CEC0EDC" w14:textId="41FE5B05" w:rsidR="00151E39" w:rsidRDefault="008F689E"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sz w:val="22"/>
          <w:szCs w:val="22"/>
        </w:rPr>
      </w:pPr>
      <w:r>
        <w:rPr>
          <w:sz w:val="22"/>
          <w:szCs w:val="22"/>
        </w:rPr>
        <w:t xml:space="preserve">Pojistným obdobím je příslušný kalendářní ro doby trvání pojištění. </w:t>
      </w:r>
    </w:p>
    <w:p w14:paraId="55F6AB94" w14:textId="69DE8F59" w:rsidR="008F689E" w:rsidRDefault="005963E0"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sz w:val="22"/>
          <w:szCs w:val="22"/>
        </w:rPr>
      </w:pPr>
      <w:r>
        <w:rPr>
          <w:sz w:val="22"/>
          <w:szCs w:val="22"/>
        </w:rPr>
        <w:t>Pojistník</w:t>
      </w:r>
      <w:r w:rsidR="008F689E">
        <w:rPr>
          <w:sz w:val="22"/>
          <w:szCs w:val="22"/>
        </w:rPr>
        <w:t xml:space="preserve"> nebude poskytovat zálohy na pojistném. </w:t>
      </w:r>
    </w:p>
    <w:p w14:paraId="0B18F69D" w14:textId="684CB9F6" w:rsidR="00942C75" w:rsidRPr="00942C75" w:rsidRDefault="00942C75" w:rsidP="00095CC7">
      <w:pPr>
        <w:pStyle w:val="Odstavecseseznamem"/>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42" w:hanging="284"/>
        <w:jc w:val="both"/>
        <w:rPr>
          <w:rFonts w:cs="Times New Roman"/>
          <w:sz w:val="22"/>
          <w:szCs w:val="22"/>
        </w:rPr>
      </w:pPr>
      <w:r w:rsidRPr="00942C75">
        <w:rPr>
          <w:rFonts w:cs="Times New Roman"/>
          <w:sz w:val="22"/>
          <w:szCs w:val="22"/>
        </w:rPr>
        <w:t xml:space="preserve">Platby </w:t>
      </w:r>
      <w:r>
        <w:rPr>
          <w:rFonts w:cs="Times New Roman"/>
          <w:sz w:val="22"/>
          <w:szCs w:val="22"/>
        </w:rPr>
        <w:t xml:space="preserve">pojistného </w:t>
      </w:r>
      <w:r w:rsidRPr="00942C75">
        <w:rPr>
          <w:rFonts w:cs="Times New Roman"/>
          <w:sz w:val="22"/>
          <w:szCs w:val="22"/>
        </w:rPr>
        <w:t>budou pojištěn</w:t>
      </w:r>
      <w:r w:rsidR="00760074">
        <w:rPr>
          <w:rFonts w:cs="Times New Roman"/>
          <w:sz w:val="22"/>
          <w:szCs w:val="22"/>
        </w:rPr>
        <w:t>ým</w:t>
      </w:r>
      <w:r w:rsidRPr="00942C75">
        <w:rPr>
          <w:rFonts w:cs="Times New Roman"/>
          <w:sz w:val="22"/>
          <w:szCs w:val="22"/>
        </w:rPr>
        <w:t xml:space="preserve"> prováděny v české měně (v korunách českých) na účet </w:t>
      </w:r>
      <w:r>
        <w:rPr>
          <w:rFonts w:cs="Times New Roman"/>
          <w:sz w:val="22"/>
          <w:szCs w:val="22"/>
        </w:rPr>
        <w:t xml:space="preserve">pojistitele </w:t>
      </w:r>
      <w:r>
        <w:rPr>
          <w:sz w:val="22"/>
          <w:szCs w:val="22"/>
        </w:rPr>
        <w:t>2252383/0300. variabilní symbol – číslo pojistné smlouvy.</w:t>
      </w:r>
    </w:p>
    <w:p w14:paraId="41A7F7C7" w14:textId="76B52349" w:rsidR="00151E39" w:rsidRPr="003A45E7" w:rsidRDefault="00151E39"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sz w:val="22"/>
          <w:szCs w:val="22"/>
        </w:rPr>
      </w:pPr>
      <w:r w:rsidRPr="001504BA">
        <w:rPr>
          <w:sz w:val="22"/>
          <w:szCs w:val="22"/>
        </w:rPr>
        <w:t>Výše pojistného je uvedena bez DPH</w:t>
      </w:r>
      <w:r w:rsidRPr="006D2CA1">
        <w:rPr>
          <w:sz w:val="22"/>
          <w:szCs w:val="22"/>
        </w:rPr>
        <w:t xml:space="preserve">, </w:t>
      </w:r>
      <w:r w:rsidRPr="003A45E7">
        <w:rPr>
          <w:sz w:val="22"/>
          <w:szCs w:val="22"/>
        </w:rPr>
        <w:t xml:space="preserve">neboť dle </w:t>
      </w:r>
      <w:proofErr w:type="spellStart"/>
      <w:r w:rsidRPr="003A45E7">
        <w:rPr>
          <w:sz w:val="22"/>
          <w:szCs w:val="22"/>
        </w:rPr>
        <w:t>ust</w:t>
      </w:r>
      <w:proofErr w:type="spellEnd"/>
      <w:r w:rsidRPr="003A45E7">
        <w:rPr>
          <w:sz w:val="22"/>
          <w:szCs w:val="22"/>
        </w:rPr>
        <w:t xml:space="preserve">. § 51 odst. 1 písm. </w:t>
      </w:r>
      <w:r w:rsidR="00617447" w:rsidRPr="003A45E7">
        <w:rPr>
          <w:sz w:val="22"/>
          <w:szCs w:val="22"/>
        </w:rPr>
        <w:t>e</w:t>
      </w:r>
      <w:r w:rsidRPr="003A45E7">
        <w:rPr>
          <w:sz w:val="22"/>
          <w:szCs w:val="22"/>
        </w:rPr>
        <w:t>) zákona č. 235/2004 Sb., o dani z přidané hodnoty, v platném znění, jsou pojišťovací činnosti od DPH osvobozeny.</w:t>
      </w:r>
    </w:p>
    <w:p w14:paraId="0EC3BDFF" w14:textId="2B65AFC6" w:rsidR="00095CC7" w:rsidRPr="00095CC7" w:rsidRDefault="005671CE"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42" w:hanging="284"/>
        <w:jc w:val="both"/>
        <w:rPr>
          <w:rFonts w:cs="Arial"/>
          <w:b/>
          <w:bCs/>
          <w:sz w:val="22"/>
          <w:szCs w:val="22"/>
          <w:u w:val="single"/>
        </w:rPr>
      </w:pPr>
      <w:r w:rsidRPr="003A45E7">
        <w:rPr>
          <w:rFonts w:cs="Arial"/>
          <w:sz w:val="22"/>
          <w:szCs w:val="22"/>
        </w:rPr>
        <w:t>Rozdílová splátka dle dodatku č.0</w:t>
      </w:r>
      <w:r w:rsidR="00ED4B4D">
        <w:rPr>
          <w:rFonts w:cs="Arial"/>
          <w:sz w:val="22"/>
          <w:szCs w:val="22"/>
        </w:rPr>
        <w:t>6</w:t>
      </w:r>
      <w:r w:rsidRPr="003A45E7">
        <w:rPr>
          <w:rFonts w:cs="Arial"/>
          <w:sz w:val="22"/>
          <w:szCs w:val="22"/>
        </w:rPr>
        <w:t xml:space="preserve"> </w:t>
      </w:r>
      <w:r w:rsidR="004E2547">
        <w:rPr>
          <w:rFonts w:cs="Arial"/>
          <w:sz w:val="22"/>
          <w:szCs w:val="22"/>
        </w:rPr>
        <w:t>není</w:t>
      </w:r>
      <w:r w:rsidRPr="006D2CA1">
        <w:rPr>
          <w:rFonts w:cs="Arial"/>
          <w:sz w:val="22"/>
          <w:szCs w:val="22"/>
        </w:rPr>
        <w:t>. Roční pojistné za pojištění podle této pojistné smlouvy činí:</w:t>
      </w:r>
    </w:p>
    <w:p w14:paraId="0BF8A597" w14:textId="77777777" w:rsidR="005671CE" w:rsidRPr="006D2CA1" w:rsidRDefault="005671CE" w:rsidP="00E40335">
      <w:pPr>
        <w:pBdr>
          <w:top w:val="none" w:sz="0" w:space="0" w:color="auto"/>
          <w:left w:val="none" w:sz="0" w:space="0" w:color="auto"/>
          <w:bottom w:val="none" w:sz="0" w:space="0" w:color="auto"/>
          <w:right w:val="none" w:sz="0" w:space="0" w:color="auto"/>
          <w:between w:val="none" w:sz="0" w:space="0" w:color="auto"/>
          <w:bar w:val="none" w:sz="0" w:color="auto"/>
        </w:pBdr>
        <w:ind w:left="1080"/>
        <w:rPr>
          <w:rFonts w:cs="Arial"/>
          <w:b/>
          <w:bCs/>
          <w:sz w:val="22"/>
          <w:szCs w:val="22"/>
          <w:u w:val="single"/>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2552"/>
        <w:gridCol w:w="2410"/>
      </w:tblGrid>
      <w:tr w:rsidR="000541B5" w:rsidRPr="006D2CA1" w14:paraId="3EACB862" w14:textId="35B25AA7" w:rsidTr="00095CC7">
        <w:trPr>
          <w:jc w:val="center"/>
        </w:trPr>
        <w:tc>
          <w:tcPr>
            <w:tcW w:w="4962"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bookmarkEnd w:id="15"/>
          <w:p w14:paraId="735640B0" w14:textId="00ACD547" w:rsidR="000541B5" w:rsidRPr="006D2CA1" w:rsidRDefault="000541B5" w:rsidP="00540CEA">
            <w:pPr>
              <w:spacing w:before="100" w:beforeAutospacing="1" w:after="100" w:afterAutospacing="1"/>
              <w:jc w:val="center"/>
              <w:rPr>
                <w:b/>
                <w:bCs/>
                <w:color w:val="000000"/>
                <w:sz w:val="22"/>
                <w:szCs w:val="22"/>
              </w:rPr>
            </w:pPr>
            <w:r w:rsidRPr="006D2CA1">
              <w:rPr>
                <w:b/>
                <w:bCs/>
                <w:color w:val="000000"/>
                <w:sz w:val="22"/>
                <w:szCs w:val="22"/>
              </w:rPr>
              <w:t>Pojištěné riziko: Pojištění majetku a odpovědnosti za škodu</w:t>
            </w:r>
          </w:p>
        </w:tc>
        <w:tc>
          <w:tcPr>
            <w:tcW w:w="255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4EFC9859" w14:textId="2C3BF2EB" w:rsidR="000541B5" w:rsidRPr="006D2CA1" w:rsidRDefault="000541B5" w:rsidP="006D2CA1">
            <w:pPr>
              <w:spacing w:before="100" w:beforeAutospacing="1" w:after="100" w:afterAutospacing="1"/>
              <w:jc w:val="center"/>
              <w:rPr>
                <w:b/>
                <w:bCs/>
                <w:color w:val="000000"/>
                <w:sz w:val="22"/>
                <w:szCs w:val="22"/>
              </w:rPr>
            </w:pPr>
            <w:r w:rsidRPr="006D2CA1">
              <w:rPr>
                <w:b/>
                <w:bCs/>
                <w:color w:val="000000"/>
                <w:sz w:val="22"/>
                <w:szCs w:val="22"/>
              </w:rPr>
              <w:t xml:space="preserve">Roční pojistné v Kč dle </w:t>
            </w:r>
            <w:r w:rsidR="00DC7448" w:rsidRPr="006D2CA1">
              <w:rPr>
                <w:b/>
                <w:bCs/>
                <w:color w:val="000000"/>
                <w:sz w:val="22"/>
                <w:szCs w:val="22"/>
              </w:rPr>
              <w:t>Dodatku č.0</w:t>
            </w:r>
            <w:r w:rsidR="00ED4B4D">
              <w:rPr>
                <w:b/>
                <w:bCs/>
                <w:color w:val="000000"/>
                <w:sz w:val="22"/>
                <w:szCs w:val="22"/>
              </w:rPr>
              <w:t>5</w:t>
            </w:r>
          </w:p>
        </w:tc>
        <w:tc>
          <w:tcPr>
            <w:tcW w:w="2410" w:type="dxa"/>
            <w:tcBorders>
              <w:top w:val="single" w:sz="8" w:space="0" w:color="auto"/>
              <w:left w:val="nil"/>
              <w:bottom w:val="single" w:sz="8" w:space="0" w:color="auto"/>
              <w:right w:val="single" w:sz="8" w:space="0" w:color="auto"/>
            </w:tcBorders>
            <w:shd w:val="clear" w:color="auto" w:fill="A6A6A6"/>
            <w:vAlign w:val="center"/>
          </w:tcPr>
          <w:p w14:paraId="164C8A58" w14:textId="250C037C" w:rsidR="000541B5" w:rsidRPr="006D2CA1" w:rsidRDefault="000541B5" w:rsidP="00540CEA">
            <w:pPr>
              <w:spacing w:before="100" w:beforeAutospacing="1" w:after="100" w:afterAutospacing="1"/>
              <w:jc w:val="center"/>
              <w:rPr>
                <w:b/>
                <w:bCs/>
                <w:color w:val="000000"/>
                <w:sz w:val="22"/>
                <w:szCs w:val="22"/>
              </w:rPr>
            </w:pPr>
            <w:r w:rsidRPr="006D2CA1">
              <w:rPr>
                <w:b/>
                <w:bCs/>
                <w:color w:val="000000"/>
                <w:sz w:val="22"/>
                <w:szCs w:val="22"/>
              </w:rPr>
              <w:t>Roční pojistné v Kč dle Dodatku č.0</w:t>
            </w:r>
            <w:r w:rsidR="00ED4B4D">
              <w:rPr>
                <w:b/>
                <w:bCs/>
                <w:color w:val="000000"/>
                <w:sz w:val="22"/>
                <w:szCs w:val="22"/>
              </w:rPr>
              <w:t>6</w:t>
            </w:r>
          </w:p>
        </w:tc>
      </w:tr>
      <w:tr w:rsidR="000541B5" w:rsidRPr="006D2CA1" w14:paraId="4F483599" w14:textId="452078DD" w:rsidTr="00095CC7">
        <w:trPr>
          <w:jc w:val="center"/>
        </w:trPr>
        <w:tc>
          <w:tcPr>
            <w:tcW w:w="4962"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032A511C" w14:textId="469707A3" w:rsidR="000541B5" w:rsidRPr="006D2CA1" w:rsidRDefault="000541B5" w:rsidP="00540CEA">
            <w:pPr>
              <w:suppressAutoHyphens/>
              <w:spacing w:before="120" w:line="259" w:lineRule="exact"/>
              <w:rPr>
                <w:color w:val="000000"/>
                <w:sz w:val="22"/>
                <w:szCs w:val="22"/>
              </w:rPr>
            </w:pPr>
            <w:r w:rsidRPr="006D2CA1">
              <w:rPr>
                <w:color w:val="000000"/>
                <w:sz w:val="22"/>
                <w:szCs w:val="22"/>
              </w:rPr>
              <w:t>Živelní pojištění majetku</w:t>
            </w:r>
          </w:p>
        </w:tc>
        <w:tc>
          <w:tcPr>
            <w:tcW w:w="2552"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659EB" w14:textId="52426C16" w:rsidR="000541B5" w:rsidRPr="006D2CA1" w:rsidRDefault="00E83274" w:rsidP="00540CEA">
            <w:pPr>
              <w:spacing w:before="100" w:beforeAutospacing="1" w:after="100" w:afterAutospacing="1"/>
              <w:jc w:val="center"/>
              <w:rPr>
                <w:color w:val="000000"/>
                <w:sz w:val="22"/>
                <w:szCs w:val="22"/>
              </w:rPr>
            </w:pPr>
            <w:r>
              <w:rPr>
                <w:color w:val="000000"/>
                <w:sz w:val="22"/>
                <w:szCs w:val="22"/>
              </w:rPr>
              <w:t>486</w:t>
            </w:r>
            <w:r w:rsidR="00ED4B4D">
              <w:rPr>
                <w:color w:val="000000"/>
                <w:sz w:val="22"/>
                <w:szCs w:val="22"/>
              </w:rPr>
              <w:t>.670</w:t>
            </w:r>
          </w:p>
        </w:tc>
        <w:tc>
          <w:tcPr>
            <w:tcW w:w="2410" w:type="dxa"/>
            <w:tcBorders>
              <w:top w:val="single" w:sz="8" w:space="0" w:color="auto"/>
              <w:left w:val="single" w:sz="4" w:space="0" w:color="auto"/>
              <w:bottom w:val="single" w:sz="4" w:space="0" w:color="auto"/>
              <w:right w:val="single" w:sz="4" w:space="0" w:color="auto"/>
            </w:tcBorders>
            <w:vAlign w:val="center"/>
          </w:tcPr>
          <w:p w14:paraId="09C9820B" w14:textId="5094B955" w:rsidR="000541B5" w:rsidRPr="006D2CA1" w:rsidRDefault="004E2547" w:rsidP="00540CEA">
            <w:pPr>
              <w:spacing w:before="100" w:beforeAutospacing="1" w:after="100" w:afterAutospacing="1"/>
              <w:jc w:val="center"/>
              <w:rPr>
                <w:color w:val="000000"/>
                <w:sz w:val="22"/>
                <w:szCs w:val="22"/>
              </w:rPr>
            </w:pPr>
            <w:r>
              <w:rPr>
                <w:color w:val="000000"/>
                <w:sz w:val="22"/>
                <w:szCs w:val="22"/>
              </w:rPr>
              <w:t>583.980</w:t>
            </w:r>
          </w:p>
        </w:tc>
      </w:tr>
      <w:tr w:rsidR="000541B5" w:rsidRPr="006D2CA1" w14:paraId="303DB3C5" w14:textId="00A8928F"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03D08D6" w14:textId="681BDE3D" w:rsidR="000541B5" w:rsidRPr="006D2CA1" w:rsidRDefault="000541B5" w:rsidP="00540CEA">
            <w:pPr>
              <w:suppressAutoHyphens/>
              <w:spacing w:before="120" w:line="259" w:lineRule="exact"/>
              <w:rPr>
                <w:color w:val="000000"/>
                <w:sz w:val="22"/>
                <w:szCs w:val="22"/>
              </w:rPr>
            </w:pPr>
            <w:r w:rsidRPr="006D2CA1">
              <w:rPr>
                <w:sz w:val="22"/>
                <w:szCs w:val="22"/>
              </w:rPr>
              <w:t>Pojištění rizika krádeže a loupeže včetně vandalismu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88B83B" w14:textId="7E2B7813"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46.390</w:t>
            </w:r>
          </w:p>
        </w:tc>
        <w:tc>
          <w:tcPr>
            <w:tcW w:w="2410" w:type="dxa"/>
            <w:tcBorders>
              <w:top w:val="single" w:sz="4" w:space="0" w:color="auto"/>
              <w:left w:val="single" w:sz="4" w:space="0" w:color="auto"/>
              <w:bottom w:val="single" w:sz="4" w:space="0" w:color="auto"/>
              <w:right w:val="single" w:sz="4" w:space="0" w:color="auto"/>
            </w:tcBorders>
            <w:vAlign w:val="center"/>
          </w:tcPr>
          <w:p w14:paraId="5E0B261B" w14:textId="31968A91"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46.390</w:t>
            </w:r>
            <w:r w:rsidR="00E40335">
              <w:rPr>
                <w:color w:val="000000"/>
                <w:sz w:val="22"/>
                <w:szCs w:val="22"/>
              </w:rPr>
              <w:t xml:space="preserve"> </w:t>
            </w:r>
          </w:p>
        </w:tc>
      </w:tr>
      <w:tr w:rsidR="000541B5" w:rsidRPr="006D2CA1" w14:paraId="09713AD5" w14:textId="5D74CBAE"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1CC6F75" w14:textId="17F84676" w:rsidR="000541B5" w:rsidRPr="006D2CA1" w:rsidRDefault="000541B5" w:rsidP="00540CEA">
            <w:pPr>
              <w:suppressAutoHyphens/>
              <w:spacing w:before="120" w:line="259" w:lineRule="exact"/>
              <w:rPr>
                <w:sz w:val="22"/>
                <w:szCs w:val="22"/>
              </w:rPr>
            </w:pPr>
            <w:r w:rsidRPr="006D2CA1">
              <w:rPr>
                <w:sz w:val="22"/>
                <w:szCs w:val="22"/>
              </w:rPr>
              <w:t>Pojištění skel</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C9CC5" w14:textId="5FA8E776"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1.813</w:t>
            </w:r>
          </w:p>
        </w:tc>
        <w:tc>
          <w:tcPr>
            <w:tcW w:w="2410" w:type="dxa"/>
            <w:tcBorders>
              <w:top w:val="single" w:sz="4" w:space="0" w:color="auto"/>
              <w:left w:val="single" w:sz="4" w:space="0" w:color="auto"/>
              <w:bottom w:val="single" w:sz="4" w:space="0" w:color="auto"/>
              <w:right w:val="single" w:sz="4" w:space="0" w:color="auto"/>
            </w:tcBorders>
            <w:vAlign w:val="center"/>
          </w:tcPr>
          <w:p w14:paraId="64B6CA9E" w14:textId="779C85AD"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1.813</w:t>
            </w:r>
          </w:p>
        </w:tc>
      </w:tr>
      <w:tr w:rsidR="000541B5" w:rsidRPr="006D2CA1" w14:paraId="76DD9BC1" w14:textId="2532FF79"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01CAFFD4" w14:textId="46372976" w:rsidR="000541B5" w:rsidRPr="006D2CA1" w:rsidRDefault="000541B5" w:rsidP="00540CEA">
            <w:pPr>
              <w:suppressAutoHyphens/>
              <w:spacing w:before="120" w:line="259" w:lineRule="exact"/>
              <w:rPr>
                <w:color w:val="000000"/>
                <w:sz w:val="22"/>
                <w:szCs w:val="22"/>
              </w:rPr>
            </w:pPr>
            <w:r w:rsidRPr="006D2CA1">
              <w:rPr>
                <w:sz w:val="22"/>
                <w:szCs w:val="22"/>
              </w:rPr>
              <w:t>Pojištění elektronických zařízení</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514AC" w14:textId="5854935E" w:rsidR="000541B5" w:rsidRPr="006D2CA1" w:rsidRDefault="00E83274" w:rsidP="00540CEA">
            <w:pPr>
              <w:spacing w:before="100" w:beforeAutospacing="1" w:after="100" w:afterAutospacing="1"/>
              <w:jc w:val="center"/>
              <w:rPr>
                <w:color w:val="000000"/>
                <w:sz w:val="22"/>
                <w:szCs w:val="22"/>
              </w:rPr>
            </w:pPr>
            <w:r>
              <w:rPr>
                <w:color w:val="000000"/>
                <w:sz w:val="22"/>
                <w:szCs w:val="22"/>
              </w:rPr>
              <w:t>95.572</w:t>
            </w:r>
          </w:p>
        </w:tc>
        <w:tc>
          <w:tcPr>
            <w:tcW w:w="2410" w:type="dxa"/>
            <w:tcBorders>
              <w:top w:val="single" w:sz="4" w:space="0" w:color="auto"/>
              <w:left w:val="single" w:sz="4" w:space="0" w:color="auto"/>
              <w:bottom w:val="single" w:sz="4" w:space="0" w:color="auto"/>
              <w:right w:val="single" w:sz="4" w:space="0" w:color="auto"/>
            </w:tcBorders>
            <w:vAlign w:val="center"/>
          </w:tcPr>
          <w:p w14:paraId="307F9296" w14:textId="5335714F" w:rsidR="000541B5" w:rsidRPr="006D2CA1" w:rsidRDefault="009177D2" w:rsidP="00540CEA">
            <w:pPr>
              <w:spacing w:before="100" w:beforeAutospacing="1" w:after="100" w:afterAutospacing="1"/>
              <w:jc w:val="center"/>
              <w:rPr>
                <w:color w:val="000000"/>
                <w:sz w:val="22"/>
                <w:szCs w:val="22"/>
              </w:rPr>
            </w:pPr>
            <w:r>
              <w:rPr>
                <w:color w:val="000000"/>
                <w:sz w:val="22"/>
                <w:szCs w:val="22"/>
              </w:rPr>
              <w:t>77.488</w:t>
            </w:r>
          </w:p>
        </w:tc>
      </w:tr>
      <w:tr w:rsidR="000541B5" w:rsidRPr="006D2CA1" w14:paraId="052E5939" w14:textId="61A36ADE"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4C00607" w14:textId="3B792D5E" w:rsidR="000541B5" w:rsidRPr="006D2CA1" w:rsidRDefault="000541B5" w:rsidP="00540CEA">
            <w:pPr>
              <w:suppressAutoHyphens/>
              <w:spacing w:before="120" w:line="259" w:lineRule="exact"/>
              <w:rPr>
                <w:color w:val="000000"/>
                <w:sz w:val="22"/>
                <w:szCs w:val="22"/>
              </w:rPr>
            </w:pPr>
            <w:r w:rsidRPr="006D2CA1">
              <w:rPr>
                <w:sz w:val="22"/>
                <w:szCs w:val="22"/>
              </w:rPr>
              <w:t>Pojištění odpovědnosti za škodu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410EF" w14:textId="73B419DC"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134.418</w:t>
            </w:r>
          </w:p>
        </w:tc>
        <w:tc>
          <w:tcPr>
            <w:tcW w:w="2410" w:type="dxa"/>
            <w:tcBorders>
              <w:top w:val="single" w:sz="4" w:space="0" w:color="auto"/>
              <w:left w:val="single" w:sz="4" w:space="0" w:color="auto"/>
              <w:bottom w:val="single" w:sz="4" w:space="0" w:color="auto"/>
              <w:right w:val="single" w:sz="4" w:space="0" w:color="auto"/>
            </w:tcBorders>
            <w:vAlign w:val="center"/>
          </w:tcPr>
          <w:p w14:paraId="5547A488" w14:textId="459CF734"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134.418</w:t>
            </w:r>
          </w:p>
        </w:tc>
      </w:tr>
      <w:tr w:rsidR="000541B5" w:rsidRPr="006D2CA1" w14:paraId="4FE3B4C3" w14:textId="1DAB2E1E"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6189C41C" w14:textId="5EF81E41" w:rsidR="000541B5" w:rsidRPr="006D2CA1" w:rsidRDefault="000541B5" w:rsidP="00540CEA">
            <w:pPr>
              <w:suppressAutoHyphens/>
              <w:spacing w:before="120" w:line="259" w:lineRule="exact"/>
              <w:rPr>
                <w:color w:val="000000"/>
                <w:sz w:val="22"/>
                <w:szCs w:val="22"/>
              </w:rPr>
            </w:pPr>
            <w:r w:rsidRPr="006D2CA1">
              <w:rPr>
                <w:sz w:val="22"/>
                <w:szCs w:val="22"/>
              </w:rPr>
              <w:t>Pojištění strojů</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543C1" w14:textId="28075F8A" w:rsidR="000541B5" w:rsidRPr="006D2CA1" w:rsidRDefault="00E83274" w:rsidP="00540CEA">
            <w:pPr>
              <w:spacing w:before="100" w:beforeAutospacing="1" w:after="100" w:afterAutospacing="1"/>
              <w:jc w:val="center"/>
              <w:rPr>
                <w:color w:val="000000"/>
                <w:sz w:val="22"/>
                <w:szCs w:val="22"/>
              </w:rPr>
            </w:pPr>
            <w:r w:rsidRPr="006D2CA1">
              <w:rPr>
                <w:color w:val="000000"/>
                <w:sz w:val="22"/>
                <w:szCs w:val="22"/>
              </w:rPr>
              <w:t>14.</w:t>
            </w:r>
            <w:r>
              <w:rPr>
                <w:color w:val="000000"/>
                <w:sz w:val="22"/>
                <w:szCs w:val="22"/>
              </w:rPr>
              <w:t>76</w:t>
            </w:r>
            <w:r w:rsidRPr="006D2CA1">
              <w:rPr>
                <w:color w:val="000000"/>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14:paraId="4B14F0FE" w14:textId="5DAFA31E" w:rsidR="000541B5" w:rsidRPr="006D2CA1" w:rsidRDefault="00E5490A" w:rsidP="00540CEA">
            <w:pPr>
              <w:spacing w:before="100" w:beforeAutospacing="1" w:after="100" w:afterAutospacing="1"/>
              <w:jc w:val="center"/>
              <w:rPr>
                <w:color w:val="000000"/>
                <w:sz w:val="22"/>
                <w:szCs w:val="22"/>
              </w:rPr>
            </w:pPr>
            <w:r w:rsidRPr="006D2CA1">
              <w:rPr>
                <w:color w:val="000000"/>
                <w:sz w:val="22"/>
                <w:szCs w:val="22"/>
              </w:rPr>
              <w:t>14.</w:t>
            </w:r>
            <w:r w:rsidR="00612C21">
              <w:rPr>
                <w:color w:val="000000"/>
                <w:sz w:val="22"/>
                <w:szCs w:val="22"/>
              </w:rPr>
              <w:t>76</w:t>
            </w:r>
            <w:r w:rsidRPr="006D2CA1">
              <w:rPr>
                <w:color w:val="000000"/>
                <w:sz w:val="22"/>
                <w:szCs w:val="22"/>
              </w:rPr>
              <w:t>3</w:t>
            </w:r>
          </w:p>
        </w:tc>
      </w:tr>
      <w:tr w:rsidR="000541B5" w:rsidRPr="006D2CA1" w14:paraId="620AA91F" w14:textId="020F71AE"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773DD902" w14:textId="331A151E" w:rsidR="000541B5" w:rsidRPr="006D2CA1" w:rsidRDefault="000541B5" w:rsidP="00540CEA">
            <w:pPr>
              <w:suppressAutoHyphens/>
              <w:spacing w:before="120" w:line="259" w:lineRule="exact"/>
              <w:rPr>
                <w:color w:val="000000"/>
                <w:sz w:val="22"/>
                <w:szCs w:val="22"/>
              </w:rPr>
            </w:pPr>
            <w:r w:rsidRPr="006D2CA1">
              <w:rPr>
                <w:sz w:val="22"/>
                <w:szCs w:val="22"/>
              </w:rPr>
              <w:t>Pojištění přepravy</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B1139" w14:textId="4D3D34BE"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2.040</w:t>
            </w:r>
          </w:p>
        </w:tc>
        <w:tc>
          <w:tcPr>
            <w:tcW w:w="2410" w:type="dxa"/>
            <w:tcBorders>
              <w:top w:val="single" w:sz="4" w:space="0" w:color="auto"/>
              <w:left w:val="single" w:sz="4" w:space="0" w:color="auto"/>
              <w:bottom w:val="single" w:sz="4" w:space="0" w:color="auto"/>
              <w:right w:val="single" w:sz="4" w:space="0" w:color="auto"/>
            </w:tcBorders>
            <w:vAlign w:val="center"/>
          </w:tcPr>
          <w:p w14:paraId="2588CCCC" w14:textId="0ACD60D1"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2.040</w:t>
            </w:r>
          </w:p>
        </w:tc>
      </w:tr>
      <w:tr w:rsidR="000541B5" w:rsidRPr="006D2CA1" w14:paraId="6DE8FA1C" w14:textId="118DBB20" w:rsidTr="00095CC7">
        <w:trPr>
          <w:jc w:val="center"/>
        </w:trPr>
        <w:tc>
          <w:tcPr>
            <w:tcW w:w="4962" w:type="dxa"/>
            <w:tcBorders>
              <w:top w:val="single" w:sz="4" w:space="0" w:color="auto"/>
              <w:left w:val="single" w:sz="8"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6CCCBF6" w14:textId="7E7626C4" w:rsidR="000541B5" w:rsidRPr="006D2CA1" w:rsidRDefault="000541B5" w:rsidP="00540CEA">
            <w:pPr>
              <w:suppressAutoHyphens/>
              <w:spacing w:before="120" w:line="259" w:lineRule="exact"/>
              <w:rPr>
                <w:b/>
                <w:bCs/>
                <w:color w:val="000000"/>
                <w:sz w:val="22"/>
                <w:szCs w:val="22"/>
              </w:rPr>
            </w:pPr>
            <w:r w:rsidRPr="006D2CA1">
              <w:rPr>
                <w:b/>
                <w:bCs/>
                <w:color w:val="000000"/>
                <w:sz w:val="22"/>
                <w:szCs w:val="22"/>
              </w:rPr>
              <w:t>Celkem roční pojistné v Kč</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49B95384" w14:textId="05737587" w:rsidR="000541B5" w:rsidRPr="006D2CA1" w:rsidRDefault="00B30058" w:rsidP="00540CEA">
            <w:pPr>
              <w:spacing w:before="100" w:beforeAutospacing="1" w:after="100" w:afterAutospacing="1"/>
              <w:jc w:val="center"/>
              <w:rPr>
                <w:b/>
                <w:bCs/>
                <w:color w:val="000000"/>
                <w:sz w:val="22"/>
                <w:szCs w:val="22"/>
              </w:rPr>
            </w:pPr>
            <w:r w:rsidRPr="006D2CA1">
              <w:rPr>
                <w:b/>
                <w:bCs/>
                <w:color w:val="000000"/>
                <w:sz w:val="22"/>
                <w:szCs w:val="22"/>
              </w:rPr>
              <w:t>7</w:t>
            </w:r>
            <w:r w:rsidR="00E83274">
              <w:rPr>
                <w:b/>
                <w:bCs/>
                <w:color w:val="000000"/>
                <w:sz w:val="22"/>
                <w:szCs w:val="22"/>
              </w:rPr>
              <w:t>8</w:t>
            </w:r>
            <w:r w:rsidRPr="006D2CA1">
              <w:rPr>
                <w:b/>
                <w:bCs/>
                <w:color w:val="000000"/>
                <w:sz w:val="22"/>
                <w:szCs w:val="22"/>
              </w:rPr>
              <w:t>1</w:t>
            </w:r>
            <w:r w:rsidR="00ED4B4D">
              <w:rPr>
                <w:b/>
                <w:bCs/>
                <w:color w:val="000000"/>
                <w:sz w:val="22"/>
                <w:szCs w:val="22"/>
              </w:rPr>
              <w:t>.665</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5083AF" w14:textId="57BF916F" w:rsidR="000541B5" w:rsidRPr="006D2CA1" w:rsidRDefault="004E2547" w:rsidP="00540CEA">
            <w:pPr>
              <w:spacing w:before="100" w:beforeAutospacing="1" w:after="100" w:afterAutospacing="1"/>
              <w:jc w:val="center"/>
              <w:rPr>
                <w:b/>
                <w:bCs/>
                <w:color w:val="000000"/>
                <w:sz w:val="22"/>
                <w:szCs w:val="22"/>
              </w:rPr>
            </w:pPr>
            <w:r>
              <w:rPr>
                <w:b/>
                <w:bCs/>
                <w:color w:val="000000"/>
                <w:sz w:val="22"/>
                <w:szCs w:val="22"/>
              </w:rPr>
              <w:t>860.891</w:t>
            </w:r>
          </w:p>
        </w:tc>
      </w:tr>
    </w:tbl>
    <w:p w14:paraId="633ED5B8" w14:textId="2DC007DE" w:rsidR="000C4D9D" w:rsidRPr="003A45E7" w:rsidRDefault="000C4D9D"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color w:val="000000"/>
          <w:sz w:val="22"/>
          <w:szCs w:val="22"/>
        </w:rPr>
      </w:pPr>
      <w:r w:rsidRPr="006D2CA1">
        <w:rPr>
          <w:color w:val="000000"/>
          <w:sz w:val="22"/>
          <w:szCs w:val="22"/>
        </w:rPr>
        <w:t>Čtvrtletní splátka</w:t>
      </w:r>
      <w:r w:rsidR="006C52BD">
        <w:rPr>
          <w:color w:val="000000"/>
          <w:sz w:val="22"/>
          <w:szCs w:val="22"/>
        </w:rPr>
        <w:t xml:space="preserve"> od 01.04.2026</w:t>
      </w:r>
      <w:r w:rsidRPr="006D2CA1">
        <w:rPr>
          <w:color w:val="000000"/>
          <w:sz w:val="22"/>
          <w:szCs w:val="22"/>
        </w:rPr>
        <w:t xml:space="preserve"> činí </w:t>
      </w:r>
      <w:r w:rsidR="004E2547">
        <w:rPr>
          <w:color w:val="000000"/>
          <w:sz w:val="22"/>
          <w:szCs w:val="22"/>
        </w:rPr>
        <w:t>215.222</w:t>
      </w:r>
      <w:r w:rsidRPr="003A45E7">
        <w:rPr>
          <w:color w:val="000000"/>
          <w:sz w:val="22"/>
          <w:szCs w:val="22"/>
        </w:rPr>
        <w:t>,- Kč</w:t>
      </w:r>
      <w:r w:rsidR="00EA515E">
        <w:rPr>
          <w:color w:val="000000"/>
          <w:sz w:val="22"/>
          <w:szCs w:val="22"/>
        </w:rPr>
        <w:t>.</w:t>
      </w:r>
      <w:r w:rsidR="00FA4954">
        <w:rPr>
          <w:color w:val="000000"/>
          <w:sz w:val="22"/>
          <w:szCs w:val="22"/>
        </w:rPr>
        <w:t xml:space="preserve"> </w:t>
      </w:r>
      <w:r w:rsidR="006C52BD">
        <w:rPr>
          <w:color w:val="000000"/>
          <w:sz w:val="22"/>
          <w:szCs w:val="22"/>
        </w:rPr>
        <w:t>Částka ve výši</w:t>
      </w:r>
      <w:r w:rsidR="00FA4954">
        <w:rPr>
          <w:color w:val="000000"/>
          <w:sz w:val="22"/>
          <w:szCs w:val="22"/>
        </w:rPr>
        <w:t xml:space="preserve"> </w:t>
      </w:r>
      <w:r w:rsidR="00BA0D21">
        <w:rPr>
          <w:color w:val="000000"/>
          <w:sz w:val="22"/>
          <w:szCs w:val="22"/>
        </w:rPr>
        <w:t>1</w:t>
      </w:r>
      <w:r w:rsidR="00FA4954">
        <w:rPr>
          <w:color w:val="000000"/>
          <w:sz w:val="22"/>
          <w:szCs w:val="22"/>
        </w:rPr>
        <w:t>9.</w:t>
      </w:r>
      <w:r w:rsidR="00BA0D21">
        <w:rPr>
          <w:color w:val="000000"/>
          <w:sz w:val="22"/>
          <w:szCs w:val="22"/>
        </w:rPr>
        <w:t>80</w:t>
      </w:r>
      <w:r w:rsidR="00FA4954">
        <w:rPr>
          <w:color w:val="000000"/>
          <w:sz w:val="22"/>
          <w:szCs w:val="22"/>
        </w:rPr>
        <w:t>6,- Kč</w:t>
      </w:r>
      <w:r w:rsidR="006C52BD">
        <w:rPr>
          <w:color w:val="000000"/>
          <w:sz w:val="22"/>
          <w:szCs w:val="22"/>
        </w:rPr>
        <w:t xml:space="preserve"> bude vyúčtována samostatnou </w:t>
      </w:r>
      <w:r w:rsidR="00563AA7">
        <w:rPr>
          <w:color w:val="000000"/>
          <w:sz w:val="22"/>
          <w:szCs w:val="22"/>
        </w:rPr>
        <w:t>faktur</w:t>
      </w:r>
      <w:r w:rsidR="006C52BD">
        <w:rPr>
          <w:color w:val="000000"/>
          <w:sz w:val="22"/>
          <w:szCs w:val="22"/>
        </w:rPr>
        <w:t>ou.</w:t>
      </w:r>
      <w:r w:rsidR="003A28CB">
        <w:rPr>
          <w:color w:val="000000"/>
          <w:sz w:val="22"/>
          <w:szCs w:val="22"/>
        </w:rPr>
        <w:t xml:space="preserve"> </w:t>
      </w:r>
    </w:p>
    <w:p w14:paraId="676C3B83" w14:textId="237EE8F8" w:rsidR="008357DD" w:rsidRDefault="004D6D2C"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color w:val="000000"/>
          <w:sz w:val="22"/>
          <w:szCs w:val="22"/>
        </w:rPr>
      </w:pPr>
      <w:r w:rsidRPr="00F10639">
        <w:rPr>
          <w:color w:val="000000"/>
          <w:sz w:val="22"/>
          <w:szCs w:val="22"/>
        </w:rPr>
        <w:t xml:space="preserve">Splatnost </w:t>
      </w:r>
      <w:bookmarkStart w:id="16" w:name="_Hlk114512095"/>
      <w:r w:rsidRPr="00F10639">
        <w:rPr>
          <w:color w:val="000000"/>
          <w:sz w:val="22"/>
          <w:szCs w:val="22"/>
        </w:rPr>
        <w:t>pojistného – placení pojistného bude prováděno čtvrtletně, ve čtyřech (4) splátkách, v </w:t>
      </w:r>
      <w:r w:rsidR="005963E0" w:rsidRPr="00F10639">
        <w:rPr>
          <w:color w:val="000000"/>
          <w:sz w:val="22"/>
          <w:szCs w:val="22"/>
        </w:rPr>
        <w:t>každém</w:t>
      </w:r>
      <w:r w:rsidRPr="00F10639">
        <w:rPr>
          <w:color w:val="000000"/>
          <w:sz w:val="22"/>
          <w:szCs w:val="22"/>
        </w:rPr>
        <w:t xml:space="preserve"> pojistném obdob</w:t>
      </w:r>
      <w:r w:rsidR="0038436A" w:rsidRPr="00F10639">
        <w:rPr>
          <w:color w:val="000000"/>
          <w:sz w:val="22"/>
          <w:szCs w:val="22"/>
        </w:rPr>
        <w:t>í</w:t>
      </w:r>
      <w:r w:rsidR="000C36CF" w:rsidRPr="00F10639">
        <w:rPr>
          <w:color w:val="000000"/>
          <w:sz w:val="22"/>
          <w:szCs w:val="22"/>
        </w:rPr>
        <w:t xml:space="preserve"> </w:t>
      </w:r>
      <w:r w:rsidRPr="00F10639">
        <w:rPr>
          <w:color w:val="000000"/>
          <w:sz w:val="22"/>
          <w:szCs w:val="22"/>
        </w:rPr>
        <w:t xml:space="preserve">příslušného kalendářního roku. </w:t>
      </w:r>
      <w:bookmarkEnd w:id="16"/>
      <w:r w:rsidR="000C36CF" w:rsidRPr="00F10639">
        <w:rPr>
          <w:color w:val="000000"/>
          <w:sz w:val="22"/>
          <w:szCs w:val="22"/>
        </w:rPr>
        <w:t>Splatnost vyúčtování bude 30 dnů o</w:t>
      </w:r>
      <w:r w:rsidR="00F10639" w:rsidRPr="00F10639">
        <w:rPr>
          <w:color w:val="000000"/>
          <w:sz w:val="22"/>
          <w:szCs w:val="22"/>
        </w:rPr>
        <w:t>d</w:t>
      </w:r>
      <w:r w:rsidR="000C36CF" w:rsidRPr="00F10639">
        <w:rPr>
          <w:color w:val="000000"/>
          <w:sz w:val="22"/>
          <w:szCs w:val="22"/>
        </w:rPr>
        <w:t xml:space="preserve"> data vystavení vyúčtování.</w:t>
      </w:r>
    </w:p>
    <w:p w14:paraId="34A7D3CC" w14:textId="77777777" w:rsidR="009177D2" w:rsidRPr="00F513F4" w:rsidRDefault="009177D2" w:rsidP="009177D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jc w:val="both"/>
        <w:rPr>
          <w:color w:val="000000"/>
          <w:sz w:val="22"/>
          <w:szCs w:val="22"/>
        </w:rPr>
      </w:pPr>
    </w:p>
    <w:p w14:paraId="72DE5F9A" w14:textId="77777777" w:rsidR="004D7FF1" w:rsidRDefault="004D7FF1" w:rsidP="00095CC7">
      <w:pPr>
        <w:spacing w:before="120"/>
        <w:ind w:hanging="426"/>
        <w:jc w:val="center"/>
        <w:rPr>
          <w:b/>
          <w:bCs/>
          <w:sz w:val="22"/>
          <w:szCs w:val="22"/>
        </w:rPr>
      </w:pPr>
    </w:p>
    <w:p w14:paraId="01884ABA" w14:textId="551A73EE" w:rsidR="006E6DD9" w:rsidRDefault="002C190D" w:rsidP="00095CC7">
      <w:pPr>
        <w:spacing w:before="120"/>
        <w:ind w:hanging="426"/>
        <w:jc w:val="center"/>
        <w:rPr>
          <w:b/>
          <w:bCs/>
          <w:sz w:val="22"/>
          <w:szCs w:val="22"/>
        </w:rPr>
      </w:pPr>
      <w:r w:rsidRPr="00762E5A">
        <w:rPr>
          <w:b/>
          <w:bCs/>
          <w:sz w:val="22"/>
          <w:szCs w:val="22"/>
        </w:rPr>
        <w:t>Článek VI</w:t>
      </w:r>
      <w:r w:rsidR="009D306D">
        <w:rPr>
          <w:b/>
          <w:bCs/>
          <w:sz w:val="22"/>
          <w:szCs w:val="22"/>
        </w:rPr>
        <w:t>I</w:t>
      </w:r>
      <w:r w:rsidR="00DD123D">
        <w:rPr>
          <w:b/>
          <w:bCs/>
          <w:sz w:val="22"/>
          <w:szCs w:val="22"/>
        </w:rPr>
        <w:t>I</w:t>
      </w:r>
      <w:r>
        <w:rPr>
          <w:b/>
          <w:bCs/>
          <w:sz w:val="22"/>
          <w:szCs w:val="22"/>
        </w:rPr>
        <w:t>.</w:t>
      </w:r>
    </w:p>
    <w:p w14:paraId="05CB8E89" w14:textId="77777777" w:rsidR="00B01AC0" w:rsidRDefault="006E6DD9" w:rsidP="00095CC7">
      <w:pPr>
        <w:ind w:hanging="426"/>
        <w:jc w:val="center"/>
        <w:rPr>
          <w:b/>
          <w:bCs/>
          <w:sz w:val="22"/>
          <w:szCs w:val="22"/>
        </w:rPr>
      </w:pPr>
      <w:r>
        <w:rPr>
          <w:b/>
          <w:bCs/>
          <w:sz w:val="22"/>
          <w:szCs w:val="22"/>
        </w:rPr>
        <w:t>ZÁVĚREČNÁ USTANOVENÍ</w:t>
      </w:r>
    </w:p>
    <w:p w14:paraId="2E0BC8DD" w14:textId="2E81C997" w:rsidR="000541B5" w:rsidRPr="005671CE" w:rsidRDefault="002C190D" w:rsidP="00095CC7">
      <w:pPr>
        <w:ind w:hanging="426"/>
        <w:jc w:val="center"/>
        <w:rPr>
          <w:b/>
          <w:bCs/>
          <w:sz w:val="22"/>
          <w:szCs w:val="22"/>
        </w:rPr>
      </w:pPr>
      <w:r w:rsidRPr="00762E5A">
        <w:rPr>
          <w:b/>
          <w:bCs/>
          <w:sz w:val="22"/>
          <w:szCs w:val="22"/>
        </w:rPr>
        <w:fldChar w:fldCharType="begin"/>
      </w:r>
      <w:r w:rsidRPr="00762E5A">
        <w:rPr>
          <w:b/>
          <w:bCs/>
          <w:sz w:val="22"/>
          <w:szCs w:val="22"/>
        </w:rPr>
        <w:instrText xml:space="preserve">SEQ úroveň1 \h \r0 </w:instrText>
      </w:r>
      <w:r w:rsidRPr="00762E5A">
        <w:rPr>
          <w:b/>
          <w:bCs/>
          <w:sz w:val="22"/>
          <w:szCs w:val="22"/>
        </w:rPr>
        <w:fldChar w:fldCharType="end"/>
      </w:r>
      <w:bookmarkStart w:id="17" w:name="_Ref489759092"/>
    </w:p>
    <w:p w14:paraId="38D3240C" w14:textId="50CFAFEE" w:rsidR="00B01AC0" w:rsidRPr="00095CC7" w:rsidRDefault="000541B5" w:rsidP="00095CC7">
      <w:pPr>
        <w:pStyle w:val="Odstavecseseznamem"/>
        <w:numPr>
          <w:ilvl w:val="0"/>
          <w:numId w:val="15"/>
        </w:numPr>
        <w:ind w:left="142" w:hanging="426"/>
        <w:jc w:val="both"/>
        <w:rPr>
          <w:bCs/>
          <w:iCs/>
        </w:rPr>
      </w:pPr>
      <w:r>
        <w:rPr>
          <w:bCs/>
          <w:iCs/>
          <w:sz w:val="22"/>
          <w:szCs w:val="22"/>
        </w:rPr>
        <w:t>Pojistník prohlašuje, že byl před uzavřením tohoto Dodatku č.0</w:t>
      </w:r>
      <w:r w:rsidR="00ED4B4D">
        <w:rPr>
          <w:bCs/>
          <w:iCs/>
          <w:sz w:val="22"/>
          <w:szCs w:val="22"/>
        </w:rPr>
        <w:t>6</w:t>
      </w:r>
      <w:r>
        <w:rPr>
          <w:bCs/>
          <w:iCs/>
          <w:sz w:val="22"/>
          <w:szCs w:val="22"/>
        </w:rPr>
        <w:t xml:space="preserve"> k pojistné smlouvě </w:t>
      </w:r>
      <w:proofErr w:type="spellStart"/>
      <w:r>
        <w:rPr>
          <w:bCs/>
          <w:iCs/>
          <w:sz w:val="22"/>
          <w:szCs w:val="22"/>
        </w:rPr>
        <w:t>podprobně</w:t>
      </w:r>
      <w:proofErr w:type="spellEnd"/>
      <w:r>
        <w:rPr>
          <w:bCs/>
          <w:iCs/>
          <w:sz w:val="22"/>
          <w:szCs w:val="22"/>
        </w:rPr>
        <w:t xml:space="preserve"> seznámen s jeho obsahem i se zněním všeobecných pojistných podmínek, doplňkových pojistných podmínek a smluvních ujednáních, která jsou nedílnou součástí pojistné smlouvy a všech dodatků ke smlouvě.</w:t>
      </w:r>
      <w:bookmarkStart w:id="18" w:name="_Hlk114512193"/>
    </w:p>
    <w:bookmarkEnd w:id="18"/>
    <w:p w14:paraId="5B5E624C" w14:textId="0942E340" w:rsidR="005671CE" w:rsidRDefault="000541B5" w:rsidP="00095CC7">
      <w:pPr>
        <w:pStyle w:val="Bezmezer"/>
        <w:numPr>
          <w:ilvl w:val="0"/>
          <w:numId w:val="15"/>
        </w:numPr>
        <w:spacing w:line="276" w:lineRule="auto"/>
        <w:ind w:left="142" w:hanging="426"/>
        <w:jc w:val="both"/>
        <w:rPr>
          <w:rFonts w:ascii="Times New Roman" w:hAnsi="Times New Roman"/>
          <w:color w:val="000000"/>
        </w:rPr>
      </w:pPr>
      <w:r>
        <w:rPr>
          <w:rFonts w:ascii="Times New Roman" w:hAnsi="Times New Roman"/>
          <w:color w:val="000000"/>
        </w:rPr>
        <w:t>Nedílnou součástí Dodatku č.0</w:t>
      </w:r>
      <w:r w:rsidR="00ED4B4D">
        <w:rPr>
          <w:rFonts w:ascii="Times New Roman" w:hAnsi="Times New Roman"/>
          <w:color w:val="000000"/>
        </w:rPr>
        <w:t>6</w:t>
      </w:r>
      <w:r>
        <w:rPr>
          <w:rFonts w:ascii="Times New Roman" w:hAnsi="Times New Roman"/>
          <w:color w:val="000000"/>
        </w:rPr>
        <w:t xml:space="preserve"> k</w:t>
      </w:r>
      <w:r w:rsidR="00095CC7">
        <w:rPr>
          <w:rFonts w:ascii="Times New Roman" w:hAnsi="Times New Roman"/>
          <w:color w:val="000000"/>
        </w:rPr>
        <w:t xml:space="preserve"> </w:t>
      </w:r>
      <w:r>
        <w:rPr>
          <w:rFonts w:ascii="Times New Roman" w:hAnsi="Times New Roman"/>
          <w:color w:val="000000"/>
        </w:rPr>
        <w:t>této pojistné smlouv</w:t>
      </w:r>
      <w:r w:rsidR="00095CC7">
        <w:rPr>
          <w:rFonts w:ascii="Times New Roman" w:hAnsi="Times New Roman"/>
          <w:color w:val="000000"/>
        </w:rPr>
        <w:t>ě</w:t>
      </w:r>
      <w:r>
        <w:rPr>
          <w:rFonts w:ascii="Times New Roman" w:hAnsi="Times New Roman"/>
          <w:color w:val="000000"/>
        </w:rPr>
        <w:t xml:space="preserve"> jsou následující přílohy:</w:t>
      </w:r>
    </w:p>
    <w:p w14:paraId="07840DEB" w14:textId="6CF2E636"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Příloha č.01 - Soubor vlastních budov a staveb, technologií ČOV</w:t>
      </w:r>
    </w:p>
    <w:p w14:paraId="7016A352" w14:textId="78E0F2E4"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Příloha č.02 - Soubor ostatních vlastních věcí movitých, technologická zařízení</w:t>
      </w:r>
    </w:p>
    <w:p w14:paraId="2F846E69" w14:textId="6273C0CE"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Příloha č.03</w:t>
      </w:r>
      <w:r w:rsidR="00B64DC2" w:rsidRPr="00627ED5">
        <w:rPr>
          <w:bCs/>
          <w:sz w:val="22"/>
          <w:szCs w:val="22"/>
        </w:rPr>
        <w:t xml:space="preserve"> </w:t>
      </w:r>
      <w:r w:rsidR="005671CE" w:rsidRPr="00627ED5">
        <w:rPr>
          <w:bCs/>
          <w:sz w:val="22"/>
          <w:szCs w:val="22"/>
        </w:rPr>
        <w:t>- Seznam vlastních věcí umělecké hodnoty</w:t>
      </w:r>
    </w:p>
    <w:p w14:paraId="068C8219" w14:textId="1201216C"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Příloha č.04 - Seznam cizích věcí umělecké hodnoty</w:t>
      </w:r>
    </w:p>
    <w:p w14:paraId="5767A54A" w14:textId="09F2A960"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č.05 </w:t>
      </w:r>
      <w:r w:rsidR="00B64DC2" w:rsidRPr="00627ED5">
        <w:rPr>
          <w:bCs/>
          <w:sz w:val="22"/>
          <w:szCs w:val="22"/>
        </w:rPr>
        <w:t>-</w:t>
      </w:r>
      <w:r w:rsidR="005671CE" w:rsidRPr="00627ED5">
        <w:rPr>
          <w:bCs/>
          <w:sz w:val="22"/>
          <w:szCs w:val="22"/>
        </w:rPr>
        <w:t xml:space="preserve"> Soubor vybraných staveb</w:t>
      </w:r>
    </w:p>
    <w:p w14:paraId="3E3CE82B" w14:textId="38BA1BEA"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č.06 </w:t>
      </w:r>
      <w:r w:rsidR="00B64DC2" w:rsidRPr="00627ED5">
        <w:rPr>
          <w:bCs/>
          <w:sz w:val="22"/>
          <w:szCs w:val="22"/>
        </w:rPr>
        <w:t>-</w:t>
      </w:r>
      <w:r w:rsidR="005671CE" w:rsidRPr="00627ED5">
        <w:rPr>
          <w:bCs/>
          <w:sz w:val="22"/>
          <w:szCs w:val="22"/>
        </w:rPr>
        <w:t xml:space="preserve"> Soubor vybraných staveb – osvětlení a světelná signalizace</w:t>
      </w:r>
    </w:p>
    <w:p w14:paraId="41A37CC2" w14:textId="46C25A4E"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č.07 </w:t>
      </w:r>
      <w:r w:rsidR="00B64DC2" w:rsidRPr="00627ED5">
        <w:rPr>
          <w:bCs/>
          <w:sz w:val="22"/>
          <w:szCs w:val="22"/>
        </w:rPr>
        <w:t>-</w:t>
      </w:r>
      <w:r w:rsidR="005671CE" w:rsidRPr="00627ED5">
        <w:rPr>
          <w:bCs/>
          <w:sz w:val="22"/>
          <w:szCs w:val="22"/>
        </w:rPr>
        <w:t xml:space="preserve"> Seznam míst pojištění ostatních movitých věcí</w:t>
      </w:r>
    </w:p>
    <w:p w14:paraId="37F5EEBA" w14:textId="1F1018E3"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Příloha č.08 - Soubor vlastní elektroniky</w:t>
      </w:r>
    </w:p>
    <w:p w14:paraId="70D41DA6" w14:textId="53FCA047"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č.09 </w:t>
      </w:r>
      <w:r w:rsidR="00B64DC2" w:rsidRPr="00627ED5">
        <w:rPr>
          <w:bCs/>
          <w:sz w:val="22"/>
          <w:szCs w:val="22"/>
        </w:rPr>
        <w:t>-</w:t>
      </w:r>
      <w:r w:rsidR="005671CE" w:rsidRPr="00627ED5">
        <w:rPr>
          <w:bCs/>
          <w:sz w:val="22"/>
          <w:szCs w:val="22"/>
        </w:rPr>
        <w:t xml:space="preserve"> Soubor vlastních cenností</w:t>
      </w:r>
    </w:p>
    <w:p w14:paraId="14825F78" w14:textId="670B5A7D"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č.10 </w:t>
      </w:r>
      <w:r w:rsidR="00B64DC2" w:rsidRPr="00627ED5">
        <w:rPr>
          <w:bCs/>
          <w:sz w:val="22"/>
          <w:szCs w:val="22"/>
        </w:rPr>
        <w:t>-</w:t>
      </w:r>
      <w:r w:rsidR="005671CE" w:rsidRPr="00627ED5">
        <w:rPr>
          <w:bCs/>
          <w:sz w:val="22"/>
          <w:szCs w:val="22"/>
        </w:rPr>
        <w:t xml:space="preserve"> Městský kamerový systém</w:t>
      </w:r>
    </w:p>
    <w:p w14:paraId="6895434D" w14:textId="7A463464"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č.11 </w:t>
      </w:r>
      <w:r w:rsidR="00B64DC2" w:rsidRPr="00627ED5">
        <w:rPr>
          <w:bCs/>
          <w:sz w:val="22"/>
          <w:szCs w:val="22"/>
        </w:rPr>
        <w:t>-</w:t>
      </w:r>
      <w:r w:rsidR="005671CE" w:rsidRPr="00627ED5">
        <w:rPr>
          <w:bCs/>
          <w:sz w:val="22"/>
          <w:szCs w:val="22"/>
        </w:rPr>
        <w:t xml:space="preserve"> Soubor vybraných staveb – hřiště</w:t>
      </w:r>
    </w:p>
    <w:p w14:paraId="4143D077" w14:textId="6DA31359" w:rsidR="005671CE"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č.12 </w:t>
      </w:r>
      <w:r w:rsidR="00B64DC2" w:rsidRPr="00627ED5">
        <w:rPr>
          <w:bCs/>
          <w:sz w:val="22"/>
          <w:szCs w:val="22"/>
        </w:rPr>
        <w:t>-</w:t>
      </w:r>
      <w:r w:rsidR="005671CE" w:rsidRPr="00627ED5">
        <w:rPr>
          <w:bCs/>
          <w:sz w:val="22"/>
          <w:szCs w:val="22"/>
        </w:rPr>
        <w:t xml:space="preserve"> Soubor vybraných staveb a věcí movitých – cyklostezky</w:t>
      </w:r>
    </w:p>
    <w:p w14:paraId="6525C217" w14:textId="77777777" w:rsidR="00E83274" w:rsidRDefault="00E83274" w:rsidP="00095CC7">
      <w:pPr>
        <w:spacing w:line="219" w:lineRule="exact"/>
        <w:ind w:left="142" w:hanging="426"/>
        <w:rPr>
          <w:bCs/>
          <w:sz w:val="22"/>
          <w:szCs w:val="22"/>
        </w:rPr>
      </w:pPr>
      <w:r>
        <w:rPr>
          <w:bCs/>
          <w:sz w:val="22"/>
          <w:szCs w:val="22"/>
        </w:rPr>
        <w:t xml:space="preserve">        </w:t>
      </w:r>
      <w:r w:rsidRPr="00627ED5">
        <w:rPr>
          <w:bCs/>
          <w:sz w:val="22"/>
          <w:szCs w:val="22"/>
        </w:rPr>
        <w:t>Příloha č.1</w:t>
      </w:r>
      <w:r>
        <w:rPr>
          <w:bCs/>
          <w:sz w:val="22"/>
          <w:szCs w:val="22"/>
        </w:rPr>
        <w:t>3</w:t>
      </w:r>
      <w:r w:rsidRPr="00627ED5">
        <w:rPr>
          <w:bCs/>
          <w:sz w:val="22"/>
          <w:szCs w:val="22"/>
        </w:rPr>
        <w:t xml:space="preserve"> </w:t>
      </w:r>
      <w:r>
        <w:rPr>
          <w:bCs/>
          <w:sz w:val="22"/>
          <w:szCs w:val="22"/>
        </w:rPr>
        <w:t>–</w:t>
      </w:r>
      <w:r w:rsidRPr="00627ED5">
        <w:rPr>
          <w:bCs/>
          <w:sz w:val="22"/>
          <w:szCs w:val="22"/>
        </w:rPr>
        <w:t xml:space="preserve"> Soubor</w:t>
      </w:r>
      <w:r>
        <w:rPr>
          <w:bCs/>
          <w:sz w:val="22"/>
          <w:szCs w:val="22"/>
        </w:rPr>
        <w:t xml:space="preserve"> nemovitostí areál „Přednádraží“ – ulice Politických vězňů, Nádražní, 17.listopadu </w:t>
      </w:r>
    </w:p>
    <w:p w14:paraId="6D6A3382" w14:textId="48853B91" w:rsidR="00E83274" w:rsidRPr="00627ED5" w:rsidRDefault="00E83274" w:rsidP="00095CC7">
      <w:pPr>
        <w:spacing w:line="219" w:lineRule="exact"/>
        <w:ind w:left="142" w:hanging="426"/>
        <w:rPr>
          <w:bCs/>
          <w:sz w:val="22"/>
          <w:szCs w:val="22"/>
        </w:rPr>
      </w:pPr>
      <w:r>
        <w:rPr>
          <w:bCs/>
          <w:sz w:val="22"/>
          <w:szCs w:val="22"/>
        </w:rPr>
        <w:t xml:space="preserve">                               a Cesta Svobody</w:t>
      </w:r>
    </w:p>
    <w:p w14:paraId="4EEDDF51" w14:textId="77777777" w:rsidR="005671CE" w:rsidRDefault="005671CE" w:rsidP="005671CE">
      <w:pPr>
        <w:pStyle w:val="Odstavecseseznamem"/>
      </w:pPr>
    </w:p>
    <w:bookmarkEnd w:id="17"/>
    <w:p w14:paraId="2D8957A8" w14:textId="77777777" w:rsidR="003C6DB0" w:rsidRDefault="003C6DB0" w:rsidP="002C190D">
      <w:pPr>
        <w:tabs>
          <w:tab w:val="center" w:pos="7371"/>
        </w:tabs>
        <w:rPr>
          <w:sz w:val="22"/>
          <w:szCs w:val="22"/>
        </w:rPr>
      </w:pPr>
    </w:p>
    <w:p w14:paraId="02E198B0" w14:textId="77777777" w:rsidR="004D7FF1" w:rsidRDefault="004D7FF1" w:rsidP="002C190D">
      <w:pPr>
        <w:tabs>
          <w:tab w:val="center" w:pos="7371"/>
        </w:tabs>
        <w:rPr>
          <w:sz w:val="22"/>
          <w:szCs w:val="22"/>
        </w:rPr>
      </w:pPr>
      <w:bookmarkStart w:id="19" w:name="_Hlk115088161"/>
    </w:p>
    <w:p w14:paraId="6781A654" w14:textId="77777777" w:rsidR="004D7FF1" w:rsidRDefault="004D7FF1" w:rsidP="002C190D">
      <w:pPr>
        <w:tabs>
          <w:tab w:val="center" w:pos="7371"/>
        </w:tabs>
        <w:rPr>
          <w:sz w:val="22"/>
          <w:szCs w:val="22"/>
        </w:rPr>
      </w:pPr>
    </w:p>
    <w:p w14:paraId="60EB7E40" w14:textId="77777777" w:rsidR="004D7FF1" w:rsidRDefault="004D7FF1" w:rsidP="002C190D">
      <w:pPr>
        <w:tabs>
          <w:tab w:val="center" w:pos="7371"/>
        </w:tabs>
        <w:rPr>
          <w:sz w:val="22"/>
          <w:szCs w:val="22"/>
        </w:rPr>
      </w:pPr>
    </w:p>
    <w:p w14:paraId="39B98F93" w14:textId="77777777" w:rsidR="004D7FF1" w:rsidRDefault="004D7FF1" w:rsidP="002C190D">
      <w:pPr>
        <w:tabs>
          <w:tab w:val="center" w:pos="7371"/>
        </w:tabs>
        <w:rPr>
          <w:sz w:val="22"/>
          <w:szCs w:val="22"/>
        </w:rPr>
      </w:pPr>
    </w:p>
    <w:p w14:paraId="5BA40380" w14:textId="0EFDA324" w:rsidR="00752551" w:rsidRDefault="002C190D" w:rsidP="002C190D">
      <w:pPr>
        <w:tabs>
          <w:tab w:val="center" w:pos="7371"/>
        </w:tabs>
        <w:rPr>
          <w:sz w:val="22"/>
          <w:szCs w:val="22"/>
        </w:rPr>
      </w:pPr>
      <w:r w:rsidRPr="00762E5A">
        <w:rPr>
          <w:sz w:val="22"/>
          <w:szCs w:val="22"/>
        </w:rPr>
        <w:t>V</w:t>
      </w:r>
      <w:r w:rsidR="00DF1C2B">
        <w:rPr>
          <w:sz w:val="22"/>
          <w:szCs w:val="22"/>
        </w:rPr>
        <w:t> Hradci Králové</w:t>
      </w:r>
    </w:p>
    <w:p w14:paraId="5AA9D9AA" w14:textId="5DDDB210" w:rsidR="002C190D" w:rsidRPr="00762E5A" w:rsidRDefault="00752551" w:rsidP="002C190D">
      <w:pPr>
        <w:tabs>
          <w:tab w:val="center" w:pos="7371"/>
        </w:tabs>
        <w:rPr>
          <w:sz w:val="22"/>
          <w:szCs w:val="22"/>
        </w:rPr>
      </w:pPr>
      <w:r>
        <w:rPr>
          <w:sz w:val="22"/>
          <w:szCs w:val="22"/>
        </w:rPr>
        <w:t xml:space="preserve">Za vedoucího pojistitele </w:t>
      </w:r>
      <w:r w:rsidR="002C190D" w:rsidRPr="00762E5A">
        <w:rPr>
          <w:sz w:val="22"/>
          <w:szCs w:val="22"/>
        </w:rPr>
        <w:tab/>
      </w:r>
      <w:r w:rsidR="007318BC">
        <w:rPr>
          <w:sz w:val="22"/>
          <w:szCs w:val="22"/>
        </w:rPr>
        <w:t xml:space="preserve">     </w:t>
      </w:r>
      <w:r>
        <w:rPr>
          <w:sz w:val="22"/>
          <w:szCs w:val="22"/>
        </w:rPr>
        <w:t xml:space="preserve">  </w:t>
      </w:r>
      <w:r w:rsidR="002C190D" w:rsidRPr="00762E5A">
        <w:rPr>
          <w:sz w:val="22"/>
          <w:szCs w:val="22"/>
        </w:rPr>
        <w:t>………………………………………</w:t>
      </w:r>
    </w:p>
    <w:p w14:paraId="3D0DF10A" w14:textId="00825DEB" w:rsidR="00752551" w:rsidRDefault="002C190D" w:rsidP="008C0997">
      <w:pPr>
        <w:tabs>
          <w:tab w:val="center" w:pos="4680"/>
          <w:tab w:val="left" w:pos="5954"/>
          <w:tab w:val="center" w:pos="7938"/>
        </w:tabs>
        <w:rPr>
          <w:sz w:val="22"/>
          <w:szCs w:val="22"/>
        </w:rPr>
      </w:pPr>
      <w:r w:rsidRPr="00762E5A">
        <w:rPr>
          <w:sz w:val="22"/>
          <w:szCs w:val="22"/>
        </w:rPr>
        <w:tab/>
      </w:r>
      <w:r w:rsidR="008C0997">
        <w:rPr>
          <w:sz w:val="22"/>
          <w:szCs w:val="22"/>
        </w:rPr>
        <w:tab/>
      </w:r>
      <w:r w:rsidR="00752551">
        <w:rPr>
          <w:sz w:val="22"/>
          <w:szCs w:val="22"/>
        </w:rPr>
        <w:t>Hasičská vzájemná pojišťovna</w:t>
      </w:r>
      <w:r w:rsidR="00375E6A">
        <w:rPr>
          <w:sz w:val="22"/>
          <w:szCs w:val="22"/>
        </w:rPr>
        <w:t>, a.s.</w:t>
      </w:r>
    </w:p>
    <w:p w14:paraId="0CFB7D94" w14:textId="59B4FBDF" w:rsidR="003A3CB8" w:rsidRPr="00375E6A" w:rsidRDefault="008C0997" w:rsidP="008C0997">
      <w:pPr>
        <w:tabs>
          <w:tab w:val="left" w:pos="5954"/>
        </w:tabs>
        <w:ind w:left="709" w:firstLine="709"/>
        <w:rPr>
          <w:sz w:val="22"/>
          <w:szCs w:val="22"/>
        </w:rPr>
      </w:pPr>
      <w:r>
        <w:rPr>
          <w:sz w:val="22"/>
          <w:szCs w:val="22"/>
        </w:rPr>
        <w:tab/>
      </w:r>
      <w:r w:rsidR="00375E6A" w:rsidRPr="00375E6A">
        <w:rPr>
          <w:sz w:val="22"/>
          <w:szCs w:val="22"/>
        </w:rPr>
        <w:t>ředitel pobočky</w:t>
      </w:r>
    </w:p>
    <w:p w14:paraId="41103D5A" w14:textId="719FFCEC" w:rsidR="002C190D" w:rsidRDefault="008C0997" w:rsidP="008C0997">
      <w:pPr>
        <w:tabs>
          <w:tab w:val="left" w:pos="5954"/>
          <w:tab w:val="center" w:pos="7938"/>
        </w:tabs>
        <w:rPr>
          <w:sz w:val="22"/>
          <w:szCs w:val="22"/>
        </w:rPr>
      </w:pPr>
      <w:r>
        <w:rPr>
          <w:sz w:val="22"/>
          <w:szCs w:val="22"/>
        </w:rPr>
        <w:tab/>
      </w:r>
      <w:r w:rsidR="00DF1C2B">
        <w:rPr>
          <w:sz w:val="22"/>
          <w:szCs w:val="22"/>
        </w:rPr>
        <w:t xml:space="preserve">podepisující na základně plné moci </w:t>
      </w:r>
      <w:r w:rsidR="002C190D">
        <w:rPr>
          <w:sz w:val="22"/>
          <w:szCs w:val="22"/>
        </w:rPr>
        <w:t xml:space="preserve"> </w:t>
      </w:r>
    </w:p>
    <w:p w14:paraId="408A12B1" w14:textId="0BFBF04A" w:rsidR="00752551" w:rsidRDefault="00752551" w:rsidP="008C0997">
      <w:pPr>
        <w:tabs>
          <w:tab w:val="center" w:pos="4680"/>
          <w:tab w:val="center" w:pos="7938"/>
        </w:tabs>
        <w:rPr>
          <w:sz w:val="22"/>
          <w:szCs w:val="22"/>
        </w:rPr>
      </w:pPr>
    </w:p>
    <w:p w14:paraId="5B3DEE25" w14:textId="71E5E22C" w:rsidR="00752551" w:rsidRDefault="00752551" w:rsidP="008C0997">
      <w:pPr>
        <w:tabs>
          <w:tab w:val="center" w:pos="4680"/>
          <w:tab w:val="center" w:pos="7938"/>
        </w:tabs>
        <w:rPr>
          <w:sz w:val="22"/>
          <w:szCs w:val="22"/>
        </w:rPr>
      </w:pPr>
    </w:p>
    <w:p w14:paraId="767D82CC" w14:textId="77777777" w:rsidR="00E03F16" w:rsidRDefault="00E03F16" w:rsidP="008C0997">
      <w:pPr>
        <w:tabs>
          <w:tab w:val="center" w:pos="4680"/>
          <w:tab w:val="center" w:pos="7938"/>
        </w:tabs>
        <w:rPr>
          <w:sz w:val="22"/>
          <w:szCs w:val="22"/>
        </w:rPr>
      </w:pPr>
    </w:p>
    <w:p w14:paraId="0C634336" w14:textId="77777777" w:rsidR="004D7FF1" w:rsidRDefault="004D7FF1" w:rsidP="008C0997">
      <w:pPr>
        <w:tabs>
          <w:tab w:val="center" w:pos="4680"/>
          <w:tab w:val="center" w:pos="7938"/>
        </w:tabs>
        <w:rPr>
          <w:sz w:val="22"/>
          <w:szCs w:val="22"/>
        </w:rPr>
      </w:pPr>
    </w:p>
    <w:p w14:paraId="54197EEA" w14:textId="77777777" w:rsidR="004D7FF1" w:rsidRDefault="004D7FF1" w:rsidP="008C0997">
      <w:pPr>
        <w:tabs>
          <w:tab w:val="center" w:pos="4680"/>
          <w:tab w:val="center" w:pos="7938"/>
        </w:tabs>
        <w:rPr>
          <w:sz w:val="22"/>
          <w:szCs w:val="22"/>
        </w:rPr>
      </w:pPr>
    </w:p>
    <w:p w14:paraId="2FF265FE" w14:textId="77777777" w:rsidR="004D7FF1" w:rsidRDefault="004D7FF1" w:rsidP="008C0997">
      <w:pPr>
        <w:tabs>
          <w:tab w:val="center" w:pos="4680"/>
          <w:tab w:val="center" w:pos="7938"/>
        </w:tabs>
        <w:rPr>
          <w:sz w:val="22"/>
          <w:szCs w:val="22"/>
        </w:rPr>
      </w:pPr>
    </w:p>
    <w:p w14:paraId="6EC55666" w14:textId="0790D69C" w:rsidR="00752551" w:rsidRDefault="00752551" w:rsidP="008C0997">
      <w:pPr>
        <w:tabs>
          <w:tab w:val="center" w:pos="4680"/>
          <w:tab w:val="center" w:pos="7938"/>
        </w:tabs>
        <w:rPr>
          <w:sz w:val="22"/>
          <w:szCs w:val="22"/>
        </w:rPr>
      </w:pPr>
      <w:r>
        <w:rPr>
          <w:sz w:val="22"/>
          <w:szCs w:val="22"/>
        </w:rPr>
        <w:t xml:space="preserve">V Praze </w:t>
      </w:r>
    </w:p>
    <w:p w14:paraId="05481E35" w14:textId="581B8756" w:rsidR="00752551" w:rsidRPr="00762E5A" w:rsidRDefault="00752551" w:rsidP="008C0997">
      <w:pPr>
        <w:tabs>
          <w:tab w:val="center" w:pos="4680"/>
          <w:tab w:val="center" w:pos="7938"/>
        </w:tabs>
        <w:rPr>
          <w:sz w:val="22"/>
          <w:szCs w:val="22"/>
        </w:rPr>
      </w:pPr>
      <w:r>
        <w:rPr>
          <w:sz w:val="22"/>
          <w:szCs w:val="22"/>
        </w:rPr>
        <w:t xml:space="preserve">Za pojistitele     </w:t>
      </w:r>
      <w:r w:rsidR="00E03F16">
        <w:rPr>
          <w:sz w:val="22"/>
          <w:szCs w:val="22"/>
        </w:rPr>
        <w:t xml:space="preserve"> </w:t>
      </w:r>
      <w:r w:rsidR="008C0997">
        <w:rPr>
          <w:sz w:val="22"/>
          <w:szCs w:val="22"/>
        </w:rPr>
        <w:t>……….</w:t>
      </w:r>
      <w:r>
        <w:rPr>
          <w:sz w:val="22"/>
          <w:szCs w:val="22"/>
        </w:rPr>
        <w:t>………………………</w:t>
      </w:r>
      <w:r w:rsidR="00E03F16">
        <w:rPr>
          <w:sz w:val="22"/>
          <w:szCs w:val="22"/>
        </w:rPr>
        <w:t>…….</w:t>
      </w:r>
      <w:r>
        <w:rPr>
          <w:sz w:val="22"/>
          <w:szCs w:val="22"/>
        </w:rPr>
        <w:t xml:space="preserve">                           </w:t>
      </w:r>
      <w:r w:rsidR="008C0997">
        <w:rPr>
          <w:sz w:val="22"/>
          <w:szCs w:val="22"/>
        </w:rPr>
        <w:t>…………</w:t>
      </w:r>
      <w:r>
        <w:rPr>
          <w:sz w:val="22"/>
          <w:szCs w:val="22"/>
        </w:rPr>
        <w:t>……………………………</w:t>
      </w:r>
    </w:p>
    <w:p w14:paraId="2E61CB49" w14:textId="5CE82094" w:rsidR="008C0997" w:rsidRDefault="00375E6A" w:rsidP="0070607D">
      <w:pPr>
        <w:tabs>
          <w:tab w:val="center" w:pos="4680"/>
          <w:tab w:val="center" w:pos="7938"/>
        </w:tabs>
        <w:spacing w:before="40"/>
        <w:ind w:left="1418"/>
        <w:rPr>
          <w:sz w:val="22"/>
          <w:szCs w:val="22"/>
        </w:rPr>
      </w:pPr>
      <w:r>
        <w:rPr>
          <w:sz w:val="22"/>
          <w:szCs w:val="22"/>
        </w:rPr>
        <w:t xml:space="preserve">Slavia pojišťovna, a.s.                                      </w:t>
      </w:r>
      <w:r w:rsidR="00132BAE">
        <w:rPr>
          <w:sz w:val="22"/>
          <w:szCs w:val="22"/>
        </w:rPr>
        <w:t xml:space="preserve">  </w:t>
      </w:r>
      <w:r w:rsidR="008C0997">
        <w:rPr>
          <w:sz w:val="22"/>
          <w:szCs w:val="22"/>
        </w:rPr>
        <w:t xml:space="preserve">  </w:t>
      </w:r>
      <w:r w:rsidR="003451AD">
        <w:rPr>
          <w:sz w:val="22"/>
          <w:szCs w:val="22"/>
        </w:rPr>
        <w:t xml:space="preserve">  </w:t>
      </w:r>
      <w:r w:rsidR="00E03F16">
        <w:rPr>
          <w:sz w:val="22"/>
          <w:szCs w:val="22"/>
        </w:rPr>
        <w:t xml:space="preserve">    </w:t>
      </w:r>
      <w:r w:rsidR="003451AD">
        <w:rPr>
          <w:sz w:val="22"/>
          <w:szCs w:val="22"/>
        </w:rPr>
        <w:t xml:space="preserve"> </w:t>
      </w:r>
      <w:r>
        <w:rPr>
          <w:sz w:val="22"/>
          <w:szCs w:val="22"/>
        </w:rPr>
        <w:t xml:space="preserve">Slavia pojišťovna, a.s. </w:t>
      </w:r>
      <w:r>
        <w:rPr>
          <w:sz w:val="22"/>
          <w:szCs w:val="22"/>
        </w:rPr>
        <w:tab/>
      </w:r>
      <w:r>
        <w:rPr>
          <w:sz w:val="22"/>
          <w:szCs w:val="22"/>
        </w:rPr>
        <w:tab/>
        <w:t xml:space="preserve">                                                                       </w:t>
      </w:r>
      <w:r w:rsidR="00132BAE">
        <w:rPr>
          <w:sz w:val="22"/>
          <w:szCs w:val="22"/>
        </w:rPr>
        <w:t xml:space="preserve">       </w:t>
      </w:r>
      <w:r>
        <w:rPr>
          <w:sz w:val="22"/>
          <w:szCs w:val="22"/>
        </w:rPr>
        <w:t xml:space="preserve"> </w:t>
      </w:r>
      <w:r w:rsidR="0070607D">
        <w:rPr>
          <w:sz w:val="22"/>
          <w:szCs w:val="22"/>
        </w:rPr>
        <w:t>s</w:t>
      </w:r>
      <w:r w:rsidR="009B4C41">
        <w:rPr>
          <w:sz w:val="22"/>
          <w:szCs w:val="22"/>
        </w:rPr>
        <w:t>enior</w:t>
      </w:r>
      <w:r>
        <w:rPr>
          <w:sz w:val="22"/>
          <w:szCs w:val="22"/>
        </w:rPr>
        <w:t xml:space="preserve"> </w:t>
      </w:r>
      <w:proofErr w:type="spellStart"/>
      <w:r>
        <w:rPr>
          <w:sz w:val="22"/>
          <w:szCs w:val="22"/>
        </w:rPr>
        <w:t>underwriter</w:t>
      </w:r>
      <w:proofErr w:type="spellEnd"/>
      <w:r>
        <w:rPr>
          <w:sz w:val="22"/>
          <w:szCs w:val="22"/>
        </w:rPr>
        <w:t xml:space="preserve">,   </w:t>
      </w:r>
      <w:r w:rsidR="00E03F16">
        <w:rPr>
          <w:sz w:val="22"/>
          <w:szCs w:val="22"/>
        </w:rPr>
        <w:t xml:space="preserve">    </w:t>
      </w:r>
      <w:r w:rsidR="0070607D">
        <w:rPr>
          <w:sz w:val="22"/>
          <w:szCs w:val="22"/>
        </w:rPr>
        <w:tab/>
        <w:t xml:space="preserve">                                                </w:t>
      </w:r>
      <w:r>
        <w:rPr>
          <w:sz w:val="22"/>
          <w:szCs w:val="22"/>
        </w:rPr>
        <w:t>vedoucí</w:t>
      </w:r>
      <w:r w:rsidR="00132BAE">
        <w:rPr>
          <w:sz w:val="22"/>
          <w:szCs w:val="22"/>
        </w:rPr>
        <w:t xml:space="preserve"> underwriter,</w:t>
      </w:r>
      <w:r w:rsidR="008C0997">
        <w:rPr>
          <w:sz w:val="22"/>
          <w:szCs w:val="22"/>
        </w:rPr>
        <w:t xml:space="preserve">   </w:t>
      </w:r>
    </w:p>
    <w:p w14:paraId="301638A7" w14:textId="756DBE06" w:rsidR="008C0997" w:rsidRDefault="008C0997" w:rsidP="00E03F16">
      <w:pPr>
        <w:tabs>
          <w:tab w:val="center" w:pos="4680"/>
          <w:tab w:val="center" w:pos="7938"/>
        </w:tabs>
        <w:spacing w:before="40"/>
        <w:rPr>
          <w:sz w:val="22"/>
          <w:szCs w:val="22"/>
        </w:rPr>
      </w:pPr>
      <w:r>
        <w:rPr>
          <w:sz w:val="22"/>
          <w:szCs w:val="22"/>
        </w:rPr>
        <w:tab/>
        <w:t xml:space="preserve">                 </w:t>
      </w:r>
      <w:r w:rsidR="00E03F16">
        <w:rPr>
          <w:sz w:val="22"/>
          <w:szCs w:val="22"/>
        </w:rPr>
        <w:t xml:space="preserve">       p</w:t>
      </w:r>
      <w:r w:rsidR="00375E6A">
        <w:rPr>
          <w:sz w:val="22"/>
          <w:szCs w:val="22"/>
        </w:rPr>
        <w:t xml:space="preserve">odepisující na základě </w:t>
      </w:r>
      <w:r w:rsidR="00154AEC">
        <w:rPr>
          <w:sz w:val="22"/>
          <w:szCs w:val="22"/>
        </w:rPr>
        <w:t>plné moci</w:t>
      </w:r>
      <w:r w:rsidR="00375E6A">
        <w:rPr>
          <w:sz w:val="22"/>
          <w:szCs w:val="22"/>
        </w:rPr>
        <w:t xml:space="preserve">   </w:t>
      </w:r>
      <w:r w:rsidR="00154AEC">
        <w:rPr>
          <w:sz w:val="22"/>
          <w:szCs w:val="22"/>
        </w:rPr>
        <w:t xml:space="preserve">                </w:t>
      </w:r>
      <w:r>
        <w:rPr>
          <w:sz w:val="22"/>
          <w:szCs w:val="22"/>
        </w:rPr>
        <w:t xml:space="preserve">   </w:t>
      </w:r>
      <w:r w:rsidR="00154AEC">
        <w:rPr>
          <w:sz w:val="22"/>
          <w:szCs w:val="22"/>
        </w:rPr>
        <w:t xml:space="preserve"> </w:t>
      </w:r>
      <w:r w:rsidR="003451AD">
        <w:rPr>
          <w:sz w:val="22"/>
          <w:szCs w:val="22"/>
        </w:rPr>
        <w:t xml:space="preserve">  </w:t>
      </w:r>
      <w:r w:rsidR="00E03F16">
        <w:rPr>
          <w:sz w:val="22"/>
          <w:szCs w:val="22"/>
        </w:rPr>
        <w:t xml:space="preserve">     </w:t>
      </w:r>
      <w:r w:rsidR="003451AD">
        <w:rPr>
          <w:sz w:val="22"/>
          <w:szCs w:val="22"/>
        </w:rPr>
        <w:t xml:space="preserve"> </w:t>
      </w:r>
      <w:r w:rsidR="00154AEC">
        <w:rPr>
          <w:sz w:val="22"/>
          <w:szCs w:val="22"/>
        </w:rPr>
        <w:t xml:space="preserve">podepisující na základě </w:t>
      </w:r>
      <w:r w:rsidR="00375E6A">
        <w:rPr>
          <w:sz w:val="22"/>
          <w:szCs w:val="22"/>
        </w:rPr>
        <w:t>plné moci</w:t>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p>
    <w:p w14:paraId="270E836F" w14:textId="6C99B454" w:rsidR="002C190D" w:rsidRPr="00762E5A" w:rsidRDefault="002C190D" w:rsidP="008C0997">
      <w:pPr>
        <w:tabs>
          <w:tab w:val="center" w:pos="4680"/>
          <w:tab w:val="center" w:pos="7938"/>
        </w:tabs>
        <w:spacing w:before="40"/>
        <w:rPr>
          <w:sz w:val="22"/>
          <w:szCs w:val="22"/>
        </w:rPr>
      </w:pPr>
      <w:r w:rsidRPr="00762E5A">
        <w:rPr>
          <w:sz w:val="22"/>
          <w:szCs w:val="22"/>
        </w:rPr>
        <w:tab/>
      </w:r>
      <w:r w:rsidRPr="00762E5A">
        <w:rPr>
          <w:sz w:val="22"/>
          <w:szCs w:val="22"/>
        </w:rPr>
        <w:tab/>
      </w:r>
      <w:r w:rsidRPr="00762E5A">
        <w:rPr>
          <w:color w:val="FF0000"/>
          <w:sz w:val="22"/>
          <w:szCs w:val="22"/>
        </w:rPr>
        <w:tab/>
      </w:r>
    </w:p>
    <w:p w14:paraId="25417EB5" w14:textId="77777777" w:rsidR="004D7FF1" w:rsidRDefault="004D7FF1" w:rsidP="008C0997">
      <w:pPr>
        <w:tabs>
          <w:tab w:val="center" w:pos="4680"/>
          <w:tab w:val="center" w:pos="7938"/>
        </w:tabs>
        <w:rPr>
          <w:sz w:val="22"/>
          <w:szCs w:val="22"/>
        </w:rPr>
      </w:pPr>
    </w:p>
    <w:p w14:paraId="08F811A9" w14:textId="77777777" w:rsidR="004D7FF1" w:rsidRDefault="004D7FF1" w:rsidP="008C0997">
      <w:pPr>
        <w:tabs>
          <w:tab w:val="center" w:pos="4680"/>
          <w:tab w:val="center" w:pos="7938"/>
        </w:tabs>
        <w:rPr>
          <w:sz w:val="22"/>
          <w:szCs w:val="22"/>
        </w:rPr>
      </w:pPr>
    </w:p>
    <w:p w14:paraId="7D0BE469" w14:textId="77777777" w:rsidR="004D7FF1" w:rsidRDefault="004D7FF1" w:rsidP="008C0997">
      <w:pPr>
        <w:tabs>
          <w:tab w:val="center" w:pos="4680"/>
          <w:tab w:val="center" w:pos="7938"/>
        </w:tabs>
        <w:rPr>
          <w:sz w:val="22"/>
          <w:szCs w:val="22"/>
        </w:rPr>
      </w:pPr>
    </w:p>
    <w:p w14:paraId="4685F40B" w14:textId="77777777" w:rsidR="004D7FF1" w:rsidRDefault="004D7FF1" w:rsidP="008C0997">
      <w:pPr>
        <w:tabs>
          <w:tab w:val="center" w:pos="4680"/>
          <w:tab w:val="center" w:pos="7938"/>
        </w:tabs>
        <w:rPr>
          <w:sz w:val="22"/>
          <w:szCs w:val="22"/>
        </w:rPr>
      </w:pPr>
    </w:p>
    <w:p w14:paraId="06183239" w14:textId="21E81EF2" w:rsidR="002C190D" w:rsidRPr="00762E5A" w:rsidRDefault="002C190D" w:rsidP="008C0997">
      <w:pPr>
        <w:tabs>
          <w:tab w:val="center" w:pos="4680"/>
          <w:tab w:val="center" w:pos="7938"/>
        </w:tabs>
        <w:rPr>
          <w:sz w:val="22"/>
          <w:szCs w:val="22"/>
        </w:rPr>
      </w:pPr>
      <w:r>
        <w:rPr>
          <w:sz w:val="22"/>
          <w:szCs w:val="22"/>
        </w:rPr>
        <w:t>V</w:t>
      </w:r>
      <w:r w:rsidR="006F0A7E">
        <w:rPr>
          <w:sz w:val="22"/>
          <w:szCs w:val="22"/>
        </w:rPr>
        <w:t xml:space="preserve"> Říčanech</w:t>
      </w:r>
      <w:r w:rsidRPr="00762E5A">
        <w:rPr>
          <w:sz w:val="22"/>
          <w:szCs w:val="22"/>
        </w:rPr>
        <w:tab/>
      </w:r>
      <w:r w:rsidRPr="00762E5A">
        <w:rPr>
          <w:sz w:val="22"/>
          <w:szCs w:val="22"/>
        </w:rPr>
        <w:tab/>
        <w:t>……………………………………………….</w:t>
      </w:r>
    </w:p>
    <w:p w14:paraId="77C4188F" w14:textId="5036B2C5" w:rsidR="00BE59C3" w:rsidRPr="00095CC7" w:rsidRDefault="00375E6A" w:rsidP="00095CC7">
      <w:pPr>
        <w:tabs>
          <w:tab w:val="left" w:pos="5954"/>
          <w:tab w:val="center" w:pos="7938"/>
        </w:tabs>
        <w:rPr>
          <w:sz w:val="22"/>
          <w:szCs w:val="22"/>
        </w:rPr>
      </w:pPr>
      <w:r>
        <w:rPr>
          <w:sz w:val="22"/>
          <w:szCs w:val="22"/>
        </w:rPr>
        <w:t>Za pojistníka</w:t>
      </w:r>
      <w:r w:rsidR="004D7FF1">
        <w:rPr>
          <w:sz w:val="22"/>
          <w:szCs w:val="22"/>
        </w:rPr>
        <w:tab/>
      </w:r>
      <w:r w:rsidR="0039404E" w:rsidRPr="00132BAE">
        <w:rPr>
          <w:sz w:val="22"/>
          <w:szCs w:val="22"/>
        </w:rPr>
        <w:t>starosta města</w:t>
      </w:r>
      <w:bookmarkEnd w:id="19"/>
    </w:p>
    <w:sectPr w:rsidR="00BE59C3" w:rsidRPr="00095CC7" w:rsidSect="00F419B3">
      <w:footerReference w:type="default" r:id="rId12"/>
      <w:pgSz w:w="11900" w:h="16840"/>
      <w:pgMar w:top="993" w:right="843" w:bottom="1276" w:left="851"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1C2B" w14:textId="77777777" w:rsidR="003D7BE9" w:rsidRDefault="003D7BE9">
      <w:r>
        <w:separator/>
      </w:r>
    </w:p>
  </w:endnote>
  <w:endnote w:type="continuationSeparator" w:id="0">
    <w:p w14:paraId="43EA9767" w14:textId="77777777" w:rsidR="003D7BE9" w:rsidRDefault="003D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DE08" w14:textId="167180B0" w:rsidR="00F10639" w:rsidRDefault="00F10639" w:rsidP="00280764">
    <w:pPr>
      <w:pStyle w:val="Zpat"/>
      <w:widowControl/>
      <w:pBdr>
        <w:top w:val="single" w:sz="4" w:space="0" w:color="000000"/>
      </w:pBdr>
    </w:pPr>
    <w:r>
      <w:rPr>
        <w:sz w:val="16"/>
        <w:szCs w:val="16"/>
      </w:rPr>
      <w:t xml:space="preserve">Pojistná </w:t>
    </w:r>
    <w:r>
      <w:rPr>
        <w:sz w:val="16"/>
        <w:szCs w:val="16"/>
        <w:lang w:val="fr-FR"/>
      </w:rPr>
      <w:t xml:space="preserve">smlouva </w:t>
    </w:r>
    <w:r>
      <w:rPr>
        <w:sz w:val="16"/>
        <w:szCs w:val="16"/>
      </w:rPr>
      <w:t xml:space="preserve">č. </w:t>
    </w:r>
    <w:r w:rsidR="00403836" w:rsidRPr="00403836">
      <w:rPr>
        <w:sz w:val="16"/>
        <w:szCs w:val="16"/>
      </w:rPr>
      <w:t>0520454018</w:t>
    </w:r>
    <w:r w:rsidR="00617447">
      <w:rPr>
        <w:sz w:val="16"/>
        <w:szCs w:val="16"/>
      </w:rPr>
      <w:t xml:space="preserve">, </w:t>
    </w:r>
    <w:r w:rsidR="00DB719A">
      <w:rPr>
        <w:sz w:val="16"/>
        <w:szCs w:val="16"/>
      </w:rPr>
      <w:t>dodatek č.0</w:t>
    </w:r>
    <w:r w:rsidR="004F3D23">
      <w:rPr>
        <w:sz w:val="16"/>
        <w:szCs w:val="16"/>
      </w:rPr>
      <w:t>6</w:t>
    </w:r>
    <w:r w:rsidR="00DB719A">
      <w:rPr>
        <w:sz w:val="16"/>
        <w:szCs w:val="16"/>
      </w:rPr>
      <w:t xml:space="preserve">, </w:t>
    </w:r>
    <w:r w:rsidR="00617447" w:rsidRPr="00C35FAB">
      <w:rPr>
        <w:sz w:val="16"/>
        <w:szCs w:val="16"/>
      </w:rPr>
      <w:t>OS/00895/2022/OF</w:t>
    </w:r>
    <w:r>
      <w:rPr>
        <w:sz w:val="16"/>
        <w:szCs w:val="16"/>
      </w:rPr>
      <w:t xml:space="preserve">                                                                                                                    strana </w:t>
    </w:r>
    <w:r>
      <w:rPr>
        <w:sz w:val="16"/>
        <w:szCs w:val="16"/>
      </w:rPr>
      <w:fldChar w:fldCharType="begin"/>
    </w:r>
    <w:r>
      <w:rPr>
        <w:sz w:val="16"/>
        <w:szCs w:val="16"/>
      </w:rPr>
      <w:instrText xml:space="preserve"> PAGE </w:instrText>
    </w:r>
    <w:r>
      <w:rPr>
        <w:sz w:val="16"/>
        <w:szCs w:val="16"/>
      </w:rPr>
      <w:fldChar w:fldCharType="separate"/>
    </w:r>
    <w:r w:rsidR="005909D9">
      <w:rPr>
        <w:noProof/>
        <w:sz w:val="16"/>
        <w:szCs w:val="16"/>
      </w:rPr>
      <w:t>1</w:t>
    </w:r>
    <w:r>
      <w:rPr>
        <w:sz w:val="16"/>
        <w:szCs w:val="16"/>
      </w:rPr>
      <w:fldChar w:fldCharType="end"/>
    </w:r>
    <w:r>
      <w:rPr>
        <w:sz w:val="16"/>
        <w:szCs w:val="16"/>
      </w:rPr>
      <w:t xml:space="preserve"> </w:t>
    </w:r>
  </w:p>
  <w:p w14:paraId="396C2AEF" w14:textId="77777777" w:rsidR="00F10639" w:rsidRDefault="00F10639"/>
  <w:p w14:paraId="7E29CC5E" w14:textId="77777777" w:rsidR="00F10639" w:rsidRDefault="00F10639"/>
  <w:p w14:paraId="3F4D88D7" w14:textId="77777777" w:rsidR="00F10639" w:rsidRDefault="00F106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6116" w14:textId="77777777" w:rsidR="003D7BE9" w:rsidRDefault="003D7BE9">
      <w:r>
        <w:separator/>
      </w:r>
    </w:p>
  </w:footnote>
  <w:footnote w:type="continuationSeparator" w:id="0">
    <w:p w14:paraId="02059992" w14:textId="77777777" w:rsidR="003D7BE9" w:rsidRDefault="003D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6C8B44"/>
    <w:lvl w:ilvl="0">
      <w:start w:val="1"/>
      <w:numFmt w:val="bullet"/>
      <w:pStyle w:val="Seznamsodrkami"/>
      <w:lvlText w:val=""/>
      <w:lvlJc w:val="left"/>
      <w:pPr>
        <w:tabs>
          <w:tab w:val="num" w:pos="891"/>
        </w:tabs>
        <w:ind w:left="891" w:hanging="360"/>
      </w:pPr>
      <w:rPr>
        <w:rFonts w:ascii="Wingdings" w:hAnsi="Wingdings" w:hint="default"/>
        <w:sz w:val="24"/>
      </w:rPr>
    </w:lvl>
  </w:abstractNum>
  <w:abstractNum w:abstractNumId="1" w15:restartNumberingAfterBreak="0">
    <w:nsid w:val="12225BDF"/>
    <w:multiLevelType w:val="hybridMultilevel"/>
    <w:tmpl w:val="BFDE3664"/>
    <w:lvl w:ilvl="0" w:tplc="EF461860">
      <w:start w:val="1"/>
      <w:numFmt w:val="decimal"/>
      <w:lvlText w:val="%1."/>
      <w:lvlJc w:val="left"/>
      <w:pPr>
        <w:ind w:left="1080" w:hanging="360"/>
      </w:pPr>
      <w:rPr>
        <w:rFonts w:hint="default"/>
        <w:b w:val="0"/>
        <w:bCs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681EFC"/>
    <w:multiLevelType w:val="hybridMultilevel"/>
    <w:tmpl w:val="22488C92"/>
    <w:lvl w:ilvl="0" w:tplc="7FFED15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5882EF5"/>
    <w:multiLevelType w:val="hybridMultilevel"/>
    <w:tmpl w:val="3382833C"/>
    <w:lvl w:ilvl="0" w:tplc="048235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C06BD"/>
    <w:multiLevelType w:val="hybridMultilevel"/>
    <w:tmpl w:val="6F161582"/>
    <w:lvl w:ilvl="0" w:tplc="5CF6C5D4">
      <w:start w:val="1"/>
      <w:numFmt w:val="decimal"/>
      <w:lvlText w:val="%1."/>
      <w:lvlJc w:val="left"/>
      <w:pPr>
        <w:ind w:left="1080" w:hanging="360"/>
      </w:pPr>
      <w:rPr>
        <w:rFonts w:hint="default"/>
        <w:b w:val="0"/>
        <w:bCs w:val="0"/>
        <w:strike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B6F1F15"/>
    <w:multiLevelType w:val="hybridMultilevel"/>
    <w:tmpl w:val="6308CA2E"/>
    <w:styleLink w:val="Importovanstyl2"/>
    <w:lvl w:ilvl="0" w:tplc="D4AC85B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2CFE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066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98A6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26930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C031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D9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A4AA4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40BB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390A50"/>
    <w:multiLevelType w:val="multilevel"/>
    <w:tmpl w:val="9B9AD132"/>
    <w:lvl w:ilvl="0">
      <w:start w:val="1"/>
      <w:numFmt w:val="decimal"/>
      <w:pStyle w:val="slovanseznam"/>
      <w:lvlText w:val="%1."/>
      <w:lvlJc w:val="left"/>
      <w:pPr>
        <w:tabs>
          <w:tab w:val="num" w:pos="-31680"/>
        </w:tabs>
        <w:ind w:left="454" w:hanging="454"/>
      </w:pPr>
      <w:rPr>
        <w:rFonts w:ascii="Arial" w:hAnsi="Arial" w:cs="Arial" w:hint="default"/>
      </w:rPr>
    </w:lvl>
    <w:lvl w:ilvl="1">
      <w:start w:val="1"/>
      <w:numFmt w:val="decimal"/>
      <w:pStyle w:val="slovanseznam2"/>
      <w:lvlText w:val="%1.%2"/>
      <w:lvlJc w:val="left"/>
      <w:pPr>
        <w:tabs>
          <w:tab w:val="num" w:pos="1134"/>
        </w:tabs>
        <w:ind w:left="1134" w:hanging="680"/>
      </w:pPr>
      <w:rPr>
        <w:rFonts w:ascii="Arial" w:hAnsi="Arial" w:cs="Arial" w:hint="default"/>
      </w:rPr>
    </w:lvl>
    <w:lvl w:ilvl="2">
      <w:start w:val="1"/>
      <w:numFmt w:val="decimal"/>
      <w:pStyle w:val="slovanseznam3"/>
      <w:lvlText w:val="%1.%2.%3"/>
      <w:lvlJc w:val="left"/>
      <w:pPr>
        <w:tabs>
          <w:tab w:val="num" w:pos="2041"/>
        </w:tabs>
        <w:ind w:left="2041" w:hanging="907"/>
      </w:pPr>
      <w:rPr>
        <w:rFonts w:ascii="Arial" w:hAnsi="Arial" w:cs="Arial" w:hint="default"/>
      </w:rPr>
    </w:lvl>
    <w:lvl w:ilvl="3">
      <w:start w:val="1"/>
      <w:numFmt w:val="decimal"/>
      <w:pStyle w:val="slovanseznam4"/>
      <w:lvlText w:val="%1.%2.%3.%4"/>
      <w:lvlJc w:val="left"/>
      <w:pPr>
        <w:tabs>
          <w:tab w:val="num" w:pos="3175"/>
        </w:tabs>
        <w:ind w:left="3175" w:hanging="1134"/>
      </w:pPr>
      <w:rPr>
        <w:rFonts w:ascii="Arial" w:hAnsi="Arial" w:cs="Arial" w:hint="default"/>
      </w:rPr>
    </w:lvl>
    <w:lvl w:ilvl="4">
      <w:start w:val="1"/>
      <w:numFmt w:val="decimal"/>
      <w:pStyle w:val="slovanseznam5"/>
      <w:lvlText w:val="%1.%2.%3.%4.%5"/>
      <w:lvlJc w:val="left"/>
      <w:pPr>
        <w:tabs>
          <w:tab w:val="num" w:pos="4309"/>
        </w:tabs>
        <w:ind w:left="4309" w:hanging="1134"/>
      </w:pPr>
      <w:rPr>
        <w:rFonts w:ascii="Arial" w:hAnsi="Arial" w:cs="Arial" w:hint="default"/>
      </w:rPr>
    </w:lvl>
    <w:lvl w:ilvl="5">
      <w:start w:val="1"/>
      <w:numFmt w:val="bullet"/>
      <w:lvlText w:val="•"/>
      <w:lvlJc w:val="left"/>
      <w:pPr>
        <w:tabs>
          <w:tab w:val="num" w:pos="3629"/>
        </w:tabs>
        <w:ind w:left="3629" w:hanging="227"/>
      </w:pPr>
      <w:rPr>
        <w:rFonts w:ascii="Georgia" w:hAnsi="Georgia" w:hint="default"/>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20FA491B"/>
    <w:multiLevelType w:val="multilevel"/>
    <w:tmpl w:val="8ADA43A2"/>
    <w:lvl w:ilvl="0">
      <w:start w:val="1"/>
      <w:numFmt w:val="decimal"/>
      <w:lvlText w:val="%1"/>
      <w:lvlJc w:val="left"/>
      <w:pPr>
        <w:ind w:left="988" w:hanging="852"/>
      </w:pPr>
      <w:rPr>
        <w:rFonts w:hint="default"/>
      </w:rPr>
    </w:lvl>
    <w:lvl w:ilvl="1">
      <w:start w:val="1"/>
      <w:numFmt w:val="decimal"/>
      <w:lvlText w:val="%1.%2"/>
      <w:lvlJc w:val="left"/>
      <w:pPr>
        <w:ind w:left="988" w:hanging="852"/>
      </w:pPr>
      <w:rPr>
        <w:rFonts w:hint="default"/>
      </w:rPr>
    </w:lvl>
    <w:lvl w:ilvl="2">
      <w:start w:val="1"/>
      <w:numFmt w:val="decimal"/>
      <w:lvlText w:val="%1.%2.%3."/>
      <w:lvlJc w:val="left"/>
      <w:pPr>
        <w:ind w:left="988" w:hanging="852"/>
      </w:pPr>
      <w:rPr>
        <w:rFonts w:ascii="Arial" w:eastAsia="Arial" w:hAnsi="Arial" w:cs="Arial" w:hint="default"/>
        <w:b/>
        <w:bCs/>
        <w:spacing w:val="-1"/>
        <w:w w:val="99"/>
        <w:sz w:val="20"/>
        <w:szCs w:val="20"/>
      </w:rPr>
    </w:lvl>
    <w:lvl w:ilvl="3">
      <w:numFmt w:val="bullet"/>
      <w:lvlText w:val="-"/>
      <w:lvlJc w:val="left"/>
      <w:pPr>
        <w:ind w:left="1576" w:hanging="360"/>
      </w:pPr>
      <w:rPr>
        <w:rFonts w:ascii="Times New Roman" w:eastAsia="Times New Roman" w:hAnsi="Times New Roman" w:cs="Times New Roman" w:hint="default"/>
        <w:spacing w:val="-28"/>
        <w:w w:val="99"/>
        <w:sz w:val="24"/>
        <w:szCs w:val="24"/>
      </w:rPr>
    </w:lvl>
    <w:lvl w:ilvl="4">
      <w:numFmt w:val="bullet"/>
      <w:lvlText w:val="•"/>
      <w:lvlJc w:val="left"/>
      <w:pPr>
        <w:ind w:left="4268" w:hanging="360"/>
      </w:pPr>
      <w:rPr>
        <w:rFonts w:hint="default"/>
      </w:rPr>
    </w:lvl>
    <w:lvl w:ilvl="5">
      <w:numFmt w:val="bullet"/>
      <w:lvlText w:val="•"/>
      <w:lvlJc w:val="left"/>
      <w:pPr>
        <w:ind w:left="5165" w:hanging="360"/>
      </w:pPr>
      <w:rPr>
        <w:rFonts w:hint="default"/>
      </w:rPr>
    </w:lvl>
    <w:lvl w:ilvl="6">
      <w:numFmt w:val="bullet"/>
      <w:lvlText w:val="•"/>
      <w:lvlJc w:val="left"/>
      <w:pPr>
        <w:ind w:left="6061" w:hanging="360"/>
      </w:pPr>
      <w:rPr>
        <w:rFonts w:hint="default"/>
      </w:rPr>
    </w:lvl>
    <w:lvl w:ilvl="7">
      <w:numFmt w:val="bullet"/>
      <w:lvlText w:val="•"/>
      <w:lvlJc w:val="left"/>
      <w:pPr>
        <w:ind w:left="6957" w:hanging="360"/>
      </w:pPr>
      <w:rPr>
        <w:rFonts w:hint="default"/>
      </w:rPr>
    </w:lvl>
    <w:lvl w:ilvl="8">
      <w:numFmt w:val="bullet"/>
      <w:lvlText w:val="•"/>
      <w:lvlJc w:val="left"/>
      <w:pPr>
        <w:ind w:left="7853" w:hanging="360"/>
      </w:pPr>
      <w:rPr>
        <w:rFonts w:hint="default"/>
      </w:rPr>
    </w:lvl>
  </w:abstractNum>
  <w:abstractNum w:abstractNumId="8" w15:restartNumberingAfterBreak="0">
    <w:nsid w:val="29055544"/>
    <w:multiLevelType w:val="hybridMultilevel"/>
    <w:tmpl w:val="FB8A825E"/>
    <w:lvl w:ilvl="0" w:tplc="578025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9560428"/>
    <w:multiLevelType w:val="multilevel"/>
    <w:tmpl w:val="3C46AF40"/>
    <w:lvl w:ilvl="0">
      <w:start w:val="1"/>
      <w:numFmt w:val="decimal"/>
      <w:pStyle w:val="Nadpis1"/>
      <w:suff w:val="space"/>
      <w:lvlText w:val="%1. "/>
      <w:lvlJc w:val="left"/>
      <w:pPr>
        <w:ind w:left="2276" w:hanging="432"/>
      </w:pPr>
      <w:rPr>
        <w:rFonts w:hint="default"/>
        <w:b/>
        <w:bCs w:val="0"/>
        <w:i w:val="0"/>
        <w:iCs/>
        <w:sz w:val="24"/>
        <w:szCs w:val="24"/>
      </w:rPr>
    </w:lvl>
    <w:lvl w:ilvl="1">
      <w:start w:val="1"/>
      <w:numFmt w:val="decimal"/>
      <w:pStyle w:val="Nadpis2"/>
      <w:suff w:val="space"/>
      <w:lvlText w:val="%1.%2 "/>
      <w:lvlJc w:val="left"/>
      <w:pPr>
        <w:ind w:left="1144" w:hanging="576"/>
      </w:pPr>
      <w:rPr>
        <w:rFonts w:hint="default"/>
        <w:b/>
        <w:bCs w:val="0"/>
        <w:i w:val="0"/>
        <w:iCs w:val="0"/>
      </w:rPr>
    </w:lvl>
    <w:lvl w:ilvl="2">
      <w:start w:val="1"/>
      <w:numFmt w:val="decimal"/>
      <w:pStyle w:val="Nadpis3"/>
      <w:suff w:val="space"/>
      <w:lvlText w:val="%1.%2.%3 "/>
      <w:lvlJc w:val="left"/>
      <w:pPr>
        <w:ind w:left="4640" w:hanging="680"/>
      </w:pPr>
      <w:rPr>
        <w:rFonts w:hint="default"/>
        <w:b/>
        <w:bCs/>
        <w:color w:val="auto"/>
      </w:rPr>
    </w:lvl>
    <w:lvl w:ilvl="3">
      <w:start w:val="1"/>
      <w:numFmt w:val="decimal"/>
      <w:suff w:val="space"/>
      <w:lvlText w:val="%1.%2.%3.%4 "/>
      <w:lvlJc w:val="left"/>
      <w:pPr>
        <w:ind w:left="1006" w:hanging="864"/>
      </w:pPr>
      <w:rPr>
        <w:rFonts w:hint="default"/>
      </w:rPr>
    </w:lvl>
    <w:lvl w:ilvl="4">
      <w:start w:val="1"/>
      <w:numFmt w:val="decimal"/>
      <w:suff w:val="space"/>
      <w:lvlText w:val="%1.%2.%3.%4.%5 "/>
      <w:lvlJc w:val="left"/>
      <w:pPr>
        <w:ind w:left="1150" w:hanging="1008"/>
      </w:pPr>
      <w:rPr>
        <w:rFonts w:hint="default"/>
      </w:rPr>
    </w:lvl>
    <w:lvl w:ilvl="5">
      <w:start w:val="1"/>
      <w:numFmt w:val="decimal"/>
      <w:suff w:val="space"/>
      <w:lvlText w:val="%1.%2.%3.%4.%5.%6 "/>
      <w:lvlJc w:val="left"/>
      <w:pPr>
        <w:ind w:left="1294" w:hanging="1152"/>
      </w:pPr>
      <w:rPr>
        <w:rFonts w:hint="default"/>
      </w:rPr>
    </w:lvl>
    <w:lvl w:ilvl="6">
      <w:start w:val="1"/>
      <w:numFmt w:val="decimal"/>
      <w:suff w:val="space"/>
      <w:lvlText w:val="%1.%2.%3.%4.%5.%6.%7 "/>
      <w:lvlJc w:val="left"/>
      <w:pPr>
        <w:ind w:left="1438" w:hanging="1296"/>
      </w:pPr>
      <w:rPr>
        <w:rFonts w:hint="default"/>
      </w:rPr>
    </w:lvl>
    <w:lvl w:ilvl="7">
      <w:start w:val="1"/>
      <w:numFmt w:val="decimal"/>
      <w:suff w:val="space"/>
      <w:lvlText w:val="%1.%2.%3.%4.%5.%6.%7.%8 "/>
      <w:lvlJc w:val="left"/>
      <w:pPr>
        <w:ind w:left="1582" w:hanging="1440"/>
      </w:pPr>
      <w:rPr>
        <w:rFonts w:hint="default"/>
      </w:rPr>
    </w:lvl>
    <w:lvl w:ilvl="8">
      <w:start w:val="1"/>
      <w:numFmt w:val="decimal"/>
      <w:suff w:val="space"/>
      <w:lvlText w:val="%1.%2.%3.%4.%5.%6.%7.%8.%9 "/>
      <w:lvlJc w:val="left"/>
      <w:pPr>
        <w:ind w:left="1726" w:hanging="1584"/>
      </w:pPr>
      <w:rPr>
        <w:rFonts w:hint="default"/>
      </w:rPr>
    </w:lvl>
  </w:abstractNum>
  <w:abstractNum w:abstractNumId="10" w15:restartNumberingAfterBreak="0">
    <w:nsid w:val="2D7822D6"/>
    <w:multiLevelType w:val="hybridMultilevel"/>
    <w:tmpl w:val="B950B2FE"/>
    <w:lvl w:ilvl="0" w:tplc="ABB83AA2">
      <w:start w:val="1"/>
      <w:numFmt w:val="decimal"/>
      <w:lvlText w:val="%1."/>
      <w:lvlJc w:val="left"/>
      <w:pPr>
        <w:ind w:left="680" w:hanging="360"/>
      </w:pPr>
      <w:rPr>
        <w:rFonts w:hint="default"/>
      </w:rPr>
    </w:lvl>
    <w:lvl w:ilvl="1" w:tplc="04050019" w:tentative="1">
      <w:start w:val="1"/>
      <w:numFmt w:val="lowerLetter"/>
      <w:lvlText w:val="%2."/>
      <w:lvlJc w:val="left"/>
      <w:pPr>
        <w:ind w:left="1400" w:hanging="360"/>
      </w:pPr>
    </w:lvl>
    <w:lvl w:ilvl="2" w:tplc="0405001B" w:tentative="1">
      <w:start w:val="1"/>
      <w:numFmt w:val="lowerRoman"/>
      <w:lvlText w:val="%3."/>
      <w:lvlJc w:val="right"/>
      <w:pPr>
        <w:ind w:left="2120" w:hanging="180"/>
      </w:p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abstractNum w:abstractNumId="11" w15:restartNumberingAfterBreak="0">
    <w:nsid w:val="31747C57"/>
    <w:multiLevelType w:val="hybridMultilevel"/>
    <w:tmpl w:val="E380469A"/>
    <w:lvl w:ilvl="0" w:tplc="1632E8D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2" w15:restartNumberingAfterBreak="0">
    <w:nsid w:val="31BD5D61"/>
    <w:multiLevelType w:val="multilevel"/>
    <w:tmpl w:val="277041D2"/>
    <w:styleLink w:val="Importovanstyl6"/>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2175D82"/>
    <w:multiLevelType w:val="hybridMultilevel"/>
    <w:tmpl w:val="27BCC7F6"/>
    <w:styleLink w:val="Importovanstyl5"/>
    <w:lvl w:ilvl="0" w:tplc="BC186CF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8AE57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EEF7D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E6547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262D3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EE854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62A2F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7E1846">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EA29A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784623"/>
    <w:multiLevelType w:val="multilevel"/>
    <w:tmpl w:val="29A29188"/>
    <w:lvl w:ilvl="0">
      <w:start w:val="1"/>
      <w:numFmt w:val="decimal"/>
      <w:lvlText w:val="%1."/>
      <w:lvlJc w:val="left"/>
      <w:pPr>
        <w:tabs>
          <w:tab w:val="num" w:pos="425"/>
        </w:tabs>
        <w:ind w:left="425" w:hanging="425"/>
      </w:pPr>
      <w:rPr>
        <w:rFonts w:ascii="Arial" w:eastAsia="Times New Roman" w:hAnsi="Arial" w:cs="Arial"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60442A0"/>
    <w:multiLevelType w:val="hybridMultilevel"/>
    <w:tmpl w:val="BFDE3664"/>
    <w:lvl w:ilvl="0" w:tplc="EF461860">
      <w:start w:val="1"/>
      <w:numFmt w:val="decimal"/>
      <w:lvlText w:val="%1."/>
      <w:lvlJc w:val="left"/>
      <w:pPr>
        <w:ind w:left="1080" w:hanging="360"/>
      </w:pPr>
      <w:rPr>
        <w:rFonts w:hint="default"/>
        <w:b w:val="0"/>
        <w:bCs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96315F0"/>
    <w:multiLevelType w:val="hybridMultilevel"/>
    <w:tmpl w:val="319CA8D8"/>
    <w:lvl w:ilvl="0" w:tplc="A1388F54">
      <w:start w:val="1"/>
      <w:numFmt w:val="decimal"/>
      <w:lvlText w:val="%1."/>
      <w:lvlJc w:val="left"/>
      <w:pPr>
        <w:ind w:left="1211"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8" w15:restartNumberingAfterBreak="0">
    <w:nsid w:val="497C516B"/>
    <w:multiLevelType w:val="hybridMultilevel"/>
    <w:tmpl w:val="137610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4045DEB"/>
    <w:multiLevelType w:val="hybridMultilevel"/>
    <w:tmpl w:val="C4569804"/>
    <w:lvl w:ilvl="0" w:tplc="8AA0C5AA">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0" w15:restartNumberingAfterBreak="0">
    <w:nsid w:val="5A536EF2"/>
    <w:multiLevelType w:val="multilevel"/>
    <w:tmpl w:val="55704138"/>
    <w:styleLink w:val="Importovanstyl3"/>
    <w:lvl w:ilvl="0">
      <w:start w:val="1"/>
      <w:numFmt w:val="decimal"/>
      <w:lvlText w:val="%1."/>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F5F1AFB"/>
    <w:multiLevelType w:val="hybridMultilevel"/>
    <w:tmpl w:val="C0400084"/>
    <w:lvl w:ilvl="0" w:tplc="F1F01CA8">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2" w15:restartNumberingAfterBreak="0">
    <w:nsid w:val="61AA0183"/>
    <w:multiLevelType w:val="hybridMultilevel"/>
    <w:tmpl w:val="6D1C2458"/>
    <w:styleLink w:val="Importovanstyl4"/>
    <w:lvl w:ilvl="0" w:tplc="AA8425B0">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2C7DA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CC4C80">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0C11EA">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CAEF2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60D52">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68660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0C7BA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FA0C0A">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43055E0"/>
    <w:multiLevelType w:val="hybridMultilevel"/>
    <w:tmpl w:val="59385088"/>
    <w:lvl w:ilvl="0" w:tplc="C73018AC">
      <w:start w:val="1"/>
      <w:numFmt w:val="decimal"/>
      <w:lvlText w:val="%1."/>
      <w:lvlJc w:val="left"/>
      <w:pPr>
        <w:tabs>
          <w:tab w:val="num" w:pos="502"/>
        </w:tabs>
        <w:ind w:left="502" w:hanging="360"/>
      </w:pPr>
      <w:rPr>
        <w:rFonts w:ascii="Arial" w:hAnsi="Arial" w:cs="Arial" w:hint="default"/>
        <w:b w:val="0"/>
        <w:sz w:val="18"/>
        <w:szCs w:val="18"/>
      </w:rPr>
    </w:lvl>
    <w:lvl w:ilvl="1" w:tplc="04050019">
      <w:start w:val="1"/>
      <w:numFmt w:val="lowerLetter"/>
      <w:lvlText w:val="%2."/>
      <w:lvlJc w:val="left"/>
      <w:pPr>
        <w:tabs>
          <w:tab w:val="num" w:pos="305"/>
        </w:tabs>
        <w:ind w:left="305" w:hanging="360"/>
      </w:pPr>
    </w:lvl>
    <w:lvl w:ilvl="2" w:tplc="0405001B">
      <w:start w:val="1"/>
      <w:numFmt w:val="lowerRoman"/>
      <w:lvlText w:val="%3."/>
      <w:lvlJc w:val="right"/>
      <w:pPr>
        <w:tabs>
          <w:tab w:val="num" w:pos="1025"/>
        </w:tabs>
        <w:ind w:left="1025" w:hanging="180"/>
      </w:pPr>
    </w:lvl>
    <w:lvl w:ilvl="3" w:tplc="0405000F">
      <w:start w:val="1"/>
      <w:numFmt w:val="decimal"/>
      <w:lvlText w:val="%4."/>
      <w:lvlJc w:val="left"/>
      <w:pPr>
        <w:tabs>
          <w:tab w:val="num" w:pos="1745"/>
        </w:tabs>
        <w:ind w:left="1745" w:hanging="360"/>
      </w:pPr>
    </w:lvl>
    <w:lvl w:ilvl="4" w:tplc="04050019" w:tentative="1">
      <w:start w:val="1"/>
      <w:numFmt w:val="lowerLetter"/>
      <w:lvlText w:val="%5."/>
      <w:lvlJc w:val="left"/>
      <w:pPr>
        <w:tabs>
          <w:tab w:val="num" w:pos="2465"/>
        </w:tabs>
        <w:ind w:left="2465" w:hanging="360"/>
      </w:pPr>
    </w:lvl>
    <w:lvl w:ilvl="5" w:tplc="0405001B" w:tentative="1">
      <w:start w:val="1"/>
      <w:numFmt w:val="lowerRoman"/>
      <w:lvlText w:val="%6."/>
      <w:lvlJc w:val="right"/>
      <w:pPr>
        <w:tabs>
          <w:tab w:val="num" w:pos="3185"/>
        </w:tabs>
        <w:ind w:left="3185" w:hanging="180"/>
      </w:pPr>
    </w:lvl>
    <w:lvl w:ilvl="6" w:tplc="0405000F" w:tentative="1">
      <w:start w:val="1"/>
      <w:numFmt w:val="decimal"/>
      <w:lvlText w:val="%7."/>
      <w:lvlJc w:val="left"/>
      <w:pPr>
        <w:tabs>
          <w:tab w:val="num" w:pos="3905"/>
        </w:tabs>
        <w:ind w:left="3905" w:hanging="360"/>
      </w:pPr>
    </w:lvl>
    <w:lvl w:ilvl="7" w:tplc="04050019" w:tentative="1">
      <w:start w:val="1"/>
      <w:numFmt w:val="lowerLetter"/>
      <w:lvlText w:val="%8."/>
      <w:lvlJc w:val="left"/>
      <w:pPr>
        <w:tabs>
          <w:tab w:val="num" w:pos="4625"/>
        </w:tabs>
        <w:ind w:left="4625" w:hanging="360"/>
      </w:pPr>
    </w:lvl>
    <w:lvl w:ilvl="8" w:tplc="0405001B" w:tentative="1">
      <w:start w:val="1"/>
      <w:numFmt w:val="lowerRoman"/>
      <w:lvlText w:val="%9."/>
      <w:lvlJc w:val="right"/>
      <w:pPr>
        <w:tabs>
          <w:tab w:val="num" w:pos="5345"/>
        </w:tabs>
        <w:ind w:left="5345" w:hanging="180"/>
      </w:pPr>
    </w:lvl>
  </w:abstractNum>
  <w:abstractNum w:abstractNumId="24" w15:restartNumberingAfterBreak="0">
    <w:nsid w:val="64CB17DB"/>
    <w:multiLevelType w:val="hybridMultilevel"/>
    <w:tmpl w:val="A86CBB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A312F9C"/>
    <w:multiLevelType w:val="multilevel"/>
    <w:tmpl w:val="EA4889C0"/>
    <w:lvl w:ilvl="0">
      <w:start w:val="1"/>
      <w:numFmt w:val="decimal"/>
      <w:lvlText w:val="%1."/>
      <w:lvlJc w:val="left"/>
      <w:pPr>
        <w:ind w:left="360" w:hanging="360"/>
      </w:pPr>
      <w:rPr>
        <w:rFonts w:hint="default"/>
      </w:r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BFB49AA"/>
    <w:multiLevelType w:val="hybridMultilevel"/>
    <w:tmpl w:val="BFDE3664"/>
    <w:lvl w:ilvl="0" w:tplc="EF461860">
      <w:start w:val="1"/>
      <w:numFmt w:val="decimal"/>
      <w:lvlText w:val="%1."/>
      <w:lvlJc w:val="left"/>
      <w:pPr>
        <w:ind w:left="1070" w:hanging="360"/>
      </w:pPr>
      <w:rPr>
        <w:rFonts w:hint="default"/>
        <w:b w:val="0"/>
        <w:bCs w:val="0"/>
        <w:color w:val="auto"/>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7" w15:restartNumberingAfterBreak="0">
    <w:nsid w:val="6E3B2924"/>
    <w:multiLevelType w:val="hybridMultilevel"/>
    <w:tmpl w:val="F53A32BE"/>
    <w:lvl w:ilvl="0" w:tplc="0405000F">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15:restartNumberingAfterBreak="0">
    <w:nsid w:val="745B1CAC"/>
    <w:multiLevelType w:val="hybridMultilevel"/>
    <w:tmpl w:val="17E04390"/>
    <w:lvl w:ilvl="0" w:tplc="3B8254EE">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AD9200E"/>
    <w:multiLevelType w:val="hybridMultilevel"/>
    <w:tmpl w:val="001CA198"/>
    <w:styleLink w:val="Importovanstyl7"/>
    <w:lvl w:ilvl="0" w:tplc="EA2AFD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BCB26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4C6E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A450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1A6A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A607C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B698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882B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D413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066533"/>
    <w:multiLevelType w:val="multilevel"/>
    <w:tmpl w:val="2064F4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820730"/>
    <w:multiLevelType w:val="hybridMultilevel"/>
    <w:tmpl w:val="5A2007C6"/>
    <w:lvl w:ilvl="0" w:tplc="9DD434A4">
      <w:start w:val="1"/>
      <w:numFmt w:val="decimal"/>
      <w:lvlText w:val="%1."/>
      <w:lvlJc w:val="left"/>
      <w:pPr>
        <w:ind w:left="1080" w:hanging="360"/>
      </w:pPr>
      <w:rPr>
        <w:rFonts w:hint="default"/>
        <w:b w:val="0"/>
        <w:bCs w:val="0"/>
        <w:i w:val="0"/>
        <w:iCs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761801097">
    <w:abstractNumId w:val="5"/>
  </w:num>
  <w:num w:numId="2" w16cid:durableId="485051757">
    <w:abstractNumId w:val="20"/>
  </w:num>
  <w:num w:numId="3" w16cid:durableId="1811826843">
    <w:abstractNumId w:val="22"/>
  </w:num>
  <w:num w:numId="4" w16cid:durableId="1207838898">
    <w:abstractNumId w:val="13"/>
  </w:num>
  <w:num w:numId="5" w16cid:durableId="1211041498">
    <w:abstractNumId w:val="12"/>
  </w:num>
  <w:num w:numId="6" w16cid:durableId="841362330">
    <w:abstractNumId w:val="29"/>
  </w:num>
  <w:num w:numId="7" w16cid:durableId="442383020">
    <w:abstractNumId w:val="9"/>
  </w:num>
  <w:num w:numId="8" w16cid:durableId="626467932">
    <w:abstractNumId w:val="0"/>
  </w:num>
  <w:num w:numId="9" w16cid:durableId="1173033732">
    <w:abstractNumId w:val="14"/>
  </w:num>
  <w:num w:numId="10" w16cid:durableId="1119179632">
    <w:abstractNumId w:val="7"/>
  </w:num>
  <w:num w:numId="11" w16cid:durableId="246774366">
    <w:abstractNumId w:val="31"/>
  </w:num>
  <w:num w:numId="12" w16cid:durableId="1049303328">
    <w:abstractNumId w:val="1"/>
  </w:num>
  <w:num w:numId="13" w16cid:durableId="1321229654">
    <w:abstractNumId w:val="4"/>
  </w:num>
  <w:num w:numId="14" w16cid:durableId="1249732098">
    <w:abstractNumId w:val="16"/>
  </w:num>
  <w:num w:numId="15" w16cid:durableId="1165512920">
    <w:abstractNumId w:val="26"/>
  </w:num>
  <w:num w:numId="16" w16cid:durableId="1030496920">
    <w:abstractNumId w:val="6"/>
  </w:num>
  <w:num w:numId="17" w16cid:durableId="195512506">
    <w:abstractNumId w:val="25"/>
  </w:num>
  <w:num w:numId="18" w16cid:durableId="679892547">
    <w:abstractNumId w:val="24"/>
  </w:num>
  <w:num w:numId="19" w16cid:durableId="597103008">
    <w:abstractNumId w:val="23"/>
  </w:num>
  <w:num w:numId="20" w16cid:durableId="1209411176">
    <w:abstractNumId w:val="3"/>
  </w:num>
  <w:num w:numId="21" w16cid:durableId="564990707">
    <w:abstractNumId w:val="2"/>
  </w:num>
  <w:num w:numId="22" w16cid:durableId="1770273140">
    <w:abstractNumId w:val="30"/>
  </w:num>
  <w:num w:numId="23" w16cid:durableId="1909415377">
    <w:abstractNumId w:val="10"/>
  </w:num>
  <w:num w:numId="24" w16cid:durableId="1788965822">
    <w:abstractNumId w:val="21"/>
  </w:num>
  <w:num w:numId="25" w16cid:durableId="1600674654">
    <w:abstractNumId w:val="19"/>
  </w:num>
  <w:num w:numId="26" w16cid:durableId="216431316">
    <w:abstractNumId w:val="11"/>
  </w:num>
  <w:num w:numId="27" w16cid:durableId="1215628667">
    <w:abstractNumId w:val="8"/>
  </w:num>
  <w:num w:numId="28" w16cid:durableId="667444852">
    <w:abstractNumId w:val="18"/>
  </w:num>
  <w:num w:numId="29" w16cid:durableId="1201481256">
    <w:abstractNumId w:val="28"/>
  </w:num>
  <w:num w:numId="30" w16cid:durableId="282806919">
    <w:abstractNumId w:val="27"/>
  </w:num>
  <w:num w:numId="31" w16cid:durableId="1924340508">
    <w:abstractNumId w:val="17"/>
  </w:num>
  <w:num w:numId="32" w16cid:durableId="71258220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B5"/>
    <w:rsid w:val="00000107"/>
    <w:rsid w:val="0000024D"/>
    <w:rsid w:val="0000095C"/>
    <w:rsid w:val="00000B47"/>
    <w:rsid w:val="00000D4B"/>
    <w:rsid w:val="0000186F"/>
    <w:rsid w:val="00001CF0"/>
    <w:rsid w:val="000024BB"/>
    <w:rsid w:val="00003BBB"/>
    <w:rsid w:val="000041B1"/>
    <w:rsid w:val="0000421A"/>
    <w:rsid w:val="000043C3"/>
    <w:rsid w:val="000048CF"/>
    <w:rsid w:val="00005B5A"/>
    <w:rsid w:val="00007B33"/>
    <w:rsid w:val="00007C4C"/>
    <w:rsid w:val="00010E8C"/>
    <w:rsid w:val="00011A0A"/>
    <w:rsid w:val="00011C85"/>
    <w:rsid w:val="000125A9"/>
    <w:rsid w:val="00012CB5"/>
    <w:rsid w:val="0001381B"/>
    <w:rsid w:val="00013BCF"/>
    <w:rsid w:val="00014133"/>
    <w:rsid w:val="00015F2C"/>
    <w:rsid w:val="000167EA"/>
    <w:rsid w:val="000168A4"/>
    <w:rsid w:val="0001729A"/>
    <w:rsid w:val="00017A74"/>
    <w:rsid w:val="0002066D"/>
    <w:rsid w:val="00020DFE"/>
    <w:rsid w:val="000210A5"/>
    <w:rsid w:val="00021240"/>
    <w:rsid w:val="000229DB"/>
    <w:rsid w:val="00022DDB"/>
    <w:rsid w:val="00023ABC"/>
    <w:rsid w:val="000247CD"/>
    <w:rsid w:val="00024F92"/>
    <w:rsid w:val="00025894"/>
    <w:rsid w:val="0002646B"/>
    <w:rsid w:val="000267B3"/>
    <w:rsid w:val="0002683E"/>
    <w:rsid w:val="00027E63"/>
    <w:rsid w:val="00027EC5"/>
    <w:rsid w:val="000302DA"/>
    <w:rsid w:val="00030F91"/>
    <w:rsid w:val="00031036"/>
    <w:rsid w:val="00031261"/>
    <w:rsid w:val="00032F4D"/>
    <w:rsid w:val="00032FF2"/>
    <w:rsid w:val="000331AF"/>
    <w:rsid w:val="0003386F"/>
    <w:rsid w:val="0003491D"/>
    <w:rsid w:val="0003626E"/>
    <w:rsid w:val="000364E2"/>
    <w:rsid w:val="00037AD4"/>
    <w:rsid w:val="00037E77"/>
    <w:rsid w:val="000406A7"/>
    <w:rsid w:val="00040B1D"/>
    <w:rsid w:val="00041053"/>
    <w:rsid w:val="00041A80"/>
    <w:rsid w:val="00043476"/>
    <w:rsid w:val="000448D7"/>
    <w:rsid w:val="0005065C"/>
    <w:rsid w:val="0005087A"/>
    <w:rsid w:val="00050FA8"/>
    <w:rsid w:val="000510C0"/>
    <w:rsid w:val="00051B1A"/>
    <w:rsid w:val="000534FD"/>
    <w:rsid w:val="000541B5"/>
    <w:rsid w:val="00055095"/>
    <w:rsid w:val="0005571C"/>
    <w:rsid w:val="000559ED"/>
    <w:rsid w:val="00055CB9"/>
    <w:rsid w:val="00055CCC"/>
    <w:rsid w:val="00055EBC"/>
    <w:rsid w:val="000565A2"/>
    <w:rsid w:val="0005724F"/>
    <w:rsid w:val="00057A37"/>
    <w:rsid w:val="00057C75"/>
    <w:rsid w:val="00060A6B"/>
    <w:rsid w:val="00061267"/>
    <w:rsid w:val="0006183B"/>
    <w:rsid w:val="00061A80"/>
    <w:rsid w:val="0006289A"/>
    <w:rsid w:val="00062CC0"/>
    <w:rsid w:val="00062DC8"/>
    <w:rsid w:val="00063AF1"/>
    <w:rsid w:val="000640E5"/>
    <w:rsid w:val="00064C39"/>
    <w:rsid w:val="0006511A"/>
    <w:rsid w:val="000653EC"/>
    <w:rsid w:val="00065823"/>
    <w:rsid w:val="00066095"/>
    <w:rsid w:val="000662DC"/>
    <w:rsid w:val="0006675E"/>
    <w:rsid w:val="0007014B"/>
    <w:rsid w:val="000708E9"/>
    <w:rsid w:val="00071562"/>
    <w:rsid w:val="00071679"/>
    <w:rsid w:val="00071BC8"/>
    <w:rsid w:val="00071ECA"/>
    <w:rsid w:val="00072BDF"/>
    <w:rsid w:val="00072CE2"/>
    <w:rsid w:val="00074417"/>
    <w:rsid w:val="000748DE"/>
    <w:rsid w:val="000757B8"/>
    <w:rsid w:val="00075B85"/>
    <w:rsid w:val="000767B9"/>
    <w:rsid w:val="000771C4"/>
    <w:rsid w:val="00080907"/>
    <w:rsid w:val="00080BD4"/>
    <w:rsid w:val="00081689"/>
    <w:rsid w:val="000824BA"/>
    <w:rsid w:val="00082827"/>
    <w:rsid w:val="000840BA"/>
    <w:rsid w:val="000857F4"/>
    <w:rsid w:val="00086AB1"/>
    <w:rsid w:val="000875B2"/>
    <w:rsid w:val="00091C11"/>
    <w:rsid w:val="00092C63"/>
    <w:rsid w:val="00092DBC"/>
    <w:rsid w:val="00092F66"/>
    <w:rsid w:val="000935DB"/>
    <w:rsid w:val="00093BE4"/>
    <w:rsid w:val="00093FF6"/>
    <w:rsid w:val="000959AC"/>
    <w:rsid w:val="00095CC7"/>
    <w:rsid w:val="00095E8A"/>
    <w:rsid w:val="000974EC"/>
    <w:rsid w:val="000A0472"/>
    <w:rsid w:val="000A2B3E"/>
    <w:rsid w:val="000A3935"/>
    <w:rsid w:val="000A4D20"/>
    <w:rsid w:val="000A5D4E"/>
    <w:rsid w:val="000A5F51"/>
    <w:rsid w:val="000A7281"/>
    <w:rsid w:val="000B058C"/>
    <w:rsid w:val="000B06E3"/>
    <w:rsid w:val="000B080C"/>
    <w:rsid w:val="000B0E2D"/>
    <w:rsid w:val="000B1B08"/>
    <w:rsid w:val="000B23FD"/>
    <w:rsid w:val="000B2EED"/>
    <w:rsid w:val="000B3367"/>
    <w:rsid w:val="000B3E8C"/>
    <w:rsid w:val="000B4845"/>
    <w:rsid w:val="000B586F"/>
    <w:rsid w:val="000B6BD0"/>
    <w:rsid w:val="000B6D2F"/>
    <w:rsid w:val="000B7EF0"/>
    <w:rsid w:val="000C060B"/>
    <w:rsid w:val="000C0968"/>
    <w:rsid w:val="000C1FCB"/>
    <w:rsid w:val="000C2565"/>
    <w:rsid w:val="000C36CF"/>
    <w:rsid w:val="000C379A"/>
    <w:rsid w:val="000C3F37"/>
    <w:rsid w:val="000C4013"/>
    <w:rsid w:val="000C4536"/>
    <w:rsid w:val="000C4D9D"/>
    <w:rsid w:val="000C5922"/>
    <w:rsid w:val="000C5F34"/>
    <w:rsid w:val="000C653C"/>
    <w:rsid w:val="000C666E"/>
    <w:rsid w:val="000C6E2A"/>
    <w:rsid w:val="000C704B"/>
    <w:rsid w:val="000C77F6"/>
    <w:rsid w:val="000C7DB1"/>
    <w:rsid w:val="000D0562"/>
    <w:rsid w:val="000D0F93"/>
    <w:rsid w:val="000D0FFC"/>
    <w:rsid w:val="000D11C6"/>
    <w:rsid w:val="000D13DE"/>
    <w:rsid w:val="000D1CF9"/>
    <w:rsid w:val="000D23C5"/>
    <w:rsid w:val="000D24BD"/>
    <w:rsid w:val="000D28CC"/>
    <w:rsid w:val="000D5C65"/>
    <w:rsid w:val="000D5F64"/>
    <w:rsid w:val="000D6C14"/>
    <w:rsid w:val="000D74DF"/>
    <w:rsid w:val="000D785E"/>
    <w:rsid w:val="000E09CD"/>
    <w:rsid w:val="000E29CD"/>
    <w:rsid w:val="000E4490"/>
    <w:rsid w:val="000E4E43"/>
    <w:rsid w:val="000E7027"/>
    <w:rsid w:val="000E790C"/>
    <w:rsid w:val="000E7EE6"/>
    <w:rsid w:val="000F300A"/>
    <w:rsid w:val="000F31D4"/>
    <w:rsid w:val="000F3AE5"/>
    <w:rsid w:val="000F427E"/>
    <w:rsid w:val="000F4900"/>
    <w:rsid w:val="000F4F8A"/>
    <w:rsid w:val="000F537B"/>
    <w:rsid w:val="000F6E47"/>
    <w:rsid w:val="000F7270"/>
    <w:rsid w:val="001005FC"/>
    <w:rsid w:val="001010AA"/>
    <w:rsid w:val="00101634"/>
    <w:rsid w:val="0010244F"/>
    <w:rsid w:val="00103804"/>
    <w:rsid w:val="00103A65"/>
    <w:rsid w:val="00103E2E"/>
    <w:rsid w:val="00104247"/>
    <w:rsid w:val="00104451"/>
    <w:rsid w:val="0010457C"/>
    <w:rsid w:val="00104987"/>
    <w:rsid w:val="00105DB1"/>
    <w:rsid w:val="00105E78"/>
    <w:rsid w:val="00105EB6"/>
    <w:rsid w:val="00106965"/>
    <w:rsid w:val="0010697A"/>
    <w:rsid w:val="00110081"/>
    <w:rsid w:val="00110A3C"/>
    <w:rsid w:val="0011133B"/>
    <w:rsid w:val="001120CD"/>
    <w:rsid w:val="0011310C"/>
    <w:rsid w:val="00113458"/>
    <w:rsid w:val="00113478"/>
    <w:rsid w:val="00113519"/>
    <w:rsid w:val="0011351F"/>
    <w:rsid w:val="0011526F"/>
    <w:rsid w:val="001170DB"/>
    <w:rsid w:val="00120B1D"/>
    <w:rsid w:val="00121136"/>
    <w:rsid w:val="00121557"/>
    <w:rsid w:val="00121C97"/>
    <w:rsid w:val="0012291F"/>
    <w:rsid w:val="00131D3C"/>
    <w:rsid w:val="00132B68"/>
    <w:rsid w:val="00132BAE"/>
    <w:rsid w:val="00132BB6"/>
    <w:rsid w:val="00132E08"/>
    <w:rsid w:val="0013408E"/>
    <w:rsid w:val="0013425F"/>
    <w:rsid w:val="00134F7F"/>
    <w:rsid w:val="001354D0"/>
    <w:rsid w:val="001364BD"/>
    <w:rsid w:val="00136BF2"/>
    <w:rsid w:val="00140CCB"/>
    <w:rsid w:val="00141ECB"/>
    <w:rsid w:val="00141F60"/>
    <w:rsid w:val="00142867"/>
    <w:rsid w:val="001431A7"/>
    <w:rsid w:val="0014346F"/>
    <w:rsid w:val="00143FA2"/>
    <w:rsid w:val="001445B5"/>
    <w:rsid w:val="0014461C"/>
    <w:rsid w:val="00144A02"/>
    <w:rsid w:val="00145A91"/>
    <w:rsid w:val="0014665D"/>
    <w:rsid w:val="00147814"/>
    <w:rsid w:val="001504BA"/>
    <w:rsid w:val="00151E39"/>
    <w:rsid w:val="0015383C"/>
    <w:rsid w:val="00153C11"/>
    <w:rsid w:val="00154AEC"/>
    <w:rsid w:val="0015507D"/>
    <w:rsid w:val="00155A74"/>
    <w:rsid w:val="00157450"/>
    <w:rsid w:val="001608C8"/>
    <w:rsid w:val="001617E2"/>
    <w:rsid w:val="001629B4"/>
    <w:rsid w:val="00162B4A"/>
    <w:rsid w:val="00163169"/>
    <w:rsid w:val="00163BDC"/>
    <w:rsid w:val="001641B3"/>
    <w:rsid w:val="0016449F"/>
    <w:rsid w:val="001646FE"/>
    <w:rsid w:val="00164A50"/>
    <w:rsid w:val="0016766C"/>
    <w:rsid w:val="00167CA6"/>
    <w:rsid w:val="00167D71"/>
    <w:rsid w:val="00167F2B"/>
    <w:rsid w:val="001716C3"/>
    <w:rsid w:val="0017305C"/>
    <w:rsid w:val="0017395B"/>
    <w:rsid w:val="00173C8A"/>
    <w:rsid w:val="00173CDC"/>
    <w:rsid w:val="00173F27"/>
    <w:rsid w:val="001740C1"/>
    <w:rsid w:val="001750BC"/>
    <w:rsid w:val="00176B89"/>
    <w:rsid w:val="00177489"/>
    <w:rsid w:val="00180D79"/>
    <w:rsid w:val="00181094"/>
    <w:rsid w:val="00181364"/>
    <w:rsid w:val="00182A4D"/>
    <w:rsid w:val="001832D0"/>
    <w:rsid w:val="00184013"/>
    <w:rsid w:val="0018432A"/>
    <w:rsid w:val="00184FCC"/>
    <w:rsid w:val="00185CBC"/>
    <w:rsid w:val="00186CBA"/>
    <w:rsid w:val="00186E7C"/>
    <w:rsid w:val="001871CF"/>
    <w:rsid w:val="001900A5"/>
    <w:rsid w:val="0019019F"/>
    <w:rsid w:val="001909F9"/>
    <w:rsid w:val="00190DFA"/>
    <w:rsid w:val="001910B5"/>
    <w:rsid w:val="00191E67"/>
    <w:rsid w:val="00193256"/>
    <w:rsid w:val="00193734"/>
    <w:rsid w:val="00194C10"/>
    <w:rsid w:val="001960AF"/>
    <w:rsid w:val="001964BE"/>
    <w:rsid w:val="001964C3"/>
    <w:rsid w:val="0019728D"/>
    <w:rsid w:val="00197812"/>
    <w:rsid w:val="001A096B"/>
    <w:rsid w:val="001A1655"/>
    <w:rsid w:val="001A1D63"/>
    <w:rsid w:val="001A3F9E"/>
    <w:rsid w:val="001A4BEF"/>
    <w:rsid w:val="001A70AB"/>
    <w:rsid w:val="001B1482"/>
    <w:rsid w:val="001B1F02"/>
    <w:rsid w:val="001B31A1"/>
    <w:rsid w:val="001B3DDA"/>
    <w:rsid w:val="001B518F"/>
    <w:rsid w:val="001B53CA"/>
    <w:rsid w:val="001B7231"/>
    <w:rsid w:val="001B729D"/>
    <w:rsid w:val="001C053D"/>
    <w:rsid w:val="001C1C3F"/>
    <w:rsid w:val="001C348C"/>
    <w:rsid w:val="001C389E"/>
    <w:rsid w:val="001C3B4E"/>
    <w:rsid w:val="001C4954"/>
    <w:rsid w:val="001C504E"/>
    <w:rsid w:val="001C56B5"/>
    <w:rsid w:val="001C697E"/>
    <w:rsid w:val="001C6F58"/>
    <w:rsid w:val="001C7291"/>
    <w:rsid w:val="001D0148"/>
    <w:rsid w:val="001D0152"/>
    <w:rsid w:val="001D0948"/>
    <w:rsid w:val="001D17B6"/>
    <w:rsid w:val="001D2805"/>
    <w:rsid w:val="001D3017"/>
    <w:rsid w:val="001D43CA"/>
    <w:rsid w:val="001D56F1"/>
    <w:rsid w:val="001D5817"/>
    <w:rsid w:val="001D58BB"/>
    <w:rsid w:val="001D5CD2"/>
    <w:rsid w:val="001D6D2D"/>
    <w:rsid w:val="001D6FEE"/>
    <w:rsid w:val="001E062B"/>
    <w:rsid w:val="001E0BD4"/>
    <w:rsid w:val="001E0DC3"/>
    <w:rsid w:val="001E1221"/>
    <w:rsid w:val="001E1A26"/>
    <w:rsid w:val="001E1A40"/>
    <w:rsid w:val="001E2504"/>
    <w:rsid w:val="001E3742"/>
    <w:rsid w:val="001E3898"/>
    <w:rsid w:val="001E3AB2"/>
    <w:rsid w:val="001E4606"/>
    <w:rsid w:val="001E5BA4"/>
    <w:rsid w:val="001E7225"/>
    <w:rsid w:val="001E746B"/>
    <w:rsid w:val="001F357C"/>
    <w:rsid w:val="001F42E9"/>
    <w:rsid w:val="001F4FFC"/>
    <w:rsid w:val="001F508C"/>
    <w:rsid w:val="001F5204"/>
    <w:rsid w:val="001F527D"/>
    <w:rsid w:val="001F537A"/>
    <w:rsid w:val="001F6095"/>
    <w:rsid w:val="001F62C4"/>
    <w:rsid w:val="001F6384"/>
    <w:rsid w:val="001F6EFA"/>
    <w:rsid w:val="00200074"/>
    <w:rsid w:val="00201E80"/>
    <w:rsid w:val="00202767"/>
    <w:rsid w:val="00202836"/>
    <w:rsid w:val="00202B39"/>
    <w:rsid w:val="002045A4"/>
    <w:rsid w:val="0020559F"/>
    <w:rsid w:val="002058DB"/>
    <w:rsid w:val="0020601F"/>
    <w:rsid w:val="00207201"/>
    <w:rsid w:val="002072BD"/>
    <w:rsid w:val="0020785D"/>
    <w:rsid w:val="002118E2"/>
    <w:rsid w:val="00211E47"/>
    <w:rsid w:val="002126DB"/>
    <w:rsid w:val="0021370C"/>
    <w:rsid w:val="0021418C"/>
    <w:rsid w:val="002160EB"/>
    <w:rsid w:val="00220A4D"/>
    <w:rsid w:val="002220C9"/>
    <w:rsid w:val="002226D1"/>
    <w:rsid w:val="002229D6"/>
    <w:rsid w:val="0022380D"/>
    <w:rsid w:val="00223ACF"/>
    <w:rsid w:val="00224E19"/>
    <w:rsid w:val="00224F98"/>
    <w:rsid w:val="00226C99"/>
    <w:rsid w:val="00231195"/>
    <w:rsid w:val="00231298"/>
    <w:rsid w:val="0023191C"/>
    <w:rsid w:val="00232876"/>
    <w:rsid w:val="00233381"/>
    <w:rsid w:val="00234679"/>
    <w:rsid w:val="00237A16"/>
    <w:rsid w:val="0024159C"/>
    <w:rsid w:val="002434BB"/>
    <w:rsid w:val="00243D17"/>
    <w:rsid w:val="00243F79"/>
    <w:rsid w:val="00245246"/>
    <w:rsid w:val="00246008"/>
    <w:rsid w:val="002462E1"/>
    <w:rsid w:val="002468EB"/>
    <w:rsid w:val="00246CFC"/>
    <w:rsid w:val="00250D9D"/>
    <w:rsid w:val="00251C0D"/>
    <w:rsid w:val="00252147"/>
    <w:rsid w:val="00253FA7"/>
    <w:rsid w:val="00254377"/>
    <w:rsid w:val="0025460D"/>
    <w:rsid w:val="00256198"/>
    <w:rsid w:val="0025652C"/>
    <w:rsid w:val="002570CF"/>
    <w:rsid w:val="00260DA4"/>
    <w:rsid w:val="00260E08"/>
    <w:rsid w:val="0026201B"/>
    <w:rsid w:val="002626DC"/>
    <w:rsid w:val="00262D9D"/>
    <w:rsid w:val="002635D2"/>
    <w:rsid w:val="00263C15"/>
    <w:rsid w:val="00263CAB"/>
    <w:rsid w:val="002655D3"/>
    <w:rsid w:val="00267706"/>
    <w:rsid w:val="0027007A"/>
    <w:rsid w:val="00270C72"/>
    <w:rsid w:val="00271849"/>
    <w:rsid w:val="00271F2A"/>
    <w:rsid w:val="00272280"/>
    <w:rsid w:val="00272391"/>
    <w:rsid w:val="00273701"/>
    <w:rsid w:val="00273AAA"/>
    <w:rsid w:val="00276057"/>
    <w:rsid w:val="00277F1A"/>
    <w:rsid w:val="00280764"/>
    <w:rsid w:val="00280E01"/>
    <w:rsid w:val="0028219A"/>
    <w:rsid w:val="00282312"/>
    <w:rsid w:val="00284441"/>
    <w:rsid w:val="00285548"/>
    <w:rsid w:val="002855D3"/>
    <w:rsid w:val="00285A46"/>
    <w:rsid w:val="002867BB"/>
    <w:rsid w:val="00286DA9"/>
    <w:rsid w:val="002871DC"/>
    <w:rsid w:val="00287DA3"/>
    <w:rsid w:val="002901B5"/>
    <w:rsid w:val="00290811"/>
    <w:rsid w:val="002913C4"/>
    <w:rsid w:val="00291409"/>
    <w:rsid w:val="00291481"/>
    <w:rsid w:val="002919A4"/>
    <w:rsid w:val="00291C71"/>
    <w:rsid w:val="00291F9C"/>
    <w:rsid w:val="00292A41"/>
    <w:rsid w:val="00292C95"/>
    <w:rsid w:val="00293496"/>
    <w:rsid w:val="00293A51"/>
    <w:rsid w:val="00294BF3"/>
    <w:rsid w:val="002971C2"/>
    <w:rsid w:val="002976AF"/>
    <w:rsid w:val="002A05A3"/>
    <w:rsid w:val="002A069C"/>
    <w:rsid w:val="002A096C"/>
    <w:rsid w:val="002A44E4"/>
    <w:rsid w:val="002A5112"/>
    <w:rsid w:val="002A518F"/>
    <w:rsid w:val="002A5312"/>
    <w:rsid w:val="002A56CD"/>
    <w:rsid w:val="002A6452"/>
    <w:rsid w:val="002A66D5"/>
    <w:rsid w:val="002A6A83"/>
    <w:rsid w:val="002A6AA0"/>
    <w:rsid w:val="002A761B"/>
    <w:rsid w:val="002B0832"/>
    <w:rsid w:val="002B0F78"/>
    <w:rsid w:val="002B1260"/>
    <w:rsid w:val="002B165B"/>
    <w:rsid w:val="002B18D6"/>
    <w:rsid w:val="002B3DB8"/>
    <w:rsid w:val="002B40C8"/>
    <w:rsid w:val="002B50AB"/>
    <w:rsid w:val="002B607D"/>
    <w:rsid w:val="002B6B70"/>
    <w:rsid w:val="002B7555"/>
    <w:rsid w:val="002B7A78"/>
    <w:rsid w:val="002C039A"/>
    <w:rsid w:val="002C03DF"/>
    <w:rsid w:val="002C0570"/>
    <w:rsid w:val="002C190D"/>
    <w:rsid w:val="002C1BBF"/>
    <w:rsid w:val="002C1DE7"/>
    <w:rsid w:val="002C2973"/>
    <w:rsid w:val="002C2B29"/>
    <w:rsid w:val="002C3817"/>
    <w:rsid w:val="002C3A3A"/>
    <w:rsid w:val="002C4179"/>
    <w:rsid w:val="002C4357"/>
    <w:rsid w:val="002C43C1"/>
    <w:rsid w:val="002C4769"/>
    <w:rsid w:val="002C5110"/>
    <w:rsid w:val="002C53EB"/>
    <w:rsid w:val="002C63AD"/>
    <w:rsid w:val="002D0F45"/>
    <w:rsid w:val="002D11EE"/>
    <w:rsid w:val="002D25AE"/>
    <w:rsid w:val="002D2AE4"/>
    <w:rsid w:val="002D2DDD"/>
    <w:rsid w:val="002D4B08"/>
    <w:rsid w:val="002D4C1E"/>
    <w:rsid w:val="002D5582"/>
    <w:rsid w:val="002D5849"/>
    <w:rsid w:val="002D5C71"/>
    <w:rsid w:val="002D785A"/>
    <w:rsid w:val="002E0B46"/>
    <w:rsid w:val="002E0F59"/>
    <w:rsid w:val="002E102C"/>
    <w:rsid w:val="002E1369"/>
    <w:rsid w:val="002E4EB3"/>
    <w:rsid w:val="002E59E1"/>
    <w:rsid w:val="002E5B77"/>
    <w:rsid w:val="002E5BD0"/>
    <w:rsid w:val="002E714E"/>
    <w:rsid w:val="002E7D8B"/>
    <w:rsid w:val="002E7E7C"/>
    <w:rsid w:val="002F030C"/>
    <w:rsid w:val="002F0397"/>
    <w:rsid w:val="002F039E"/>
    <w:rsid w:val="002F0431"/>
    <w:rsid w:val="002F1E6A"/>
    <w:rsid w:val="002F2031"/>
    <w:rsid w:val="002F2427"/>
    <w:rsid w:val="002F25D8"/>
    <w:rsid w:val="002F304D"/>
    <w:rsid w:val="002F5E2E"/>
    <w:rsid w:val="002F6649"/>
    <w:rsid w:val="002F6871"/>
    <w:rsid w:val="00300C9D"/>
    <w:rsid w:val="00300FFA"/>
    <w:rsid w:val="003013EF"/>
    <w:rsid w:val="0030162A"/>
    <w:rsid w:val="00301867"/>
    <w:rsid w:val="00303B2C"/>
    <w:rsid w:val="0030427B"/>
    <w:rsid w:val="003043D5"/>
    <w:rsid w:val="00305818"/>
    <w:rsid w:val="00305E14"/>
    <w:rsid w:val="003075FA"/>
    <w:rsid w:val="00307D7D"/>
    <w:rsid w:val="00307E59"/>
    <w:rsid w:val="0031107B"/>
    <w:rsid w:val="00311304"/>
    <w:rsid w:val="0031163A"/>
    <w:rsid w:val="003122A5"/>
    <w:rsid w:val="00312570"/>
    <w:rsid w:val="00312881"/>
    <w:rsid w:val="00313195"/>
    <w:rsid w:val="00313259"/>
    <w:rsid w:val="00313C0C"/>
    <w:rsid w:val="003146BE"/>
    <w:rsid w:val="00314DE4"/>
    <w:rsid w:val="00315731"/>
    <w:rsid w:val="00316391"/>
    <w:rsid w:val="00316782"/>
    <w:rsid w:val="0031721D"/>
    <w:rsid w:val="003176E3"/>
    <w:rsid w:val="00321E5F"/>
    <w:rsid w:val="00322864"/>
    <w:rsid w:val="003242FC"/>
    <w:rsid w:val="00324B62"/>
    <w:rsid w:val="0032512A"/>
    <w:rsid w:val="00325193"/>
    <w:rsid w:val="0032545E"/>
    <w:rsid w:val="00325BFB"/>
    <w:rsid w:val="00325D79"/>
    <w:rsid w:val="00326ED2"/>
    <w:rsid w:val="00327BF4"/>
    <w:rsid w:val="003312BF"/>
    <w:rsid w:val="00331589"/>
    <w:rsid w:val="00331CAB"/>
    <w:rsid w:val="003322AB"/>
    <w:rsid w:val="00332F8C"/>
    <w:rsid w:val="003335E5"/>
    <w:rsid w:val="0033521C"/>
    <w:rsid w:val="003360F0"/>
    <w:rsid w:val="003364AF"/>
    <w:rsid w:val="003368FD"/>
    <w:rsid w:val="003373C6"/>
    <w:rsid w:val="00337557"/>
    <w:rsid w:val="00337765"/>
    <w:rsid w:val="00337A0F"/>
    <w:rsid w:val="00337C53"/>
    <w:rsid w:val="00337D21"/>
    <w:rsid w:val="00337E1F"/>
    <w:rsid w:val="0034059C"/>
    <w:rsid w:val="003405D4"/>
    <w:rsid w:val="003407AE"/>
    <w:rsid w:val="003422BC"/>
    <w:rsid w:val="0034298E"/>
    <w:rsid w:val="00342AA7"/>
    <w:rsid w:val="00343F51"/>
    <w:rsid w:val="003448C4"/>
    <w:rsid w:val="00345052"/>
    <w:rsid w:val="003451AD"/>
    <w:rsid w:val="003456E5"/>
    <w:rsid w:val="003459B7"/>
    <w:rsid w:val="00346046"/>
    <w:rsid w:val="00350134"/>
    <w:rsid w:val="00350339"/>
    <w:rsid w:val="00350487"/>
    <w:rsid w:val="003509D1"/>
    <w:rsid w:val="00350CBC"/>
    <w:rsid w:val="00350E1C"/>
    <w:rsid w:val="003513AA"/>
    <w:rsid w:val="00351C92"/>
    <w:rsid w:val="00352086"/>
    <w:rsid w:val="00354697"/>
    <w:rsid w:val="003557A0"/>
    <w:rsid w:val="00355D53"/>
    <w:rsid w:val="0035660A"/>
    <w:rsid w:val="003566F4"/>
    <w:rsid w:val="00356EC5"/>
    <w:rsid w:val="00357230"/>
    <w:rsid w:val="0035762E"/>
    <w:rsid w:val="00361739"/>
    <w:rsid w:val="0036221F"/>
    <w:rsid w:val="00362996"/>
    <w:rsid w:val="0036317C"/>
    <w:rsid w:val="003637CF"/>
    <w:rsid w:val="00363C99"/>
    <w:rsid w:val="0036455F"/>
    <w:rsid w:val="003645AA"/>
    <w:rsid w:val="00365A28"/>
    <w:rsid w:val="00365A33"/>
    <w:rsid w:val="00365E94"/>
    <w:rsid w:val="0036676D"/>
    <w:rsid w:val="00370B2C"/>
    <w:rsid w:val="00370E52"/>
    <w:rsid w:val="00371C6A"/>
    <w:rsid w:val="003720A6"/>
    <w:rsid w:val="00372DF6"/>
    <w:rsid w:val="003733C2"/>
    <w:rsid w:val="00374844"/>
    <w:rsid w:val="00375D11"/>
    <w:rsid w:val="00375E6A"/>
    <w:rsid w:val="00376686"/>
    <w:rsid w:val="00376D80"/>
    <w:rsid w:val="003802D4"/>
    <w:rsid w:val="00381516"/>
    <w:rsid w:val="00381983"/>
    <w:rsid w:val="00381B10"/>
    <w:rsid w:val="00381B77"/>
    <w:rsid w:val="00383608"/>
    <w:rsid w:val="00383D06"/>
    <w:rsid w:val="00383F89"/>
    <w:rsid w:val="0038436A"/>
    <w:rsid w:val="00384A9C"/>
    <w:rsid w:val="0038694A"/>
    <w:rsid w:val="0038714F"/>
    <w:rsid w:val="003877C6"/>
    <w:rsid w:val="00387AC1"/>
    <w:rsid w:val="003908CC"/>
    <w:rsid w:val="00390AF0"/>
    <w:rsid w:val="00390C79"/>
    <w:rsid w:val="00392A8E"/>
    <w:rsid w:val="00392DC8"/>
    <w:rsid w:val="00393139"/>
    <w:rsid w:val="0039314F"/>
    <w:rsid w:val="0039404E"/>
    <w:rsid w:val="00394DA2"/>
    <w:rsid w:val="00395EB9"/>
    <w:rsid w:val="00397827"/>
    <w:rsid w:val="00397866"/>
    <w:rsid w:val="003A0EF5"/>
    <w:rsid w:val="003A167A"/>
    <w:rsid w:val="003A2744"/>
    <w:rsid w:val="003A28CB"/>
    <w:rsid w:val="003A2CBF"/>
    <w:rsid w:val="003A3953"/>
    <w:rsid w:val="003A3CB8"/>
    <w:rsid w:val="003A3E44"/>
    <w:rsid w:val="003A3F53"/>
    <w:rsid w:val="003A45E7"/>
    <w:rsid w:val="003A51E0"/>
    <w:rsid w:val="003A7CC5"/>
    <w:rsid w:val="003A7E8B"/>
    <w:rsid w:val="003B005F"/>
    <w:rsid w:val="003B0F70"/>
    <w:rsid w:val="003B13EC"/>
    <w:rsid w:val="003B1415"/>
    <w:rsid w:val="003B1706"/>
    <w:rsid w:val="003B2FBD"/>
    <w:rsid w:val="003B3B33"/>
    <w:rsid w:val="003B3EF6"/>
    <w:rsid w:val="003B3F9C"/>
    <w:rsid w:val="003B5B04"/>
    <w:rsid w:val="003B72C6"/>
    <w:rsid w:val="003B7923"/>
    <w:rsid w:val="003C0389"/>
    <w:rsid w:val="003C0DC2"/>
    <w:rsid w:val="003C0F86"/>
    <w:rsid w:val="003C1002"/>
    <w:rsid w:val="003C1B80"/>
    <w:rsid w:val="003C202A"/>
    <w:rsid w:val="003C287D"/>
    <w:rsid w:val="003C38A4"/>
    <w:rsid w:val="003C5D54"/>
    <w:rsid w:val="003C5DBA"/>
    <w:rsid w:val="003C640B"/>
    <w:rsid w:val="003C6A7D"/>
    <w:rsid w:val="003C6DB0"/>
    <w:rsid w:val="003C72A5"/>
    <w:rsid w:val="003C7FB9"/>
    <w:rsid w:val="003D1423"/>
    <w:rsid w:val="003D1F47"/>
    <w:rsid w:val="003D2289"/>
    <w:rsid w:val="003D228F"/>
    <w:rsid w:val="003D48A6"/>
    <w:rsid w:val="003D5EFD"/>
    <w:rsid w:val="003D6E3F"/>
    <w:rsid w:val="003D7B50"/>
    <w:rsid w:val="003D7BE9"/>
    <w:rsid w:val="003D7ED9"/>
    <w:rsid w:val="003E0D4D"/>
    <w:rsid w:val="003E1080"/>
    <w:rsid w:val="003E148C"/>
    <w:rsid w:val="003E18B5"/>
    <w:rsid w:val="003E1A61"/>
    <w:rsid w:val="003E2839"/>
    <w:rsid w:val="003E2A04"/>
    <w:rsid w:val="003E2D4D"/>
    <w:rsid w:val="003E2F68"/>
    <w:rsid w:val="003E2FD8"/>
    <w:rsid w:val="003E307B"/>
    <w:rsid w:val="003E4065"/>
    <w:rsid w:val="003E5977"/>
    <w:rsid w:val="003E59EB"/>
    <w:rsid w:val="003E65B4"/>
    <w:rsid w:val="003E6CBD"/>
    <w:rsid w:val="003E6D14"/>
    <w:rsid w:val="003E7779"/>
    <w:rsid w:val="003F0404"/>
    <w:rsid w:val="003F1123"/>
    <w:rsid w:val="003F1B73"/>
    <w:rsid w:val="003F2116"/>
    <w:rsid w:val="003F23C7"/>
    <w:rsid w:val="003F3298"/>
    <w:rsid w:val="003F345D"/>
    <w:rsid w:val="003F4765"/>
    <w:rsid w:val="003F47B6"/>
    <w:rsid w:val="003F4C11"/>
    <w:rsid w:val="003F7030"/>
    <w:rsid w:val="003F7520"/>
    <w:rsid w:val="003F7B6D"/>
    <w:rsid w:val="0040035A"/>
    <w:rsid w:val="004013BA"/>
    <w:rsid w:val="004033B5"/>
    <w:rsid w:val="0040345B"/>
    <w:rsid w:val="00403836"/>
    <w:rsid w:val="00403D65"/>
    <w:rsid w:val="00404DCD"/>
    <w:rsid w:val="00404F89"/>
    <w:rsid w:val="004055B8"/>
    <w:rsid w:val="00405B83"/>
    <w:rsid w:val="00406B6F"/>
    <w:rsid w:val="00407B8D"/>
    <w:rsid w:val="0041027C"/>
    <w:rsid w:val="00410AC3"/>
    <w:rsid w:val="00410BDC"/>
    <w:rsid w:val="004110C6"/>
    <w:rsid w:val="00414559"/>
    <w:rsid w:val="00417D5B"/>
    <w:rsid w:val="00420123"/>
    <w:rsid w:val="00420647"/>
    <w:rsid w:val="00420C0B"/>
    <w:rsid w:val="00421751"/>
    <w:rsid w:val="00421858"/>
    <w:rsid w:val="004225EA"/>
    <w:rsid w:val="00422D21"/>
    <w:rsid w:val="00424372"/>
    <w:rsid w:val="00424635"/>
    <w:rsid w:val="004257B0"/>
    <w:rsid w:val="004262A9"/>
    <w:rsid w:val="00426A72"/>
    <w:rsid w:val="0042771B"/>
    <w:rsid w:val="00427FD4"/>
    <w:rsid w:val="004305A3"/>
    <w:rsid w:val="00430F54"/>
    <w:rsid w:val="00431143"/>
    <w:rsid w:val="00431409"/>
    <w:rsid w:val="0043160E"/>
    <w:rsid w:val="00431B3A"/>
    <w:rsid w:val="00432303"/>
    <w:rsid w:val="00432669"/>
    <w:rsid w:val="00432E85"/>
    <w:rsid w:val="00433941"/>
    <w:rsid w:val="00433ABA"/>
    <w:rsid w:val="0043468D"/>
    <w:rsid w:val="00435A10"/>
    <w:rsid w:val="00435F7B"/>
    <w:rsid w:val="00436AC0"/>
    <w:rsid w:val="00437A85"/>
    <w:rsid w:val="00441E86"/>
    <w:rsid w:val="00442A73"/>
    <w:rsid w:val="004433B6"/>
    <w:rsid w:val="00443D0A"/>
    <w:rsid w:val="00444D78"/>
    <w:rsid w:val="00445EF8"/>
    <w:rsid w:val="004467BD"/>
    <w:rsid w:val="004468A0"/>
    <w:rsid w:val="0045082D"/>
    <w:rsid w:val="00450E3B"/>
    <w:rsid w:val="00450F4B"/>
    <w:rsid w:val="00453DE3"/>
    <w:rsid w:val="00453F4B"/>
    <w:rsid w:val="004555AD"/>
    <w:rsid w:val="00456A16"/>
    <w:rsid w:val="00460569"/>
    <w:rsid w:val="00460573"/>
    <w:rsid w:val="00461DC3"/>
    <w:rsid w:val="00462639"/>
    <w:rsid w:val="0046276E"/>
    <w:rsid w:val="00463E95"/>
    <w:rsid w:val="0046683A"/>
    <w:rsid w:val="00467DCD"/>
    <w:rsid w:val="00470990"/>
    <w:rsid w:val="00471CCB"/>
    <w:rsid w:val="00472496"/>
    <w:rsid w:val="0047263C"/>
    <w:rsid w:val="00472901"/>
    <w:rsid w:val="00473073"/>
    <w:rsid w:val="0047319E"/>
    <w:rsid w:val="0047320E"/>
    <w:rsid w:val="004739AC"/>
    <w:rsid w:val="004741FF"/>
    <w:rsid w:val="0047496D"/>
    <w:rsid w:val="00474ABE"/>
    <w:rsid w:val="004750D8"/>
    <w:rsid w:val="00475673"/>
    <w:rsid w:val="00475F20"/>
    <w:rsid w:val="00476D77"/>
    <w:rsid w:val="00476E7C"/>
    <w:rsid w:val="004800A5"/>
    <w:rsid w:val="0048111B"/>
    <w:rsid w:val="00481E40"/>
    <w:rsid w:val="00482AE2"/>
    <w:rsid w:val="00482F17"/>
    <w:rsid w:val="00483668"/>
    <w:rsid w:val="00483A27"/>
    <w:rsid w:val="00483AB4"/>
    <w:rsid w:val="00483C8E"/>
    <w:rsid w:val="00486F3E"/>
    <w:rsid w:val="00487493"/>
    <w:rsid w:val="0048793F"/>
    <w:rsid w:val="00487959"/>
    <w:rsid w:val="00487D37"/>
    <w:rsid w:val="00487EDC"/>
    <w:rsid w:val="0049112E"/>
    <w:rsid w:val="004925E4"/>
    <w:rsid w:val="0049318D"/>
    <w:rsid w:val="0049643D"/>
    <w:rsid w:val="00496C63"/>
    <w:rsid w:val="00497DA1"/>
    <w:rsid w:val="004A050C"/>
    <w:rsid w:val="004A11FA"/>
    <w:rsid w:val="004A173D"/>
    <w:rsid w:val="004A1903"/>
    <w:rsid w:val="004A3B9F"/>
    <w:rsid w:val="004A4245"/>
    <w:rsid w:val="004A4D28"/>
    <w:rsid w:val="004A7665"/>
    <w:rsid w:val="004A7786"/>
    <w:rsid w:val="004A7B0B"/>
    <w:rsid w:val="004A7CC1"/>
    <w:rsid w:val="004B0E46"/>
    <w:rsid w:val="004B1AA5"/>
    <w:rsid w:val="004B200B"/>
    <w:rsid w:val="004B25ED"/>
    <w:rsid w:val="004B28AA"/>
    <w:rsid w:val="004B2992"/>
    <w:rsid w:val="004B2EBE"/>
    <w:rsid w:val="004B33AD"/>
    <w:rsid w:val="004B553C"/>
    <w:rsid w:val="004B61B8"/>
    <w:rsid w:val="004B6794"/>
    <w:rsid w:val="004B7445"/>
    <w:rsid w:val="004B7CFB"/>
    <w:rsid w:val="004C3830"/>
    <w:rsid w:val="004C495D"/>
    <w:rsid w:val="004C64A4"/>
    <w:rsid w:val="004C6A42"/>
    <w:rsid w:val="004C76BB"/>
    <w:rsid w:val="004C7A32"/>
    <w:rsid w:val="004C7AB4"/>
    <w:rsid w:val="004D0D82"/>
    <w:rsid w:val="004D17A7"/>
    <w:rsid w:val="004D261D"/>
    <w:rsid w:val="004D2935"/>
    <w:rsid w:val="004D2D0A"/>
    <w:rsid w:val="004D34DD"/>
    <w:rsid w:val="004D3E95"/>
    <w:rsid w:val="004D4EC5"/>
    <w:rsid w:val="004D62D6"/>
    <w:rsid w:val="004D6D2C"/>
    <w:rsid w:val="004D7D6D"/>
    <w:rsid w:val="004D7FF1"/>
    <w:rsid w:val="004E0EA2"/>
    <w:rsid w:val="004E18F8"/>
    <w:rsid w:val="004E251E"/>
    <w:rsid w:val="004E2547"/>
    <w:rsid w:val="004E28D9"/>
    <w:rsid w:val="004E2CF9"/>
    <w:rsid w:val="004E3277"/>
    <w:rsid w:val="004E34E5"/>
    <w:rsid w:val="004E35AF"/>
    <w:rsid w:val="004E57E1"/>
    <w:rsid w:val="004E6B43"/>
    <w:rsid w:val="004E6C75"/>
    <w:rsid w:val="004E7C39"/>
    <w:rsid w:val="004F0CE8"/>
    <w:rsid w:val="004F0E6B"/>
    <w:rsid w:val="004F2955"/>
    <w:rsid w:val="004F2B10"/>
    <w:rsid w:val="004F3D23"/>
    <w:rsid w:val="004F46C9"/>
    <w:rsid w:val="004F51AB"/>
    <w:rsid w:val="004F521C"/>
    <w:rsid w:val="004F58B1"/>
    <w:rsid w:val="004F639C"/>
    <w:rsid w:val="004F641F"/>
    <w:rsid w:val="004F653D"/>
    <w:rsid w:val="004F7265"/>
    <w:rsid w:val="00500221"/>
    <w:rsid w:val="00501DAD"/>
    <w:rsid w:val="0050385F"/>
    <w:rsid w:val="0050389E"/>
    <w:rsid w:val="005075AD"/>
    <w:rsid w:val="00507A61"/>
    <w:rsid w:val="00507E42"/>
    <w:rsid w:val="005140A6"/>
    <w:rsid w:val="005142C9"/>
    <w:rsid w:val="005153C4"/>
    <w:rsid w:val="005162C7"/>
    <w:rsid w:val="00516B47"/>
    <w:rsid w:val="005171FC"/>
    <w:rsid w:val="00517B46"/>
    <w:rsid w:val="00517B53"/>
    <w:rsid w:val="00520021"/>
    <w:rsid w:val="00520BC2"/>
    <w:rsid w:val="00520C93"/>
    <w:rsid w:val="0052116B"/>
    <w:rsid w:val="00522767"/>
    <w:rsid w:val="00522C45"/>
    <w:rsid w:val="00523C9E"/>
    <w:rsid w:val="005248DB"/>
    <w:rsid w:val="00525EF6"/>
    <w:rsid w:val="00526B25"/>
    <w:rsid w:val="0052702B"/>
    <w:rsid w:val="0052722A"/>
    <w:rsid w:val="005276F9"/>
    <w:rsid w:val="005315CD"/>
    <w:rsid w:val="00531D94"/>
    <w:rsid w:val="005320FB"/>
    <w:rsid w:val="00532B49"/>
    <w:rsid w:val="005336E7"/>
    <w:rsid w:val="00534388"/>
    <w:rsid w:val="005353E0"/>
    <w:rsid w:val="00537243"/>
    <w:rsid w:val="00540CEA"/>
    <w:rsid w:val="00541267"/>
    <w:rsid w:val="00541DC9"/>
    <w:rsid w:val="00541E35"/>
    <w:rsid w:val="00542784"/>
    <w:rsid w:val="005438F7"/>
    <w:rsid w:val="00544398"/>
    <w:rsid w:val="00545EEC"/>
    <w:rsid w:val="005474E9"/>
    <w:rsid w:val="00547793"/>
    <w:rsid w:val="00550ABA"/>
    <w:rsid w:val="00550ACB"/>
    <w:rsid w:val="005516F7"/>
    <w:rsid w:val="00552003"/>
    <w:rsid w:val="00552D64"/>
    <w:rsid w:val="0055384B"/>
    <w:rsid w:val="00554CE3"/>
    <w:rsid w:val="00554DAB"/>
    <w:rsid w:val="005550DD"/>
    <w:rsid w:val="0055577B"/>
    <w:rsid w:val="00557B9F"/>
    <w:rsid w:val="005600EC"/>
    <w:rsid w:val="00560293"/>
    <w:rsid w:val="00561101"/>
    <w:rsid w:val="00561282"/>
    <w:rsid w:val="005624F6"/>
    <w:rsid w:val="0056294D"/>
    <w:rsid w:val="00562CA0"/>
    <w:rsid w:val="00562D16"/>
    <w:rsid w:val="00563AA7"/>
    <w:rsid w:val="005649FE"/>
    <w:rsid w:val="0056526F"/>
    <w:rsid w:val="005659F9"/>
    <w:rsid w:val="00566057"/>
    <w:rsid w:val="00566D71"/>
    <w:rsid w:val="005671CE"/>
    <w:rsid w:val="00567961"/>
    <w:rsid w:val="00570796"/>
    <w:rsid w:val="00570F08"/>
    <w:rsid w:val="00571BD7"/>
    <w:rsid w:val="00571BF0"/>
    <w:rsid w:val="00572D89"/>
    <w:rsid w:val="00572DEA"/>
    <w:rsid w:val="005736AF"/>
    <w:rsid w:val="0057563E"/>
    <w:rsid w:val="0057693F"/>
    <w:rsid w:val="00576BCC"/>
    <w:rsid w:val="005770D3"/>
    <w:rsid w:val="00577569"/>
    <w:rsid w:val="00577B7E"/>
    <w:rsid w:val="00580753"/>
    <w:rsid w:val="0058138F"/>
    <w:rsid w:val="00581B25"/>
    <w:rsid w:val="00581F88"/>
    <w:rsid w:val="00583FF7"/>
    <w:rsid w:val="00584419"/>
    <w:rsid w:val="00585416"/>
    <w:rsid w:val="0058600F"/>
    <w:rsid w:val="005865B8"/>
    <w:rsid w:val="00587FA9"/>
    <w:rsid w:val="005907AD"/>
    <w:rsid w:val="005909D9"/>
    <w:rsid w:val="005910D9"/>
    <w:rsid w:val="0059110A"/>
    <w:rsid w:val="00591760"/>
    <w:rsid w:val="00592C95"/>
    <w:rsid w:val="00592DCF"/>
    <w:rsid w:val="00593C4B"/>
    <w:rsid w:val="005945D4"/>
    <w:rsid w:val="0059473B"/>
    <w:rsid w:val="005948FE"/>
    <w:rsid w:val="0059520A"/>
    <w:rsid w:val="00595F7B"/>
    <w:rsid w:val="005963E0"/>
    <w:rsid w:val="00597465"/>
    <w:rsid w:val="00597F87"/>
    <w:rsid w:val="005A2D28"/>
    <w:rsid w:val="005A4029"/>
    <w:rsid w:val="005A454E"/>
    <w:rsid w:val="005A4575"/>
    <w:rsid w:val="005A495E"/>
    <w:rsid w:val="005A4AC7"/>
    <w:rsid w:val="005A5254"/>
    <w:rsid w:val="005A5778"/>
    <w:rsid w:val="005A590C"/>
    <w:rsid w:val="005A5971"/>
    <w:rsid w:val="005A7AC8"/>
    <w:rsid w:val="005B26FB"/>
    <w:rsid w:val="005B374E"/>
    <w:rsid w:val="005B3EA6"/>
    <w:rsid w:val="005B4F53"/>
    <w:rsid w:val="005B6D60"/>
    <w:rsid w:val="005B6FB8"/>
    <w:rsid w:val="005B71CE"/>
    <w:rsid w:val="005B7946"/>
    <w:rsid w:val="005C09BD"/>
    <w:rsid w:val="005C0B11"/>
    <w:rsid w:val="005C13AD"/>
    <w:rsid w:val="005C1729"/>
    <w:rsid w:val="005C1ED3"/>
    <w:rsid w:val="005C1F36"/>
    <w:rsid w:val="005C227E"/>
    <w:rsid w:val="005C2707"/>
    <w:rsid w:val="005C2712"/>
    <w:rsid w:val="005C396D"/>
    <w:rsid w:val="005C3F7F"/>
    <w:rsid w:val="005C4666"/>
    <w:rsid w:val="005C478D"/>
    <w:rsid w:val="005C4AF0"/>
    <w:rsid w:val="005C4EBB"/>
    <w:rsid w:val="005C552E"/>
    <w:rsid w:val="005C5616"/>
    <w:rsid w:val="005C67F6"/>
    <w:rsid w:val="005C74B4"/>
    <w:rsid w:val="005C7692"/>
    <w:rsid w:val="005C7BF2"/>
    <w:rsid w:val="005D1019"/>
    <w:rsid w:val="005D12F5"/>
    <w:rsid w:val="005D13B9"/>
    <w:rsid w:val="005D1704"/>
    <w:rsid w:val="005D2178"/>
    <w:rsid w:val="005D2513"/>
    <w:rsid w:val="005D3ED4"/>
    <w:rsid w:val="005D42B2"/>
    <w:rsid w:val="005D4E40"/>
    <w:rsid w:val="005D5AA9"/>
    <w:rsid w:val="005D6441"/>
    <w:rsid w:val="005D6B9A"/>
    <w:rsid w:val="005E08EE"/>
    <w:rsid w:val="005E173A"/>
    <w:rsid w:val="005E18C6"/>
    <w:rsid w:val="005E3944"/>
    <w:rsid w:val="005E4EA2"/>
    <w:rsid w:val="005E4FE5"/>
    <w:rsid w:val="005E5B78"/>
    <w:rsid w:val="005E5E67"/>
    <w:rsid w:val="005E65E8"/>
    <w:rsid w:val="005E6BD2"/>
    <w:rsid w:val="005E7231"/>
    <w:rsid w:val="005E7356"/>
    <w:rsid w:val="005E7A8B"/>
    <w:rsid w:val="005E7BF3"/>
    <w:rsid w:val="005F0342"/>
    <w:rsid w:val="005F0485"/>
    <w:rsid w:val="005F0801"/>
    <w:rsid w:val="005F0E2F"/>
    <w:rsid w:val="005F10ED"/>
    <w:rsid w:val="005F1BC1"/>
    <w:rsid w:val="005F1F2F"/>
    <w:rsid w:val="005F24FB"/>
    <w:rsid w:val="005F2AEF"/>
    <w:rsid w:val="005F2F17"/>
    <w:rsid w:val="005F35E9"/>
    <w:rsid w:val="005F3630"/>
    <w:rsid w:val="005F397C"/>
    <w:rsid w:val="005F3D77"/>
    <w:rsid w:val="005F5D35"/>
    <w:rsid w:val="005F5E6A"/>
    <w:rsid w:val="005F6721"/>
    <w:rsid w:val="005F7049"/>
    <w:rsid w:val="005F7769"/>
    <w:rsid w:val="005F7FE1"/>
    <w:rsid w:val="00601669"/>
    <w:rsid w:val="00601EC9"/>
    <w:rsid w:val="0060213B"/>
    <w:rsid w:val="00603B29"/>
    <w:rsid w:val="00603E43"/>
    <w:rsid w:val="00604343"/>
    <w:rsid w:val="00606AF3"/>
    <w:rsid w:val="00607EBB"/>
    <w:rsid w:val="0061085C"/>
    <w:rsid w:val="00611D9A"/>
    <w:rsid w:val="006129FE"/>
    <w:rsid w:val="00612C21"/>
    <w:rsid w:val="0061334E"/>
    <w:rsid w:val="00613798"/>
    <w:rsid w:val="00613A7B"/>
    <w:rsid w:val="00613AC8"/>
    <w:rsid w:val="00613E0D"/>
    <w:rsid w:val="00615F26"/>
    <w:rsid w:val="0061666B"/>
    <w:rsid w:val="00617447"/>
    <w:rsid w:val="00620647"/>
    <w:rsid w:val="00620F51"/>
    <w:rsid w:val="006215D6"/>
    <w:rsid w:val="00622116"/>
    <w:rsid w:val="00622264"/>
    <w:rsid w:val="00623A6F"/>
    <w:rsid w:val="00624631"/>
    <w:rsid w:val="006246B2"/>
    <w:rsid w:val="00624992"/>
    <w:rsid w:val="006249DD"/>
    <w:rsid w:val="00625E06"/>
    <w:rsid w:val="00626511"/>
    <w:rsid w:val="00627301"/>
    <w:rsid w:val="0062782C"/>
    <w:rsid w:val="00627C42"/>
    <w:rsid w:val="00627ED5"/>
    <w:rsid w:val="00630821"/>
    <w:rsid w:val="00631526"/>
    <w:rsid w:val="006316C6"/>
    <w:rsid w:val="00632135"/>
    <w:rsid w:val="006321A2"/>
    <w:rsid w:val="0063231A"/>
    <w:rsid w:val="0063234C"/>
    <w:rsid w:val="006325A4"/>
    <w:rsid w:val="00633070"/>
    <w:rsid w:val="00633877"/>
    <w:rsid w:val="006345AC"/>
    <w:rsid w:val="006351B8"/>
    <w:rsid w:val="0063768D"/>
    <w:rsid w:val="00637E17"/>
    <w:rsid w:val="006403B6"/>
    <w:rsid w:val="00641410"/>
    <w:rsid w:val="00641C2B"/>
    <w:rsid w:val="00641F82"/>
    <w:rsid w:val="0064250B"/>
    <w:rsid w:val="00642B9A"/>
    <w:rsid w:val="00643EC8"/>
    <w:rsid w:val="00644839"/>
    <w:rsid w:val="0064495E"/>
    <w:rsid w:val="00645727"/>
    <w:rsid w:val="00646AE1"/>
    <w:rsid w:val="00646F4D"/>
    <w:rsid w:val="006471CF"/>
    <w:rsid w:val="00647655"/>
    <w:rsid w:val="00647D0B"/>
    <w:rsid w:val="00647DC1"/>
    <w:rsid w:val="006505FC"/>
    <w:rsid w:val="00651210"/>
    <w:rsid w:val="0065138E"/>
    <w:rsid w:val="00652C08"/>
    <w:rsid w:val="006534B3"/>
    <w:rsid w:val="006536E2"/>
    <w:rsid w:val="00653DE4"/>
    <w:rsid w:val="00653EA4"/>
    <w:rsid w:val="00654350"/>
    <w:rsid w:val="00655057"/>
    <w:rsid w:val="00655495"/>
    <w:rsid w:val="00655563"/>
    <w:rsid w:val="00655D38"/>
    <w:rsid w:val="00660824"/>
    <w:rsid w:val="006618DD"/>
    <w:rsid w:val="0066199F"/>
    <w:rsid w:val="00661CC0"/>
    <w:rsid w:val="00661F5A"/>
    <w:rsid w:val="00662A59"/>
    <w:rsid w:val="00662CB7"/>
    <w:rsid w:val="00663733"/>
    <w:rsid w:val="00664D36"/>
    <w:rsid w:val="0066544A"/>
    <w:rsid w:val="0066673A"/>
    <w:rsid w:val="00666BC0"/>
    <w:rsid w:val="00667744"/>
    <w:rsid w:val="00667D1B"/>
    <w:rsid w:val="0067098E"/>
    <w:rsid w:val="00671033"/>
    <w:rsid w:val="0067113E"/>
    <w:rsid w:val="00672278"/>
    <w:rsid w:val="0067298E"/>
    <w:rsid w:val="0067337A"/>
    <w:rsid w:val="00674685"/>
    <w:rsid w:val="0067513F"/>
    <w:rsid w:val="00675385"/>
    <w:rsid w:val="00675BDC"/>
    <w:rsid w:val="00675EA4"/>
    <w:rsid w:val="00677B07"/>
    <w:rsid w:val="00680AC2"/>
    <w:rsid w:val="00680D89"/>
    <w:rsid w:val="00680E8D"/>
    <w:rsid w:val="006816D7"/>
    <w:rsid w:val="00682B41"/>
    <w:rsid w:val="00682E53"/>
    <w:rsid w:val="006830FD"/>
    <w:rsid w:val="00683F88"/>
    <w:rsid w:val="00684150"/>
    <w:rsid w:val="006843D2"/>
    <w:rsid w:val="00684D6B"/>
    <w:rsid w:val="00685BCB"/>
    <w:rsid w:val="00685D5F"/>
    <w:rsid w:val="006860E8"/>
    <w:rsid w:val="0068679D"/>
    <w:rsid w:val="006867EB"/>
    <w:rsid w:val="006868C6"/>
    <w:rsid w:val="006905CB"/>
    <w:rsid w:val="00693EA0"/>
    <w:rsid w:val="00697292"/>
    <w:rsid w:val="00697977"/>
    <w:rsid w:val="006A0754"/>
    <w:rsid w:val="006A0D6A"/>
    <w:rsid w:val="006A1C4E"/>
    <w:rsid w:val="006A20C1"/>
    <w:rsid w:val="006A2142"/>
    <w:rsid w:val="006A26A3"/>
    <w:rsid w:val="006A2708"/>
    <w:rsid w:val="006A365B"/>
    <w:rsid w:val="006A4AAB"/>
    <w:rsid w:val="006A4FDE"/>
    <w:rsid w:val="006A52FD"/>
    <w:rsid w:val="006A5410"/>
    <w:rsid w:val="006A63E0"/>
    <w:rsid w:val="006A6508"/>
    <w:rsid w:val="006A7579"/>
    <w:rsid w:val="006A78EB"/>
    <w:rsid w:val="006B12DC"/>
    <w:rsid w:val="006B1371"/>
    <w:rsid w:val="006B1399"/>
    <w:rsid w:val="006B1B6C"/>
    <w:rsid w:val="006B49D7"/>
    <w:rsid w:val="006B5777"/>
    <w:rsid w:val="006B5B67"/>
    <w:rsid w:val="006B6B56"/>
    <w:rsid w:val="006B760E"/>
    <w:rsid w:val="006B7C2B"/>
    <w:rsid w:val="006C022C"/>
    <w:rsid w:val="006C0C09"/>
    <w:rsid w:val="006C144E"/>
    <w:rsid w:val="006C1462"/>
    <w:rsid w:val="006C1DF1"/>
    <w:rsid w:val="006C34CA"/>
    <w:rsid w:val="006C3524"/>
    <w:rsid w:val="006C4570"/>
    <w:rsid w:val="006C4EDE"/>
    <w:rsid w:val="006C4F7A"/>
    <w:rsid w:val="006C52BD"/>
    <w:rsid w:val="006C59AC"/>
    <w:rsid w:val="006C6532"/>
    <w:rsid w:val="006C6E2F"/>
    <w:rsid w:val="006C6E8C"/>
    <w:rsid w:val="006C7106"/>
    <w:rsid w:val="006C71A3"/>
    <w:rsid w:val="006C726B"/>
    <w:rsid w:val="006C7531"/>
    <w:rsid w:val="006C78FF"/>
    <w:rsid w:val="006C7DC3"/>
    <w:rsid w:val="006D267E"/>
    <w:rsid w:val="006D2903"/>
    <w:rsid w:val="006D2CA1"/>
    <w:rsid w:val="006D386F"/>
    <w:rsid w:val="006D4078"/>
    <w:rsid w:val="006D49A7"/>
    <w:rsid w:val="006D4A5E"/>
    <w:rsid w:val="006D4B83"/>
    <w:rsid w:val="006D5510"/>
    <w:rsid w:val="006D66A4"/>
    <w:rsid w:val="006D738D"/>
    <w:rsid w:val="006D7EF0"/>
    <w:rsid w:val="006E0559"/>
    <w:rsid w:val="006E09E5"/>
    <w:rsid w:val="006E16A1"/>
    <w:rsid w:val="006E16D3"/>
    <w:rsid w:val="006E1837"/>
    <w:rsid w:val="006E201D"/>
    <w:rsid w:val="006E24BE"/>
    <w:rsid w:val="006E2978"/>
    <w:rsid w:val="006E2CF7"/>
    <w:rsid w:val="006E30D6"/>
    <w:rsid w:val="006E37B2"/>
    <w:rsid w:val="006E38A7"/>
    <w:rsid w:val="006E4631"/>
    <w:rsid w:val="006E4692"/>
    <w:rsid w:val="006E4AC6"/>
    <w:rsid w:val="006E4FB7"/>
    <w:rsid w:val="006E66DA"/>
    <w:rsid w:val="006E6DD9"/>
    <w:rsid w:val="006E74D1"/>
    <w:rsid w:val="006E7987"/>
    <w:rsid w:val="006E7E19"/>
    <w:rsid w:val="006F0A7E"/>
    <w:rsid w:val="006F0BBD"/>
    <w:rsid w:val="006F1294"/>
    <w:rsid w:val="006F1FCF"/>
    <w:rsid w:val="006F2590"/>
    <w:rsid w:val="006F2D2B"/>
    <w:rsid w:val="006F3B58"/>
    <w:rsid w:val="006F3BE9"/>
    <w:rsid w:val="006F3DC6"/>
    <w:rsid w:val="006F5D62"/>
    <w:rsid w:val="006F64BD"/>
    <w:rsid w:val="006F6557"/>
    <w:rsid w:val="006F7C11"/>
    <w:rsid w:val="00700401"/>
    <w:rsid w:val="00700588"/>
    <w:rsid w:val="00701B31"/>
    <w:rsid w:val="00701CD9"/>
    <w:rsid w:val="00701D6C"/>
    <w:rsid w:val="00701EB6"/>
    <w:rsid w:val="00702E47"/>
    <w:rsid w:val="00702EA9"/>
    <w:rsid w:val="0070439C"/>
    <w:rsid w:val="007057FB"/>
    <w:rsid w:val="00705921"/>
    <w:rsid w:val="0070607D"/>
    <w:rsid w:val="00706FF4"/>
    <w:rsid w:val="007103F8"/>
    <w:rsid w:val="00710B60"/>
    <w:rsid w:val="00712BD1"/>
    <w:rsid w:val="0071378E"/>
    <w:rsid w:val="00713D0C"/>
    <w:rsid w:val="00714850"/>
    <w:rsid w:val="00715381"/>
    <w:rsid w:val="007154CF"/>
    <w:rsid w:val="00715DC7"/>
    <w:rsid w:val="00715FAD"/>
    <w:rsid w:val="0071626E"/>
    <w:rsid w:val="00721976"/>
    <w:rsid w:val="00721F10"/>
    <w:rsid w:val="00722600"/>
    <w:rsid w:val="007229EC"/>
    <w:rsid w:val="00723229"/>
    <w:rsid w:val="0072503A"/>
    <w:rsid w:val="007250F1"/>
    <w:rsid w:val="00725EA2"/>
    <w:rsid w:val="00726568"/>
    <w:rsid w:val="00730A31"/>
    <w:rsid w:val="00730C5C"/>
    <w:rsid w:val="00731422"/>
    <w:rsid w:val="007318BC"/>
    <w:rsid w:val="007318C2"/>
    <w:rsid w:val="00732480"/>
    <w:rsid w:val="00732DC2"/>
    <w:rsid w:val="00734780"/>
    <w:rsid w:val="007357AF"/>
    <w:rsid w:val="00735DC3"/>
    <w:rsid w:val="00737035"/>
    <w:rsid w:val="00740943"/>
    <w:rsid w:val="007410FB"/>
    <w:rsid w:val="007438F0"/>
    <w:rsid w:val="00743C98"/>
    <w:rsid w:val="0074408D"/>
    <w:rsid w:val="00744EE7"/>
    <w:rsid w:val="00744F5E"/>
    <w:rsid w:val="007452A0"/>
    <w:rsid w:val="00745356"/>
    <w:rsid w:val="007453E9"/>
    <w:rsid w:val="0075094B"/>
    <w:rsid w:val="00752453"/>
    <w:rsid w:val="00752551"/>
    <w:rsid w:val="00752664"/>
    <w:rsid w:val="00752868"/>
    <w:rsid w:val="00752A32"/>
    <w:rsid w:val="0075317D"/>
    <w:rsid w:val="00753BCC"/>
    <w:rsid w:val="007547C9"/>
    <w:rsid w:val="00754B05"/>
    <w:rsid w:val="00755317"/>
    <w:rsid w:val="00756291"/>
    <w:rsid w:val="0075675A"/>
    <w:rsid w:val="0075689F"/>
    <w:rsid w:val="00756A3E"/>
    <w:rsid w:val="00760074"/>
    <w:rsid w:val="007606F1"/>
    <w:rsid w:val="00760949"/>
    <w:rsid w:val="007612F3"/>
    <w:rsid w:val="00761397"/>
    <w:rsid w:val="00761756"/>
    <w:rsid w:val="00761A4F"/>
    <w:rsid w:val="0076268B"/>
    <w:rsid w:val="00763556"/>
    <w:rsid w:val="00763BEA"/>
    <w:rsid w:val="00764F18"/>
    <w:rsid w:val="0076526C"/>
    <w:rsid w:val="007652CE"/>
    <w:rsid w:val="0076543C"/>
    <w:rsid w:val="00765A3A"/>
    <w:rsid w:val="00766777"/>
    <w:rsid w:val="0076760D"/>
    <w:rsid w:val="00770418"/>
    <w:rsid w:val="00770807"/>
    <w:rsid w:val="00770B51"/>
    <w:rsid w:val="007728CC"/>
    <w:rsid w:val="00772DF8"/>
    <w:rsid w:val="007737D0"/>
    <w:rsid w:val="00774662"/>
    <w:rsid w:val="00774CD8"/>
    <w:rsid w:val="0077691C"/>
    <w:rsid w:val="00777378"/>
    <w:rsid w:val="00777A4F"/>
    <w:rsid w:val="00780C0A"/>
    <w:rsid w:val="00781159"/>
    <w:rsid w:val="007818DD"/>
    <w:rsid w:val="00782EC3"/>
    <w:rsid w:val="007830EF"/>
    <w:rsid w:val="00783304"/>
    <w:rsid w:val="007834AC"/>
    <w:rsid w:val="007836B4"/>
    <w:rsid w:val="0078379B"/>
    <w:rsid w:val="00784069"/>
    <w:rsid w:val="007851D2"/>
    <w:rsid w:val="007854B2"/>
    <w:rsid w:val="0078619D"/>
    <w:rsid w:val="00786424"/>
    <w:rsid w:val="00786B1D"/>
    <w:rsid w:val="00786B21"/>
    <w:rsid w:val="0079073A"/>
    <w:rsid w:val="00790876"/>
    <w:rsid w:val="00790C2C"/>
    <w:rsid w:val="00790F25"/>
    <w:rsid w:val="0079145C"/>
    <w:rsid w:val="00791A7F"/>
    <w:rsid w:val="007921A7"/>
    <w:rsid w:val="00792540"/>
    <w:rsid w:val="00792CAA"/>
    <w:rsid w:val="00792F8D"/>
    <w:rsid w:val="007930A3"/>
    <w:rsid w:val="00793633"/>
    <w:rsid w:val="00793663"/>
    <w:rsid w:val="00793F89"/>
    <w:rsid w:val="00794FA6"/>
    <w:rsid w:val="007959D0"/>
    <w:rsid w:val="007967BF"/>
    <w:rsid w:val="00796AAC"/>
    <w:rsid w:val="007A07CE"/>
    <w:rsid w:val="007A1505"/>
    <w:rsid w:val="007A1702"/>
    <w:rsid w:val="007A17CD"/>
    <w:rsid w:val="007A1DF6"/>
    <w:rsid w:val="007A1F0E"/>
    <w:rsid w:val="007A3C3C"/>
    <w:rsid w:val="007A4C82"/>
    <w:rsid w:val="007A4F56"/>
    <w:rsid w:val="007A7367"/>
    <w:rsid w:val="007A7D11"/>
    <w:rsid w:val="007B1C2E"/>
    <w:rsid w:val="007B3228"/>
    <w:rsid w:val="007B4FE6"/>
    <w:rsid w:val="007B60EC"/>
    <w:rsid w:val="007B6930"/>
    <w:rsid w:val="007B7130"/>
    <w:rsid w:val="007B7414"/>
    <w:rsid w:val="007C0621"/>
    <w:rsid w:val="007C0988"/>
    <w:rsid w:val="007C0BFA"/>
    <w:rsid w:val="007C10B4"/>
    <w:rsid w:val="007C12F9"/>
    <w:rsid w:val="007C1718"/>
    <w:rsid w:val="007C1F2A"/>
    <w:rsid w:val="007C1F6A"/>
    <w:rsid w:val="007C3F7F"/>
    <w:rsid w:val="007C65CE"/>
    <w:rsid w:val="007D0D99"/>
    <w:rsid w:val="007D1B08"/>
    <w:rsid w:val="007D2A33"/>
    <w:rsid w:val="007D2ED0"/>
    <w:rsid w:val="007D4594"/>
    <w:rsid w:val="007D4986"/>
    <w:rsid w:val="007D4A40"/>
    <w:rsid w:val="007D5812"/>
    <w:rsid w:val="007D5CF8"/>
    <w:rsid w:val="007D613D"/>
    <w:rsid w:val="007D6A6A"/>
    <w:rsid w:val="007E091A"/>
    <w:rsid w:val="007E10D1"/>
    <w:rsid w:val="007E1BBA"/>
    <w:rsid w:val="007E2053"/>
    <w:rsid w:val="007E20C3"/>
    <w:rsid w:val="007E27B2"/>
    <w:rsid w:val="007E2966"/>
    <w:rsid w:val="007E2BFB"/>
    <w:rsid w:val="007E2C7C"/>
    <w:rsid w:val="007E2D68"/>
    <w:rsid w:val="007E4C98"/>
    <w:rsid w:val="007E4E09"/>
    <w:rsid w:val="007E668C"/>
    <w:rsid w:val="007E6905"/>
    <w:rsid w:val="007E6D21"/>
    <w:rsid w:val="007E6D53"/>
    <w:rsid w:val="007E7C6E"/>
    <w:rsid w:val="007F0015"/>
    <w:rsid w:val="007F09BE"/>
    <w:rsid w:val="007F1BED"/>
    <w:rsid w:val="007F24D5"/>
    <w:rsid w:val="007F2D30"/>
    <w:rsid w:val="007F35C1"/>
    <w:rsid w:val="007F360F"/>
    <w:rsid w:val="007F36C6"/>
    <w:rsid w:val="007F387B"/>
    <w:rsid w:val="007F3DE2"/>
    <w:rsid w:val="007F50ED"/>
    <w:rsid w:val="007F5B4E"/>
    <w:rsid w:val="007F7A82"/>
    <w:rsid w:val="00802568"/>
    <w:rsid w:val="00804163"/>
    <w:rsid w:val="0080715E"/>
    <w:rsid w:val="0081050B"/>
    <w:rsid w:val="00810530"/>
    <w:rsid w:val="00810A18"/>
    <w:rsid w:val="00810CF6"/>
    <w:rsid w:val="00811A87"/>
    <w:rsid w:val="0081241C"/>
    <w:rsid w:val="00812F76"/>
    <w:rsid w:val="0081380B"/>
    <w:rsid w:val="0081462D"/>
    <w:rsid w:val="00814ADE"/>
    <w:rsid w:val="00814B78"/>
    <w:rsid w:val="008153D5"/>
    <w:rsid w:val="00817481"/>
    <w:rsid w:val="00820D4F"/>
    <w:rsid w:val="00821228"/>
    <w:rsid w:val="0082122D"/>
    <w:rsid w:val="00822508"/>
    <w:rsid w:val="00823E53"/>
    <w:rsid w:val="00823FB4"/>
    <w:rsid w:val="008244FD"/>
    <w:rsid w:val="00824CB0"/>
    <w:rsid w:val="008262B8"/>
    <w:rsid w:val="008277AB"/>
    <w:rsid w:val="0083057C"/>
    <w:rsid w:val="00830B88"/>
    <w:rsid w:val="008312F4"/>
    <w:rsid w:val="00832950"/>
    <w:rsid w:val="008345A6"/>
    <w:rsid w:val="00834A86"/>
    <w:rsid w:val="008357DD"/>
    <w:rsid w:val="00836987"/>
    <w:rsid w:val="00837CA8"/>
    <w:rsid w:val="00837DD3"/>
    <w:rsid w:val="00840095"/>
    <w:rsid w:val="00840D3A"/>
    <w:rsid w:val="008410D4"/>
    <w:rsid w:val="008424E3"/>
    <w:rsid w:val="0084255A"/>
    <w:rsid w:val="00842BA5"/>
    <w:rsid w:val="008437C2"/>
    <w:rsid w:val="00843931"/>
    <w:rsid w:val="00843B7E"/>
    <w:rsid w:val="00844BD8"/>
    <w:rsid w:val="00845631"/>
    <w:rsid w:val="0084565F"/>
    <w:rsid w:val="0084569D"/>
    <w:rsid w:val="008459BB"/>
    <w:rsid w:val="00845CD6"/>
    <w:rsid w:val="00846F0A"/>
    <w:rsid w:val="008507BA"/>
    <w:rsid w:val="008521F2"/>
    <w:rsid w:val="00853239"/>
    <w:rsid w:val="0085523A"/>
    <w:rsid w:val="00855546"/>
    <w:rsid w:val="008557EF"/>
    <w:rsid w:val="008561DA"/>
    <w:rsid w:val="00860073"/>
    <w:rsid w:val="00860264"/>
    <w:rsid w:val="0086054A"/>
    <w:rsid w:val="00860FE3"/>
    <w:rsid w:val="00862073"/>
    <w:rsid w:val="008620BA"/>
    <w:rsid w:val="00863AE7"/>
    <w:rsid w:val="00863F8A"/>
    <w:rsid w:val="008648E0"/>
    <w:rsid w:val="00864AB9"/>
    <w:rsid w:val="00864EDB"/>
    <w:rsid w:val="008657AE"/>
    <w:rsid w:val="0086660C"/>
    <w:rsid w:val="0086661A"/>
    <w:rsid w:val="008716E9"/>
    <w:rsid w:val="00872233"/>
    <w:rsid w:val="00873790"/>
    <w:rsid w:val="00873C3F"/>
    <w:rsid w:val="008745AC"/>
    <w:rsid w:val="008747BD"/>
    <w:rsid w:val="00874F6D"/>
    <w:rsid w:val="00875890"/>
    <w:rsid w:val="00875AE5"/>
    <w:rsid w:val="00875E2A"/>
    <w:rsid w:val="008763FF"/>
    <w:rsid w:val="00881B69"/>
    <w:rsid w:val="00881EE4"/>
    <w:rsid w:val="00882444"/>
    <w:rsid w:val="00883B73"/>
    <w:rsid w:val="00883CFB"/>
    <w:rsid w:val="008845D0"/>
    <w:rsid w:val="008857A9"/>
    <w:rsid w:val="008866B4"/>
    <w:rsid w:val="00891202"/>
    <w:rsid w:val="00891287"/>
    <w:rsid w:val="00892449"/>
    <w:rsid w:val="00892578"/>
    <w:rsid w:val="00892BB9"/>
    <w:rsid w:val="0089384E"/>
    <w:rsid w:val="00894BFF"/>
    <w:rsid w:val="00894E26"/>
    <w:rsid w:val="008967C6"/>
    <w:rsid w:val="008974D5"/>
    <w:rsid w:val="0089765E"/>
    <w:rsid w:val="008A078B"/>
    <w:rsid w:val="008A188E"/>
    <w:rsid w:val="008A1E0F"/>
    <w:rsid w:val="008A2F79"/>
    <w:rsid w:val="008A3823"/>
    <w:rsid w:val="008A4A03"/>
    <w:rsid w:val="008A5317"/>
    <w:rsid w:val="008A7428"/>
    <w:rsid w:val="008A7EEB"/>
    <w:rsid w:val="008B037A"/>
    <w:rsid w:val="008B0E85"/>
    <w:rsid w:val="008B136A"/>
    <w:rsid w:val="008B1FBC"/>
    <w:rsid w:val="008B33BD"/>
    <w:rsid w:val="008B663D"/>
    <w:rsid w:val="008B6F1D"/>
    <w:rsid w:val="008B6F68"/>
    <w:rsid w:val="008C094B"/>
    <w:rsid w:val="008C0997"/>
    <w:rsid w:val="008C0DE8"/>
    <w:rsid w:val="008C0E50"/>
    <w:rsid w:val="008C1132"/>
    <w:rsid w:val="008C160E"/>
    <w:rsid w:val="008C1C2F"/>
    <w:rsid w:val="008C2629"/>
    <w:rsid w:val="008C2926"/>
    <w:rsid w:val="008C319E"/>
    <w:rsid w:val="008C56BB"/>
    <w:rsid w:val="008C5BA3"/>
    <w:rsid w:val="008C5DF3"/>
    <w:rsid w:val="008C6B3D"/>
    <w:rsid w:val="008C6BAC"/>
    <w:rsid w:val="008C7D2F"/>
    <w:rsid w:val="008D270D"/>
    <w:rsid w:val="008D2EBC"/>
    <w:rsid w:val="008D3551"/>
    <w:rsid w:val="008D3F2E"/>
    <w:rsid w:val="008D445C"/>
    <w:rsid w:val="008D466C"/>
    <w:rsid w:val="008D4721"/>
    <w:rsid w:val="008D4FD0"/>
    <w:rsid w:val="008D65B5"/>
    <w:rsid w:val="008D6A6B"/>
    <w:rsid w:val="008D7681"/>
    <w:rsid w:val="008E29D1"/>
    <w:rsid w:val="008E2C50"/>
    <w:rsid w:val="008E42BE"/>
    <w:rsid w:val="008E534E"/>
    <w:rsid w:val="008E73D8"/>
    <w:rsid w:val="008E7CAA"/>
    <w:rsid w:val="008F1F9A"/>
    <w:rsid w:val="008F239A"/>
    <w:rsid w:val="008F2565"/>
    <w:rsid w:val="008F30C8"/>
    <w:rsid w:val="008F353F"/>
    <w:rsid w:val="008F42DA"/>
    <w:rsid w:val="008F4ED8"/>
    <w:rsid w:val="008F5712"/>
    <w:rsid w:val="008F5F44"/>
    <w:rsid w:val="008F5F95"/>
    <w:rsid w:val="008F6553"/>
    <w:rsid w:val="008F689E"/>
    <w:rsid w:val="008F70B4"/>
    <w:rsid w:val="008F7BDF"/>
    <w:rsid w:val="00900BBC"/>
    <w:rsid w:val="00900C20"/>
    <w:rsid w:val="009012B0"/>
    <w:rsid w:val="0090156C"/>
    <w:rsid w:val="00903462"/>
    <w:rsid w:val="009049B3"/>
    <w:rsid w:val="00904A9F"/>
    <w:rsid w:val="00905DD9"/>
    <w:rsid w:val="0090676B"/>
    <w:rsid w:val="009072F0"/>
    <w:rsid w:val="00907359"/>
    <w:rsid w:val="0090780C"/>
    <w:rsid w:val="00910498"/>
    <w:rsid w:val="00910B92"/>
    <w:rsid w:val="0091119F"/>
    <w:rsid w:val="00911743"/>
    <w:rsid w:val="0091287C"/>
    <w:rsid w:val="00912905"/>
    <w:rsid w:val="00912B91"/>
    <w:rsid w:val="009144EA"/>
    <w:rsid w:val="00914F28"/>
    <w:rsid w:val="00914F61"/>
    <w:rsid w:val="009152DA"/>
    <w:rsid w:val="00915422"/>
    <w:rsid w:val="00915E0A"/>
    <w:rsid w:val="00916030"/>
    <w:rsid w:val="0091627C"/>
    <w:rsid w:val="00916CB0"/>
    <w:rsid w:val="0091703E"/>
    <w:rsid w:val="009177D2"/>
    <w:rsid w:val="00917B5E"/>
    <w:rsid w:val="009205C9"/>
    <w:rsid w:val="00922152"/>
    <w:rsid w:val="00922DD8"/>
    <w:rsid w:val="00923225"/>
    <w:rsid w:val="00923246"/>
    <w:rsid w:val="00923BAA"/>
    <w:rsid w:val="00923BD2"/>
    <w:rsid w:val="00924135"/>
    <w:rsid w:val="00927DF4"/>
    <w:rsid w:val="009300F1"/>
    <w:rsid w:val="009303C8"/>
    <w:rsid w:val="00931BA9"/>
    <w:rsid w:val="0093244B"/>
    <w:rsid w:val="00932BC5"/>
    <w:rsid w:val="009334D1"/>
    <w:rsid w:val="0093370B"/>
    <w:rsid w:val="00933711"/>
    <w:rsid w:val="0093449A"/>
    <w:rsid w:val="009344CF"/>
    <w:rsid w:val="0093502A"/>
    <w:rsid w:val="00935E7D"/>
    <w:rsid w:val="00936944"/>
    <w:rsid w:val="00936ECC"/>
    <w:rsid w:val="0094057E"/>
    <w:rsid w:val="00941D60"/>
    <w:rsid w:val="00941FC9"/>
    <w:rsid w:val="0094212B"/>
    <w:rsid w:val="00942C75"/>
    <w:rsid w:val="00944552"/>
    <w:rsid w:val="00944601"/>
    <w:rsid w:val="00944C28"/>
    <w:rsid w:val="0094558A"/>
    <w:rsid w:val="00945F06"/>
    <w:rsid w:val="00946A6F"/>
    <w:rsid w:val="00947A7D"/>
    <w:rsid w:val="00947FC9"/>
    <w:rsid w:val="00950FC5"/>
    <w:rsid w:val="009526FB"/>
    <w:rsid w:val="00952F5E"/>
    <w:rsid w:val="00953AE1"/>
    <w:rsid w:val="009540A1"/>
    <w:rsid w:val="009544DF"/>
    <w:rsid w:val="00954727"/>
    <w:rsid w:val="00955D3A"/>
    <w:rsid w:val="00955D93"/>
    <w:rsid w:val="00955F33"/>
    <w:rsid w:val="009569ED"/>
    <w:rsid w:val="009572D6"/>
    <w:rsid w:val="009609C1"/>
    <w:rsid w:val="00960C5A"/>
    <w:rsid w:val="00960D1E"/>
    <w:rsid w:val="00962131"/>
    <w:rsid w:val="0096298F"/>
    <w:rsid w:val="00963CF3"/>
    <w:rsid w:val="009642DE"/>
    <w:rsid w:val="009645EF"/>
    <w:rsid w:val="009647A4"/>
    <w:rsid w:val="00965D82"/>
    <w:rsid w:val="00965FE0"/>
    <w:rsid w:val="009666FF"/>
    <w:rsid w:val="009673D6"/>
    <w:rsid w:val="009677CA"/>
    <w:rsid w:val="00967CCD"/>
    <w:rsid w:val="009703E4"/>
    <w:rsid w:val="00970D64"/>
    <w:rsid w:val="00972685"/>
    <w:rsid w:val="0097329B"/>
    <w:rsid w:val="00973628"/>
    <w:rsid w:val="009742F6"/>
    <w:rsid w:val="00974FDF"/>
    <w:rsid w:val="00975022"/>
    <w:rsid w:val="0097662A"/>
    <w:rsid w:val="00976B9C"/>
    <w:rsid w:val="00977826"/>
    <w:rsid w:val="009779F2"/>
    <w:rsid w:val="00977BBD"/>
    <w:rsid w:val="0098048B"/>
    <w:rsid w:val="00980925"/>
    <w:rsid w:val="00981A0F"/>
    <w:rsid w:val="00982B71"/>
    <w:rsid w:val="00982FF9"/>
    <w:rsid w:val="00983DDF"/>
    <w:rsid w:val="0098525A"/>
    <w:rsid w:val="00985C07"/>
    <w:rsid w:val="00985EC5"/>
    <w:rsid w:val="009867F6"/>
    <w:rsid w:val="00986913"/>
    <w:rsid w:val="009869A1"/>
    <w:rsid w:val="00987944"/>
    <w:rsid w:val="00987D65"/>
    <w:rsid w:val="00990492"/>
    <w:rsid w:val="0099124B"/>
    <w:rsid w:val="0099264A"/>
    <w:rsid w:val="00992DD1"/>
    <w:rsid w:val="00992F3C"/>
    <w:rsid w:val="009930D8"/>
    <w:rsid w:val="009934E8"/>
    <w:rsid w:val="0099352C"/>
    <w:rsid w:val="009960C4"/>
    <w:rsid w:val="0099626A"/>
    <w:rsid w:val="009971FD"/>
    <w:rsid w:val="009977CC"/>
    <w:rsid w:val="00997B74"/>
    <w:rsid w:val="00997C8C"/>
    <w:rsid w:val="00997F6C"/>
    <w:rsid w:val="009A0158"/>
    <w:rsid w:val="009A01E1"/>
    <w:rsid w:val="009A0B09"/>
    <w:rsid w:val="009A20A9"/>
    <w:rsid w:val="009A3255"/>
    <w:rsid w:val="009A43BB"/>
    <w:rsid w:val="009A65FB"/>
    <w:rsid w:val="009A6A40"/>
    <w:rsid w:val="009A73FB"/>
    <w:rsid w:val="009A7A46"/>
    <w:rsid w:val="009B0925"/>
    <w:rsid w:val="009B0B88"/>
    <w:rsid w:val="009B0D5C"/>
    <w:rsid w:val="009B1DD9"/>
    <w:rsid w:val="009B1FF7"/>
    <w:rsid w:val="009B274D"/>
    <w:rsid w:val="009B29BF"/>
    <w:rsid w:val="009B36E1"/>
    <w:rsid w:val="009B3CEB"/>
    <w:rsid w:val="009B3EA4"/>
    <w:rsid w:val="009B40B0"/>
    <w:rsid w:val="009B4C41"/>
    <w:rsid w:val="009B542B"/>
    <w:rsid w:val="009B55FA"/>
    <w:rsid w:val="009B6DC8"/>
    <w:rsid w:val="009C013B"/>
    <w:rsid w:val="009C0E4E"/>
    <w:rsid w:val="009C198E"/>
    <w:rsid w:val="009C1F49"/>
    <w:rsid w:val="009C2D58"/>
    <w:rsid w:val="009C429D"/>
    <w:rsid w:val="009C4A2F"/>
    <w:rsid w:val="009C5417"/>
    <w:rsid w:val="009C58E5"/>
    <w:rsid w:val="009C5E95"/>
    <w:rsid w:val="009C6DB1"/>
    <w:rsid w:val="009C7A29"/>
    <w:rsid w:val="009D0E33"/>
    <w:rsid w:val="009D1E58"/>
    <w:rsid w:val="009D2D11"/>
    <w:rsid w:val="009D306D"/>
    <w:rsid w:val="009D34F1"/>
    <w:rsid w:val="009D364A"/>
    <w:rsid w:val="009D3B6B"/>
    <w:rsid w:val="009D3F59"/>
    <w:rsid w:val="009D489B"/>
    <w:rsid w:val="009D61A7"/>
    <w:rsid w:val="009D6A2A"/>
    <w:rsid w:val="009D6EF2"/>
    <w:rsid w:val="009D724C"/>
    <w:rsid w:val="009E068F"/>
    <w:rsid w:val="009E071E"/>
    <w:rsid w:val="009E233B"/>
    <w:rsid w:val="009E2370"/>
    <w:rsid w:val="009E6AE6"/>
    <w:rsid w:val="009E6C98"/>
    <w:rsid w:val="009E6FF1"/>
    <w:rsid w:val="009E7369"/>
    <w:rsid w:val="009F0825"/>
    <w:rsid w:val="009F21E3"/>
    <w:rsid w:val="009F41E8"/>
    <w:rsid w:val="009F5107"/>
    <w:rsid w:val="009F7F2F"/>
    <w:rsid w:val="009F7FA8"/>
    <w:rsid w:val="00A00ADF"/>
    <w:rsid w:val="00A014D6"/>
    <w:rsid w:val="00A01CD8"/>
    <w:rsid w:val="00A02A28"/>
    <w:rsid w:val="00A03BAE"/>
    <w:rsid w:val="00A04FB4"/>
    <w:rsid w:val="00A06C61"/>
    <w:rsid w:val="00A076D5"/>
    <w:rsid w:val="00A0775A"/>
    <w:rsid w:val="00A07912"/>
    <w:rsid w:val="00A100D4"/>
    <w:rsid w:val="00A106AD"/>
    <w:rsid w:val="00A10DB3"/>
    <w:rsid w:val="00A1208D"/>
    <w:rsid w:val="00A12431"/>
    <w:rsid w:val="00A12681"/>
    <w:rsid w:val="00A12735"/>
    <w:rsid w:val="00A127F9"/>
    <w:rsid w:val="00A1386C"/>
    <w:rsid w:val="00A153A3"/>
    <w:rsid w:val="00A154DC"/>
    <w:rsid w:val="00A15A36"/>
    <w:rsid w:val="00A161EB"/>
    <w:rsid w:val="00A169F8"/>
    <w:rsid w:val="00A17AFE"/>
    <w:rsid w:val="00A200B3"/>
    <w:rsid w:val="00A20716"/>
    <w:rsid w:val="00A21290"/>
    <w:rsid w:val="00A22ADF"/>
    <w:rsid w:val="00A250CF"/>
    <w:rsid w:val="00A25A6D"/>
    <w:rsid w:val="00A25FD8"/>
    <w:rsid w:val="00A2636E"/>
    <w:rsid w:val="00A26D30"/>
    <w:rsid w:val="00A26E26"/>
    <w:rsid w:val="00A274BB"/>
    <w:rsid w:val="00A31357"/>
    <w:rsid w:val="00A316E6"/>
    <w:rsid w:val="00A31F9E"/>
    <w:rsid w:val="00A328D2"/>
    <w:rsid w:val="00A3307F"/>
    <w:rsid w:val="00A33541"/>
    <w:rsid w:val="00A347DB"/>
    <w:rsid w:val="00A35553"/>
    <w:rsid w:val="00A35602"/>
    <w:rsid w:val="00A35E3E"/>
    <w:rsid w:val="00A36F5E"/>
    <w:rsid w:val="00A37283"/>
    <w:rsid w:val="00A37529"/>
    <w:rsid w:val="00A37C76"/>
    <w:rsid w:val="00A40AC0"/>
    <w:rsid w:val="00A40BFC"/>
    <w:rsid w:val="00A40C72"/>
    <w:rsid w:val="00A40DD8"/>
    <w:rsid w:val="00A440AC"/>
    <w:rsid w:val="00A45B52"/>
    <w:rsid w:val="00A45F53"/>
    <w:rsid w:val="00A465F7"/>
    <w:rsid w:val="00A47671"/>
    <w:rsid w:val="00A5053E"/>
    <w:rsid w:val="00A51558"/>
    <w:rsid w:val="00A51AB8"/>
    <w:rsid w:val="00A5292B"/>
    <w:rsid w:val="00A52F2C"/>
    <w:rsid w:val="00A52F6B"/>
    <w:rsid w:val="00A53A04"/>
    <w:rsid w:val="00A54393"/>
    <w:rsid w:val="00A54BED"/>
    <w:rsid w:val="00A552D2"/>
    <w:rsid w:val="00A55399"/>
    <w:rsid w:val="00A55443"/>
    <w:rsid w:val="00A556D0"/>
    <w:rsid w:val="00A55A81"/>
    <w:rsid w:val="00A55B98"/>
    <w:rsid w:val="00A56937"/>
    <w:rsid w:val="00A56EEA"/>
    <w:rsid w:val="00A571D0"/>
    <w:rsid w:val="00A57604"/>
    <w:rsid w:val="00A60748"/>
    <w:rsid w:val="00A610F8"/>
    <w:rsid w:val="00A63100"/>
    <w:rsid w:val="00A64847"/>
    <w:rsid w:val="00A651FB"/>
    <w:rsid w:val="00A65F15"/>
    <w:rsid w:val="00A6631F"/>
    <w:rsid w:val="00A66361"/>
    <w:rsid w:val="00A6648D"/>
    <w:rsid w:val="00A66F2D"/>
    <w:rsid w:val="00A67E61"/>
    <w:rsid w:val="00A72820"/>
    <w:rsid w:val="00A74A30"/>
    <w:rsid w:val="00A77D57"/>
    <w:rsid w:val="00A77E6B"/>
    <w:rsid w:val="00A80156"/>
    <w:rsid w:val="00A801AD"/>
    <w:rsid w:val="00A80427"/>
    <w:rsid w:val="00A8234A"/>
    <w:rsid w:val="00A82929"/>
    <w:rsid w:val="00A82BED"/>
    <w:rsid w:val="00A83CBF"/>
    <w:rsid w:val="00A8417D"/>
    <w:rsid w:val="00A845F1"/>
    <w:rsid w:val="00A847F6"/>
    <w:rsid w:val="00A8548D"/>
    <w:rsid w:val="00A866C4"/>
    <w:rsid w:val="00A8674E"/>
    <w:rsid w:val="00A87E27"/>
    <w:rsid w:val="00A91E95"/>
    <w:rsid w:val="00A92BB4"/>
    <w:rsid w:val="00A930BC"/>
    <w:rsid w:val="00A9354A"/>
    <w:rsid w:val="00A94079"/>
    <w:rsid w:val="00A95B65"/>
    <w:rsid w:val="00A96391"/>
    <w:rsid w:val="00A97771"/>
    <w:rsid w:val="00AA0226"/>
    <w:rsid w:val="00AA0E7B"/>
    <w:rsid w:val="00AA1412"/>
    <w:rsid w:val="00AA1DF1"/>
    <w:rsid w:val="00AA1E34"/>
    <w:rsid w:val="00AA2592"/>
    <w:rsid w:val="00AA2838"/>
    <w:rsid w:val="00AA2AE3"/>
    <w:rsid w:val="00AA3E7A"/>
    <w:rsid w:val="00AA4BF2"/>
    <w:rsid w:val="00AA52C4"/>
    <w:rsid w:val="00AA5BB0"/>
    <w:rsid w:val="00AA740D"/>
    <w:rsid w:val="00AB087D"/>
    <w:rsid w:val="00AB0CEE"/>
    <w:rsid w:val="00AB4CF0"/>
    <w:rsid w:val="00AB60EC"/>
    <w:rsid w:val="00AB6233"/>
    <w:rsid w:val="00AB6976"/>
    <w:rsid w:val="00AC0637"/>
    <w:rsid w:val="00AC3211"/>
    <w:rsid w:val="00AC36C2"/>
    <w:rsid w:val="00AC38B9"/>
    <w:rsid w:val="00AC43A4"/>
    <w:rsid w:val="00AC60E2"/>
    <w:rsid w:val="00AC7B39"/>
    <w:rsid w:val="00AC7D70"/>
    <w:rsid w:val="00AD20D2"/>
    <w:rsid w:val="00AD341F"/>
    <w:rsid w:val="00AD38FA"/>
    <w:rsid w:val="00AD4C43"/>
    <w:rsid w:val="00AD4E46"/>
    <w:rsid w:val="00AD53C2"/>
    <w:rsid w:val="00AD591B"/>
    <w:rsid w:val="00AD5F4F"/>
    <w:rsid w:val="00AD60AE"/>
    <w:rsid w:val="00AD7CEA"/>
    <w:rsid w:val="00AE0171"/>
    <w:rsid w:val="00AE02EA"/>
    <w:rsid w:val="00AE0DAA"/>
    <w:rsid w:val="00AE1F9F"/>
    <w:rsid w:val="00AE2403"/>
    <w:rsid w:val="00AE25CE"/>
    <w:rsid w:val="00AE2760"/>
    <w:rsid w:val="00AE3B1C"/>
    <w:rsid w:val="00AE3C7D"/>
    <w:rsid w:val="00AE50DE"/>
    <w:rsid w:val="00AE6C40"/>
    <w:rsid w:val="00AE7081"/>
    <w:rsid w:val="00AF1D81"/>
    <w:rsid w:val="00AF3020"/>
    <w:rsid w:val="00AF34B7"/>
    <w:rsid w:val="00AF3971"/>
    <w:rsid w:val="00AF4843"/>
    <w:rsid w:val="00AF4D0A"/>
    <w:rsid w:val="00AF6751"/>
    <w:rsid w:val="00AF79B8"/>
    <w:rsid w:val="00B000EA"/>
    <w:rsid w:val="00B00D50"/>
    <w:rsid w:val="00B0115A"/>
    <w:rsid w:val="00B01AC0"/>
    <w:rsid w:val="00B036F6"/>
    <w:rsid w:val="00B0416B"/>
    <w:rsid w:val="00B05E09"/>
    <w:rsid w:val="00B10AC3"/>
    <w:rsid w:val="00B10FDE"/>
    <w:rsid w:val="00B115AC"/>
    <w:rsid w:val="00B124CC"/>
    <w:rsid w:val="00B128B1"/>
    <w:rsid w:val="00B12FBA"/>
    <w:rsid w:val="00B139C4"/>
    <w:rsid w:val="00B14293"/>
    <w:rsid w:val="00B150D1"/>
    <w:rsid w:val="00B15A3D"/>
    <w:rsid w:val="00B15A3E"/>
    <w:rsid w:val="00B16F7F"/>
    <w:rsid w:val="00B211BB"/>
    <w:rsid w:val="00B220B9"/>
    <w:rsid w:val="00B22FF7"/>
    <w:rsid w:val="00B24692"/>
    <w:rsid w:val="00B2605B"/>
    <w:rsid w:val="00B26E95"/>
    <w:rsid w:val="00B2735A"/>
    <w:rsid w:val="00B30058"/>
    <w:rsid w:val="00B300B3"/>
    <w:rsid w:val="00B302C6"/>
    <w:rsid w:val="00B30B4C"/>
    <w:rsid w:val="00B31649"/>
    <w:rsid w:val="00B319FB"/>
    <w:rsid w:val="00B32137"/>
    <w:rsid w:val="00B33086"/>
    <w:rsid w:val="00B34907"/>
    <w:rsid w:val="00B3517B"/>
    <w:rsid w:val="00B35C58"/>
    <w:rsid w:val="00B35F92"/>
    <w:rsid w:val="00B36985"/>
    <w:rsid w:val="00B37737"/>
    <w:rsid w:val="00B37C0E"/>
    <w:rsid w:val="00B42A1C"/>
    <w:rsid w:val="00B430BF"/>
    <w:rsid w:val="00B43D08"/>
    <w:rsid w:val="00B44707"/>
    <w:rsid w:val="00B45126"/>
    <w:rsid w:val="00B4608D"/>
    <w:rsid w:val="00B51873"/>
    <w:rsid w:val="00B520E2"/>
    <w:rsid w:val="00B5442F"/>
    <w:rsid w:val="00B55AF5"/>
    <w:rsid w:val="00B56945"/>
    <w:rsid w:val="00B57C34"/>
    <w:rsid w:val="00B60C15"/>
    <w:rsid w:val="00B61208"/>
    <w:rsid w:val="00B6295D"/>
    <w:rsid w:val="00B64DC2"/>
    <w:rsid w:val="00B65EA7"/>
    <w:rsid w:val="00B6601D"/>
    <w:rsid w:val="00B6762F"/>
    <w:rsid w:val="00B67763"/>
    <w:rsid w:val="00B70313"/>
    <w:rsid w:val="00B70EF8"/>
    <w:rsid w:val="00B721E1"/>
    <w:rsid w:val="00B72B2F"/>
    <w:rsid w:val="00B73DF6"/>
    <w:rsid w:val="00B74148"/>
    <w:rsid w:val="00B756B6"/>
    <w:rsid w:val="00B75C79"/>
    <w:rsid w:val="00B770EE"/>
    <w:rsid w:val="00B77615"/>
    <w:rsid w:val="00B804D3"/>
    <w:rsid w:val="00B807A6"/>
    <w:rsid w:val="00B81097"/>
    <w:rsid w:val="00B8271D"/>
    <w:rsid w:val="00B83D42"/>
    <w:rsid w:val="00B86016"/>
    <w:rsid w:val="00B86752"/>
    <w:rsid w:val="00B871E0"/>
    <w:rsid w:val="00B8734E"/>
    <w:rsid w:val="00B875D0"/>
    <w:rsid w:val="00B9467B"/>
    <w:rsid w:val="00B95286"/>
    <w:rsid w:val="00B9554D"/>
    <w:rsid w:val="00B96652"/>
    <w:rsid w:val="00B967F4"/>
    <w:rsid w:val="00B97688"/>
    <w:rsid w:val="00B97923"/>
    <w:rsid w:val="00BA0D21"/>
    <w:rsid w:val="00BA139C"/>
    <w:rsid w:val="00BA1B5C"/>
    <w:rsid w:val="00BA2889"/>
    <w:rsid w:val="00BA36F4"/>
    <w:rsid w:val="00BA3A2A"/>
    <w:rsid w:val="00BA43AB"/>
    <w:rsid w:val="00BA6118"/>
    <w:rsid w:val="00BA624E"/>
    <w:rsid w:val="00BA68F1"/>
    <w:rsid w:val="00BA7904"/>
    <w:rsid w:val="00BA7AB6"/>
    <w:rsid w:val="00BB0DBB"/>
    <w:rsid w:val="00BB190D"/>
    <w:rsid w:val="00BB1E24"/>
    <w:rsid w:val="00BB20D6"/>
    <w:rsid w:val="00BB21D7"/>
    <w:rsid w:val="00BB2356"/>
    <w:rsid w:val="00BB25A3"/>
    <w:rsid w:val="00BB35F9"/>
    <w:rsid w:val="00BB5963"/>
    <w:rsid w:val="00BB7576"/>
    <w:rsid w:val="00BB7D30"/>
    <w:rsid w:val="00BB7E60"/>
    <w:rsid w:val="00BB7FB2"/>
    <w:rsid w:val="00BC0308"/>
    <w:rsid w:val="00BC107A"/>
    <w:rsid w:val="00BC1B17"/>
    <w:rsid w:val="00BC2EFB"/>
    <w:rsid w:val="00BC3307"/>
    <w:rsid w:val="00BC3E7B"/>
    <w:rsid w:val="00BC3FB1"/>
    <w:rsid w:val="00BC5311"/>
    <w:rsid w:val="00BC5405"/>
    <w:rsid w:val="00BC7293"/>
    <w:rsid w:val="00BC7979"/>
    <w:rsid w:val="00BD0F36"/>
    <w:rsid w:val="00BD2F61"/>
    <w:rsid w:val="00BD310A"/>
    <w:rsid w:val="00BD3F40"/>
    <w:rsid w:val="00BD3F8A"/>
    <w:rsid w:val="00BD43FC"/>
    <w:rsid w:val="00BD46EE"/>
    <w:rsid w:val="00BD4A3F"/>
    <w:rsid w:val="00BD5394"/>
    <w:rsid w:val="00BD53ED"/>
    <w:rsid w:val="00BD5FA5"/>
    <w:rsid w:val="00BD6343"/>
    <w:rsid w:val="00BD6427"/>
    <w:rsid w:val="00BD7BB2"/>
    <w:rsid w:val="00BE0774"/>
    <w:rsid w:val="00BE09E8"/>
    <w:rsid w:val="00BE0C3C"/>
    <w:rsid w:val="00BE1EAB"/>
    <w:rsid w:val="00BE2B36"/>
    <w:rsid w:val="00BE2C51"/>
    <w:rsid w:val="00BE2E1D"/>
    <w:rsid w:val="00BE35D6"/>
    <w:rsid w:val="00BE3611"/>
    <w:rsid w:val="00BE406E"/>
    <w:rsid w:val="00BE4DB8"/>
    <w:rsid w:val="00BE59C3"/>
    <w:rsid w:val="00BE5F01"/>
    <w:rsid w:val="00BE6876"/>
    <w:rsid w:val="00BE7B07"/>
    <w:rsid w:val="00BF0753"/>
    <w:rsid w:val="00BF11B8"/>
    <w:rsid w:val="00BF13BE"/>
    <w:rsid w:val="00BF1556"/>
    <w:rsid w:val="00BF1C30"/>
    <w:rsid w:val="00BF20B8"/>
    <w:rsid w:val="00BF2301"/>
    <w:rsid w:val="00BF251B"/>
    <w:rsid w:val="00BF4496"/>
    <w:rsid w:val="00BF4FA7"/>
    <w:rsid w:val="00BF4FED"/>
    <w:rsid w:val="00BF5350"/>
    <w:rsid w:val="00BF5F09"/>
    <w:rsid w:val="00BF60AD"/>
    <w:rsid w:val="00BF6E54"/>
    <w:rsid w:val="00BF77B3"/>
    <w:rsid w:val="00BF7934"/>
    <w:rsid w:val="00C01DCD"/>
    <w:rsid w:val="00C0219E"/>
    <w:rsid w:val="00C02548"/>
    <w:rsid w:val="00C02F4B"/>
    <w:rsid w:val="00C02F81"/>
    <w:rsid w:val="00C0353E"/>
    <w:rsid w:val="00C0549C"/>
    <w:rsid w:val="00C05CB5"/>
    <w:rsid w:val="00C07842"/>
    <w:rsid w:val="00C07ABE"/>
    <w:rsid w:val="00C10068"/>
    <w:rsid w:val="00C10582"/>
    <w:rsid w:val="00C10770"/>
    <w:rsid w:val="00C11EC5"/>
    <w:rsid w:val="00C12107"/>
    <w:rsid w:val="00C12CE9"/>
    <w:rsid w:val="00C13D30"/>
    <w:rsid w:val="00C140CA"/>
    <w:rsid w:val="00C14E4D"/>
    <w:rsid w:val="00C15133"/>
    <w:rsid w:val="00C15543"/>
    <w:rsid w:val="00C16FD8"/>
    <w:rsid w:val="00C1724C"/>
    <w:rsid w:val="00C174AD"/>
    <w:rsid w:val="00C1770E"/>
    <w:rsid w:val="00C21794"/>
    <w:rsid w:val="00C21DF7"/>
    <w:rsid w:val="00C22309"/>
    <w:rsid w:val="00C22E94"/>
    <w:rsid w:val="00C233C9"/>
    <w:rsid w:val="00C2406B"/>
    <w:rsid w:val="00C240C3"/>
    <w:rsid w:val="00C2613A"/>
    <w:rsid w:val="00C26A76"/>
    <w:rsid w:val="00C273B7"/>
    <w:rsid w:val="00C30069"/>
    <w:rsid w:val="00C31631"/>
    <w:rsid w:val="00C31953"/>
    <w:rsid w:val="00C325E4"/>
    <w:rsid w:val="00C330EB"/>
    <w:rsid w:val="00C347EA"/>
    <w:rsid w:val="00C35FAB"/>
    <w:rsid w:val="00C36BC7"/>
    <w:rsid w:val="00C4079D"/>
    <w:rsid w:val="00C41157"/>
    <w:rsid w:val="00C41A1B"/>
    <w:rsid w:val="00C427B5"/>
    <w:rsid w:val="00C42BFA"/>
    <w:rsid w:val="00C42F31"/>
    <w:rsid w:val="00C4306B"/>
    <w:rsid w:val="00C44765"/>
    <w:rsid w:val="00C44A68"/>
    <w:rsid w:val="00C44B2E"/>
    <w:rsid w:val="00C45451"/>
    <w:rsid w:val="00C46117"/>
    <w:rsid w:val="00C462BD"/>
    <w:rsid w:val="00C47E51"/>
    <w:rsid w:val="00C50028"/>
    <w:rsid w:val="00C501EB"/>
    <w:rsid w:val="00C50850"/>
    <w:rsid w:val="00C52C82"/>
    <w:rsid w:val="00C5483E"/>
    <w:rsid w:val="00C54BB7"/>
    <w:rsid w:val="00C553CB"/>
    <w:rsid w:val="00C5548F"/>
    <w:rsid w:val="00C5582F"/>
    <w:rsid w:val="00C55F10"/>
    <w:rsid w:val="00C56966"/>
    <w:rsid w:val="00C57FD3"/>
    <w:rsid w:val="00C612D0"/>
    <w:rsid w:val="00C614C8"/>
    <w:rsid w:val="00C61EA2"/>
    <w:rsid w:val="00C61F9D"/>
    <w:rsid w:val="00C62424"/>
    <w:rsid w:val="00C63423"/>
    <w:rsid w:val="00C636CB"/>
    <w:rsid w:val="00C64295"/>
    <w:rsid w:val="00C64E8F"/>
    <w:rsid w:val="00C65B03"/>
    <w:rsid w:val="00C66642"/>
    <w:rsid w:val="00C66DBD"/>
    <w:rsid w:val="00C67BB0"/>
    <w:rsid w:val="00C73168"/>
    <w:rsid w:val="00C7607A"/>
    <w:rsid w:val="00C77224"/>
    <w:rsid w:val="00C7772D"/>
    <w:rsid w:val="00C80AAD"/>
    <w:rsid w:val="00C82664"/>
    <w:rsid w:val="00C8303A"/>
    <w:rsid w:val="00C83488"/>
    <w:rsid w:val="00C83C59"/>
    <w:rsid w:val="00C8537F"/>
    <w:rsid w:val="00C853A1"/>
    <w:rsid w:val="00C85C57"/>
    <w:rsid w:val="00C85CF0"/>
    <w:rsid w:val="00C873D0"/>
    <w:rsid w:val="00C8755B"/>
    <w:rsid w:val="00C900C2"/>
    <w:rsid w:val="00C90C29"/>
    <w:rsid w:val="00C9657E"/>
    <w:rsid w:val="00CA00D0"/>
    <w:rsid w:val="00CA1279"/>
    <w:rsid w:val="00CA1B32"/>
    <w:rsid w:val="00CA2F2D"/>
    <w:rsid w:val="00CA3A24"/>
    <w:rsid w:val="00CA4535"/>
    <w:rsid w:val="00CA4C64"/>
    <w:rsid w:val="00CA545F"/>
    <w:rsid w:val="00CA5C3C"/>
    <w:rsid w:val="00CB056D"/>
    <w:rsid w:val="00CB167A"/>
    <w:rsid w:val="00CB1CE5"/>
    <w:rsid w:val="00CB1CFD"/>
    <w:rsid w:val="00CB29C7"/>
    <w:rsid w:val="00CB2D4B"/>
    <w:rsid w:val="00CB3BF7"/>
    <w:rsid w:val="00CB4A38"/>
    <w:rsid w:val="00CB5415"/>
    <w:rsid w:val="00CB58C3"/>
    <w:rsid w:val="00CC00E7"/>
    <w:rsid w:val="00CC0606"/>
    <w:rsid w:val="00CC25A3"/>
    <w:rsid w:val="00CC31E3"/>
    <w:rsid w:val="00CC4E01"/>
    <w:rsid w:val="00CC54AA"/>
    <w:rsid w:val="00CC561F"/>
    <w:rsid w:val="00CC5ACF"/>
    <w:rsid w:val="00CC5FA4"/>
    <w:rsid w:val="00CC696E"/>
    <w:rsid w:val="00CC7FA3"/>
    <w:rsid w:val="00CD0732"/>
    <w:rsid w:val="00CD08B5"/>
    <w:rsid w:val="00CD164C"/>
    <w:rsid w:val="00CD2764"/>
    <w:rsid w:val="00CD31E6"/>
    <w:rsid w:val="00CD3798"/>
    <w:rsid w:val="00CD39C3"/>
    <w:rsid w:val="00CD47FF"/>
    <w:rsid w:val="00CD48BF"/>
    <w:rsid w:val="00CD51FB"/>
    <w:rsid w:val="00CD603C"/>
    <w:rsid w:val="00CD622C"/>
    <w:rsid w:val="00CD65AC"/>
    <w:rsid w:val="00CD6831"/>
    <w:rsid w:val="00CD6ADB"/>
    <w:rsid w:val="00CD6C04"/>
    <w:rsid w:val="00CD7A24"/>
    <w:rsid w:val="00CE0B88"/>
    <w:rsid w:val="00CE0C69"/>
    <w:rsid w:val="00CE1F7B"/>
    <w:rsid w:val="00CE310C"/>
    <w:rsid w:val="00CE53A3"/>
    <w:rsid w:val="00CE59AE"/>
    <w:rsid w:val="00CE6242"/>
    <w:rsid w:val="00CE628A"/>
    <w:rsid w:val="00CE643C"/>
    <w:rsid w:val="00CE7824"/>
    <w:rsid w:val="00CE78D4"/>
    <w:rsid w:val="00CF12C5"/>
    <w:rsid w:val="00CF2087"/>
    <w:rsid w:val="00CF3015"/>
    <w:rsid w:val="00CF39AB"/>
    <w:rsid w:val="00CF4624"/>
    <w:rsid w:val="00CF5503"/>
    <w:rsid w:val="00CF5E9F"/>
    <w:rsid w:val="00CF688F"/>
    <w:rsid w:val="00CF6B78"/>
    <w:rsid w:val="00CF6C9C"/>
    <w:rsid w:val="00CF733E"/>
    <w:rsid w:val="00D00670"/>
    <w:rsid w:val="00D021A0"/>
    <w:rsid w:val="00D03318"/>
    <w:rsid w:val="00D0414F"/>
    <w:rsid w:val="00D05ABB"/>
    <w:rsid w:val="00D1153C"/>
    <w:rsid w:val="00D11A3B"/>
    <w:rsid w:val="00D11D35"/>
    <w:rsid w:val="00D13F89"/>
    <w:rsid w:val="00D1430C"/>
    <w:rsid w:val="00D146A0"/>
    <w:rsid w:val="00D14FC9"/>
    <w:rsid w:val="00D15CC4"/>
    <w:rsid w:val="00D1675B"/>
    <w:rsid w:val="00D17F8B"/>
    <w:rsid w:val="00D20E70"/>
    <w:rsid w:val="00D21B49"/>
    <w:rsid w:val="00D2209F"/>
    <w:rsid w:val="00D2327C"/>
    <w:rsid w:val="00D251D3"/>
    <w:rsid w:val="00D257E8"/>
    <w:rsid w:val="00D25AAE"/>
    <w:rsid w:val="00D26096"/>
    <w:rsid w:val="00D26429"/>
    <w:rsid w:val="00D26FC0"/>
    <w:rsid w:val="00D2742C"/>
    <w:rsid w:val="00D31817"/>
    <w:rsid w:val="00D324F1"/>
    <w:rsid w:val="00D32EBF"/>
    <w:rsid w:val="00D33DA6"/>
    <w:rsid w:val="00D341B5"/>
    <w:rsid w:val="00D3533E"/>
    <w:rsid w:val="00D35B6A"/>
    <w:rsid w:val="00D370B0"/>
    <w:rsid w:val="00D37E0E"/>
    <w:rsid w:val="00D413D2"/>
    <w:rsid w:val="00D41A70"/>
    <w:rsid w:val="00D44744"/>
    <w:rsid w:val="00D45D1E"/>
    <w:rsid w:val="00D469A8"/>
    <w:rsid w:val="00D46BCF"/>
    <w:rsid w:val="00D46C07"/>
    <w:rsid w:val="00D46FD3"/>
    <w:rsid w:val="00D5015C"/>
    <w:rsid w:val="00D5032E"/>
    <w:rsid w:val="00D5120E"/>
    <w:rsid w:val="00D51346"/>
    <w:rsid w:val="00D52268"/>
    <w:rsid w:val="00D5265A"/>
    <w:rsid w:val="00D5330C"/>
    <w:rsid w:val="00D538DA"/>
    <w:rsid w:val="00D53DA0"/>
    <w:rsid w:val="00D54261"/>
    <w:rsid w:val="00D548BB"/>
    <w:rsid w:val="00D548C1"/>
    <w:rsid w:val="00D54B00"/>
    <w:rsid w:val="00D54EB8"/>
    <w:rsid w:val="00D550FA"/>
    <w:rsid w:val="00D554B9"/>
    <w:rsid w:val="00D57C15"/>
    <w:rsid w:val="00D6122B"/>
    <w:rsid w:val="00D61903"/>
    <w:rsid w:val="00D61BAA"/>
    <w:rsid w:val="00D61DF1"/>
    <w:rsid w:val="00D620AE"/>
    <w:rsid w:val="00D62BCF"/>
    <w:rsid w:val="00D62E8D"/>
    <w:rsid w:val="00D64E7B"/>
    <w:rsid w:val="00D65867"/>
    <w:rsid w:val="00D65A3F"/>
    <w:rsid w:val="00D65AC9"/>
    <w:rsid w:val="00D660D3"/>
    <w:rsid w:val="00D67760"/>
    <w:rsid w:val="00D70D71"/>
    <w:rsid w:val="00D71402"/>
    <w:rsid w:val="00D71532"/>
    <w:rsid w:val="00D71DCA"/>
    <w:rsid w:val="00D746D6"/>
    <w:rsid w:val="00D74A6A"/>
    <w:rsid w:val="00D755E6"/>
    <w:rsid w:val="00D7601A"/>
    <w:rsid w:val="00D76E36"/>
    <w:rsid w:val="00D76F6F"/>
    <w:rsid w:val="00D77024"/>
    <w:rsid w:val="00D77560"/>
    <w:rsid w:val="00D77D94"/>
    <w:rsid w:val="00D81597"/>
    <w:rsid w:val="00D81C35"/>
    <w:rsid w:val="00D822DC"/>
    <w:rsid w:val="00D83639"/>
    <w:rsid w:val="00D8385B"/>
    <w:rsid w:val="00D841FE"/>
    <w:rsid w:val="00D85F2B"/>
    <w:rsid w:val="00D8693D"/>
    <w:rsid w:val="00D86F72"/>
    <w:rsid w:val="00D8703F"/>
    <w:rsid w:val="00D90059"/>
    <w:rsid w:val="00D913A4"/>
    <w:rsid w:val="00D91E3C"/>
    <w:rsid w:val="00D94CD1"/>
    <w:rsid w:val="00D95540"/>
    <w:rsid w:val="00D95875"/>
    <w:rsid w:val="00D95D46"/>
    <w:rsid w:val="00D965E8"/>
    <w:rsid w:val="00D97101"/>
    <w:rsid w:val="00D9769E"/>
    <w:rsid w:val="00D97F05"/>
    <w:rsid w:val="00DA00B9"/>
    <w:rsid w:val="00DA0426"/>
    <w:rsid w:val="00DA0AA4"/>
    <w:rsid w:val="00DA5362"/>
    <w:rsid w:val="00DA5B76"/>
    <w:rsid w:val="00DA6121"/>
    <w:rsid w:val="00DA72F7"/>
    <w:rsid w:val="00DA763F"/>
    <w:rsid w:val="00DA7CD1"/>
    <w:rsid w:val="00DB030A"/>
    <w:rsid w:val="00DB199B"/>
    <w:rsid w:val="00DB1A84"/>
    <w:rsid w:val="00DB24BB"/>
    <w:rsid w:val="00DB29CE"/>
    <w:rsid w:val="00DB2EA0"/>
    <w:rsid w:val="00DB5FCB"/>
    <w:rsid w:val="00DB719A"/>
    <w:rsid w:val="00DB779A"/>
    <w:rsid w:val="00DB7DD4"/>
    <w:rsid w:val="00DB7E82"/>
    <w:rsid w:val="00DC06E8"/>
    <w:rsid w:val="00DC1390"/>
    <w:rsid w:val="00DC2128"/>
    <w:rsid w:val="00DC3C11"/>
    <w:rsid w:val="00DC4A90"/>
    <w:rsid w:val="00DC6507"/>
    <w:rsid w:val="00DC6699"/>
    <w:rsid w:val="00DC7299"/>
    <w:rsid w:val="00DC7448"/>
    <w:rsid w:val="00DC7E33"/>
    <w:rsid w:val="00DD00E0"/>
    <w:rsid w:val="00DD076D"/>
    <w:rsid w:val="00DD123D"/>
    <w:rsid w:val="00DD1D84"/>
    <w:rsid w:val="00DD1D95"/>
    <w:rsid w:val="00DD2030"/>
    <w:rsid w:val="00DD2C86"/>
    <w:rsid w:val="00DD3565"/>
    <w:rsid w:val="00DD388B"/>
    <w:rsid w:val="00DD4745"/>
    <w:rsid w:val="00DD6A88"/>
    <w:rsid w:val="00DD7932"/>
    <w:rsid w:val="00DD7CB6"/>
    <w:rsid w:val="00DD7D06"/>
    <w:rsid w:val="00DD7DAA"/>
    <w:rsid w:val="00DE1726"/>
    <w:rsid w:val="00DE1846"/>
    <w:rsid w:val="00DE1E4F"/>
    <w:rsid w:val="00DE20A8"/>
    <w:rsid w:val="00DE25ED"/>
    <w:rsid w:val="00DE2C6C"/>
    <w:rsid w:val="00DE4220"/>
    <w:rsid w:val="00DE4763"/>
    <w:rsid w:val="00DE511D"/>
    <w:rsid w:val="00DE59DC"/>
    <w:rsid w:val="00DE5A3C"/>
    <w:rsid w:val="00DE5AAC"/>
    <w:rsid w:val="00DE60F0"/>
    <w:rsid w:val="00DE675E"/>
    <w:rsid w:val="00DE6F04"/>
    <w:rsid w:val="00DE77C4"/>
    <w:rsid w:val="00DF1B2E"/>
    <w:rsid w:val="00DF1C2B"/>
    <w:rsid w:val="00DF3BA5"/>
    <w:rsid w:val="00DF40E3"/>
    <w:rsid w:val="00DF47AC"/>
    <w:rsid w:val="00DF48E3"/>
    <w:rsid w:val="00DF4E7D"/>
    <w:rsid w:val="00DF5B18"/>
    <w:rsid w:val="00DF64CC"/>
    <w:rsid w:val="00DF7803"/>
    <w:rsid w:val="00DF7C62"/>
    <w:rsid w:val="00E002B8"/>
    <w:rsid w:val="00E01464"/>
    <w:rsid w:val="00E01682"/>
    <w:rsid w:val="00E028D7"/>
    <w:rsid w:val="00E02981"/>
    <w:rsid w:val="00E03CA7"/>
    <w:rsid w:val="00E03F16"/>
    <w:rsid w:val="00E04753"/>
    <w:rsid w:val="00E057D0"/>
    <w:rsid w:val="00E06A6F"/>
    <w:rsid w:val="00E06B4F"/>
    <w:rsid w:val="00E10F87"/>
    <w:rsid w:val="00E10F88"/>
    <w:rsid w:val="00E1133E"/>
    <w:rsid w:val="00E14208"/>
    <w:rsid w:val="00E147A6"/>
    <w:rsid w:val="00E14E28"/>
    <w:rsid w:val="00E1571A"/>
    <w:rsid w:val="00E16118"/>
    <w:rsid w:val="00E1752C"/>
    <w:rsid w:val="00E17FD8"/>
    <w:rsid w:val="00E202FA"/>
    <w:rsid w:val="00E2049B"/>
    <w:rsid w:val="00E22652"/>
    <w:rsid w:val="00E23778"/>
    <w:rsid w:val="00E23ED2"/>
    <w:rsid w:val="00E24494"/>
    <w:rsid w:val="00E24A4B"/>
    <w:rsid w:val="00E25348"/>
    <w:rsid w:val="00E25FAD"/>
    <w:rsid w:val="00E26155"/>
    <w:rsid w:val="00E26459"/>
    <w:rsid w:val="00E26808"/>
    <w:rsid w:val="00E273A3"/>
    <w:rsid w:val="00E27813"/>
    <w:rsid w:val="00E278B6"/>
    <w:rsid w:val="00E30760"/>
    <w:rsid w:val="00E317BD"/>
    <w:rsid w:val="00E31AC1"/>
    <w:rsid w:val="00E31E46"/>
    <w:rsid w:val="00E31F9A"/>
    <w:rsid w:val="00E32D8E"/>
    <w:rsid w:val="00E33B9B"/>
    <w:rsid w:val="00E343E6"/>
    <w:rsid w:val="00E346BA"/>
    <w:rsid w:val="00E34B36"/>
    <w:rsid w:val="00E3653C"/>
    <w:rsid w:val="00E36A19"/>
    <w:rsid w:val="00E36BBB"/>
    <w:rsid w:val="00E36FE4"/>
    <w:rsid w:val="00E40096"/>
    <w:rsid w:val="00E40335"/>
    <w:rsid w:val="00E4058B"/>
    <w:rsid w:val="00E407A1"/>
    <w:rsid w:val="00E41820"/>
    <w:rsid w:val="00E41A21"/>
    <w:rsid w:val="00E41CE9"/>
    <w:rsid w:val="00E42611"/>
    <w:rsid w:val="00E427CA"/>
    <w:rsid w:val="00E447FA"/>
    <w:rsid w:val="00E450ED"/>
    <w:rsid w:val="00E47CC8"/>
    <w:rsid w:val="00E50E5F"/>
    <w:rsid w:val="00E51A8A"/>
    <w:rsid w:val="00E52716"/>
    <w:rsid w:val="00E527AC"/>
    <w:rsid w:val="00E5490A"/>
    <w:rsid w:val="00E54AB0"/>
    <w:rsid w:val="00E55938"/>
    <w:rsid w:val="00E56B50"/>
    <w:rsid w:val="00E56D4A"/>
    <w:rsid w:val="00E56D92"/>
    <w:rsid w:val="00E57303"/>
    <w:rsid w:val="00E5750E"/>
    <w:rsid w:val="00E57C69"/>
    <w:rsid w:val="00E614BE"/>
    <w:rsid w:val="00E61675"/>
    <w:rsid w:val="00E616CE"/>
    <w:rsid w:val="00E61E50"/>
    <w:rsid w:val="00E62199"/>
    <w:rsid w:val="00E62301"/>
    <w:rsid w:val="00E63EE9"/>
    <w:rsid w:val="00E64332"/>
    <w:rsid w:val="00E6480B"/>
    <w:rsid w:val="00E64AFF"/>
    <w:rsid w:val="00E6656A"/>
    <w:rsid w:val="00E66F67"/>
    <w:rsid w:val="00E703E1"/>
    <w:rsid w:val="00E707D3"/>
    <w:rsid w:val="00E70A72"/>
    <w:rsid w:val="00E70E3D"/>
    <w:rsid w:val="00E7116A"/>
    <w:rsid w:val="00E72B40"/>
    <w:rsid w:val="00E72F73"/>
    <w:rsid w:val="00E735E2"/>
    <w:rsid w:val="00E73B80"/>
    <w:rsid w:val="00E7497E"/>
    <w:rsid w:val="00E759FB"/>
    <w:rsid w:val="00E76E25"/>
    <w:rsid w:val="00E77125"/>
    <w:rsid w:val="00E77825"/>
    <w:rsid w:val="00E77932"/>
    <w:rsid w:val="00E80281"/>
    <w:rsid w:val="00E80A4D"/>
    <w:rsid w:val="00E810B8"/>
    <w:rsid w:val="00E81D8E"/>
    <w:rsid w:val="00E81E11"/>
    <w:rsid w:val="00E82100"/>
    <w:rsid w:val="00E82642"/>
    <w:rsid w:val="00E82746"/>
    <w:rsid w:val="00E831A2"/>
    <w:rsid w:val="00E83274"/>
    <w:rsid w:val="00E84EE8"/>
    <w:rsid w:val="00E8556C"/>
    <w:rsid w:val="00E85F9E"/>
    <w:rsid w:val="00E860E9"/>
    <w:rsid w:val="00E8673C"/>
    <w:rsid w:val="00E87B2B"/>
    <w:rsid w:val="00E87B96"/>
    <w:rsid w:val="00E922B8"/>
    <w:rsid w:val="00E926F0"/>
    <w:rsid w:val="00E928AA"/>
    <w:rsid w:val="00E92B92"/>
    <w:rsid w:val="00E9339C"/>
    <w:rsid w:val="00E93403"/>
    <w:rsid w:val="00E93434"/>
    <w:rsid w:val="00E93BAE"/>
    <w:rsid w:val="00E9682D"/>
    <w:rsid w:val="00E96914"/>
    <w:rsid w:val="00E96CFD"/>
    <w:rsid w:val="00E96DCA"/>
    <w:rsid w:val="00EA0628"/>
    <w:rsid w:val="00EA1734"/>
    <w:rsid w:val="00EA2A4B"/>
    <w:rsid w:val="00EA306D"/>
    <w:rsid w:val="00EA35DF"/>
    <w:rsid w:val="00EA44B6"/>
    <w:rsid w:val="00EA515E"/>
    <w:rsid w:val="00EA58AE"/>
    <w:rsid w:val="00EA6AF0"/>
    <w:rsid w:val="00EA7FF1"/>
    <w:rsid w:val="00EB0750"/>
    <w:rsid w:val="00EB0C7C"/>
    <w:rsid w:val="00EB128D"/>
    <w:rsid w:val="00EB2C51"/>
    <w:rsid w:val="00EB42EC"/>
    <w:rsid w:val="00EB4465"/>
    <w:rsid w:val="00EB4FE3"/>
    <w:rsid w:val="00EB5DFB"/>
    <w:rsid w:val="00EB605F"/>
    <w:rsid w:val="00EC0528"/>
    <w:rsid w:val="00EC147C"/>
    <w:rsid w:val="00EC1748"/>
    <w:rsid w:val="00EC2D8A"/>
    <w:rsid w:val="00EC333C"/>
    <w:rsid w:val="00EC4174"/>
    <w:rsid w:val="00EC4559"/>
    <w:rsid w:val="00EC546B"/>
    <w:rsid w:val="00EC5514"/>
    <w:rsid w:val="00EC75B3"/>
    <w:rsid w:val="00EC76E5"/>
    <w:rsid w:val="00ED168C"/>
    <w:rsid w:val="00ED21FE"/>
    <w:rsid w:val="00ED26B2"/>
    <w:rsid w:val="00ED2AE3"/>
    <w:rsid w:val="00ED31B6"/>
    <w:rsid w:val="00ED3735"/>
    <w:rsid w:val="00ED38AF"/>
    <w:rsid w:val="00ED3C2C"/>
    <w:rsid w:val="00ED3CF8"/>
    <w:rsid w:val="00ED3E44"/>
    <w:rsid w:val="00ED4A85"/>
    <w:rsid w:val="00ED4B4D"/>
    <w:rsid w:val="00ED4E30"/>
    <w:rsid w:val="00ED627C"/>
    <w:rsid w:val="00ED62E5"/>
    <w:rsid w:val="00ED69C9"/>
    <w:rsid w:val="00ED70BF"/>
    <w:rsid w:val="00ED778D"/>
    <w:rsid w:val="00EE1055"/>
    <w:rsid w:val="00EE1ADB"/>
    <w:rsid w:val="00EE1C8B"/>
    <w:rsid w:val="00EE1DCF"/>
    <w:rsid w:val="00EE2243"/>
    <w:rsid w:val="00EE23CA"/>
    <w:rsid w:val="00EE2780"/>
    <w:rsid w:val="00EE366E"/>
    <w:rsid w:val="00EE3B46"/>
    <w:rsid w:val="00EE50DD"/>
    <w:rsid w:val="00EE7E86"/>
    <w:rsid w:val="00EF00E7"/>
    <w:rsid w:val="00EF0F86"/>
    <w:rsid w:val="00EF1DFB"/>
    <w:rsid w:val="00EF2572"/>
    <w:rsid w:val="00EF38C9"/>
    <w:rsid w:val="00EF3AB0"/>
    <w:rsid w:val="00EF424E"/>
    <w:rsid w:val="00EF586E"/>
    <w:rsid w:val="00EF772C"/>
    <w:rsid w:val="00EF78B0"/>
    <w:rsid w:val="00F00BBF"/>
    <w:rsid w:val="00F00F26"/>
    <w:rsid w:val="00F01B92"/>
    <w:rsid w:val="00F01D43"/>
    <w:rsid w:val="00F01FEB"/>
    <w:rsid w:val="00F0286F"/>
    <w:rsid w:val="00F0322A"/>
    <w:rsid w:val="00F041B6"/>
    <w:rsid w:val="00F05C98"/>
    <w:rsid w:val="00F060C6"/>
    <w:rsid w:val="00F064BF"/>
    <w:rsid w:val="00F10639"/>
    <w:rsid w:val="00F11135"/>
    <w:rsid w:val="00F1148D"/>
    <w:rsid w:val="00F12214"/>
    <w:rsid w:val="00F125A2"/>
    <w:rsid w:val="00F12FA2"/>
    <w:rsid w:val="00F13B62"/>
    <w:rsid w:val="00F15A76"/>
    <w:rsid w:val="00F161B7"/>
    <w:rsid w:val="00F162FF"/>
    <w:rsid w:val="00F167AC"/>
    <w:rsid w:val="00F17165"/>
    <w:rsid w:val="00F17647"/>
    <w:rsid w:val="00F20807"/>
    <w:rsid w:val="00F21EAA"/>
    <w:rsid w:val="00F22E5D"/>
    <w:rsid w:val="00F2307B"/>
    <w:rsid w:val="00F2356E"/>
    <w:rsid w:val="00F257A0"/>
    <w:rsid w:val="00F25BCF"/>
    <w:rsid w:val="00F26013"/>
    <w:rsid w:val="00F26952"/>
    <w:rsid w:val="00F2727A"/>
    <w:rsid w:val="00F273D8"/>
    <w:rsid w:val="00F27469"/>
    <w:rsid w:val="00F277BC"/>
    <w:rsid w:val="00F30A15"/>
    <w:rsid w:val="00F3112C"/>
    <w:rsid w:val="00F317D7"/>
    <w:rsid w:val="00F31F26"/>
    <w:rsid w:val="00F320DD"/>
    <w:rsid w:val="00F3797B"/>
    <w:rsid w:val="00F37A8A"/>
    <w:rsid w:val="00F37B06"/>
    <w:rsid w:val="00F419B3"/>
    <w:rsid w:val="00F4254D"/>
    <w:rsid w:val="00F42B21"/>
    <w:rsid w:val="00F433DF"/>
    <w:rsid w:val="00F43C8C"/>
    <w:rsid w:val="00F43E46"/>
    <w:rsid w:val="00F446CC"/>
    <w:rsid w:val="00F454A9"/>
    <w:rsid w:val="00F45843"/>
    <w:rsid w:val="00F4608C"/>
    <w:rsid w:val="00F46410"/>
    <w:rsid w:val="00F46756"/>
    <w:rsid w:val="00F4690D"/>
    <w:rsid w:val="00F4757E"/>
    <w:rsid w:val="00F47887"/>
    <w:rsid w:val="00F513F4"/>
    <w:rsid w:val="00F5171C"/>
    <w:rsid w:val="00F51741"/>
    <w:rsid w:val="00F52C3F"/>
    <w:rsid w:val="00F533A8"/>
    <w:rsid w:val="00F54400"/>
    <w:rsid w:val="00F547C2"/>
    <w:rsid w:val="00F56511"/>
    <w:rsid w:val="00F57AD8"/>
    <w:rsid w:val="00F60082"/>
    <w:rsid w:val="00F61B3C"/>
    <w:rsid w:val="00F61CD5"/>
    <w:rsid w:val="00F61E6D"/>
    <w:rsid w:val="00F62409"/>
    <w:rsid w:val="00F62C55"/>
    <w:rsid w:val="00F63A37"/>
    <w:rsid w:val="00F63CE1"/>
    <w:rsid w:val="00F64338"/>
    <w:rsid w:val="00F64E6C"/>
    <w:rsid w:val="00F66FA1"/>
    <w:rsid w:val="00F6744F"/>
    <w:rsid w:val="00F67B35"/>
    <w:rsid w:val="00F70249"/>
    <w:rsid w:val="00F70F56"/>
    <w:rsid w:val="00F71528"/>
    <w:rsid w:val="00F71A9E"/>
    <w:rsid w:val="00F7223E"/>
    <w:rsid w:val="00F72F83"/>
    <w:rsid w:val="00F73BF8"/>
    <w:rsid w:val="00F743C6"/>
    <w:rsid w:val="00F74B6C"/>
    <w:rsid w:val="00F74D5C"/>
    <w:rsid w:val="00F75250"/>
    <w:rsid w:val="00F767E2"/>
    <w:rsid w:val="00F7732D"/>
    <w:rsid w:val="00F8080A"/>
    <w:rsid w:val="00F808E3"/>
    <w:rsid w:val="00F80A9C"/>
    <w:rsid w:val="00F815FE"/>
    <w:rsid w:val="00F82022"/>
    <w:rsid w:val="00F82DC5"/>
    <w:rsid w:val="00F83362"/>
    <w:rsid w:val="00F83A1D"/>
    <w:rsid w:val="00F8439A"/>
    <w:rsid w:val="00F8576F"/>
    <w:rsid w:val="00F8618D"/>
    <w:rsid w:val="00F90803"/>
    <w:rsid w:val="00F90EA9"/>
    <w:rsid w:val="00F919A3"/>
    <w:rsid w:val="00F9296D"/>
    <w:rsid w:val="00F93024"/>
    <w:rsid w:val="00F93B56"/>
    <w:rsid w:val="00F95744"/>
    <w:rsid w:val="00F957A1"/>
    <w:rsid w:val="00F9580C"/>
    <w:rsid w:val="00F95B57"/>
    <w:rsid w:val="00F961FF"/>
    <w:rsid w:val="00F96215"/>
    <w:rsid w:val="00F96C69"/>
    <w:rsid w:val="00F97120"/>
    <w:rsid w:val="00F97BDB"/>
    <w:rsid w:val="00F97E3A"/>
    <w:rsid w:val="00FA0AC2"/>
    <w:rsid w:val="00FA0E8C"/>
    <w:rsid w:val="00FA1FE9"/>
    <w:rsid w:val="00FA2480"/>
    <w:rsid w:val="00FA295C"/>
    <w:rsid w:val="00FA3492"/>
    <w:rsid w:val="00FA3C51"/>
    <w:rsid w:val="00FA4954"/>
    <w:rsid w:val="00FA4C1B"/>
    <w:rsid w:val="00FA5390"/>
    <w:rsid w:val="00FA598C"/>
    <w:rsid w:val="00FA59CA"/>
    <w:rsid w:val="00FA5CEF"/>
    <w:rsid w:val="00FA5EE9"/>
    <w:rsid w:val="00FA6A93"/>
    <w:rsid w:val="00FA7198"/>
    <w:rsid w:val="00FB0B68"/>
    <w:rsid w:val="00FB1773"/>
    <w:rsid w:val="00FB268A"/>
    <w:rsid w:val="00FB2A41"/>
    <w:rsid w:val="00FB2F45"/>
    <w:rsid w:val="00FB3990"/>
    <w:rsid w:val="00FB4FFC"/>
    <w:rsid w:val="00FB5601"/>
    <w:rsid w:val="00FB6E68"/>
    <w:rsid w:val="00FB6EA7"/>
    <w:rsid w:val="00FB71B8"/>
    <w:rsid w:val="00FC0687"/>
    <w:rsid w:val="00FC1543"/>
    <w:rsid w:val="00FC1D8B"/>
    <w:rsid w:val="00FC1FED"/>
    <w:rsid w:val="00FC3018"/>
    <w:rsid w:val="00FC4452"/>
    <w:rsid w:val="00FC4515"/>
    <w:rsid w:val="00FC47E9"/>
    <w:rsid w:val="00FC4AD0"/>
    <w:rsid w:val="00FC5EF7"/>
    <w:rsid w:val="00FC7B40"/>
    <w:rsid w:val="00FD08AC"/>
    <w:rsid w:val="00FD2D75"/>
    <w:rsid w:val="00FD3056"/>
    <w:rsid w:val="00FD3107"/>
    <w:rsid w:val="00FD33F7"/>
    <w:rsid w:val="00FD3DE0"/>
    <w:rsid w:val="00FD4023"/>
    <w:rsid w:val="00FD41B3"/>
    <w:rsid w:val="00FD46E7"/>
    <w:rsid w:val="00FD58EC"/>
    <w:rsid w:val="00FD6E6D"/>
    <w:rsid w:val="00FD6FDF"/>
    <w:rsid w:val="00FD75F7"/>
    <w:rsid w:val="00FE07FC"/>
    <w:rsid w:val="00FE087D"/>
    <w:rsid w:val="00FE09ED"/>
    <w:rsid w:val="00FE0C8F"/>
    <w:rsid w:val="00FE0D7F"/>
    <w:rsid w:val="00FE11D8"/>
    <w:rsid w:val="00FE19F2"/>
    <w:rsid w:val="00FE1F25"/>
    <w:rsid w:val="00FE21FB"/>
    <w:rsid w:val="00FE282E"/>
    <w:rsid w:val="00FE2A6F"/>
    <w:rsid w:val="00FE36EA"/>
    <w:rsid w:val="00FE3B0A"/>
    <w:rsid w:val="00FE4045"/>
    <w:rsid w:val="00FE41E6"/>
    <w:rsid w:val="00FE4388"/>
    <w:rsid w:val="00FE49F9"/>
    <w:rsid w:val="00FE4A41"/>
    <w:rsid w:val="00FE5628"/>
    <w:rsid w:val="00FE5CBB"/>
    <w:rsid w:val="00FE66BA"/>
    <w:rsid w:val="00FF1CF1"/>
    <w:rsid w:val="00FF3779"/>
    <w:rsid w:val="00FF37F2"/>
    <w:rsid w:val="00FF3C39"/>
    <w:rsid w:val="00FF408E"/>
    <w:rsid w:val="00FF4918"/>
    <w:rsid w:val="00FF5069"/>
    <w:rsid w:val="00FF5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651B0"/>
  <w15:docId w15:val="{2B1D2C6C-99F1-49F4-A418-9E53D81F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2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3"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322AB"/>
    <w:rPr>
      <w:sz w:val="24"/>
      <w:szCs w:val="24"/>
      <w:lang w:eastAsia="en-US"/>
    </w:rPr>
  </w:style>
  <w:style w:type="paragraph" w:styleId="Nadpis1">
    <w:name w:val="heading 1"/>
    <w:basedOn w:val="Normln"/>
    <w:next w:val="Normln"/>
    <w:link w:val="Nadpis1Char"/>
    <w:uiPriority w:val="1"/>
    <w:qFormat/>
    <w:rsid w:val="00280764"/>
    <w:pPr>
      <w:widowControl w:val="0"/>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20"/>
      <w:outlineLvl w:val="0"/>
    </w:pPr>
    <w:rPr>
      <w:rFonts w:eastAsia="Times New Roman" w:cs="Arial"/>
      <w:b/>
      <w:noProof/>
      <w:sz w:val="22"/>
      <w:szCs w:val="20"/>
      <w:bdr w:val="none" w:sz="0" w:space="0" w:color="auto"/>
      <w:lang w:eastAsia="cs-CZ"/>
    </w:rPr>
  </w:style>
  <w:style w:type="paragraph" w:styleId="Nadpis2">
    <w:name w:val="heading 2"/>
    <w:basedOn w:val="Normln"/>
    <w:next w:val="Normln"/>
    <w:link w:val="Nadpis2Char"/>
    <w:uiPriority w:val="1"/>
    <w:qFormat/>
    <w:rsid w:val="00280764"/>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20" w:after="220"/>
      <w:outlineLvl w:val="1"/>
    </w:pPr>
    <w:rPr>
      <w:rFonts w:eastAsia="Times New Roman" w:cs="Arial"/>
      <w:b/>
      <w:sz w:val="22"/>
      <w:szCs w:val="20"/>
      <w:bdr w:val="none" w:sz="0" w:space="0" w:color="auto"/>
      <w:lang w:eastAsia="cs-CZ"/>
    </w:rPr>
  </w:style>
  <w:style w:type="paragraph" w:styleId="Nadpis3">
    <w:name w:val="heading 3"/>
    <w:aliases w:val="Podpodkapitola,adpis 3"/>
    <w:basedOn w:val="Normln"/>
    <w:next w:val="Normln"/>
    <w:link w:val="Nadpis3Char"/>
    <w:uiPriority w:val="1"/>
    <w:qFormat/>
    <w:rsid w:val="0049643D"/>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20" w:after="220"/>
      <w:outlineLvl w:val="2"/>
    </w:pPr>
    <w:rPr>
      <w:rFonts w:ascii="Arial" w:eastAsia="Times New Roman" w:hAnsi="Arial" w:cs="Arial"/>
      <w:b/>
      <w:color w:val="283164"/>
      <w:sz w:val="18"/>
      <w:szCs w:val="22"/>
      <w:bdr w:val="none" w:sz="0" w:space="0" w:color="auto"/>
      <w:lang w:eastAsia="cs-CZ"/>
    </w:rPr>
  </w:style>
  <w:style w:type="paragraph" w:styleId="Nadpis4">
    <w:name w:val="heading 4"/>
    <w:basedOn w:val="Normln"/>
    <w:link w:val="Nadpis4Char"/>
    <w:uiPriority w:val="1"/>
    <w:qFormat/>
    <w:rsid w:val="002807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36"/>
      <w:outlineLvl w:val="3"/>
    </w:pPr>
    <w:rPr>
      <w:rFonts w:eastAsia="Arial" w:cs="Arial"/>
      <w:b/>
      <w:bCs/>
      <w:sz w:val="22"/>
      <w:szCs w:val="20"/>
      <w:bdr w:val="none" w:sz="0" w:space="0" w:color="auto"/>
      <w:lang w:val="en-US"/>
    </w:rPr>
  </w:style>
  <w:style w:type="paragraph" w:styleId="Nadpis5">
    <w:name w:val="heading 5"/>
    <w:basedOn w:val="Normln"/>
    <w:link w:val="Nadpis5Char"/>
    <w:uiPriority w:val="1"/>
    <w:qFormat/>
    <w:rsid w:val="000F6E4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
      <w:ind w:left="20"/>
      <w:outlineLvl w:val="4"/>
    </w:pPr>
    <w:rPr>
      <w:rFonts w:eastAsia="Arial" w:cs="Arial"/>
      <w:b/>
      <w:sz w:val="22"/>
      <w:szCs w:val="20"/>
      <w:bdr w:val="none" w:sz="0" w:space="0" w:color="auto"/>
      <w:lang w:val="en-US"/>
    </w:rPr>
  </w:style>
  <w:style w:type="paragraph" w:styleId="Nadpis6">
    <w:name w:val="heading 6"/>
    <w:basedOn w:val="Normln"/>
    <w:link w:val="Nadpis6Char"/>
    <w:uiPriority w:val="1"/>
    <w:qFormat/>
    <w:rsid w:val="000F6E4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0" w:hanging="360"/>
      <w:outlineLvl w:val="5"/>
    </w:pPr>
    <w:rPr>
      <w:rFonts w:eastAsia="Arial" w:cs="Arial"/>
      <w:b/>
      <w:sz w:val="22"/>
      <w:szCs w:val="19"/>
      <w:bdr w:val="none" w:sz="0" w:space="0" w:color="auto"/>
      <w:lang w:val="en-US"/>
    </w:rPr>
  </w:style>
  <w:style w:type="paragraph" w:styleId="Nadpis7">
    <w:name w:val="heading 7"/>
    <w:basedOn w:val="Normln"/>
    <w:link w:val="Nadpis7Char"/>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44"/>
      <w:outlineLvl w:val="6"/>
    </w:pPr>
    <w:rPr>
      <w:rFonts w:ascii="Arial" w:eastAsia="Arial" w:hAnsi="Arial" w:cs="Arial"/>
      <w:b/>
      <w:bCs/>
      <w:sz w:val="18"/>
      <w:szCs w:val="18"/>
      <w:bdr w:val="none" w:sz="0" w:space="0" w:color="auto"/>
      <w:lang w:val="en-US"/>
    </w:rPr>
  </w:style>
  <w:style w:type="paragraph" w:styleId="Nadpis8">
    <w:name w:val="heading 8"/>
    <w:basedOn w:val="Normln"/>
    <w:next w:val="Normln"/>
    <w:link w:val="Nadpis8Char"/>
    <w:uiPriority w:val="9"/>
    <w:unhideWhenUsed/>
    <w:qFormat/>
    <w:rsid w:val="00DC65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styleId="Zpat">
    <w:name w:val="footer"/>
    <w:pPr>
      <w:widowControl w:val="0"/>
      <w:tabs>
        <w:tab w:val="center" w:pos="4536"/>
        <w:tab w:val="right" w:pos="9072"/>
      </w:tabs>
    </w:pPr>
    <w:rPr>
      <w:rFonts w:cs="Arial Unicode MS"/>
      <w:color w:val="000000"/>
      <w:u w:color="000000"/>
    </w:rPr>
  </w:style>
  <w:style w:type="paragraph" w:styleId="Nzev">
    <w:name w:val="Title"/>
    <w:link w:val="NzevChar"/>
    <w:qFormat/>
    <w:pPr>
      <w:widowControl w:val="0"/>
      <w:jc w:val="center"/>
    </w:pPr>
    <w:rPr>
      <w:rFonts w:eastAsia="Times New Roman"/>
      <w:b/>
      <w:bCs/>
      <w:color w:val="000000"/>
      <w:sz w:val="32"/>
      <w:szCs w:val="32"/>
      <w:u w:color="000000"/>
    </w:rPr>
  </w:style>
  <w:style w:type="paragraph" w:customStyle="1" w:styleId="Text">
    <w:name w:val="Text"/>
    <w:pPr>
      <w:widowControl w:val="0"/>
    </w:pPr>
    <w:rPr>
      <w:rFonts w:eastAsia="Times New Roman"/>
      <w:color w:val="000000"/>
      <w:u w:color="000000"/>
    </w:rPr>
  </w:style>
  <w:style w:type="paragraph" w:customStyle="1" w:styleId="Zkladntext21">
    <w:name w:val="Základní text 21"/>
    <w:pPr>
      <w:widowControl w:val="0"/>
    </w:pPr>
    <w:rPr>
      <w:rFonts w:eastAsia="Times New Roman"/>
      <w:color w:val="000000"/>
      <w:sz w:val="22"/>
      <w:szCs w:val="22"/>
      <w:u w:color="000000"/>
    </w:rPr>
  </w:style>
  <w:style w:type="paragraph" w:styleId="Zkladntext">
    <w:name w:val="Body Text"/>
    <w:link w:val="ZkladntextChar"/>
    <w:uiPriority w:val="1"/>
    <w:qFormat/>
    <w:pPr>
      <w:widowControl w:val="0"/>
    </w:pPr>
    <w:rPr>
      <w:rFonts w:ascii="Arial" w:eastAsia="Arial" w:hAnsi="Arial" w:cs="Arial"/>
      <w:color w:val="000000"/>
      <w:sz w:val="22"/>
      <w:szCs w:val="22"/>
      <w:u w:color="000000"/>
    </w:rPr>
  </w:style>
  <w:style w:type="paragraph" w:customStyle="1" w:styleId="Nadpis">
    <w:name w:val="Nadpis"/>
    <w:next w:val="Text"/>
    <w:pPr>
      <w:keepNext/>
      <w:widowControl w:val="0"/>
      <w:tabs>
        <w:tab w:val="left" w:pos="284"/>
      </w:tabs>
      <w:jc w:val="center"/>
      <w:outlineLvl w:val="0"/>
    </w:pPr>
    <w:rPr>
      <w:rFonts w:cs="Arial Unicode MS"/>
      <w:b/>
      <w:bCs/>
      <w:color w:val="000000"/>
      <w:sz w:val="22"/>
      <w:szCs w:val="22"/>
      <w:u w:color="000000"/>
    </w:rPr>
  </w:style>
  <w:style w:type="numbering" w:customStyle="1" w:styleId="Importovanstyl2">
    <w:name w:val="Importovaný styl 2"/>
    <w:pPr>
      <w:numPr>
        <w:numId w:val="1"/>
      </w:numPr>
    </w:pPr>
  </w:style>
  <w:style w:type="paragraph" w:styleId="Odstavecseseznamem">
    <w:name w:val="List Paragraph"/>
    <w:link w:val="OdstavecseseznamemChar"/>
    <w:uiPriority w:val="34"/>
    <w:qFormat/>
    <w:pPr>
      <w:widowControl w:val="0"/>
      <w:ind w:left="720"/>
    </w:pPr>
    <w:rPr>
      <w:rFonts w:cs="Arial Unicode MS"/>
      <w:color w:val="000000"/>
      <w:u w:color="000000"/>
    </w:rPr>
  </w:style>
  <w:style w:type="numbering" w:customStyle="1" w:styleId="Importovanstyl3">
    <w:name w:val="Importovaný styl 3"/>
    <w:pPr>
      <w:numPr>
        <w:numId w:val="2"/>
      </w:numPr>
    </w:pPr>
  </w:style>
  <w:style w:type="paragraph" w:customStyle="1" w:styleId="zkladndodatkovpoj">
    <w:name w:val="základní/dodatková poj."/>
    <w:pPr>
      <w:keepNext/>
      <w:spacing w:before="120"/>
    </w:pPr>
    <w:rPr>
      <w:rFonts w:cs="Arial Unicode MS"/>
      <w:color w:val="000000"/>
      <w:sz w:val="22"/>
      <w:szCs w:val="22"/>
      <w:u w:color="000000"/>
    </w:rPr>
  </w:style>
  <w:style w:type="numbering" w:customStyle="1" w:styleId="Importovanstyl4">
    <w:name w:val="Importovaný styl 4"/>
    <w:pPr>
      <w:numPr>
        <w:numId w:val="3"/>
      </w:numPr>
    </w:pPr>
  </w:style>
  <w:style w:type="numbering" w:customStyle="1" w:styleId="Importovanstyl5">
    <w:name w:val="Importovaný styl 5"/>
    <w:pPr>
      <w:numPr>
        <w:numId w:val="4"/>
      </w:numPr>
    </w:pPr>
  </w:style>
  <w:style w:type="numbering" w:customStyle="1" w:styleId="Importovanstyl6">
    <w:name w:val="Importovaný styl 6"/>
    <w:pPr>
      <w:numPr>
        <w:numId w:val="5"/>
      </w:numPr>
    </w:pPr>
  </w:style>
  <w:style w:type="numbering" w:customStyle="1" w:styleId="Importovanstyl7">
    <w:name w:val="Importovaný styl 7"/>
    <w:pPr>
      <w:numPr>
        <w:numId w:val="6"/>
      </w:numPr>
    </w:pPr>
  </w:style>
  <w:style w:type="paragraph" w:customStyle="1" w:styleId="slovanbodlnku">
    <w:name w:val="číslovaný bod článku"/>
    <w:pPr>
      <w:spacing w:before="120"/>
      <w:ind w:left="284" w:hanging="284"/>
      <w:jc w:val="both"/>
    </w:pPr>
    <w:rPr>
      <w:rFonts w:cs="Arial Unicode MS"/>
      <w:color w:val="000000"/>
      <w:sz w:val="22"/>
      <w:szCs w:val="22"/>
      <w:u w:color="000000"/>
    </w:rPr>
  </w:style>
  <w:style w:type="paragraph" w:customStyle="1" w:styleId="nacionalepojistitele">
    <w:name w:val="nacionale pojistitele"/>
    <w:rPr>
      <w:rFonts w:eastAsia="Times New Roman"/>
      <w:color w:val="000000"/>
      <w:sz w:val="24"/>
      <w:szCs w:val="24"/>
      <w:u w:color="000000"/>
    </w:rPr>
  </w:style>
  <w:style w:type="character" w:customStyle="1" w:styleId="Nadpis1Char">
    <w:name w:val="Nadpis 1 Char"/>
    <w:basedOn w:val="Standardnpsmoodstavce"/>
    <w:link w:val="Nadpis1"/>
    <w:uiPriority w:val="1"/>
    <w:rsid w:val="00280764"/>
    <w:rPr>
      <w:rFonts w:eastAsia="Times New Roman" w:cs="Arial"/>
      <w:b/>
      <w:noProof/>
      <w:sz w:val="22"/>
      <w:bdr w:val="none" w:sz="0" w:space="0" w:color="auto"/>
    </w:rPr>
  </w:style>
  <w:style w:type="character" w:customStyle="1" w:styleId="Nadpis2Char">
    <w:name w:val="Nadpis 2 Char"/>
    <w:basedOn w:val="Standardnpsmoodstavce"/>
    <w:link w:val="Nadpis2"/>
    <w:uiPriority w:val="1"/>
    <w:rsid w:val="00280764"/>
    <w:rPr>
      <w:rFonts w:eastAsia="Times New Roman" w:cs="Arial"/>
      <w:b/>
      <w:sz w:val="22"/>
      <w:bdr w:val="none" w:sz="0" w:space="0" w:color="auto"/>
    </w:rPr>
  </w:style>
  <w:style w:type="character" w:customStyle="1" w:styleId="Nadpis3Char">
    <w:name w:val="Nadpis 3 Char"/>
    <w:aliases w:val="Podpodkapitola Char,adpis 3 Char"/>
    <w:basedOn w:val="Standardnpsmoodstavce"/>
    <w:link w:val="Nadpis3"/>
    <w:uiPriority w:val="1"/>
    <w:rsid w:val="0049643D"/>
    <w:rPr>
      <w:rFonts w:ascii="Arial" w:eastAsia="Times New Roman" w:hAnsi="Arial" w:cs="Arial"/>
      <w:b/>
      <w:color w:val="283164"/>
      <w:sz w:val="18"/>
      <w:szCs w:val="22"/>
      <w:bdr w:val="none" w:sz="0" w:space="0" w:color="auto"/>
    </w:rPr>
  </w:style>
  <w:style w:type="paragraph" w:customStyle="1" w:styleId="TitulekTitulekChar">
    <w:name w:val="Titulek.Titulek Char"/>
    <w:basedOn w:val="Normln"/>
    <w:next w:val="Normln"/>
    <w:rsid w:val="0049643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b/>
      <w:sz w:val="20"/>
      <w:szCs w:val="20"/>
      <w:bdr w:val="none" w:sz="0" w:space="0" w:color="auto"/>
      <w:lang w:eastAsia="cs-CZ"/>
    </w:rPr>
  </w:style>
  <w:style w:type="paragraph" w:customStyle="1" w:styleId="TabulkaTL">
    <w:name w:val="Tabulka_TL"/>
    <w:basedOn w:val="Normln"/>
    <w:qFormat/>
    <w:rsid w:val="00FA0AC2"/>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pPr>
    <w:rPr>
      <w:rFonts w:ascii="Arial" w:eastAsia="Calibri" w:hAnsi="Arial"/>
      <w:color w:val="000000"/>
      <w:sz w:val="16"/>
      <w:szCs w:val="20"/>
      <w:bdr w:val="none" w:sz="0" w:space="0" w:color="auto"/>
    </w:rPr>
  </w:style>
  <w:style w:type="paragraph" w:customStyle="1" w:styleId="TabulkaNL">
    <w:name w:val="Tabulka_NL"/>
    <w:basedOn w:val="Normln"/>
    <w:link w:val="TabulkaNLChar"/>
    <w:qFormat/>
    <w:rsid w:val="00260E08"/>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pPr>
    <w:rPr>
      <w:rFonts w:ascii="Arial" w:eastAsia="Calibri" w:hAnsi="Arial"/>
      <w:b/>
      <w:color w:val="FFFFFF"/>
      <w:sz w:val="16"/>
      <w:szCs w:val="20"/>
      <w:bdr w:val="none" w:sz="0" w:space="0" w:color="auto"/>
      <w:lang w:val="x-none"/>
    </w:rPr>
  </w:style>
  <w:style w:type="paragraph" w:customStyle="1" w:styleId="TabulkaTLB">
    <w:name w:val="Tabulka_TLB"/>
    <w:basedOn w:val="Normln"/>
    <w:qFormat/>
    <w:rsid w:val="00260E08"/>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pPr>
    <w:rPr>
      <w:rFonts w:ascii="Arial" w:eastAsia="Calibri" w:hAnsi="Arial" w:cs="Arial"/>
      <w:b/>
      <w:color w:val="000000"/>
      <w:sz w:val="16"/>
      <w:szCs w:val="18"/>
      <w:bdr w:val="none" w:sz="0" w:space="0" w:color="auto"/>
    </w:rPr>
  </w:style>
  <w:style w:type="character" w:customStyle="1" w:styleId="TabulkaNLChar">
    <w:name w:val="Tabulka_NL Char"/>
    <w:link w:val="TabulkaNL"/>
    <w:rsid w:val="00260E08"/>
    <w:rPr>
      <w:rFonts w:ascii="Arial" w:eastAsia="Calibri" w:hAnsi="Arial"/>
      <w:b/>
      <w:color w:val="FFFFFF"/>
      <w:sz w:val="16"/>
      <w:bdr w:val="none" w:sz="0" w:space="0" w:color="auto"/>
      <w:lang w:val="x-none" w:eastAsia="en-US"/>
    </w:rPr>
  </w:style>
  <w:style w:type="paragraph" w:styleId="Zkladntextodsazen2">
    <w:name w:val="Body Text Indent 2"/>
    <w:basedOn w:val="Normln"/>
    <w:link w:val="Zkladntextodsazen2Char"/>
    <w:uiPriority w:val="99"/>
    <w:semiHidden/>
    <w:unhideWhenUsed/>
    <w:rsid w:val="00194C1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94C10"/>
    <w:rPr>
      <w:sz w:val="24"/>
      <w:szCs w:val="24"/>
      <w:lang w:eastAsia="en-US"/>
    </w:rPr>
  </w:style>
  <w:style w:type="paragraph" w:styleId="Zkladntextodsazen">
    <w:name w:val="Body Text Indent"/>
    <w:basedOn w:val="Normln"/>
    <w:link w:val="ZkladntextodsazenChar"/>
    <w:uiPriority w:val="99"/>
    <w:unhideWhenUsed/>
    <w:rsid w:val="002E59E1"/>
    <w:pPr>
      <w:spacing w:after="120"/>
      <w:ind w:left="283"/>
    </w:pPr>
  </w:style>
  <w:style w:type="character" w:customStyle="1" w:styleId="ZkladntextodsazenChar">
    <w:name w:val="Základní text odsazený Char"/>
    <w:basedOn w:val="Standardnpsmoodstavce"/>
    <w:link w:val="Zkladntextodsazen"/>
    <w:uiPriority w:val="99"/>
    <w:rsid w:val="002E59E1"/>
    <w:rPr>
      <w:sz w:val="24"/>
      <w:szCs w:val="24"/>
      <w:lang w:eastAsia="en-US"/>
    </w:rPr>
  </w:style>
  <w:style w:type="paragraph" w:styleId="Zkladntext3">
    <w:name w:val="Body Text 3"/>
    <w:basedOn w:val="Normln"/>
    <w:link w:val="Zkladntext3Char"/>
    <w:uiPriority w:val="99"/>
    <w:semiHidden/>
    <w:unhideWhenUsed/>
    <w:rsid w:val="002E59E1"/>
    <w:pPr>
      <w:spacing w:after="120"/>
    </w:pPr>
    <w:rPr>
      <w:sz w:val="16"/>
      <w:szCs w:val="16"/>
    </w:rPr>
  </w:style>
  <w:style w:type="character" w:customStyle="1" w:styleId="Zkladntext3Char">
    <w:name w:val="Základní text 3 Char"/>
    <w:basedOn w:val="Standardnpsmoodstavce"/>
    <w:link w:val="Zkladntext3"/>
    <w:uiPriority w:val="99"/>
    <w:semiHidden/>
    <w:rsid w:val="002E59E1"/>
    <w:rPr>
      <w:sz w:val="16"/>
      <w:szCs w:val="16"/>
      <w:lang w:eastAsia="en-US"/>
    </w:rPr>
  </w:style>
  <w:style w:type="paragraph" w:styleId="Seznamsodrkami">
    <w:name w:val="List Bullet"/>
    <w:basedOn w:val="Normln"/>
    <w:rsid w:val="00CB2D4B"/>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Arial" w:eastAsia="Times New Roman" w:hAnsi="Arial" w:cs="Arial"/>
      <w:sz w:val="18"/>
      <w:szCs w:val="20"/>
      <w:bdr w:val="none" w:sz="0" w:space="0" w:color="auto"/>
      <w:lang w:eastAsia="cs-CZ"/>
    </w:rPr>
  </w:style>
  <w:style w:type="paragraph" w:styleId="Textbubliny">
    <w:name w:val="Balloon Text"/>
    <w:basedOn w:val="Normln"/>
    <w:link w:val="TextbublinyChar"/>
    <w:uiPriority w:val="99"/>
    <w:semiHidden/>
    <w:unhideWhenUsed/>
    <w:rsid w:val="00365A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5A28"/>
    <w:rPr>
      <w:rFonts w:ascii="Segoe UI" w:hAnsi="Segoe UI" w:cs="Segoe UI"/>
      <w:sz w:val="18"/>
      <w:szCs w:val="18"/>
      <w:lang w:eastAsia="en-US"/>
    </w:rPr>
  </w:style>
  <w:style w:type="character" w:customStyle="1" w:styleId="ZkladntextChar">
    <w:name w:val="Základní text Char"/>
    <w:link w:val="Zkladntext"/>
    <w:uiPriority w:val="1"/>
    <w:rsid w:val="000C1FCB"/>
    <w:rPr>
      <w:rFonts w:ascii="Arial" w:eastAsia="Arial" w:hAnsi="Arial" w:cs="Arial"/>
      <w:color w:val="000000"/>
      <w:sz w:val="22"/>
      <w:szCs w:val="22"/>
      <w:u w:color="000000"/>
    </w:rPr>
  </w:style>
  <w:style w:type="paragraph" w:customStyle="1" w:styleId="TabulkaTR">
    <w:name w:val="Tabulka_TR"/>
    <w:basedOn w:val="TabulkaTL"/>
    <w:qFormat/>
    <w:rsid w:val="00A55A81"/>
    <w:pPr>
      <w:jc w:val="right"/>
    </w:pPr>
  </w:style>
  <w:style w:type="paragraph" w:customStyle="1" w:styleId="slovnChar">
    <w:name w:val="číslování Char"/>
    <w:basedOn w:val="Normln"/>
    <w:rsid w:val="00F61E6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60"/>
      <w:jc w:val="both"/>
    </w:pPr>
    <w:rPr>
      <w:rFonts w:ascii="Arial" w:eastAsia="Times New Roman" w:hAnsi="Arial"/>
      <w:sz w:val="20"/>
      <w:szCs w:val="20"/>
      <w:bdr w:val="none" w:sz="0" w:space="0" w:color="auto"/>
      <w:lang w:eastAsia="cs-CZ"/>
    </w:rPr>
  </w:style>
  <w:style w:type="character" w:customStyle="1" w:styleId="CharStyle19">
    <w:name w:val="Char Style 19"/>
    <w:rsid w:val="00F61E6D"/>
    <w:rPr>
      <w:rFonts w:ascii="Arial" w:hAnsi="Arial" w:cs="Arial"/>
      <w:sz w:val="22"/>
      <w:szCs w:val="22"/>
      <w:u w:val="none"/>
    </w:rPr>
  </w:style>
  <w:style w:type="paragraph" w:customStyle="1" w:styleId="Zkladntext31">
    <w:name w:val="Základní text 31"/>
    <w:basedOn w:val="Normln"/>
    <w:rsid w:val="000125A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pPr>
    <w:rPr>
      <w:rFonts w:eastAsia="Times New Roman"/>
      <w:sz w:val="20"/>
      <w:szCs w:val="20"/>
      <w:bdr w:val="none" w:sz="0" w:space="0" w:color="auto"/>
      <w:lang w:eastAsia="cs-CZ"/>
    </w:rPr>
  </w:style>
  <w:style w:type="table" w:styleId="Mkatabulky">
    <w:name w:val="Table Grid"/>
    <w:basedOn w:val="Normlntabulka"/>
    <w:uiPriority w:val="59"/>
    <w:rsid w:val="0047320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99"/>
    <w:qFormat/>
    <w:rsid w:val="00BF6E5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Nadpis4Char">
    <w:name w:val="Nadpis 4 Char"/>
    <w:basedOn w:val="Standardnpsmoodstavce"/>
    <w:link w:val="Nadpis4"/>
    <w:uiPriority w:val="1"/>
    <w:rsid w:val="00280764"/>
    <w:rPr>
      <w:rFonts w:eastAsia="Arial" w:cs="Arial"/>
      <w:b/>
      <w:bCs/>
      <w:sz w:val="22"/>
      <w:bdr w:val="none" w:sz="0" w:space="0" w:color="auto"/>
      <w:lang w:val="en-US" w:eastAsia="en-US"/>
    </w:rPr>
  </w:style>
  <w:style w:type="character" w:customStyle="1" w:styleId="Nadpis5Char">
    <w:name w:val="Nadpis 5 Char"/>
    <w:basedOn w:val="Standardnpsmoodstavce"/>
    <w:link w:val="Nadpis5"/>
    <w:uiPriority w:val="1"/>
    <w:rsid w:val="000F6E47"/>
    <w:rPr>
      <w:rFonts w:eastAsia="Arial" w:cs="Arial"/>
      <w:b/>
      <w:sz w:val="22"/>
      <w:bdr w:val="none" w:sz="0" w:space="0" w:color="auto"/>
      <w:lang w:val="en-US" w:eastAsia="en-US"/>
    </w:rPr>
  </w:style>
  <w:style w:type="character" w:customStyle="1" w:styleId="Nadpis6Char">
    <w:name w:val="Nadpis 6 Char"/>
    <w:basedOn w:val="Standardnpsmoodstavce"/>
    <w:link w:val="Nadpis6"/>
    <w:uiPriority w:val="1"/>
    <w:rsid w:val="000F6E47"/>
    <w:rPr>
      <w:rFonts w:eastAsia="Arial" w:cs="Arial"/>
      <w:b/>
      <w:sz w:val="22"/>
      <w:szCs w:val="19"/>
      <w:bdr w:val="none" w:sz="0" w:space="0" w:color="auto"/>
      <w:lang w:val="en-US" w:eastAsia="en-US"/>
    </w:rPr>
  </w:style>
  <w:style w:type="character" w:customStyle="1" w:styleId="Nadpis7Char">
    <w:name w:val="Nadpis 7 Char"/>
    <w:basedOn w:val="Standardnpsmoodstavce"/>
    <w:link w:val="Nadpis7"/>
    <w:uiPriority w:val="1"/>
    <w:rsid w:val="00CD622C"/>
    <w:rPr>
      <w:rFonts w:ascii="Arial" w:eastAsia="Arial" w:hAnsi="Arial" w:cs="Arial"/>
      <w:b/>
      <w:bCs/>
      <w:sz w:val="18"/>
      <w:szCs w:val="18"/>
      <w:bdr w:val="none" w:sz="0" w:space="0" w:color="auto"/>
      <w:lang w:val="en-US" w:eastAsia="en-US"/>
    </w:rPr>
  </w:style>
  <w:style w:type="table" w:customStyle="1" w:styleId="TableNormal1">
    <w:name w:val="Table Normal1"/>
    <w:uiPriority w:val="2"/>
    <w:semiHidden/>
    <w:unhideWhenUsed/>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paragraph" w:styleId="Obsah1">
    <w:name w:val="toc 1"/>
    <w:basedOn w:val="Normln"/>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9" w:hanging="333"/>
    </w:pPr>
    <w:rPr>
      <w:rFonts w:ascii="Arial" w:eastAsia="Arial" w:hAnsi="Arial" w:cs="Arial"/>
      <w:sz w:val="20"/>
      <w:szCs w:val="20"/>
      <w:bdr w:val="none" w:sz="0" w:space="0" w:color="auto"/>
      <w:lang w:val="en-US"/>
    </w:rPr>
  </w:style>
  <w:style w:type="paragraph" w:styleId="Obsah2">
    <w:name w:val="toc 2"/>
    <w:basedOn w:val="Normln"/>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7" w:lineRule="exact"/>
      <w:ind w:left="674" w:hanging="300"/>
    </w:pPr>
    <w:rPr>
      <w:rFonts w:ascii="Arial" w:eastAsia="Arial" w:hAnsi="Arial" w:cs="Arial"/>
      <w:sz w:val="18"/>
      <w:szCs w:val="18"/>
      <w:bdr w:val="none" w:sz="0" w:space="0" w:color="auto"/>
      <w:lang w:val="en-US"/>
    </w:rPr>
  </w:style>
  <w:style w:type="paragraph" w:customStyle="1" w:styleId="TableParagraph">
    <w:name w:val="Table Paragraph"/>
    <w:basedOn w:val="Normln"/>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lang w:val="en-US"/>
    </w:rPr>
  </w:style>
  <w:style w:type="table" w:customStyle="1" w:styleId="TableNormal2">
    <w:name w:val="Table Normal2"/>
    <w:uiPriority w:val="2"/>
    <w:semiHidden/>
    <w:unhideWhenUsed/>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93F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table" w:customStyle="1" w:styleId="Mkatabulky1">
    <w:name w:val="Mřížka tabulky1"/>
    <w:basedOn w:val="Normlntabulka"/>
    <w:next w:val="Mkatabulky"/>
    <w:uiPriority w:val="59"/>
    <w:rsid w:val="00FE66B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559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E559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Standardnpsmoodstavce"/>
    <w:rsid w:val="00E55938"/>
  </w:style>
  <w:style w:type="paragraph" w:styleId="Zhlav">
    <w:name w:val="header"/>
    <w:basedOn w:val="Normln"/>
    <w:link w:val="ZhlavChar"/>
    <w:uiPriority w:val="99"/>
    <w:unhideWhenUsed/>
    <w:rsid w:val="00280764"/>
    <w:pPr>
      <w:tabs>
        <w:tab w:val="center" w:pos="4536"/>
        <w:tab w:val="right" w:pos="9072"/>
      </w:tabs>
    </w:pPr>
  </w:style>
  <w:style w:type="character" w:customStyle="1" w:styleId="ZhlavChar">
    <w:name w:val="Záhlaví Char"/>
    <w:basedOn w:val="Standardnpsmoodstavce"/>
    <w:link w:val="Zhlav"/>
    <w:uiPriority w:val="99"/>
    <w:rsid w:val="00280764"/>
    <w:rPr>
      <w:sz w:val="24"/>
      <w:szCs w:val="24"/>
      <w:lang w:eastAsia="en-US"/>
    </w:rPr>
  </w:style>
  <w:style w:type="character" w:customStyle="1" w:styleId="Nadpis8Char">
    <w:name w:val="Nadpis 8 Char"/>
    <w:basedOn w:val="Standardnpsmoodstavce"/>
    <w:link w:val="Nadpis8"/>
    <w:uiPriority w:val="9"/>
    <w:rsid w:val="00DC6507"/>
    <w:rPr>
      <w:rFonts w:asciiTheme="majorHAnsi" w:eastAsiaTheme="majorEastAsia" w:hAnsiTheme="majorHAnsi" w:cstheme="majorBidi"/>
      <w:color w:val="272727" w:themeColor="text1" w:themeTint="D8"/>
      <w:sz w:val="21"/>
      <w:szCs w:val="21"/>
      <w:lang w:eastAsia="en-US"/>
    </w:rPr>
  </w:style>
  <w:style w:type="paragraph" w:customStyle="1" w:styleId="Zkladntext32">
    <w:name w:val="Základní text 32"/>
    <w:basedOn w:val="Normln"/>
    <w:rsid w:val="002C190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pPr>
    <w:rPr>
      <w:rFonts w:eastAsia="Times New Roman"/>
      <w:sz w:val="20"/>
      <w:szCs w:val="20"/>
      <w:bdr w:val="none" w:sz="0" w:space="0" w:color="auto"/>
      <w:lang w:eastAsia="cs-CZ"/>
    </w:rPr>
  </w:style>
  <w:style w:type="character" w:customStyle="1" w:styleId="Nevyeenzmnka1">
    <w:name w:val="Nevyřešená zmínka1"/>
    <w:basedOn w:val="Standardnpsmoodstavce"/>
    <w:uiPriority w:val="99"/>
    <w:semiHidden/>
    <w:unhideWhenUsed/>
    <w:rsid w:val="00C22309"/>
    <w:rPr>
      <w:color w:val="605E5C"/>
      <w:shd w:val="clear" w:color="auto" w:fill="E1DFDD"/>
    </w:rPr>
  </w:style>
  <w:style w:type="table" w:customStyle="1" w:styleId="TableNormal4">
    <w:name w:val="Table Normal4"/>
    <w:uiPriority w:val="2"/>
    <w:semiHidden/>
    <w:unhideWhenUsed/>
    <w:qFormat/>
    <w:rsid w:val="001D014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character" w:customStyle="1" w:styleId="Zkladntext2">
    <w:name w:val="Základní text (2)_"/>
    <w:basedOn w:val="Standardnpsmoodstavce"/>
    <w:link w:val="Zkladntext20"/>
    <w:rsid w:val="0000186F"/>
    <w:rPr>
      <w:rFonts w:ascii="Tahoma" w:eastAsia="Tahoma" w:hAnsi="Tahoma" w:cs="Tahoma"/>
      <w:sz w:val="19"/>
      <w:szCs w:val="19"/>
      <w:shd w:val="clear" w:color="auto" w:fill="FFFFFF"/>
    </w:rPr>
  </w:style>
  <w:style w:type="character" w:customStyle="1" w:styleId="Zkladntext2Tun">
    <w:name w:val="Základní text (2) + Tučné"/>
    <w:basedOn w:val="Zkladntext2"/>
    <w:rsid w:val="0000186F"/>
    <w:rPr>
      <w:rFonts w:ascii="Tahoma" w:eastAsia="Tahoma" w:hAnsi="Tahoma" w:cs="Tahoma"/>
      <w:b/>
      <w:bCs/>
      <w:color w:val="000000"/>
      <w:spacing w:val="0"/>
      <w:w w:val="100"/>
      <w:position w:val="0"/>
      <w:sz w:val="19"/>
      <w:szCs w:val="19"/>
      <w:shd w:val="clear" w:color="auto" w:fill="FFFFFF"/>
      <w:lang w:val="cs-CZ" w:eastAsia="cs-CZ" w:bidi="cs-CZ"/>
    </w:rPr>
  </w:style>
  <w:style w:type="paragraph" w:customStyle="1" w:styleId="Zkladntext20">
    <w:name w:val="Základní text (2)"/>
    <w:basedOn w:val="Normln"/>
    <w:link w:val="Zkladntext2"/>
    <w:rsid w:val="0000186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exact"/>
      <w:ind w:hanging="760"/>
    </w:pPr>
    <w:rPr>
      <w:rFonts w:ascii="Tahoma" w:eastAsia="Tahoma" w:hAnsi="Tahoma" w:cs="Tahoma"/>
      <w:sz w:val="19"/>
      <w:szCs w:val="19"/>
      <w:lang w:eastAsia="cs-CZ"/>
    </w:rPr>
  </w:style>
  <w:style w:type="character" w:customStyle="1" w:styleId="markedcontent">
    <w:name w:val="markedcontent"/>
    <w:basedOn w:val="Standardnpsmoodstavce"/>
    <w:rsid w:val="00AF4D0A"/>
  </w:style>
  <w:style w:type="paragraph" w:styleId="slovanseznam2">
    <w:name w:val="List Number 2"/>
    <w:aliases w:val="Číslovaný seznam 2 Respect"/>
    <w:basedOn w:val="slovanseznam"/>
    <w:uiPriority w:val="23"/>
    <w:rsid w:val="00FF37F2"/>
    <w:pPr>
      <w:numPr>
        <w:ilvl w:val="1"/>
      </w:numPr>
    </w:pPr>
  </w:style>
  <w:style w:type="paragraph" w:styleId="slovanseznam3">
    <w:name w:val="List Number 3"/>
    <w:basedOn w:val="slovanseznam"/>
    <w:uiPriority w:val="24"/>
    <w:unhideWhenUsed/>
    <w:rsid w:val="00FF37F2"/>
    <w:pPr>
      <w:numPr>
        <w:ilvl w:val="2"/>
      </w:numPr>
    </w:pPr>
  </w:style>
  <w:style w:type="paragraph" w:styleId="slovanseznam">
    <w:name w:val="List Number"/>
    <w:aliases w:val="Číslovaný seznam Respect"/>
    <w:basedOn w:val="Normln"/>
    <w:uiPriority w:val="22"/>
    <w:qFormat/>
    <w:rsid w:val="00FF37F2"/>
    <w:pPr>
      <w:numPr>
        <w:numId w:val="16"/>
      </w:numPr>
      <w:pBdr>
        <w:top w:val="none" w:sz="0" w:space="0" w:color="auto"/>
        <w:left w:val="none" w:sz="0" w:space="0" w:color="auto"/>
        <w:bottom w:val="none" w:sz="0" w:space="0" w:color="auto"/>
        <w:right w:val="none" w:sz="0" w:space="0" w:color="auto"/>
        <w:between w:val="none" w:sz="0" w:space="0" w:color="auto"/>
        <w:bar w:val="none" w:sz="0" w:color="auto"/>
      </w:pBdr>
      <w:spacing w:line="298" w:lineRule="auto"/>
      <w:contextualSpacing/>
      <w:jc w:val="both"/>
    </w:pPr>
    <w:rPr>
      <w:rFonts w:ascii="Arial" w:eastAsia="Arial" w:hAnsi="Arial"/>
      <w:sz w:val="20"/>
      <w:szCs w:val="22"/>
      <w:bdr w:val="none" w:sz="0" w:space="0" w:color="auto"/>
    </w:rPr>
  </w:style>
  <w:style w:type="paragraph" w:styleId="slovanseznam4">
    <w:name w:val="List Number 4"/>
    <w:basedOn w:val="slovanseznam"/>
    <w:uiPriority w:val="24"/>
    <w:unhideWhenUsed/>
    <w:rsid w:val="00FF37F2"/>
    <w:pPr>
      <w:numPr>
        <w:ilvl w:val="3"/>
      </w:numPr>
    </w:pPr>
  </w:style>
  <w:style w:type="paragraph" w:styleId="slovanseznam5">
    <w:name w:val="List Number 5"/>
    <w:basedOn w:val="slovanseznam"/>
    <w:uiPriority w:val="24"/>
    <w:unhideWhenUsed/>
    <w:rsid w:val="00FF37F2"/>
    <w:pPr>
      <w:numPr>
        <w:ilvl w:val="4"/>
      </w:numPr>
    </w:pPr>
  </w:style>
  <w:style w:type="paragraph" w:customStyle="1" w:styleId="TextTabulkyRespect">
    <w:name w:val="Text Tabulky Respect"/>
    <w:basedOn w:val="Normln"/>
    <w:uiPriority w:val="18"/>
    <w:qFormat/>
    <w:rsid w:val="001C504E"/>
    <w:pPr>
      <w:pBdr>
        <w:top w:val="none" w:sz="0" w:space="0" w:color="auto"/>
        <w:left w:val="none" w:sz="0" w:space="0" w:color="auto"/>
        <w:bottom w:val="none" w:sz="0" w:space="0" w:color="auto"/>
        <w:right w:val="none" w:sz="0" w:space="0" w:color="auto"/>
        <w:between w:val="none" w:sz="0" w:space="0" w:color="auto"/>
        <w:bar w:val="none" w:sz="0" w:color="auto"/>
      </w:pBdr>
      <w:spacing w:line="298" w:lineRule="auto"/>
      <w:jc w:val="both"/>
    </w:pPr>
    <w:rPr>
      <w:rFonts w:ascii="Arial" w:eastAsia="Arial" w:hAnsi="Arial"/>
      <w:sz w:val="20"/>
      <w:szCs w:val="22"/>
      <w:bdr w:val="none" w:sz="0" w:space="0" w:color="auto"/>
    </w:rPr>
  </w:style>
  <w:style w:type="character" w:customStyle="1" w:styleId="NzevChar">
    <w:name w:val="Název Char"/>
    <w:basedOn w:val="Standardnpsmoodstavce"/>
    <w:link w:val="Nzev"/>
    <w:rsid w:val="009C2D58"/>
    <w:rPr>
      <w:rFonts w:eastAsia="Times New Roman"/>
      <w:b/>
      <w:bCs/>
      <w:color w:val="000000"/>
      <w:sz w:val="32"/>
      <w:szCs w:val="32"/>
      <w:u w:color="000000"/>
    </w:rPr>
  </w:style>
  <w:style w:type="character" w:customStyle="1" w:styleId="OdstavecseseznamemChar">
    <w:name w:val="Odstavec se seznamem Char"/>
    <w:link w:val="Odstavecseseznamem"/>
    <w:uiPriority w:val="99"/>
    <w:locked/>
    <w:rsid w:val="00942C75"/>
    <w:rPr>
      <w:rFonts w:cs="Arial Unicode MS"/>
      <w:color w:val="000000"/>
      <w:u w:color="000000"/>
    </w:rPr>
  </w:style>
  <w:style w:type="character" w:customStyle="1" w:styleId="Nadpis50">
    <w:name w:val="Nadpis #5_"/>
    <w:basedOn w:val="Standardnpsmoodstavce"/>
    <w:link w:val="Nadpis51"/>
    <w:rsid w:val="009D306D"/>
    <w:rPr>
      <w:rFonts w:ascii="Arial" w:eastAsia="Arial" w:hAnsi="Arial" w:cs="Arial"/>
      <w:b/>
      <w:bCs/>
      <w:sz w:val="32"/>
      <w:szCs w:val="32"/>
      <w:shd w:val="clear" w:color="auto" w:fill="FFFFFF"/>
    </w:rPr>
  </w:style>
  <w:style w:type="character" w:customStyle="1" w:styleId="Zkladntext4">
    <w:name w:val="Základní text (4)_"/>
    <w:basedOn w:val="Standardnpsmoodstavce"/>
    <w:link w:val="Zkladntext40"/>
    <w:rsid w:val="009D306D"/>
    <w:rPr>
      <w:rFonts w:ascii="Arial" w:eastAsia="Arial" w:hAnsi="Arial" w:cs="Arial"/>
      <w:b/>
      <w:bCs/>
      <w:sz w:val="18"/>
      <w:szCs w:val="18"/>
      <w:shd w:val="clear" w:color="auto" w:fill="FFFFFF"/>
    </w:rPr>
  </w:style>
  <w:style w:type="character" w:customStyle="1" w:styleId="Zkladntext5">
    <w:name w:val="Základní text (5)_"/>
    <w:basedOn w:val="Standardnpsmoodstavce"/>
    <w:link w:val="Zkladntext50"/>
    <w:rsid w:val="009D306D"/>
    <w:rPr>
      <w:rFonts w:ascii="Arial" w:eastAsia="Arial" w:hAnsi="Arial" w:cs="Arial"/>
      <w:sz w:val="18"/>
      <w:szCs w:val="18"/>
      <w:shd w:val="clear" w:color="auto" w:fill="FFFFFF"/>
    </w:rPr>
  </w:style>
  <w:style w:type="character" w:customStyle="1" w:styleId="Zkladntext4Netun">
    <w:name w:val="Základní text (4) + Ne tučné"/>
    <w:basedOn w:val="Zkladntext4"/>
    <w:rsid w:val="009D306D"/>
    <w:rPr>
      <w:rFonts w:ascii="Arial" w:eastAsia="Arial" w:hAnsi="Arial" w:cs="Arial"/>
      <w:b/>
      <w:bCs/>
      <w:color w:val="000000"/>
      <w:spacing w:val="0"/>
      <w:w w:val="100"/>
      <w:position w:val="0"/>
      <w:sz w:val="18"/>
      <w:szCs w:val="18"/>
      <w:shd w:val="clear" w:color="auto" w:fill="FFFFFF"/>
      <w:lang w:val="cs-CZ" w:eastAsia="cs-CZ" w:bidi="cs-CZ"/>
    </w:rPr>
  </w:style>
  <w:style w:type="paragraph" w:customStyle="1" w:styleId="Nadpis51">
    <w:name w:val="Nadpis #5"/>
    <w:basedOn w:val="Normln"/>
    <w:link w:val="Nadpis50"/>
    <w:rsid w:val="009D306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60" w:line="254" w:lineRule="exact"/>
      <w:jc w:val="center"/>
      <w:outlineLvl w:val="4"/>
    </w:pPr>
    <w:rPr>
      <w:rFonts w:ascii="Arial" w:eastAsia="Arial" w:hAnsi="Arial" w:cs="Arial"/>
      <w:b/>
      <w:bCs/>
      <w:sz w:val="32"/>
      <w:szCs w:val="32"/>
      <w:lang w:eastAsia="cs-CZ"/>
    </w:rPr>
  </w:style>
  <w:style w:type="paragraph" w:customStyle="1" w:styleId="Zkladntext40">
    <w:name w:val="Základní text (4)"/>
    <w:basedOn w:val="Normln"/>
    <w:link w:val="Zkladntext4"/>
    <w:rsid w:val="009D306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exact"/>
      <w:jc w:val="center"/>
    </w:pPr>
    <w:rPr>
      <w:rFonts w:ascii="Arial" w:eastAsia="Arial" w:hAnsi="Arial" w:cs="Arial"/>
      <w:b/>
      <w:bCs/>
      <w:sz w:val="18"/>
      <w:szCs w:val="18"/>
      <w:lang w:eastAsia="cs-CZ"/>
    </w:rPr>
  </w:style>
  <w:style w:type="paragraph" w:customStyle="1" w:styleId="Zkladntext50">
    <w:name w:val="Základní text (5)"/>
    <w:basedOn w:val="Normln"/>
    <w:link w:val="Zkladntext5"/>
    <w:rsid w:val="009D306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exact"/>
      <w:ind w:hanging="1140"/>
      <w:jc w:val="center"/>
    </w:pPr>
    <w:rPr>
      <w:rFonts w:ascii="Arial" w:eastAsia="Arial"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036417">
      <w:bodyDiv w:val="1"/>
      <w:marLeft w:val="0"/>
      <w:marRight w:val="0"/>
      <w:marTop w:val="0"/>
      <w:marBottom w:val="0"/>
      <w:divBdr>
        <w:top w:val="none" w:sz="0" w:space="0" w:color="auto"/>
        <w:left w:val="none" w:sz="0" w:space="0" w:color="auto"/>
        <w:bottom w:val="none" w:sz="0" w:space="0" w:color="auto"/>
        <w:right w:val="none" w:sz="0" w:space="0" w:color="auto"/>
      </w:divBdr>
    </w:div>
    <w:div w:id="188976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D878B88E718E4E91E86436413D1DD8" ma:contentTypeVersion="" ma:contentTypeDescription="Vytvoří nový dokument" ma:contentTypeScope="" ma:versionID="f9e35e6de0656766649ffec25d8b8e78">
  <xsd:schema xmlns:xsd="http://www.w3.org/2001/XMLSchema" xmlns:xs="http://www.w3.org/2001/XMLSchema" xmlns:p="http://schemas.microsoft.com/office/2006/metadata/properties" xmlns:ns2="976c2595-8454-4f1a-b5e6-2a8c09493654" targetNamespace="http://schemas.microsoft.com/office/2006/metadata/properties" ma:root="true" ma:fieldsID="6c5986c25613415080daffa73f30a477" ns2:_="">
    <xsd:import namespace="976c2595-8454-4f1a-b5e6-2a8c094936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c2595-8454-4f1a-b5e6-2a8c0949365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8157E-9BDB-435B-AAE6-89FFC2A26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880F06-BF48-4EE9-ADC0-5A949C8529D8}">
  <ds:schemaRefs>
    <ds:schemaRef ds:uri="http://schemas.microsoft.com/sharepoint/v3/contenttype/forms"/>
  </ds:schemaRefs>
</ds:datastoreItem>
</file>

<file path=customXml/itemProps3.xml><?xml version="1.0" encoding="utf-8"?>
<ds:datastoreItem xmlns:ds="http://schemas.openxmlformats.org/officeDocument/2006/customXml" ds:itemID="{EE3386C6-1114-44F4-93FF-B45DB6241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c2595-8454-4f1a-b5e6-2a8c09493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7B8B7-0CE2-4644-A2EC-E582B536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3499</Words>
  <Characters>20645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Vokalova</dc:creator>
  <cp:keywords/>
  <dc:description/>
  <cp:lastModifiedBy>Havránková Renata</cp:lastModifiedBy>
  <cp:revision>15</cp:revision>
  <cp:lastPrinted>2026-04-22T06:27:00Z</cp:lastPrinted>
  <dcterms:created xsi:type="dcterms:W3CDTF">2026-04-13T12:25:00Z</dcterms:created>
  <dcterms:modified xsi:type="dcterms:W3CDTF">2026-05-11T09:44:00Z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0x0101002FD878B88E718E4E91E86436413D1DD8</vt:lpwstr>
  </property>
</Properties>
</file>