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0C580" w14:textId="77777777" w:rsidR="00CC6543" w:rsidRDefault="00000000">
      <w:pPr>
        <w:spacing w:after="56" w:line="259" w:lineRule="auto"/>
        <w:ind w:left="0" w:firstLine="0"/>
        <w:jc w:val="center"/>
      </w:pPr>
      <w:r>
        <w:rPr>
          <w:b/>
          <w:color w:val="28BEBE"/>
          <w:sz w:val="14"/>
        </w:rPr>
        <w:t xml:space="preserve">Kupní smlouva  </w:t>
      </w:r>
    </w:p>
    <w:p w14:paraId="49457BF8" w14:textId="1D3284A5" w:rsidR="00CC6543" w:rsidRDefault="00000000" w:rsidP="00756FB0">
      <w:pPr>
        <w:spacing w:after="27" w:line="216" w:lineRule="auto"/>
        <w:ind w:left="0" w:right="0" w:firstLine="0"/>
        <w:jc w:val="center"/>
      </w:pPr>
      <w:r>
        <w:rPr>
          <w:b/>
          <w:color w:val="28BEBE"/>
          <w:sz w:val="14"/>
        </w:rPr>
        <w:t>číslo Poskytovatel 26/02/20/</w:t>
      </w:r>
      <w:proofErr w:type="gramStart"/>
      <w:r>
        <w:rPr>
          <w:b/>
          <w:color w:val="28BEBE"/>
          <w:sz w:val="14"/>
        </w:rPr>
        <w:t>135S</w:t>
      </w:r>
      <w:proofErr w:type="gramEnd"/>
      <w:r>
        <w:rPr>
          <w:b/>
          <w:color w:val="28BEBE"/>
          <w:sz w:val="14"/>
        </w:rPr>
        <w:t xml:space="preserve"> </w:t>
      </w:r>
      <w:r>
        <w:rPr>
          <w:rFonts w:ascii="Arial" w:eastAsia="Arial" w:hAnsi="Arial" w:cs="Arial"/>
          <w:color w:val="28BEBE"/>
          <w:sz w:val="18"/>
        </w:rPr>
        <w:t xml:space="preserve">  </w:t>
      </w:r>
      <w:r>
        <w:rPr>
          <w:b/>
          <w:color w:val="28BEBE"/>
          <w:sz w:val="14"/>
        </w:rPr>
        <w:t>číslo objednatele: S-0003/44685173/2026</w:t>
      </w:r>
    </w:p>
    <w:p w14:paraId="09B1A2FA" w14:textId="2ABEB9F6" w:rsidR="00CC6543" w:rsidRDefault="00000000" w:rsidP="00756FB0">
      <w:pPr>
        <w:spacing w:after="66" w:line="216" w:lineRule="auto"/>
        <w:ind w:left="0" w:right="0" w:firstLine="0"/>
        <w:jc w:val="center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08932E6" wp14:editId="1A725FE6">
                <wp:simplePos x="0" y="0"/>
                <wp:positionH relativeFrom="column">
                  <wp:posOffset>955041</wp:posOffset>
                </wp:positionH>
                <wp:positionV relativeFrom="paragraph">
                  <wp:posOffset>-293203</wp:posOffset>
                </wp:positionV>
                <wp:extent cx="3754263" cy="713012"/>
                <wp:effectExtent l="0" t="0" r="0" b="0"/>
                <wp:wrapNone/>
                <wp:docPr id="4823" name="Group 4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4263" cy="713012"/>
                          <a:chOff x="0" y="0"/>
                          <a:chExt cx="3754263" cy="713012"/>
                        </a:xfrm>
                      </wpg:grpSpPr>
                      <wps:wsp>
                        <wps:cNvPr id="245" name="Shape 245"/>
                        <wps:cNvSpPr/>
                        <wps:spPr>
                          <a:xfrm>
                            <a:off x="0" y="0"/>
                            <a:ext cx="3754263" cy="713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263" h="713012">
                                <a:moveTo>
                                  <a:pt x="135380" y="0"/>
                                </a:moveTo>
                                <a:lnTo>
                                  <a:pt x="3618884" y="0"/>
                                </a:lnTo>
                                <a:cubicBezTo>
                                  <a:pt x="3693651" y="0"/>
                                  <a:pt x="3754263" y="60611"/>
                                  <a:pt x="3754263" y="135380"/>
                                </a:cubicBezTo>
                                <a:lnTo>
                                  <a:pt x="3754263" y="577632"/>
                                </a:lnTo>
                                <a:cubicBezTo>
                                  <a:pt x="3754263" y="652400"/>
                                  <a:pt x="3693651" y="713012"/>
                                  <a:pt x="3618884" y="713012"/>
                                </a:cubicBezTo>
                                <a:lnTo>
                                  <a:pt x="135380" y="713012"/>
                                </a:lnTo>
                                <a:cubicBezTo>
                                  <a:pt x="60611" y="713012"/>
                                  <a:pt x="0" y="652400"/>
                                  <a:pt x="0" y="577632"/>
                                </a:cubicBezTo>
                                <a:lnTo>
                                  <a:pt x="0" y="135380"/>
                                </a:lnTo>
                                <a:cubicBezTo>
                                  <a:pt x="0" y="60611"/>
                                  <a:pt x="60611" y="0"/>
                                  <a:pt x="135380" y="0"/>
                                </a:cubicBezTo>
                                <a:close/>
                              </a:path>
                            </a:pathLst>
                          </a:custGeom>
                          <a:ln w="25397" cap="flat">
                            <a:miter lim="100000"/>
                          </a:ln>
                        </wps:spPr>
                        <wps:style>
                          <a:lnRef idx="1">
                            <a:srgbClr val="28BEB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23" style="width:295.611pt;height:56.1427pt;position:absolute;z-index:-2147483409;mso-position-horizontal-relative:text;mso-position-horizontal:absolute;margin-left:75.2001pt;mso-position-vertical-relative:text;margin-top:-23.0869pt;" coordsize="37542,7130">
                <v:shape id="Shape 245" style="position:absolute;width:37542;height:7130;left:0;top:0;" coordsize="3754263,713012" path="m135380,0l3618884,0c3693651,0,3754263,60611,3754263,135380l3754263,577632c3754263,652400,3693651,713012,3618884,713012l135380,713012c60611,713012,0,652400,0,577632l0,135380c0,60611,60611,0,135380,0x">
                  <v:stroke weight="1.99974pt" endcap="flat" joinstyle="miter" miterlimit="4" on="true" color="#28bebe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28BEBE"/>
          <w:sz w:val="18"/>
        </w:rPr>
        <w:t> </w:t>
      </w:r>
      <w:r>
        <w:rPr>
          <w:b/>
          <w:color w:val="28BEBE"/>
          <w:sz w:val="14"/>
        </w:rPr>
        <w:t xml:space="preserve">uzavřená ve smyslu § 1724 a násl. zákona č. 89/2012 Sb., Zákon občanský zákoník, </w:t>
      </w:r>
      <w:r>
        <w:rPr>
          <w:color w:val="28BEBE"/>
          <w:sz w:val="14"/>
        </w:rPr>
        <w:t>v platném znění</w:t>
      </w:r>
    </w:p>
    <w:p w14:paraId="7EC6080A" w14:textId="4C50B1A7" w:rsidR="00CC6543" w:rsidRDefault="00000000" w:rsidP="00756FB0">
      <w:pPr>
        <w:tabs>
          <w:tab w:val="center" w:pos="0"/>
          <w:tab w:val="center" w:pos="8831"/>
        </w:tabs>
        <w:spacing w:after="0" w:line="259" w:lineRule="auto"/>
        <w:ind w:left="0" w:right="0" w:firstLine="0"/>
        <w:jc w:val="center"/>
      </w:pPr>
      <w:r>
        <w:rPr>
          <w:color w:val="28BEBE"/>
          <w:sz w:val="14"/>
        </w:rPr>
        <w:t>na pořízení dotykového panelu ÁMOS vision/Senior</w:t>
      </w:r>
    </w:p>
    <w:p w14:paraId="0E2F62D1" w14:textId="77777777" w:rsidR="00CC6543" w:rsidRDefault="00000000">
      <w:pPr>
        <w:spacing w:after="163" w:line="259" w:lineRule="auto"/>
        <w:ind w:left="0" w:firstLine="0"/>
        <w:jc w:val="center"/>
      </w:pPr>
      <w:r>
        <w:rPr>
          <w:color w:val="28BEBE"/>
          <w:sz w:val="14"/>
        </w:rPr>
        <w:t xml:space="preserve">(dále jen „Smlouva“) </w:t>
      </w:r>
    </w:p>
    <w:p w14:paraId="4AEEB714" w14:textId="77777777" w:rsidR="00CC6543" w:rsidRDefault="00000000">
      <w:pPr>
        <w:spacing w:after="376" w:line="259" w:lineRule="auto"/>
        <w:ind w:left="0" w:right="658" w:firstLine="0"/>
        <w:jc w:val="center"/>
      </w:pPr>
      <w:r>
        <w:t xml:space="preserve"> </w:t>
      </w:r>
    </w:p>
    <w:p w14:paraId="42F25B39" w14:textId="77777777" w:rsidR="00CC6543" w:rsidRDefault="00000000">
      <w:pPr>
        <w:spacing w:after="0" w:line="265" w:lineRule="auto"/>
        <w:ind w:left="10" w:hanging="10"/>
        <w:jc w:val="center"/>
      </w:pPr>
      <w:r>
        <w:t xml:space="preserve">Smluvní strany: </w:t>
      </w:r>
    </w:p>
    <w:p w14:paraId="66A27531" w14:textId="77777777" w:rsidR="00CC6543" w:rsidRDefault="00000000">
      <w:pPr>
        <w:spacing w:after="0" w:line="259" w:lineRule="auto"/>
        <w:ind w:left="137" w:right="821" w:hanging="10"/>
        <w:jc w:val="center"/>
      </w:pPr>
      <w:proofErr w:type="spellStart"/>
      <w:r>
        <w:rPr>
          <w:b/>
        </w:rPr>
        <w:t>inpublic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group</w:t>
      </w:r>
      <w:proofErr w:type="spellEnd"/>
      <w:r>
        <w:rPr>
          <w:b/>
        </w:rPr>
        <w:t xml:space="preserve"> s.r.o. </w:t>
      </w:r>
      <w:r>
        <w:t xml:space="preserve"> </w:t>
      </w:r>
    </w:p>
    <w:p w14:paraId="0176D0B1" w14:textId="77777777" w:rsidR="00CC6543" w:rsidRDefault="00000000">
      <w:pPr>
        <w:spacing w:after="0" w:line="265" w:lineRule="auto"/>
        <w:ind w:left="10" w:hanging="10"/>
        <w:jc w:val="center"/>
      </w:pPr>
      <w:r>
        <w:t xml:space="preserve">IČ: 24852317, DIČ: CZ24852317 </w:t>
      </w:r>
    </w:p>
    <w:p w14:paraId="4630BB64" w14:textId="77777777" w:rsidR="00CC6543" w:rsidRDefault="00000000">
      <w:pPr>
        <w:spacing w:after="0" w:line="265" w:lineRule="auto"/>
        <w:ind w:left="10" w:hanging="10"/>
        <w:jc w:val="center"/>
      </w:pPr>
      <w:r>
        <w:t xml:space="preserve">se sídlem Mečislavova 164/7, Nusle, 140 00 Praha 4  </w:t>
      </w:r>
    </w:p>
    <w:p w14:paraId="5691C1CC" w14:textId="77777777" w:rsidR="00CC6543" w:rsidRDefault="00000000">
      <w:pPr>
        <w:spacing w:after="156" w:line="308" w:lineRule="auto"/>
        <w:ind w:left="2989" w:right="2187" w:hanging="1496"/>
      </w:pPr>
      <w:r>
        <w:t xml:space="preserve">zapsána v obchodním rejstříku vedeném u Městského soudu v Praze, oddíl C, vložka </w:t>
      </w:r>
      <w:proofErr w:type="gramStart"/>
      <w:r>
        <w:t>201447  zastoupená</w:t>
      </w:r>
      <w:proofErr w:type="gramEnd"/>
      <w:r>
        <w:t xml:space="preserve"> Ing. Zdeňkem Křížem, </w:t>
      </w:r>
      <w:proofErr w:type="gramStart"/>
      <w:r>
        <w:t>jednatelem  (</w:t>
      </w:r>
      <w:proofErr w:type="gramEnd"/>
      <w:r>
        <w:t>dále jen „</w:t>
      </w:r>
      <w:r>
        <w:rPr>
          <w:b/>
        </w:rPr>
        <w:t>Poskytovatel</w:t>
      </w:r>
      <w:r>
        <w:rPr>
          <w:rFonts w:ascii="Arial" w:eastAsia="Arial" w:hAnsi="Arial" w:cs="Arial"/>
        </w:rPr>
        <w:t>“</w:t>
      </w:r>
      <w:r>
        <w:t xml:space="preserve">)  </w:t>
      </w:r>
    </w:p>
    <w:p w14:paraId="30C48594" w14:textId="77777777" w:rsidR="00CC6543" w:rsidRDefault="00000000">
      <w:pPr>
        <w:spacing w:after="185" w:line="265" w:lineRule="auto"/>
        <w:ind w:left="10" w:hanging="10"/>
        <w:jc w:val="center"/>
      </w:pPr>
      <w:r>
        <w:t xml:space="preserve">a </w:t>
      </w:r>
    </w:p>
    <w:p w14:paraId="7E4549C4" w14:textId="77777777" w:rsidR="00CC6543" w:rsidRDefault="00000000">
      <w:pPr>
        <w:spacing w:after="0" w:line="259" w:lineRule="auto"/>
        <w:ind w:left="137" w:right="821" w:hanging="10"/>
        <w:jc w:val="center"/>
      </w:pPr>
      <w:r>
        <w:rPr>
          <w:b/>
        </w:rPr>
        <w:t xml:space="preserve">Domov Jílové u Prahy, poskytovatel sociálních služeb </w:t>
      </w:r>
    </w:p>
    <w:p w14:paraId="432BDD96" w14:textId="77777777" w:rsidR="00CC6543" w:rsidRDefault="00000000">
      <w:pPr>
        <w:spacing w:after="0"/>
        <w:ind w:left="2936" w:right="3630" w:firstLine="390"/>
      </w:pPr>
      <w:r>
        <w:t xml:space="preserve">IČ: 44685173, DIČ: není plátce DPH se sídlem Chvojínská 108, 254 01 Jílové u Prahy </w:t>
      </w:r>
    </w:p>
    <w:p w14:paraId="04E0A73A" w14:textId="77777777" w:rsidR="00CC6543" w:rsidRDefault="00000000">
      <w:pPr>
        <w:spacing w:after="99"/>
        <w:ind w:left="2818" w:right="1429" w:hanging="1304"/>
      </w:pPr>
      <w:r>
        <w:t xml:space="preserve">zapsána v obchodním rejstříku vedeném u Městského soudu v Praze, spisová značka </w:t>
      </w:r>
      <w:proofErr w:type="spellStart"/>
      <w:r>
        <w:t>Pr</w:t>
      </w:r>
      <w:proofErr w:type="spellEnd"/>
      <w:r>
        <w:t xml:space="preserve"> 865 zastoupená PhDr. Renatou Honsů, MBA, ředitelkou </w:t>
      </w:r>
    </w:p>
    <w:p w14:paraId="397C067B" w14:textId="77777777" w:rsidR="00CC6543" w:rsidRDefault="00000000">
      <w:pPr>
        <w:spacing w:after="402" w:line="265" w:lineRule="auto"/>
        <w:ind w:left="10" w:hanging="10"/>
        <w:jc w:val="center"/>
      </w:pPr>
      <w:r>
        <w:t>(dále jen „</w:t>
      </w:r>
      <w:r>
        <w:rPr>
          <w:b/>
        </w:rPr>
        <w:t>Objednatel</w:t>
      </w:r>
      <w:r>
        <w:rPr>
          <w:rFonts w:ascii="Arial" w:eastAsia="Arial" w:hAnsi="Arial" w:cs="Arial"/>
        </w:rPr>
        <w:t>“</w:t>
      </w:r>
      <w:r>
        <w:t xml:space="preserve">)  </w:t>
      </w:r>
    </w:p>
    <w:p w14:paraId="66116F2D" w14:textId="77777777" w:rsidR="00CC6543" w:rsidRDefault="00000000">
      <w:pPr>
        <w:numPr>
          <w:ilvl w:val="0"/>
          <w:numId w:val="1"/>
        </w:numPr>
        <w:ind w:right="327" w:hanging="360"/>
      </w:pPr>
      <w:r>
        <w:t xml:space="preserve">Objednatel </w:t>
      </w:r>
      <w:proofErr w:type="spellStart"/>
      <w:r>
        <w:t>amto</w:t>
      </w:r>
      <w:proofErr w:type="spellEnd"/>
      <w:r>
        <w:t xml:space="preserve"> závazně objednává dotykový panel </w:t>
      </w:r>
      <w:r>
        <w:rPr>
          <w:b/>
        </w:rPr>
        <w:t>ÁMOS</w:t>
      </w:r>
      <w:r>
        <w:t xml:space="preserve"> vision/Senior (dále jen „</w:t>
      </w:r>
      <w:r>
        <w:rPr>
          <w:b/>
        </w:rPr>
        <w:t>hardware</w:t>
      </w:r>
      <w:r>
        <w:t xml:space="preserve">“) s prodlouženou zárukou na dobu </w:t>
      </w:r>
      <w:r>
        <w:rPr>
          <w:b/>
        </w:rPr>
        <w:t>4</w:t>
      </w:r>
      <w:r>
        <w:t xml:space="preserve"> let. Dále objednává aplikaci s licencí a souvisejících služeb (dále jen „</w:t>
      </w:r>
      <w:proofErr w:type="spellStart"/>
      <w:r>
        <w:rPr>
          <w:b/>
        </w:rPr>
        <w:t>soFware</w:t>
      </w:r>
      <w:proofErr w:type="spellEnd"/>
      <w:r>
        <w:t xml:space="preserve">“). </w:t>
      </w:r>
    </w:p>
    <w:p w14:paraId="45E31107" w14:textId="77777777" w:rsidR="00CC6543" w:rsidRDefault="00000000">
      <w:pPr>
        <w:numPr>
          <w:ilvl w:val="0"/>
          <w:numId w:val="1"/>
        </w:numPr>
        <w:ind w:right="327" w:hanging="360"/>
      </w:pPr>
      <w:r>
        <w:t xml:space="preserve">Poskytovatel se zavazuje dodat </w:t>
      </w:r>
      <w:r>
        <w:rPr>
          <w:b/>
        </w:rPr>
        <w:t>hardware</w:t>
      </w:r>
      <w:r>
        <w:t xml:space="preserve"> Objednateli v dohodnutém termínu a provést jeho instalaci včetně </w:t>
      </w:r>
      <w:r>
        <w:rPr>
          <w:b/>
        </w:rPr>
        <w:t>software</w:t>
      </w:r>
      <w:r>
        <w:t xml:space="preserve">.  </w:t>
      </w:r>
    </w:p>
    <w:p w14:paraId="331100CD" w14:textId="77777777" w:rsidR="00CC6543" w:rsidRDefault="00000000">
      <w:pPr>
        <w:numPr>
          <w:ilvl w:val="0"/>
          <w:numId w:val="1"/>
        </w:numPr>
        <w:ind w:right="327" w:hanging="360"/>
      </w:pPr>
      <w:r>
        <w:t xml:space="preserve">Poskytovatel se zavazuje, že bude v případě objednávky objednatelem po </w:t>
      </w:r>
      <w:proofErr w:type="spellStart"/>
      <w:r>
        <w:t>uplynua</w:t>
      </w:r>
      <w:proofErr w:type="spellEnd"/>
      <w:r>
        <w:t xml:space="preserve"> doby 4 let i nadále poskytovat služby spočívající v podpoře a údržbě </w:t>
      </w:r>
      <w:proofErr w:type="spellStart"/>
      <w:r>
        <w:rPr>
          <w:b/>
        </w:rPr>
        <w:t>soFware</w:t>
      </w:r>
      <w:proofErr w:type="spellEnd"/>
      <w:r>
        <w:t xml:space="preserve"> za cenu dle aktuálního Ceníku služeb. Objednatel prohlašuje, že měl možnost seznámit se s Všeobecnými obchodními podmínkami, tyto si přečetl a souhlasí s nimi. </w:t>
      </w:r>
    </w:p>
    <w:p w14:paraId="2E588859" w14:textId="36F218DB" w:rsidR="00CC6543" w:rsidRDefault="00000000">
      <w:pPr>
        <w:numPr>
          <w:ilvl w:val="0"/>
          <w:numId w:val="1"/>
        </w:numPr>
        <w:spacing w:after="0"/>
        <w:ind w:right="327" w:hanging="360"/>
      </w:pPr>
      <w:r>
        <w:t xml:space="preserve">Oprávněné osoby pro vzájemnou komunikaci: Za </w:t>
      </w:r>
      <w:proofErr w:type="gramStart"/>
      <w:r>
        <w:t>Poskytovatele:,</w:t>
      </w:r>
      <w:proofErr w:type="gramEnd"/>
      <w:r>
        <w:t xml:space="preserve"> </w:t>
      </w:r>
    </w:p>
    <w:p w14:paraId="157389F0" w14:textId="57732334" w:rsidR="00CC6543" w:rsidRDefault="00000000">
      <w:pPr>
        <w:ind w:left="361" w:right="327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D5B2D4" wp14:editId="113A324E">
                <wp:simplePos x="0" y="0"/>
                <wp:positionH relativeFrom="page">
                  <wp:posOffset>553272</wp:posOffset>
                </wp:positionH>
                <wp:positionV relativeFrom="page">
                  <wp:posOffset>330697</wp:posOffset>
                </wp:positionV>
                <wp:extent cx="895233" cy="537139"/>
                <wp:effectExtent l="0" t="0" r="0" b="0"/>
                <wp:wrapSquare wrapText="bothSides"/>
                <wp:docPr id="4824" name="Group 4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233" cy="537139"/>
                          <a:chOff x="0" y="0"/>
                          <a:chExt cx="895233" cy="537139"/>
                        </a:xfrm>
                      </wpg:grpSpPr>
                      <wps:wsp>
                        <wps:cNvPr id="46" name="Rectangle 46"/>
                        <wps:cNvSpPr/>
                        <wps:spPr>
                          <a:xfrm>
                            <a:off x="168969" y="431825"/>
                            <a:ext cx="30535" cy="135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1AFC6" w14:textId="77777777" w:rsidR="00CC6543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75" name="Picture 52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608" y="14743"/>
                            <a:ext cx="871728" cy="505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D5B2D4" id="Group 4824" o:spid="_x0000_s1026" style="position:absolute;left:0;text-align:left;margin-left:43.55pt;margin-top:26.05pt;width:70.5pt;height:42.3pt;z-index:251659264;mso-position-horizontal-relative:page;mso-position-vertical-relative:page" coordsize="8952,5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">
                <v:rect id="Rectangle 46" o:spid="_x0000_s1027" style="position:absolute;left:1689;top:4318;width:306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3151AFC6" w14:textId="77777777" w:rsidR="00CC6543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75" o:spid="_x0000_s1028" type="#_x0000_t75" style="position:absolute;left:106;top:147;width:8717;height:5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">
                  <v:imagedata r:id="rId8" o:title=""/>
                </v:shape>
                <w10:wrap type="square" anchorx="page" anchory="page"/>
              </v:group>
            </w:pict>
          </mc:Fallback>
        </mc:AlternateContent>
      </w:r>
      <w:r>
        <w:t>telefon</w:t>
      </w:r>
      <w:proofErr w:type="gramStart"/>
      <w:r>
        <w:t>: ,</w:t>
      </w:r>
      <w:proofErr w:type="gramEnd"/>
      <w:r>
        <w:t xml:space="preserve"> mail: </w:t>
      </w:r>
      <w:r w:rsidR="00756FB0">
        <w:t xml:space="preserve"> </w:t>
      </w:r>
      <w:r>
        <w:t xml:space="preserve">  </w:t>
      </w:r>
    </w:p>
    <w:p w14:paraId="05585303" w14:textId="77777777" w:rsidR="00756FB0" w:rsidRDefault="00000000">
      <w:pPr>
        <w:ind w:left="361" w:right="5580"/>
      </w:pPr>
      <w:r>
        <w:t>Za Objednatele: PhDr. Renata Honsů, MBA,</w:t>
      </w:r>
    </w:p>
    <w:p w14:paraId="0C7F7A3B" w14:textId="7433E154" w:rsidR="00CC6543" w:rsidRDefault="00000000">
      <w:pPr>
        <w:ind w:left="361" w:right="5580"/>
      </w:pPr>
      <w:r>
        <w:t xml:space="preserve"> </w:t>
      </w:r>
      <w:proofErr w:type="gramStart"/>
      <w:r>
        <w:t xml:space="preserve">telefon: </w:t>
      </w:r>
      <w:r w:rsidR="00756FB0">
        <w:t xml:space="preserve"> </w:t>
      </w:r>
      <w:r>
        <w:t xml:space="preserve"> </w:t>
      </w:r>
      <w:proofErr w:type="gramEnd"/>
      <w:r>
        <w:t xml:space="preserve">mail: </w:t>
      </w:r>
      <w:r w:rsidR="00756FB0">
        <w:t xml:space="preserve"> </w:t>
      </w:r>
      <w:r>
        <w:t xml:space="preserve"> </w:t>
      </w:r>
    </w:p>
    <w:p w14:paraId="1180EC33" w14:textId="77777777" w:rsidR="00CC6543" w:rsidRDefault="00000000">
      <w:pPr>
        <w:numPr>
          <w:ilvl w:val="0"/>
          <w:numId w:val="1"/>
        </w:numPr>
        <w:ind w:right="327" w:hanging="360"/>
      </w:pPr>
      <w:r>
        <w:t xml:space="preserve">Oprávněná osoba za Poskytovatele a Objednatele, která tuto smlouvu podepisuje, prohlašuje, že je oprávněna zastupovat a zavazovat Poskytovatele a Objednatele v </w:t>
      </w:r>
      <w:proofErr w:type="spellStart"/>
      <w:r>
        <w:t>souvislosi</w:t>
      </w:r>
      <w:proofErr w:type="spellEnd"/>
      <w:r>
        <w:t xml:space="preserve"> s touto smlouvou a dále, že se zněním této smlouvy souhlasí a všechny údaje v ní uvedené jsou pravdivé a správné. </w:t>
      </w:r>
    </w:p>
    <w:p w14:paraId="19F20DF0" w14:textId="77777777" w:rsidR="00CC6543" w:rsidRDefault="00000000">
      <w:pPr>
        <w:numPr>
          <w:ilvl w:val="0"/>
          <w:numId w:val="1"/>
        </w:numPr>
        <w:ind w:right="327" w:hanging="360"/>
      </w:pPr>
      <w:r>
        <w:t xml:space="preserve">Počet </w:t>
      </w:r>
      <w:r>
        <w:rPr>
          <w:b/>
        </w:rPr>
        <w:t>hardware</w:t>
      </w:r>
      <w:r>
        <w:t xml:space="preserve">, které bude Objednatel využívat je </w:t>
      </w:r>
      <w:r>
        <w:rPr>
          <w:b/>
        </w:rPr>
        <w:t>1 ks</w:t>
      </w:r>
      <w:r>
        <w:t xml:space="preserve">, na adrese určené Objednatelem. </w:t>
      </w:r>
    </w:p>
    <w:p w14:paraId="760D6682" w14:textId="77777777" w:rsidR="00CC6543" w:rsidRDefault="00000000">
      <w:pPr>
        <w:numPr>
          <w:ilvl w:val="0"/>
          <w:numId w:val="1"/>
        </w:numPr>
        <w:ind w:right="327" w:hanging="360"/>
      </w:pPr>
      <w:r>
        <w:t xml:space="preserve">Objednatel </w:t>
      </w:r>
      <w:proofErr w:type="spellStart"/>
      <w:r>
        <w:t>převzeam</w:t>
      </w:r>
      <w:proofErr w:type="spellEnd"/>
      <w:r>
        <w:t xml:space="preserve"> a uhrazením ceny dle bodu č. 8 získává </w:t>
      </w:r>
      <w:r>
        <w:rPr>
          <w:b/>
        </w:rPr>
        <w:t>hardware</w:t>
      </w:r>
      <w:r>
        <w:t xml:space="preserve"> do svého vlastnictví.  </w:t>
      </w:r>
    </w:p>
    <w:p w14:paraId="7B227D83" w14:textId="77777777" w:rsidR="00CC6543" w:rsidRDefault="00000000">
      <w:pPr>
        <w:numPr>
          <w:ilvl w:val="0"/>
          <w:numId w:val="1"/>
        </w:numPr>
        <w:spacing w:after="158"/>
        <w:ind w:right="327" w:hanging="360"/>
      </w:pPr>
      <w:r>
        <w:t xml:space="preserve">Cena za </w:t>
      </w:r>
      <w:r>
        <w:rPr>
          <w:b/>
        </w:rPr>
        <w:t>hardware</w:t>
      </w:r>
      <w:r>
        <w:t xml:space="preserve"> ve výši </w:t>
      </w:r>
      <w:r>
        <w:rPr>
          <w:b/>
          <w:color w:val="FFFFFF"/>
        </w:rPr>
        <w:t>32</w:t>
      </w:r>
      <w:r>
        <w:rPr>
          <w:b/>
        </w:rPr>
        <w:t>99</w:t>
      </w:r>
      <w:proofErr w:type="gramStart"/>
      <w:r>
        <w:rPr>
          <w:b/>
          <w:color w:val="FFFFFF"/>
        </w:rPr>
        <w:t>jhjvd  d</w:t>
      </w:r>
      <w:proofErr w:type="gramEnd"/>
      <w:r>
        <w:rPr>
          <w:b/>
          <w:color w:val="FFFFFF"/>
        </w:rPr>
        <w:t xml:space="preserve">   9  </w:t>
      </w:r>
      <w:r>
        <w:rPr>
          <w:b/>
        </w:rPr>
        <w:t xml:space="preserve"> 090,91 Kč </w:t>
      </w:r>
      <w:r>
        <w:t xml:space="preserve">(cena bez příslušného DPH), tj. včetně DPH </w:t>
      </w:r>
      <w:r>
        <w:rPr>
          <w:b/>
          <w:color w:val="FFFFFF"/>
        </w:rPr>
        <w:t>39</w:t>
      </w:r>
      <w:r>
        <w:rPr>
          <w:b/>
        </w:rPr>
        <w:t>119</w:t>
      </w:r>
      <w:r>
        <w:rPr>
          <w:b/>
          <w:color w:val="FFFFFF"/>
        </w:rPr>
        <w:t xml:space="preserve"> 900 Kč</w:t>
      </w:r>
      <w:r>
        <w:rPr>
          <w:b/>
        </w:rPr>
        <w:t xml:space="preserve"> 900 Kč</w:t>
      </w:r>
      <w:r>
        <w:t xml:space="preserve">    bude uhrazena na základě daňového dokladu vystaveného Poskytovatelem. </w:t>
      </w:r>
    </w:p>
    <w:p w14:paraId="75360731" w14:textId="77777777" w:rsidR="00CC6543" w:rsidRDefault="00000000">
      <w:pPr>
        <w:numPr>
          <w:ilvl w:val="0"/>
          <w:numId w:val="1"/>
        </w:numPr>
        <w:spacing w:after="158"/>
        <w:ind w:right="327" w:hanging="360"/>
      </w:pPr>
      <w:r>
        <w:t xml:space="preserve">Cena za </w:t>
      </w:r>
      <w:r>
        <w:rPr>
          <w:b/>
        </w:rPr>
        <w:t>instalační set</w:t>
      </w:r>
      <w:r>
        <w:t xml:space="preserve"> ve výši </w:t>
      </w:r>
      <w:r>
        <w:rPr>
          <w:b/>
          <w:color w:val="FFFFFF"/>
        </w:rPr>
        <w:t>32</w:t>
      </w:r>
      <w:r>
        <w:rPr>
          <w:b/>
        </w:rPr>
        <w:t>3 636,36</w:t>
      </w:r>
      <w:proofErr w:type="gramStart"/>
      <w:r>
        <w:rPr>
          <w:b/>
          <w:color w:val="FFFFFF"/>
        </w:rPr>
        <w:t>jhjvd  d</w:t>
      </w:r>
      <w:proofErr w:type="gramEnd"/>
      <w:r>
        <w:rPr>
          <w:b/>
          <w:color w:val="FFFFFF"/>
        </w:rPr>
        <w:t xml:space="preserve">     </w:t>
      </w:r>
      <w:r>
        <w:rPr>
          <w:b/>
        </w:rPr>
        <w:t xml:space="preserve"> Kč </w:t>
      </w:r>
      <w:r>
        <w:t xml:space="preserve">(cena bez příslušného DPH), tj. včetně DPH </w:t>
      </w:r>
      <w:r>
        <w:rPr>
          <w:b/>
          <w:color w:val="FFFFFF"/>
        </w:rPr>
        <w:t>39</w:t>
      </w:r>
      <w:r>
        <w:rPr>
          <w:b/>
        </w:rPr>
        <w:t>4 400</w:t>
      </w:r>
      <w:r>
        <w:rPr>
          <w:b/>
          <w:color w:val="FFFFFF"/>
        </w:rPr>
        <w:t xml:space="preserve"> 900 K  </w:t>
      </w:r>
      <w:r>
        <w:rPr>
          <w:b/>
        </w:rPr>
        <w:t xml:space="preserve"> Kč </w:t>
      </w:r>
      <w:r>
        <w:t xml:space="preserve">bude uhrazena na základě daňového dokladu vystaveného Poskytovatelem. </w:t>
      </w:r>
    </w:p>
    <w:p w14:paraId="34BEE5B4" w14:textId="77777777" w:rsidR="00CC6543" w:rsidRDefault="00000000">
      <w:pPr>
        <w:numPr>
          <w:ilvl w:val="0"/>
          <w:numId w:val="1"/>
        </w:numPr>
        <w:ind w:right="327" w:hanging="360"/>
      </w:pPr>
      <w:r>
        <w:t xml:space="preserve">Cena za </w:t>
      </w:r>
      <w:proofErr w:type="spellStart"/>
      <w:r>
        <w:rPr>
          <w:b/>
        </w:rPr>
        <w:t>soFware</w:t>
      </w:r>
      <w:proofErr w:type="spellEnd"/>
      <w:r>
        <w:rPr>
          <w:b/>
        </w:rPr>
        <w:t xml:space="preserve"> </w:t>
      </w:r>
      <w:r>
        <w:t xml:space="preserve">na 4 roky pro </w:t>
      </w:r>
      <w:r>
        <w:rPr>
          <w:b/>
        </w:rPr>
        <w:t>hardware</w:t>
      </w:r>
      <w:r>
        <w:t xml:space="preserve"> ve výši </w:t>
      </w:r>
      <w:r>
        <w:rPr>
          <w:b/>
          <w:color w:val="FFFFFF"/>
        </w:rPr>
        <w:t>2</w:t>
      </w:r>
      <w:r>
        <w:rPr>
          <w:b/>
        </w:rPr>
        <w:t>31</w:t>
      </w:r>
      <w:r>
        <w:rPr>
          <w:b/>
          <w:color w:val="FFFFFF"/>
        </w:rPr>
        <w:t xml:space="preserve">jhjvdmlnvv  </w:t>
      </w:r>
      <w:r>
        <w:rPr>
          <w:b/>
        </w:rPr>
        <w:t xml:space="preserve"> 735,54 Kč </w:t>
      </w:r>
      <w:r>
        <w:t xml:space="preserve">(cena bez příslušného DPH), tj. včetně DPH </w:t>
      </w:r>
      <w:r>
        <w:rPr>
          <w:b/>
          <w:color w:val="FFFFFF"/>
        </w:rPr>
        <w:t>39</w:t>
      </w:r>
      <w:r>
        <w:rPr>
          <w:b/>
        </w:rPr>
        <w:t>38</w:t>
      </w:r>
      <w:r>
        <w:rPr>
          <w:b/>
          <w:color w:val="FFFFFF"/>
        </w:rPr>
        <w:t xml:space="preserve"> 90   </w:t>
      </w:r>
      <w:r>
        <w:rPr>
          <w:b/>
        </w:rPr>
        <w:t xml:space="preserve"> 400 Kč</w:t>
      </w:r>
      <w:r>
        <w:rPr>
          <w:b/>
          <w:color w:val="FFFFFF"/>
        </w:rPr>
        <w:t xml:space="preserve">     </w:t>
      </w:r>
      <w:r>
        <w:t xml:space="preserve">bude uhrazena na základě daňového dokladu vystaveného </w:t>
      </w:r>
      <w:proofErr w:type="gramStart"/>
      <w:r>
        <w:t>Poskytovatelem</w:t>
      </w:r>
      <w:proofErr w:type="gramEnd"/>
      <w:r>
        <w:t xml:space="preserve"> a to v Q1/2027. </w:t>
      </w:r>
    </w:p>
    <w:p w14:paraId="1A7EEA75" w14:textId="77777777" w:rsidR="00CC6543" w:rsidRDefault="00000000">
      <w:pPr>
        <w:numPr>
          <w:ilvl w:val="0"/>
          <w:numId w:val="1"/>
        </w:numPr>
        <w:ind w:right="327" w:hanging="360"/>
      </w:pPr>
      <w:r>
        <w:t xml:space="preserve">Celková cena je ve </w:t>
      </w:r>
      <w:proofErr w:type="gramStart"/>
      <w:r>
        <w:t xml:space="preserve">výši  </w:t>
      </w:r>
      <w:r>
        <w:rPr>
          <w:b/>
        </w:rPr>
        <w:t>134</w:t>
      </w:r>
      <w:r>
        <w:rPr>
          <w:b/>
          <w:color w:val="FFFFFF"/>
        </w:rPr>
        <w:t>0.826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462,81</w:t>
      </w:r>
      <w:r>
        <w:rPr>
          <w:b/>
          <w:color w:val="FFFFFF"/>
        </w:rPr>
        <w:t>4  4</w:t>
      </w:r>
      <w:proofErr w:type="gramEnd"/>
      <w:r>
        <w:rPr>
          <w:b/>
          <w:color w:val="FFFFFF"/>
        </w:rPr>
        <w:t xml:space="preserve">    </w:t>
      </w:r>
      <w:r>
        <w:rPr>
          <w:b/>
        </w:rPr>
        <w:t xml:space="preserve"> Kč </w:t>
      </w:r>
      <w:r>
        <w:t xml:space="preserve">(cena bez příslušného DPH), tj. vč. DPH                      ve výši </w:t>
      </w:r>
      <w:proofErr w:type="gramStart"/>
      <w:r>
        <w:t>21%</w:t>
      </w:r>
      <w:proofErr w:type="gramEnd"/>
      <w:r>
        <w:t xml:space="preserve"> DPH </w:t>
      </w:r>
      <w:r>
        <w:rPr>
          <w:b/>
        </w:rPr>
        <w:t>162 700 Kč</w:t>
      </w:r>
      <w:r>
        <w:rPr>
          <w:b/>
        </w:rPr>
        <w:tab/>
        <w:t>28 237,19 Kč</w:t>
      </w:r>
      <w:r>
        <w:t xml:space="preserve">. </w:t>
      </w:r>
    </w:p>
    <w:p w14:paraId="11F54999" w14:textId="77777777" w:rsidR="00CC6543" w:rsidRDefault="00000000">
      <w:pPr>
        <w:numPr>
          <w:ilvl w:val="0"/>
          <w:numId w:val="1"/>
        </w:numPr>
        <w:ind w:right="327" w:hanging="360"/>
      </w:pPr>
      <w:r>
        <w:t xml:space="preserve">Smlouva je vypracována ve dvou vyhotoveních, z nichž každá smluvní strana obdrží po jednom. Smluvní strany prohlašují, že si Smlouvu přečetly, že nebyla sepsána v tísni, ani za jinak nápadně nevýhodných podmínek a na důkaz toho připojují své podpisy. </w:t>
      </w:r>
    </w:p>
    <w:p w14:paraId="0A1523D0" w14:textId="77777777" w:rsidR="00CC6543" w:rsidRDefault="00000000">
      <w:pPr>
        <w:numPr>
          <w:ilvl w:val="0"/>
          <w:numId w:val="1"/>
        </w:numPr>
        <w:ind w:right="327" w:hanging="360"/>
      </w:pPr>
      <w:r>
        <w:t xml:space="preserve">Tato Smlouva nabývá </w:t>
      </w:r>
      <w:proofErr w:type="spellStart"/>
      <w:r>
        <w:t>platnosi</w:t>
      </w:r>
      <w:proofErr w:type="spellEnd"/>
      <w:r>
        <w:t xml:space="preserve"> okamžikem podpisu oprávněnými zástupci obou smluvních stran a </w:t>
      </w:r>
      <w:proofErr w:type="spellStart"/>
      <w:r>
        <w:t>účinnosi</w:t>
      </w:r>
      <w:proofErr w:type="spellEnd"/>
      <w:r>
        <w:t xml:space="preserve"> dnem uveřejnění této smlouvy vč. jejích příloh v registru smluv v souladu se zákonem č. 340/2015 Sb., o zvláštních podmínkách </w:t>
      </w:r>
      <w:proofErr w:type="spellStart"/>
      <w:r>
        <w:t>účinnosi</w:t>
      </w:r>
      <w:proofErr w:type="spellEnd"/>
      <w:r>
        <w:t xml:space="preserve"> některých smluv, uveřejňování těchto smluv a o registru smluv (zákon o registru smluv), v platném znění. </w:t>
      </w:r>
    </w:p>
    <w:p w14:paraId="680BA300" w14:textId="77777777" w:rsidR="00CC6543" w:rsidRDefault="00000000">
      <w:pPr>
        <w:numPr>
          <w:ilvl w:val="0"/>
          <w:numId w:val="1"/>
        </w:numPr>
        <w:ind w:right="327" w:hanging="360"/>
      </w:pPr>
      <w:r>
        <w:lastRenderedPageBreak/>
        <w:t xml:space="preserve">Poskytovatel spolupracující s objednatelem poskytující sociální službu, je povinen zachovávat mlčenlivost o údajích a skutečnostech, týkajících se osob, kterým jsou poskytovány sociální služby a o poskytovateli sociální služby, které se v </w:t>
      </w:r>
      <w:proofErr w:type="spellStart"/>
      <w:r>
        <w:t>souvislosi</w:t>
      </w:r>
      <w:proofErr w:type="spellEnd"/>
      <w:r>
        <w:t xml:space="preserve"> se svou </w:t>
      </w:r>
      <w:proofErr w:type="spellStart"/>
      <w:r>
        <w:t>činnosa</w:t>
      </w:r>
      <w:proofErr w:type="spellEnd"/>
      <w:r>
        <w:t xml:space="preserve"> dozví, a to v souladu se zákonem č. 108/2006 Sb., o sociálních službách, v platném znění. </w:t>
      </w:r>
    </w:p>
    <w:p w14:paraId="217918EF" w14:textId="77777777" w:rsidR="00CC6543" w:rsidRDefault="00000000">
      <w:pPr>
        <w:numPr>
          <w:ilvl w:val="0"/>
          <w:numId w:val="1"/>
        </w:numPr>
        <w:ind w:right="327" w:hanging="360"/>
      </w:pPr>
      <w:r>
        <w:t xml:space="preserve">Poskytovatel spolupracující s objednatelem poskytující zdravotní službu, je povinen se řídit režimem </w:t>
      </w:r>
      <w:proofErr w:type="spellStart"/>
      <w:r>
        <w:t>povinnosa</w:t>
      </w:r>
      <w:proofErr w:type="spellEnd"/>
      <w:r>
        <w:t xml:space="preserve"> konkrétního poskytovatele regulované služby, a to v souladu se zákonem č. 264/2025 Sb., o </w:t>
      </w:r>
      <w:proofErr w:type="spellStart"/>
      <w:r>
        <w:t>kyberneické</w:t>
      </w:r>
      <w:proofErr w:type="spellEnd"/>
      <w:r>
        <w:t xml:space="preserve"> </w:t>
      </w:r>
      <w:proofErr w:type="spellStart"/>
      <w:r>
        <w:t>bezpečnosi</w:t>
      </w:r>
      <w:proofErr w:type="spellEnd"/>
      <w:r>
        <w:t xml:space="preserve"> a vyhláškou č. 408/2025 Sb., o regulovaných službách. </w:t>
      </w:r>
    </w:p>
    <w:p w14:paraId="3DBE4BD0" w14:textId="77777777" w:rsidR="00CC6543" w:rsidRDefault="00000000">
      <w:pPr>
        <w:numPr>
          <w:ilvl w:val="0"/>
          <w:numId w:val="1"/>
        </w:numPr>
        <w:spacing w:after="206"/>
        <w:ind w:right="327" w:hanging="360"/>
      </w:pPr>
      <w:r>
        <w:t xml:space="preserve">Údaje a informace, které Smluvní strany získají, budou zpracovávat a uchovávat pouze v souladu s obecně závaznými právními předpisy, zejména s Nařízení Evropského parlament a Rady (EU) 2016/679 ze dne 27. dubna 2016 o ochraně fyzických osob v </w:t>
      </w:r>
      <w:proofErr w:type="spellStart"/>
      <w:r>
        <w:t>souvislosi</w:t>
      </w:r>
      <w:proofErr w:type="spellEnd"/>
      <w:r>
        <w:t xml:space="preserve"> se zpracováním osobních údajů a o volném pohybu těchto údajů a o zrušení směrnice 95/46/ES (obecné nařízení o ochraně osobních údajů) v aktuálním znění. </w:t>
      </w:r>
    </w:p>
    <w:p w14:paraId="486F2CE0" w14:textId="77777777" w:rsidR="00CC6543" w:rsidRDefault="00000000">
      <w:pPr>
        <w:spacing w:after="0" w:line="259" w:lineRule="auto"/>
        <w:ind w:left="0" w:right="357" w:firstLine="0"/>
        <w:jc w:val="right"/>
      </w:pPr>
      <w:r>
        <w:rPr>
          <w:color w:val="28BEBE"/>
        </w:rPr>
        <w:t xml:space="preserve"> 4</w:t>
      </w:r>
    </w:p>
    <w:p w14:paraId="6C195DB2" w14:textId="77777777" w:rsidR="00CC6543" w:rsidRDefault="00CC6543">
      <w:pPr>
        <w:sectPr w:rsidR="00CC6543">
          <w:footerReference w:type="even" r:id="rId9"/>
          <w:footerReference w:type="default" r:id="rId10"/>
          <w:footerReference w:type="first" r:id="rId11"/>
          <w:pgSz w:w="11906" w:h="16838"/>
          <w:pgMar w:top="1440" w:right="800" w:bottom="1440" w:left="1494" w:header="708" w:footer="850" w:gutter="0"/>
          <w:cols w:space="708"/>
          <w:titlePg/>
        </w:sectPr>
      </w:pPr>
    </w:p>
    <w:p w14:paraId="242C6B14" w14:textId="77777777" w:rsidR="00CC6543" w:rsidRDefault="00000000">
      <w:pPr>
        <w:spacing w:after="0" w:line="259" w:lineRule="auto"/>
        <w:ind w:left="417" w:right="0" w:firstLine="0"/>
      </w:pPr>
      <w:r>
        <w:t xml:space="preserve"> </w:t>
      </w:r>
    </w:p>
    <w:p w14:paraId="5714AA04" w14:textId="77777777" w:rsidR="00CC6543" w:rsidRDefault="00000000">
      <w:pPr>
        <w:spacing w:after="0" w:line="614" w:lineRule="auto"/>
        <w:ind w:left="421" w:right="32"/>
      </w:pPr>
      <w:r>
        <w:t xml:space="preserve">V Praze dne 29.04.2026 </w:t>
      </w:r>
      <w:r>
        <w:rPr>
          <w:b/>
        </w:rPr>
        <w:t xml:space="preserve">za Poskytovatele </w:t>
      </w:r>
    </w:p>
    <w:p w14:paraId="4ECB4DCB" w14:textId="77777777" w:rsidR="00CC6543" w:rsidRDefault="00000000">
      <w:pPr>
        <w:spacing w:after="3" w:line="259" w:lineRule="auto"/>
        <w:ind w:left="10" w:right="109" w:hanging="10"/>
        <w:jc w:val="right"/>
      </w:pPr>
      <w:r>
        <w:t xml:space="preserve">Ing. Zdeněk Kříž, jednatel   </w:t>
      </w:r>
      <w:r>
        <w:rPr>
          <w:rFonts w:ascii="Arial" w:eastAsia="Arial" w:hAnsi="Arial" w:cs="Arial"/>
        </w:rPr>
        <w:t> </w:t>
      </w:r>
    </w:p>
    <w:p w14:paraId="687445A0" w14:textId="77777777" w:rsidR="00CC6543" w:rsidRDefault="00000000">
      <w:pPr>
        <w:spacing w:after="0" w:line="259" w:lineRule="auto"/>
        <w:ind w:left="-303" w:right="0" w:firstLine="0"/>
      </w:pPr>
      <w:r>
        <w:rPr>
          <w:rFonts w:ascii="Arial" w:eastAsia="Arial" w:hAnsi="Arial" w:cs="Arial"/>
        </w:rPr>
        <w:t> </w:t>
      </w:r>
    </w:p>
    <w:p w14:paraId="4FA00602" w14:textId="68A66A68" w:rsidR="00CC6543" w:rsidRDefault="00CC6543">
      <w:pPr>
        <w:spacing w:after="0" w:line="259" w:lineRule="auto"/>
        <w:ind w:left="136" w:right="-779" w:firstLine="0"/>
      </w:pPr>
    </w:p>
    <w:p w14:paraId="4913505F" w14:textId="77777777" w:rsidR="00CC6543" w:rsidRDefault="00000000">
      <w:pPr>
        <w:spacing w:after="295"/>
        <w:ind w:left="-8" w:right="327"/>
      </w:pPr>
      <w:r>
        <w:t xml:space="preserve">    V Jílové u Prahy dne 29.04.2026 </w:t>
      </w:r>
    </w:p>
    <w:p w14:paraId="04FF1798" w14:textId="77777777" w:rsidR="00CC6543" w:rsidRDefault="00000000">
      <w:pPr>
        <w:ind w:left="-8" w:right="478"/>
      </w:pPr>
      <w:r>
        <w:rPr>
          <w:b/>
        </w:rPr>
        <w:t xml:space="preserve">    za</w:t>
      </w:r>
      <w:r>
        <w:t xml:space="preserve"> </w:t>
      </w:r>
      <w:r>
        <w:rPr>
          <w:b/>
        </w:rPr>
        <w:t xml:space="preserve">Objednatele     </w:t>
      </w:r>
      <w:r>
        <w:t xml:space="preserve">PhDr. Renata Honsů, MBA, ředitelka </w:t>
      </w:r>
    </w:p>
    <w:p w14:paraId="4938D5D8" w14:textId="77777777" w:rsidR="00CC6543" w:rsidRDefault="00CC6543">
      <w:pPr>
        <w:sectPr w:rsidR="00CC6543">
          <w:type w:val="continuous"/>
          <w:pgSz w:w="11906" w:h="16838"/>
          <w:pgMar w:top="1440" w:right="1440" w:bottom="1440" w:left="1440" w:header="708" w:footer="708" w:gutter="0"/>
          <w:cols w:num="2" w:space="708" w:equalWidth="0">
            <w:col w:w="1919" w:space="4342"/>
            <w:col w:w="2764"/>
          </w:cols>
        </w:sectPr>
      </w:pPr>
    </w:p>
    <w:p w14:paraId="24709F14" w14:textId="77777777" w:rsidR="00CC6543" w:rsidRDefault="00000000">
      <w:pPr>
        <w:spacing w:after="0" w:line="259" w:lineRule="auto"/>
        <w:ind w:left="800" w:right="720" w:hanging="10"/>
        <w:jc w:val="center"/>
      </w:pPr>
      <w:r>
        <w:rPr>
          <w:b/>
          <w:color w:val="28BEBE"/>
          <w:sz w:val="28"/>
        </w:rPr>
        <w:lastRenderedPageBreak/>
        <w:t xml:space="preserve">ZÁKLADNÍ PLOCHA PANELU </w:t>
      </w:r>
    </w:p>
    <w:p w14:paraId="0F93936B" w14:textId="77777777" w:rsidR="00CC6543" w:rsidRDefault="00000000">
      <w:pPr>
        <w:spacing w:after="274" w:line="259" w:lineRule="auto"/>
        <w:ind w:left="631" w:right="0" w:firstLine="0"/>
      </w:pPr>
      <w:r>
        <w:rPr>
          <w:b/>
          <w:color w:val="0BB0AE"/>
        </w:rPr>
        <w:t xml:space="preserve"> </w:t>
      </w:r>
    </w:p>
    <w:p w14:paraId="2B8B187C" w14:textId="77777777" w:rsidR="00CC6543" w:rsidRDefault="00000000">
      <w:pPr>
        <w:tabs>
          <w:tab w:val="center" w:pos="606"/>
          <w:tab w:val="center" w:pos="5059"/>
        </w:tabs>
        <w:spacing w:after="204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50272D9" wp14:editId="69FCB7E3">
                <wp:simplePos x="0" y="0"/>
                <wp:positionH relativeFrom="page">
                  <wp:posOffset>551384</wp:posOffset>
                </wp:positionH>
                <wp:positionV relativeFrom="page">
                  <wp:posOffset>330697</wp:posOffset>
                </wp:positionV>
                <wp:extent cx="897121" cy="537897"/>
                <wp:effectExtent l="0" t="0" r="0" b="0"/>
                <wp:wrapTopAndBottom/>
                <wp:docPr id="4555" name="Group 4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121" cy="537897"/>
                          <a:chOff x="0" y="0"/>
                          <a:chExt cx="897121" cy="537897"/>
                        </a:xfrm>
                      </wpg:grpSpPr>
                      <pic:pic xmlns:pic="http://schemas.openxmlformats.org/drawingml/2006/picture">
                        <pic:nvPicPr>
                          <pic:cNvPr id="5277" name="Picture 527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496" y="14743"/>
                            <a:ext cx="871728" cy="505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8" name="Picture 527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448" y="14743"/>
                            <a:ext cx="871728" cy="505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55" style="width:70.6394pt;height:42.3541pt;position:absolute;mso-position-horizontal-relative:page;mso-position-horizontal:absolute;margin-left:43.416pt;mso-position-vertical-relative:page;margin-top:26.0391pt;" coordsize="8971,5378">
                <v:shape id="Picture 5277" style="position:absolute;width:8717;height:5059;left:124;top:147;" filled="f">
                  <v:imagedata r:id="rId13"/>
                </v:shape>
                <v:shape id="Picture 5278" style="position:absolute;width:8717;height:5059;left:94;top:147;" filled="f">
                  <v:imagedata r:id="rId14"/>
                </v:shape>
                <w10:wrap type="topAndBottom"/>
              </v:group>
            </w:pict>
          </mc:Fallback>
        </mc:AlternateContent>
      </w:r>
      <w:r>
        <w:rPr>
          <w:sz w:val="22"/>
        </w:rPr>
        <w:tab/>
      </w:r>
      <w:r>
        <w:rPr>
          <w:rFonts w:ascii="Arial" w:eastAsia="Arial" w:hAnsi="Arial" w:cs="Arial"/>
          <w:b/>
          <w:color w:val="0BB0AE"/>
          <w:sz w:val="28"/>
        </w:rPr>
        <w:t> </w:t>
      </w:r>
      <w:r>
        <w:rPr>
          <w:rFonts w:ascii="Arial" w:eastAsia="Arial" w:hAnsi="Arial" w:cs="Arial"/>
          <w:b/>
          <w:color w:val="0BB0AE"/>
          <w:sz w:val="28"/>
        </w:rPr>
        <w:tab/>
      </w:r>
      <w:r>
        <w:rPr>
          <w:noProof/>
        </w:rPr>
        <w:drawing>
          <wp:inline distT="0" distB="0" distL="0" distR="0" wp14:anchorId="1F275D21" wp14:editId="442C706A">
            <wp:extent cx="4582503" cy="5336677"/>
            <wp:effectExtent l="0" t="0" r="0" b="0"/>
            <wp:docPr id="482" name="Picture 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2503" cy="533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711C2" w14:textId="77777777" w:rsidR="00CC6543" w:rsidRDefault="00000000">
      <w:pPr>
        <w:spacing w:after="88" w:line="259" w:lineRule="auto"/>
        <w:ind w:left="800" w:right="0" w:hanging="10"/>
        <w:jc w:val="center"/>
      </w:pPr>
      <w:r>
        <w:rPr>
          <w:b/>
          <w:color w:val="28BEBE"/>
          <w:sz w:val="28"/>
        </w:rPr>
        <w:t>SOFTWARE</w:t>
      </w:r>
      <w:r>
        <w:rPr>
          <w:sz w:val="24"/>
        </w:rPr>
        <w:t xml:space="preserve"> </w:t>
      </w:r>
    </w:p>
    <w:p w14:paraId="65B1089B" w14:textId="77777777" w:rsidR="00CC6543" w:rsidRDefault="00000000">
      <w:pPr>
        <w:spacing w:after="189" w:line="259" w:lineRule="auto"/>
        <w:ind w:left="-5" w:right="0" w:hanging="10"/>
      </w:pPr>
      <w:r>
        <w:rPr>
          <w:b/>
        </w:rPr>
        <w:t xml:space="preserve">Operační systém: </w:t>
      </w:r>
      <w:r>
        <w:t xml:space="preserve">Linux </w:t>
      </w:r>
      <w:r>
        <w:rPr>
          <w:b/>
        </w:rPr>
        <w:t xml:space="preserve"> </w:t>
      </w:r>
    </w:p>
    <w:p w14:paraId="53A406F0" w14:textId="77777777" w:rsidR="00CC6543" w:rsidRDefault="00000000">
      <w:pPr>
        <w:numPr>
          <w:ilvl w:val="0"/>
          <w:numId w:val="2"/>
        </w:numPr>
        <w:spacing w:after="0"/>
        <w:ind w:right="0" w:hanging="167"/>
      </w:pPr>
      <w:r>
        <w:t>Na panelu je spuštěna aplikace ÁMOS/Senior, která zpřístupňuje požadované informace např. z internetu, online aplikací anebo dalších externích zdrojů a systémů.</w:t>
      </w:r>
      <w:r>
        <w:rPr>
          <w:b/>
        </w:rPr>
        <w:t xml:space="preserve"> </w:t>
      </w:r>
    </w:p>
    <w:p w14:paraId="56AAFCDA" w14:textId="77777777" w:rsidR="00CC6543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78B324F6" w14:textId="77777777" w:rsidR="00CC6543" w:rsidRDefault="00000000">
      <w:pPr>
        <w:numPr>
          <w:ilvl w:val="0"/>
          <w:numId w:val="2"/>
        </w:numPr>
        <w:spacing w:after="0"/>
        <w:ind w:right="0" w:hanging="167"/>
      </w:pPr>
      <w:r>
        <w:t xml:space="preserve">Panel může být doplněn o vzdálenou správu panelu a jejich digitálního obsahu, která umožňuje přehrávání médií (obrázky, videa, animace) na obrazovce panelu v době jeho nevyužívání. Panel je provozován a řízen bez </w:t>
      </w:r>
      <w:proofErr w:type="spellStart"/>
      <w:r>
        <w:t>nutnosi</w:t>
      </w:r>
      <w:proofErr w:type="spellEnd"/>
      <w:r>
        <w:t xml:space="preserve"> instalace jakéhokoliv </w:t>
      </w:r>
      <w:proofErr w:type="spellStart"/>
      <w:r>
        <w:t>sotware</w:t>
      </w:r>
      <w:proofErr w:type="spellEnd"/>
      <w:r>
        <w:t xml:space="preserve"> na straně uživatele.  </w:t>
      </w:r>
    </w:p>
    <w:p w14:paraId="0B9DF58B" w14:textId="77777777" w:rsidR="00CC6543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45E198DB" w14:textId="77777777" w:rsidR="00CC6543" w:rsidRDefault="00000000">
      <w:pPr>
        <w:numPr>
          <w:ilvl w:val="0"/>
          <w:numId w:val="2"/>
        </w:numPr>
        <w:spacing w:after="0"/>
        <w:ind w:right="0" w:hanging="167"/>
      </w:pPr>
      <w:r>
        <w:t xml:space="preserve">Internetový prohlížeč je zabezpečený s podporou záložek. Ovládání je zajištěno virtuální klávesnicí. Při delší </w:t>
      </w:r>
      <w:proofErr w:type="spellStart"/>
      <w:r>
        <w:t>neakivitě</w:t>
      </w:r>
      <w:proofErr w:type="spellEnd"/>
      <w:r>
        <w:t xml:space="preserve"> dojde k </w:t>
      </w:r>
      <w:proofErr w:type="spellStart"/>
      <w:r>
        <w:t>automaickému</w:t>
      </w:r>
      <w:proofErr w:type="spellEnd"/>
      <w:r>
        <w:t xml:space="preserve"> přesměrování na domovskou stránku.  </w:t>
      </w:r>
    </w:p>
    <w:p w14:paraId="7AB1EEB5" w14:textId="77777777" w:rsidR="00CC6543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171F9E33" w14:textId="77777777" w:rsidR="00CC6543" w:rsidRDefault="00000000">
      <w:pPr>
        <w:numPr>
          <w:ilvl w:val="0"/>
          <w:numId w:val="2"/>
        </w:numPr>
        <w:spacing w:after="6"/>
        <w:ind w:right="0" w:hanging="167"/>
      </w:pPr>
      <w:r>
        <w:t xml:space="preserve">Úvodní obrazovka – grafika obrazovky je optimalizována pro dotykové ovládání a přehledně vede uživatele v obsahu, který se mu nabízí.  </w:t>
      </w:r>
    </w:p>
    <w:p w14:paraId="3304DB87" w14:textId="77777777" w:rsidR="00CC6543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5C668B14" w14:textId="77777777" w:rsidR="00CC6543" w:rsidRDefault="00000000">
      <w:pPr>
        <w:numPr>
          <w:ilvl w:val="0"/>
          <w:numId w:val="2"/>
        </w:numPr>
        <w:spacing w:after="195"/>
        <w:ind w:right="0" w:hanging="167"/>
      </w:pPr>
      <w:r>
        <w:t>Přehled podporovaných formátů přehrávaných médií: videa (mp4), obrázky (</w:t>
      </w:r>
      <w:proofErr w:type="spellStart"/>
      <w:r>
        <w:t>jpg</w:t>
      </w:r>
      <w:proofErr w:type="spellEnd"/>
      <w:r>
        <w:t xml:space="preserve">, </w:t>
      </w:r>
      <w:proofErr w:type="spellStart"/>
      <w:r>
        <w:t>png</w:t>
      </w:r>
      <w:proofErr w:type="spellEnd"/>
      <w:r>
        <w:t xml:space="preserve">), webové stránky (HTML, PHP, ASP, JSP); </w:t>
      </w:r>
      <w:proofErr w:type="spellStart"/>
      <w:r>
        <w:t>streamované</w:t>
      </w:r>
      <w:proofErr w:type="spellEnd"/>
      <w:r>
        <w:t xml:space="preserve"> video. </w:t>
      </w:r>
    </w:p>
    <w:p w14:paraId="64F27194" w14:textId="77777777" w:rsidR="00CC6543" w:rsidRDefault="00000000">
      <w:pPr>
        <w:spacing w:after="6"/>
        <w:ind w:left="-8" w:right="0"/>
      </w:pPr>
      <w:r>
        <w:rPr>
          <w:b/>
        </w:rPr>
        <w:t xml:space="preserve">7) </w:t>
      </w:r>
      <w:r>
        <w:t xml:space="preserve">Webová aplikace je </w:t>
      </w:r>
      <w:proofErr w:type="spellStart"/>
      <w:r>
        <w:t>součása</w:t>
      </w:r>
      <w:proofErr w:type="spellEnd"/>
      <w:r>
        <w:t xml:space="preserve"> systému, díky které máte možnost spravovat obsah panelu. Vkládat tak můžete dokumenty, obrázky, fotky a videa. </w:t>
      </w:r>
    </w:p>
    <w:p w14:paraId="43FC2982" w14:textId="77777777" w:rsidR="00CC6543" w:rsidRDefault="00000000">
      <w:pPr>
        <w:ind w:left="-8" w:right="0"/>
      </w:pPr>
      <w:r>
        <w:t xml:space="preserve">Vše jednoduše a on-line. Například na den otevřených dveří lze využít celou plochu obrazovky pro jeden velký </w:t>
      </w:r>
      <w:proofErr w:type="spellStart"/>
      <w:r>
        <w:t>moiv</w:t>
      </w:r>
      <w:proofErr w:type="spellEnd"/>
      <w:r>
        <w:t xml:space="preserve"> s informacemi pro návštěvníky. </w:t>
      </w:r>
    </w:p>
    <w:p w14:paraId="3BD14BE6" w14:textId="77777777" w:rsidR="00CC6543" w:rsidRDefault="00CC6543">
      <w:pPr>
        <w:sectPr w:rsidR="00CC6543">
          <w:pgSz w:w="11906" w:h="16838"/>
          <w:pgMar w:top="1440" w:right="1207" w:bottom="1440" w:left="1137" w:header="708" w:footer="708" w:gutter="0"/>
          <w:cols w:space="708"/>
          <w:titlePg/>
        </w:sectPr>
      </w:pPr>
    </w:p>
    <w:p w14:paraId="67599111" w14:textId="77777777" w:rsidR="00CC6543" w:rsidRDefault="00000000">
      <w:pPr>
        <w:spacing w:after="0" w:line="259" w:lineRule="auto"/>
        <w:ind w:left="-5" w:right="0" w:hanging="10"/>
      </w:pPr>
      <w:r>
        <w:rPr>
          <w:b/>
        </w:rPr>
        <w:lastRenderedPageBreak/>
        <w:t xml:space="preserve">Provedení: </w:t>
      </w:r>
    </w:p>
    <w:p w14:paraId="721F2332" w14:textId="77777777" w:rsidR="00CC6543" w:rsidRDefault="00000000">
      <w:pPr>
        <w:spacing w:after="197"/>
        <w:ind w:left="-8" w:right="327"/>
      </w:pPr>
      <w:r>
        <w:t>materiál ocelový plech, lakováno barevné provedení RAL 7016</w:t>
      </w:r>
      <w:r>
        <w:rPr>
          <w:b/>
        </w:rPr>
        <w:t xml:space="preserve"> </w:t>
      </w:r>
      <w:r>
        <w:t xml:space="preserve">sklo bezpečnostní kalené provedení </w:t>
      </w:r>
      <w:proofErr w:type="spellStart"/>
      <w:r>
        <w:t>anivandal</w:t>
      </w:r>
      <w:proofErr w:type="spellEnd"/>
      <w:r>
        <w:t xml:space="preserve">  </w:t>
      </w:r>
      <w:r>
        <w:tab/>
      </w:r>
      <w:r>
        <w:rPr>
          <w:b/>
        </w:rPr>
        <w:t xml:space="preserve"> </w:t>
      </w:r>
    </w:p>
    <w:p w14:paraId="2F963631" w14:textId="77777777" w:rsidR="00CC6543" w:rsidRDefault="00000000">
      <w:pPr>
        <w:ind w:left="-8" w:right="36"/>
      </w:pPr>
      <w:r>
        <w:rPr>
          <w:b/>
        </w:rPr>
        <w:t xml:space="preserve">Hardware: </w:t>
      </w:r>
      <w:r>
        <w:t>LCD FullHD 9:16 pozorovací úhly 178° / 178</w:t>
      </w:r>
      <w:proofErr w:type="gramStart"/>
      <w:r>
        <w:t xml:space="preserve">° </w:t>
      </w:r>
      <w:r>
        <w:rPr>
          <w:b/>
        </w:rPr>
        <w:t xml:space="preserve"> </w:t>
      </w:r>
      <w:r>
        <w:t>dotykový</w:t>
      </w:r>
      <w:proofErr w:type="gramEnd"/>
      <w:r>
        <w:t xml:space="preserve"> senzor, kapacitní </w:t>
      </w:r>
      <w:proofErr w:type="spellStart"/>
      <w:r>
        <w:t>mulitouch</w:t>
      </w:r>
      <w:proofErr w:type="spellEnd"/>
      <w:r>
        <w:t xml:space="preserve"> procesor min. </w:t>
      </w:r>
      <w:proofErr w:type="spellStart"/>
      <w:r>
        <w:t>intel</w:t>
      </w:r>
      <w:proofErr w:type="spellEnd"/>
      <w:r>
        <w:t xml:space="preserve"> </w:t>
      </w:r>
      <w:proofErr w:type="spellStart"/>
      <w:r>
        <w:t>QuadCore</w:t>
      </w:r>
      <w:proofErr w:type="spellEnd"/>
      <w:r>
        <w:t xml:space="preserve"> operační paměť min. </w:t>
      </w:r>
      <w:proofErr w:type="gramStart"/>
      <w:r>
        <w:t>8GB</w:t>
      </w:r>
      <w:proofErr w:type="gramEnd"/>
      <w:r>
        <w:t xml:space="preserve"> RAM úložiště min. 128 GB </w:t>
      </w:r>
      <w:proofErr w:type="spellStart"/>
      <w:r>
        <w:t>mSATA</w:t>
      </w:r>
      <w:proofErr w:type="spellEnd"/>
      <w:r>
        <w:t xml:space="preserve"> SSD</w:t>
      </w:r>
      <w:r>
        <w:rPr>
          <w:sz w:val="24"/>
        </w:rPr>
        <w:t xml:space="preserve"> </w:t>
      </w:r>
    </w:p>
    <w:p w14:paraId="30A9C78C" w14:textId="77777777" w:rsidR="00CC6543" w:rsidRDefault="00000000">
      <w:pPr>
        <w:spacing w:after="287" w:line="259" w:lineRule="auto"/>
        <w:ind w:left="0" w:right="0" w:firstLine="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77E15989" wp14:editId="1B34E478">
            <wp:simplePos x="0" y="0"/>
            <wp:positionH relativeFrom="page">
              <wp:posOffset>551384</wp:posOffset>
            </wp:positionH>
            <wp:positionV relativeFrom="page">
              <wp:posOffset>331428</wp:posOffset>
            </wp:positionV>
            <wp:extent cx="871728" cy="505968"/>
            <wp:effectExtent l="0" t="0" r="0" b="0"/>
            <wp:wrapTopAndBottom/>
            <wp:docPr id="5281" name="Picture 5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1" name="Picture 528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1728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8BEBE"/>
          <w:sz w:val="28"/>
        </w:rPr>
        <w:t xml:space="preserve">TECHNICKÉ INFORMACE </w:t>
      </w:r>
    </w:p>
    <w:p w14:paraId="7C592637" w14:textId="77777777" w:rsidR="00CC6543" w:rsidRDefault="00000000">
      <w:pPr>
        <w:spacing w:after="197"/>
        <w:ind w:left="1637" w:right="3363"/>
      </w:pPr>
      <w:r>
        <w:rPr>
          <w:b/>
        </w:rPr>
        <w:t xml:space="preserve">Uchycení: </w:t>
      </w:r>
      <w:r>
        <w:t xml:space="preserve">montáž na stěnu </w:t>
      </w:r>
    </w:p>
    <w:p w14:paraId="031BFC74" w14:textId="77777777" w:rsidR="00CC6543" w:rsidRDefault="00000000">
      <w:pPr>
        <w:spacing w:after="0" w:line="259" w:lineRule="auto"/>
        <w:ind w:left="1643" w:right="0" w:hanging="10"/>
      </w:pPr>
      <w:r>
        <w:rPr>
          <w:b/>
        </w:rPr>
        <w:t xml:space="preserve">Napájení </w:t>
      </w:r>
    </w:p>
    <w:p w14:paraId="63B093FA" w14:textId="77777777" w:rsidR="00CC6543" w:rsidRDefault="00000000">
      <w:pPr>
        <w:spacing w:after="195"/>
        <w:ind w:left="1637" w:right="327"/>
      </w:pPr>
      <w:r>
        <w:t xml:space="preserve">230 V / 50 HZ (odběr dle zvolené konfigurace od 90 W </w:t>
      </w:r>
    </w:p>
    <w:p w14:paraId="0829D39D" w14:textId="77777777" w:rsidR="00CC6543" w:rsidRDefault="00000000">
      <w:pPr>
        <w:spacing w:after="0" w:line="259" w:lineRule="auto"/>
        <w:ind w:left="137" w:right="0" w:hanging="10"/>
        <w:jc w:val="center"/>
      </w:pPr>
      <w:r>
        <w:rPr>
          <w:b/>
        </w:rPr>
        <w:t xml:space="preserve">Nastavení panelu ÁMOS ve WAN a LAN </w:t>
      </w:r>
      <w:proofErr w:type="spellStart"/>
      <w:r>
        <w:rPr>
          <w:b/>
        </w:rPr>
        <w:t>síjch</w:t>
      </w:r>
      <w:proofErr w:type="spellEnd"/>
      <w:r>
        <w:rPr>
          <w:b/>
        </w:rPr>
        <w:t xml:space="preserve">: </w:t>
      </w:r>
    </w:p>
    <w:p w14:paraId="47A7E6D5" w14:textId="77777777" w:rsidR="00CC6543" w:rsidRDefault="00000000">
      <w:pPr>
        <w:numPr>
          <w:ilvl w:val="0"/>
          <w:numId w:val="3"/>
        </w:numPr>
        <w:spacing w:after="8"/>
        <w:ind w:right="327" w:hanging="360"/>
      </w:pPr>
      <w:r>
        <w:t xml:space="preserve">Povolit panelu komunikaci s internetem pro zobrazení veškerého potřebného obsahu a jeho správnou funkčnost – viz schéma </w:t>
      </w:r>
    </w:p>
    <w:p w14:paraId="0F4F4715" w14:textId="77777777" w:rsidR="00CC6543" w:rsidRDefault="00000000">
      <w:pPr>
        <w:numPr>
          <w:ilvl w:val="0"/>
          <w:numId w:val="3"/>
        </w:numPr>
        <w:spacing w:after="37"/>
        <w:ind w:right="327" w:hanging="360"/>
      </w:pPr>
      <w:proofErr w:type="spellStart"/>
      <w:r>
        <w:t>Zajisit</w:t>
      </w:r>
      <w:proofErr w:type="spellEnd"/>
      <w:r>
        <w:t xml:space="preserve"> rezervaci (</w:t>
      </w:r>
      <w:proofErr w:type="spellStart"/>
      <w:r>
        <w:t>staickou</w:t>
      </w:r>
      <w:proofErr w:type="spellEnd"/>
      <w:r>
        <w:t xml:space="preserve">) IP adresy pro panel, pro přihlášení do webové aplikace </w:t>
      </w:r>
    </w:p>
    <w:p w14:paraId="6F66B1F7" w14:textId="77777777" w:rsidR="00CC6543" w:rsidRDefault="00000000">
      <w:pPr>
        <w:numPr>
          <w:ilvl w:val="0"/>
          <w:numId w:val="3"/>
        </w:numPr>
        <w:ind w:right="327" w:hanging="360"/>
      </w:pPr>
      <w:r>
        <w:t xml:space="preserve">MAC adresa zařízení/PC </w:t>
      </w:r>
      <w:r>
        <w:rPr>
          <w:rFonts w:ascii="Wingdings" w:eastAsia="Wingdings" w:hAnsi="Wingdings" w:cs="Wingdings"/>
        </w:rPr>
        <w:t></w:t>
      </w:r>
      <w:r>
        <w:t xml:space="preserve"> dodáno po instalaci</w:t>
      </w:r>
    </w:p>
    <w:p w14:paraId="51C6398E" w14:textId="77777777" w:rsidR="00CC6543" w:rsidRDefault="00CC6543">
      <w:pPr>
        <w:sectPr w:rsidR="00CC6543">
          <w:type w:val="continuous"/>
          <w:pgSz w:w="11906" w:h="16838"/>
          <w:pgMar w:top="1440" w:right="1182" w:bottom="1440" w:left="1137" w:header="708" w:footer="708" w:gutter="0"/>
          <w:cols w:num="2" w:space="708" w:equalWidth="0">
            <w:col w:w="2474" w:space="936"/>
            <w:col w:w="6176"/>
          </w:cols>
        </w:sectPr>
      </w:pPr>
    </w:p>
    <w:p w14:paraId="3C9ADAEC" w14:textId="77777777" w:rsidR="00CC6543" w:rsidRDefault="00000000">
      <w:pPr>
        <w:spacing w:after="195"/>
        <w:ind w:left="-8" w:right="327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572D8145" wp14:editId="07C51E52">
            <wp:simplePos x="0" y="0"/>
            <wp:positionH relativeFrom="column">
              <wp:posOffset>-305787</wp:posOffset>
            </wp:positionH>
            <wp:positionV relativeFrom="paragraph">
              <wp:posOffset>-1377174</wp:posOffset>
            </wp:positionV>
            <wp:extent cx="6117336" cy="6480049"/>
            <wp:effectExtent l="0" t="0" r="0" b="0"/>
            <wp:wrapSquare wrapText="bothSides"/>
            <wp:docPr id="5279" name="Picture 5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9" name="Picture 527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7336" cy="6480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́</w:t>
      </w:r>
    </w:p>
    <w:p w14:paraId="1BCD5D83" w14:textId="77777777" w:rsidR="00CC6543" w:rsidRDefault="00000000">
      <w:pPr>
        <w:spacing w:after="3" w:line="259" w:lineRule="auto"/>
        <w:ind w:left="10" w:right="-15" w:hanging="10"/>
        <w:jc w:val="right"/>
      </w:pPr>
      <w:r>
        <w:lastRenderedPageBreak/>
        <w:t>́</w:t>
      </w:r>
    </w:p>
    <w:sectPr w:rsidR="00CC6543">
      <w:type w:val="continuous"/>
      <w:pgSz w:w="11906" w:h="16838"/>
      <w:pgMar w:top="1440" w:right="9176" w:bottom="9275" w:left="161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3F97AC" w14:textId="77777777" w:rsidR="004B7263" w:rsidRDefault="004B7263">
      <w:pPr>
        <w:spacing w:after="0" w:line="240" w:lineRule="auto"/>
      </w:pPr>
      <w:r>
        <w:separator/>
      </w:r>
    </w:p>
  </w:endnote>
  <w:endnote w:type="continuationSeparator" w:id="0">
    <w:p w14:paraId="528F44BD" w14:textId="77777777" w:rsidR="004B7263" w:rsidRDefault="004B7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CC53B" w14:textId="77777777" w:rsidR="00CC6543" w:rsidRDefault="00000000">
    <w:pPr>
      <w:tabs>
        <w:tab w:val="center" w:pos="4461"/>
        <w:tab w:val="center" w:pos="8843"/>
      </w:tabs>
      <w:spacing w:after="0" w:line="259" w:lineRule="auto"/>
      <w:ind w:left="-357" w:right="0" w:firstLine="0"/>
    </w:pPr>
    <w:r>
      <w:rPr>
        <w:color w:val="28BEBE"/>
      </w:rPr>
      <w:t>Kupní smlouva 26/02/20/</w:t>
    </w:r>
    <w:proofErr w:type="gramStart"/>
    <w:r>
      <w:rPr>
        <w:color w:val="28BEBE"/>
      </w:rPr>
      <w:t>135S</w:t>
    </w:r>
    <w:proofErr w:type="gramEnd"/>
    <w:r>
      <w:rPr>
        <w:color w:val="28BEBE"/>
        <w:sz w:val="24"/>
      </w:rPr>
      <w:t xml:space="preserve"> </w:t>
    </w:r>
    <w:r>
      <w:rPr>
        <w:color w:val="28BEBE"/>
        <w:sz w:val="24"/>
      </w:rPr>
      <w:tab/>
      <w:t xml:space="preserve"> </w:t>
    </w:r>
    <w:r>
      <w:rPr>
        <w:color w:val="28BEBE"/>
        <w:sz w:val="24"/>
      </w:rPr>
      <w:tab/>
    </w:r>
    <w:r>
      <w:rPr>
        <w:color w:val="28BEBE"/>
      </w:rPr>
      <w:t xml:space="preserve">Stránka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28BEBE"/>
      </w:rPr>
      <w:t>2</w:t>
    </w:r>
    <w:r>
      <w:rPr>
        <w:color w:val="28BEBE"/>
      </w:rPr>
      <w:fldChar w:fldCharType="end"/>
    </w:r>
    <w:r>
      <w:rPr>
        <w:color w:val="28BEBE"/>
      </w:rPr>
      <w:t xml:space="preserve"> z </w:t>
    </w:r>
    <w:fldSimple w:instr=" NUMPAGES   \* MERGEFORMAT ">
      <w:r>
        <w:rPr>
          <w:color w:val="28BEBE"/>
        </w:rPr>
        <w:t>4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24B1E" w14:textId="77777777" w:rsidR="00CC6543" w:rsidRDefault="00000000">
    <w:pPr>
      <w:tabs>
        <w:tab w:val="center" w:pos="4461"/>
        <w:tab w:val="center" w:pos="8843"/>
      </w:tabs>
      <w:spacing w:after="0" w:line="259" w:lineRule="auto"/>
      <w:ind w:left="-357" w:right="0" w:firstLine="0"/>
    </w:pPr>
    <w:r>
      <w:rPr>
        <w:color w:val="28BEBE"/>
      </w:rPr>
      <w:t>Kupní smlouva 26/02/20/</w:t>
    </w:r>
    <w:proofErr w:type="gramStart"/>
    <w:r>
      <w:rPr>
        <w:color w:val="28BEBE"/>
      </w:rPr>
      <w:t>135S</w:t>
    </w:r>
    <w:proofErr w:type="gramEnd"/>
    <w:r>
      <w:rPr>
        <w:color w:val="28BEBE"/>
        <w:sz w:val="24"/>
      </w:rPr>
      <w:t xml:space="preserve"> </w:t>
    </w:r>
    <w:r>
      <w:rPr>
        <w:color w:val="28BEBE"/>
        <w:sz w:val="24"/>
      </w:rPr>
      <w:tab/>
      <w:t xml:space="preserve"> </w:t>
    </w:r>
    <w:r>
      <w:rPr>
        <w:color w:val="28BEBE"/>
        <w:sz w:val="24"/>
      </w:rPr>
      <w:tab/>
    </w:r>
    <w:r>
      <w:rPr>
        <w:color w:val="28BEBE"/>
      </w:rPr>
      <w:t xml:space="preserve">Stránka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28BEBE"/>
      </w:rPr>
      <w:t>2</w:t>
    </w:r>
    <w:r>
      <w:rPr>
        <w:color w:val="28BEBE"/>
      </w:rPr>
      <w:fldChar w:fldCharType="end"/>
    </w:r>
    <w:r>
      <w:rPr>
        <w:color w:val="28BEBE"/>
      </w:rPr>
      <w:t xml:space="preserve"> z </w:t>
    </w:r>
    <w:fldSimple w:instr=" NUMPAGES   \* MERGEFORMAT ">
      <w:r>
        <w:rPr>
          <w:color w:val="28BEBE"/>
        </w:rPr>
        <w:t>4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6B182" w14:textId="77777777" w:rsidR="00CC6543" w:rsidRDefault="00000000">
    <w:pPr>
      <w:tabs>
        <w:tab w:val="center" w:pos="4461"/>
        <w:tab w:val="center" w:pos="8785"/>
      </w:tabs>
      <w:spacing w:after="0" w:line="259" w:lineRule="auto"/>
      <w:ind w:left="-357" w:right="0" w:firstLine="0"/>
    </w:pPr>
    <w:r>
      <w:rPr>
        <w:color w:val="28BEBE"/>
      </w:rPr>
      <w:t>Kupní smlouva 26/02/20/</w:t>
    </w:r>
    <w:proofErr w:type="gramStart"/>
    <w:r>
      <w:rPr>
        <w:color w:val="28BEBE"/>
      </w:rPr>
      <w:t>135S</w:t>
    </w:r>
    <w:proofErr w:type="gramEnd"/>
    <w:r>
      <w:rPr>
        <w:color w:val="28BEBE"/>
        <w:sz w:val="24"/>
      </w:rPr>
      <w:t xml:space="preserve"> </w:t>
    </w:r>
    <w:r>
      <w:rPr>
        <w:color w:val="28BEBE"/>
        <w:sz w:val="24"/>
      </w:rPr>
      <w:tab/>
      <w:t xml:space="preserve"> </w:t>
    </w:r>
    <w:r>
      <w:rPr>
        <w:color w:val="28BEBE"/>
        <w:sz w:val="24"/>
      </w:rPr>
      <w:tab/>
    </w:r>
    <w:r>
      <w:rPr>
        <w:color w:val="28BEBE"/>
      </w:rPr>
      <w:t xml:space="preserve">Stránka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28BEBE"/>
      </w:rPr>
      <w:t>1</w:t>
    </w:r>
    <w:r>
      <w:rPr>
        <w:color w:val="28BEBE"/>
      </w:rPr>
      <w:fldChar w:fldCharType="end"/>
    </w:r>
    <w:r>
      <w:rPr>
        <w:color w:val="28BEBE"/>
      </w:rPr>
      <w:t xml:space="preserve">  z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A7414" w14:textId="77777777" w:rsidR="004B7263" w:rsidRDefault="004B7263">
      <w:pPr>
        <w:spacing w:after="0" w:line="240" w:lineRule="auto"/>
      </w:pPr>
      <w:r>
        <w:separator/>
      </w:r>
    </w:p>
  </w:footnote>
  <w:footnote w:type="continuationSeparator" w:id="0">
    <w:p w14:paraId="62A7B7E2" w14:textId="77777777" w:rsidR="004B7263" w:rsidRDefault="004B72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4D63D3"/>
    <w:multiLevelType w:val="hybridMultilevel"/>
    <w:tmpl w:val="DED05910"/>
    <w:lvl w:ilvl="0" w:tplc="28E8CBE6">
      <w:start w:val="1"/>
      <w:numFmt w:val="decimal"/>
      <w:lvlText w:val="%1)"/>
      <w:lvlJc w:val="left"/>
      <w:pPr>
        <w:ind w:left="16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96AA57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E2CF01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E585B3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9EAB80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9D06E2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A14369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08EF0C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1DA9FB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D3B49FC"/>
    <w:multiLevelType w:val="hybridMultilevel"/>
    <w:tmpl w:val="4552C9DA"/>
    <w:lvl w:ilvl="0" w:tplc="416EAB92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33C62B0">
      <w:start w:val="1"/>
      <w:numFmt w:val="lowerLetter"/>
      <w:lvlText w:val="%2"/>
      <w:lvlJc w:val="left"/>
      <w:pPr>
        <w:ind w:left="1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92AE7F2">
      <w:start w:val="1"/>
      <w:numFmt w:val="lowerRoman"/>
      <w:lvlText w:val="%3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DFAA316">
      <w:start w:val="1"/>
      <w:numFmt w:val="decimal"/>
      <w:lvlText w:val="%4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6949036">
      <w:start w:val="1"/>
      <w:numFmt w:val="lowerLetter"/>
      <w:lvlText w:val="%5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24AFCB4">
      <w:start w:val="1"/>
      <w:numFmt w:val="lowerRoman"/>
      <w:lvlText w:val="%6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9A2A7E6">
      <w:start w:val="1"/>
      <w:numFmt w:val="decimal"/>
      <w:lvlText w:val="%7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23C8A5C">
      <w:start w:val="1"/>
      <w:numFmt w:val="lowerLetter"/>
      <w:lvlText w:val="%8"/>
      <w:lvlJc w:val="left"/>
      <w:pPr>
        <w:ind w:left="5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90C490A">
      <w:start w:val="1"/>
      <w:numFmt w:val="lowerRoman"/>
      <w:lvlText w:val="%9"/>
      <w:lvlJc w:val="left"/>
      <w:pPr>
        <w:ind w:left="6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53455D0"/>
    <w:multiLevelType w:val="hybridMultilevel"/>
    <w:tmpl w:val="BF0E0E72"/>
    <w:lvl w:ilvl="0" w:tplc="75E2C538">
      <w:start w:val="1"/>
      <w:numFmt w:val="bullet"/>
      <w:lvlText w:val="•"/>
      <w:lvlJc w:val="left"/>
      <w:pPr>
        <w:ind w:left="1993"/>
      </w:pPr>
      <w:rPr>
        <w:rFonts w:ascii="Calibri" w:eastAsia="Calibri" w:hAnsi="Calibri" w:cs="Calibri"/>
        <w:b w:val="0"/>
        <w:i w:val="0"/>
        <w:strike w:val="0"/>
        <w:dstrike w:val="0"/>
        <w:color w:val="00BABD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A683B52">
      <w:start w:val="1"/>
      <w:numFmt w:val="bullet"/>
      <w:lvlText w:val="o"/>
      <w:lvlJc w:val="left"/>
      <w:pPr>
        <w:ind w:left="2713"/>
      </w:pPr>
      <w:rPr>
        <w:rFonts w:ascii="Calibri" w:eastAsia="Calibri" w:hAnsi="Calibri" w:cs="Calibri"/>
        <w:b w:val="0"/>
        <w:i w:val="0"/>
        <w:strike w:val="0"/>
        <w:dstrike w:val="0"/>
        <w:color w:val="00BABD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6FE890A">
      <w:start w:val="1"/>
      <w:numFmt w:val="bullet"/>
      <w:lvlText w:val="▪"/>
      <w:lvlJc w:val="left"/>
      <w:pPr>
        <w:ind w:left="3433"/>
      </w:pPr>
      <w:rPr>
        <w:rFonts w:ascii="Calibri" w:eastAsia="Calibri" w:hAnsi="Calibri" w:cs="Calibri"/>
        <w:b w:val="0"/>
        <w:i w:val="0"/>
        <w:strike w:val="0"/>
        <w:dstrike w:val="0"/>
        <w:color w:val="00BABD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6D641DE">
      <w:start w:val="1"/>
      <w:numFmt w:val="bullet"/>
      <w:lvlText w:val="•"/>
      <w:lvlJc w:val="left"/>
      <w:pPr>
        <w:ind w:left="4153"/>
      </w:pPr>
      <w:rPr>
        <w:rFonts w:ascii="Calibri" w:eastAsia="Calibri" w:hAnsi="Calibri" w:cs="Calibri"/>
        <w:b w:val="0"/>
        <w:i w:val="0"/>
        <w:strike w:val="0"/>
        <w:dstrike w:val="0"/>
        <w:color w:val="00BABD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49E4F5E">
      <w:start w:val="1"/>
      <w:numFmt w:val="bullet"/>
      <w:lvlText w:val="o"/>
      <w:lvlJc w:val="left"/>
      <w:pPr>
        <w:ind w:left="4873"/>
      </w:pPr>
      <w:rPr>
        <w:rFonts w:ascii="Calibri" w:eastAsia="Calibri" w:hAnsi="Calibri" w:cs="Calibri"/>
        <w:b w:val="0"/>
        <w:i w:val="0"/>
        <w:strike w:val="0"/>
        <w:dstrike w:val="0"/>
        <w:color w:val="00BABD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952B8FA">
      <w:start w:val="1"/>
      <w:numFmt w:val="bullet"/>
      <w:lvlText w:val="▪"/>
      <w:lvlJc w:val="left"/>
      <w:pPr>
        <w:ind w:left="5593"/>
      </w:pPr>
      <w:rPr>
        <w:rFonts w:ascii="Calibri" w:eastAsia="Calibri" w:hAnsi="Calibri" w:cs="Calibri"/>
        <w:b w:val="0"/>
        <w:i w:val="0"/>
        <w:strike w:val="0"/>
        <w:dstrike w:val="0"/>
        <w:color w:val="00BABD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D80F08E">
      <w:start w:val="1"/>
      <w:numFmt w:val="bullet"/>
      <w:lvlText w:val="•"/>
      <w:lvlJc w:val="left"/>
      <w:pPr>
        <w:ind w:left="6313"/>
      </w:pPr>
      <w:rPr>
        <w:rFonts w:ascii="Calibri" w:eastAsia="Calibri" w:hAnsi="Calibri" w:cs="Calibri"/>
        <w:b w:val="0"/>
        <w:i w:val="0"/>
        <w:strike w:val="0"/>
        <w:dstrike w:val="0"/>
        <w:color w:val="00BABD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26E38B2">
      <w:start w:val="1"/>
      <w:numFmt w:val="bullet"/>
      <w:lvlText w:val="o"/>
      <w:lvlJc w:val="left"/>
      <w:pPr>
        <w:ind w:left="7033"/>
      </w:pPr>
      <w:rPr>
        <w:rFonts w:ascii="Calibri" w:eastAsia="Calibri" w:hAnsi="Calibri" w:cs="Calibri"/>
        <w:b w:val="0"/>
        <w:i w:val="0"/>
        <w:strike w:val="0"/>
        <w:dstrike w:val="0"/>
        <w:color w:val="00BABD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5CE1536">
      <w:start w:val="1"/>
      <w:numFmt w:val="bullet"/>
      <w:lvlText w:val="▪"/>
      <w:lvlJc w:val="left"/>
      <w:pPr>
        <w:ind w:left="7753"/>
      </w:pPr>
      <w:rPr>
        <w:rFonts w:ascii="Calibri" w:eastAsia="Calibri" w:hAnsi="Calibri" w:cs="Calibri"/>
        <w:b w:val="0"/>
        <w:i w:val="0"/>
        <w:strike w:val="0"/>
        <w:dstrike w:val="0"/>
        <w:color w:val="00BABD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48470133">
    <w:abstractNumId w:val="1"/>
  </w:num>
  <w:num w:numId="2" w16cid:durableId="1544780941">
    <w:abstractNumId w:val="0"/>
  </w:num>
  <w:num w:numId="3" w16cid:durableId="9768422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543"/>
    <w:rsid w:val="002F70AA"/>
    <w:rsid w:val="004B7263"/>
    <w:rsid w:val="00756FB0"/>
    <w:rsid w:val="00CC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97B01"/>
  <w15:docId w15:val="{19FDF6C1-3A88-45DA-8701-E21129AEE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31" w:line="250" w:lineRule="auto"/>
      <w:ind w:left="4" w:right="694" w:hanging="4"/>
    </w:pPr>
    <w:rPr>
      <w:rFonts w:ascii="Calibri" w:eastAsia="Calibri" w:hAnsi="Calibri" w:cs="Calibri"/>
      <w:color w:val="000000"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964</Words>
  <Characters>5689</Characters>
  <Application>Microsoft Office Word</Application>
  <DocSecurity>0</DocSecurity>
  <Lines>47</Lines>
  <Paragraphs>13</Paragraphs>
  <ScaleCrop>false</ScaleCrop>
  <Company/>
  <LinksUpToDate>false</LinksUpToDate>
  <CharactersWithSpaces>6640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Kupní smlouva-Domov pro seniory, Chvojínská, Jílové u Prahy</dc:title>
  <dc:subject/>
  <dc:creator>Renata Honsů</dc:creator>
  <cp:keywords/>
  <cp:lastModifiedBy>Renata Honsů</cp:lastModifiedBy>
  <cp:revision>2</cp:revision>
  <dcterms:created xsi:type="dcterms:W3CDTF">2026-04-30T12:47:00Z</dcterms:created>
  <dcterms:modified xsi:type="dcterms:W3CDTF">2026-04-30T12:47:00Z</dcterms:modified>
</cp:coreProperties>
</file>