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FD" w:rsidRDefault="003F57FD">
      <w:pPr>
        <w:spacing w:line="159" w:lineRule="exact"/>
        <w:rPr>
          <w:sz w:val="13"/>
          <w:szCs w:val="13"/>
        </w:rPr>
      </w:pPr>
    </w:p>
    <w:p w:rsidR="003F57FD" w:rsidRDefault="003F57FD">
      <w:pPr>
        <w:rPr>
          <w:sz w:val="2"/>
          <w:szCs w:val="2"/>
        </w:rPr>
        <w:sectPr w:rsidR="003F57FD">
          <w:headerReference w:type="even" r:id="rId6"/>
          <w:headerReference w:type="first" r:id="rId7"/>
          <w:pgSz w:w="11900" w:h="16840"/>
          <w:pgMar w:top="2516" w:right="0" w:bottom="2818" w:left="0" w:header="0" w:footer="3" w:gutter="0"/>
          <w:cols w:space="720"/>
          <w:noEndnote/>
          <w:titlePg/>
          <w:docGrid w:linePitch="360"/>
        </w:sectPr>
      </w:pPr>
    </w:p>
    <w:p w:rsidR="003F57FD" w:rsidRDefault="00EE6499">
      <w:pPr>
        <w:pStyle w:val="Heading420"/>
        <w:keepNext/>
        <w:keepLines/>
        <w:shd w:val="clear" w:color="auto" w:fill="auto"/>
      </w:pPr>
      <w:bookmarkStart w:id="0" w:name="bookmark3"/>
      <w:r>
        <w:t>Moravskoslezská nemocnice Třinec, IČ: 00534242</w:t>
      </w:r>
      <w:bookmarkEnd w:id="0"/>
    </w:p>
    <w:p w:rsidR="003F57FD" w:rsidRDefault="00EE6499">
      <w:pPr>
        <w:pStyle w:val="Bodytext30"/>
        <w:shd w:val="clear" w:color="auto" w:fill="auto"/>
        <w:spacing w:after="562"/>
        <w:ind w:right="3980"/>
      </w:pPr>
      <w:r>
        <w:t xml:space="preserve">se sídlem: Kaštanová 268, Dolní </w:t>
      </w:r>
      <w:proofErr w:type="spellStart"/>
      <w:r>
        <w:t>Líštná</w:t>
      </w:r>
      <w:proofErr w:type="spellEnd"/>
      <w:r>
        <w:t xml:space="preserve">, 739 61 Třinec zastoupena: Bc. Jaroslavem </w:t>
      </w:r>
      <w:proofErr w:type="spellStart"/>
      <w:r>
        <w:t>Brzyszkowskim</w:t>
      </w:r>
      <w:proofErr w:type="spellEnd"/>
      <w:r>
        <w:t xml:space="preserve"> (dále jen </w:t>
      </w:r>
      <w:r>
        <w:rPr>
          <w:rStyle w:val="Bodytext385pt"/>
          <w:b/>
          <w:bCs/>
        </w:rPr>
        <w:t>„Zákazník")</w:t>
      </w:r>
    </w:p>
    <w:p w:rsidR="003F57FD" w:rsidRDefault="00EE6499">
      <w:pPr>
        <w:pStyle w:val="Bodytext30"/>
        <w:shd w:val="clear" w:color="auto" w:fill="auto"/>
        <w:spacing w:after="106" w:line="160" w:lineRule="exact"/>
      </w:pPr>
      <w:r>
        <w:t>Tímto výslovně prohlašuje, že:</w:t>
      </w:r>
    </w:p>
    <w:p w:rsidR="003F57FD" w:rsidRDefault="00EE6499">
      <w:pPr>
        <w:pStyle w:val="Bodytext30"/>
        <w:shd w:val="clear" w:color="auto" w:fill="auto"/>
        <w:spacing w:after="180" w:line="245" w:lineRule="exact"/>
        <w:ind w:left="780"/>
        <w:jc w:val="both"/>
      </w:pPr>
      <w:r>
        <w:t xml:space="preserve">souhlasí s postoupením a převodem práv a povinností souvisejících s poskytováním servisu zdravotnických prostředků značky </w:t>
      </w:r>
      <w:proofErr w:type="spellStart"/>
      <w:r>
        <w:t>Discher</w:t>
      </w:r>
      <w:proofErr w:type="spellEnd"/>
      <w:r>
        <w:t xml:space="preserve"> na základě Smlouvy uzavřené dne </w:t>
      </w:r>
      <w:proofErr w:type="gramStart"/>
      <w:r>
        <w:t>25.05.2022</w:t>
      </w:r>
      <w:proofErr w:type="gramEnd"/>
      <w:r>
        <w:t xml:space="preserve"> mezi Zákazníkem a společností Ml ELE, spol. s r.o., IČ: 188 29 503 (dále jen „</w:t>
      </w:r>
      <w:proofErr w:type="spellStart"/>
      <w:r>
        <w:t>Miele</w:t>
      </w:r>
      <w:proofErr w:type="spellEnd"/>
      <w:r>
        <w:t xml:space="preserve">"), na společnost SORAL </w:t>
      </w:r>
      <w:proofErr w:type="spellStart"/>
      <w:r>
        <w:t>medical</w:t>
      </w:r>
      <w:proofErr w:type="spellEnd"/>
      <w:r>
        <w:t xml:space="preserve"> s.r.o., IČ: 054 57 955 (dále jen </w:t>
      </w:r>
      <w:r>
        <w:rPr>
          <w:rStyle w:val="Bodytext385pt"/>
          <w:b/>
          <w:bCs/>
        </w:rPr>
        <w:t>„</w:t>
      </w:r>
      <w:proofErr w:type="spellStart"/>
      <w:proofErr w:type="gramStart"/>
      <w:r>
        <w:rPr>
          <w:rStyle w:val="Bodytext385pt"/>
          <w:b/>
          <w:bCs/>
        </w:rPr>
        <w:t>Soral</w:t>
      </w:r>
      <w:proofErr w:type="spellEnd"/>
      <w:r>
        <w:rPr>
          <w:rStyle w:val="Bodytext385pt"/>
          <w:b/>
          <w:bCs/>
        </w:rPr>
        <w:t xml:space="preserve">") </w:t>
      </w:r>
      <w:r>
        <w:t>(dále</w:t>
      </w:r>
      <w:proofErr w:type="gramEnd"/>
      <w:r>
        <w:t xml:space="preserve"> jen </w:t>
      </w:r>
      <w:r>
        <w:rPr>
          <w:rStyle w:val="Bodytext385pt"/>
          <w:b/>
          <w:bCs/>
        </w:rPr>
        <w:t>„Smlouva");</w:t>
      </w:r>
    </w:p>
    <w:p w:rsidR="003F57FD" w:rsidRDefault="00EE6499">
      <w:pPr>
        <w:pStyle w:val="Bodytext30"/>
        <w:shd w:val="clear" w:color="auto" w:fill="auto"/>
        <w:spacing w:after="540" w:line="245" w:lineRule="exact"/>
        <w:ind w:left="780"/>
        <w:jc w:val="both"/>
      </w:pPr>
      <w:r>
        <w:t xml:space="preserve">je v rozsahu postoupení vůči ní společnost </w:t>
      </w:r>
      <w:proofErr w:type="spellStart"/>
      <w:r>
        <w:t>Miele</w:t>
      </w:r>
      <w:proofErr w:type="spellEnd"/>
      <w:r>
        <w:t xml:space="preserve"> osvobozena od svých povinností podle Smlouvy v souladu s </w:t>
      </w:r>
      <w:proofErr w:type="spellStart"/>
      <w:r>
        <w:t>ust</w:t>
      </w:r>
      <w:proofErr w:type="spellEnd"/>
      <w:r>
        <w:t>. § 1898 zákona č. 89/2012 Sb., občanský zákoník (d</w:t>
      </w:r>
      <w:r>
        <w:t xml:space="preserve">ále jen </w:t>
      </w:r>
      <w:r>
        <w:rPr>
          <w:rStyle w:val="Bodytext385pt"/>
          <w:b/>
          <w:bCs/>
        </w:rPr>
        <w:t xml:space="preserve">„Občanský zákoník"), </w:t>
      </w:r>
      <w:r>
        <w:t>a Zákazník toto osvobození přijímá;</w:t>
      </w:r>
    </w:p>
    <w:p w:rsidR="003F57FD" w:rsidRDefault="00EE6499">
      <w:pPr>
        <w:pStyle w:val="Bodytext30"/>
        <w:shd w:val="clear" w:color="auto" w:fill="auto"/>
        <w:spacing w:after="540" w:line="245" w:lineRule="exact"/>
        <w:ind w:left="780"/>
        <w:jc w:val="both"/>
      </w:pPr>
      <w:proofErr w:type="gramStart"/>
      <w:r>
        <w:t>se</w:t>
      </w:r>
      <w:proofErr w:type="gramEnd"/>
      <w:r>
        <w:t xml:space="preserve"> v souladu s </w:t>
      </w:r>
      <w:proofErr w:type="spellStart"/>
      <w:r>
        <w:t>ust</w:t>
      </w:r>
      <w:proofErr w:type="spellEnd"/>
      <w:r>
        <w:t xml:space="preserve">. § 1899 Občanského zákoníku vzdává práva na </w:t>
      </w:r>
      <w:proofErr w:type="gramStart"/>
      <w:r>
        <w:t>odmítnuti</w:t>
      </w:r>
      <w:proofErr w:type="gramEnd"/>
      <w:r>
        <w:t xml:space="preserve">' osvobození vůči společnosti </w:t>
      </w:r>
      <w:proofErr w:type="spellStart"/>
      <w:r>
        <w:t>Miele</w:t>
      </w:r>
      <w:proofErr w:type="spellEnd"/>
      <w:r>
        <w:t>.</w:t>
      </w:r>
    </w:p>
    <w:p w:rsidR="003F57FD" w:rsidRDefault="00EE6499">
      <w:pPr>
        <w:pStyle w:val="Bodytext30"/>
        <w:shd w:val="clear" w:color="auto" w:fill="auto"/>
        <w:spacing w:after="1328" w:line="245" w:lineRule="exact"/>
        <w:jc w:val="both"/>
      </w:pPr>
      <w:r>
        <w:t xml:space="preserve">Toto prohlášení činí Zákazník na žádost společností </w:t>
      </w:r>
      <w:proofErr w:type="spellStart"/>
      <w:r>
        <w:t>Soral</w:t>
      </w:r>
      <w:proofErr w:type="spellEnd"/>
      <w:r>
        <w:t xml:space="preserve"> a </w:t>
      </w:r>
      <w:proofErr w:type="spellStart"/>
      <w:r>
        <w:t>Miele</w:t>
      </w:r>
      <w:proofErr w:type="spellEnd"/>
      <w:r>
        <w:t xml:space="preserve"> v souvislosti se</w:t>
      </w:r>
      <w:r>
        <w:t xml:space="preserve"> Smlouvou o postoupení práv a povinností uzavřenou mezi společnostmi </w:t>
      </w:r>
      <w:proofErr w:type="spellStart"/>
      <w:r>
        <w:t>Soral</w:t>
      </w:r>
      <w:proofErr w:type="spellEnd"/>
      <w:r>
        <w:t xml:space="preserve"> a </w:t>
      </w:r>
      <w:proofErr w:type="spellStart"/>
      <w:r>
        <w:t>Miele</w:t>
      </w:r>
      <w:proofErr w:type="spellEnd"/>
      <w:r>
        <w:t xml:space="preserve"> dne </w:t>
      </w:r>
      <w:proofErr w:type="gramStart"/>
      <w:r>
        <w:t>30.03.2026</w:t>
      </w:r>
      <w:proofErr w:type="gramEnd"/>
      <w:r>
        <w:t xml:space="preserve">, kterou došlo k postoupení i, kromě jiných, předmětné Smlouvy, včetně souvisejících práv a povinností, ze společnosti </w:t>
      </w:r>
      <w:proofErr w:type="spellStart"/>
      <w:r>
        <w:t>Miele</w:t>
      </w:r>
      <w:proofErr w:type="spellEnd"/>
      <w:r>
        <w:t xml:space="preserve"> na společnost </w:t>
      </w:r>
      <w:proofErr w:type="spellStart"/>
      <w:r>
        <w:t>Soral</w:t>
      </w:r>
      <w:proofErr w:type="spellEnd"/>
      <w:r>
        <w:t>.</w:t>
      </w:r>
    </w:p>
    <w:p w:rsidR="003F57FD" w:rsidRDefault="00EE6499">
      <w:pPr>
        <w:pStyle w:val="Bodytext30"/>
        <w:shd w:val="clear" w:color="auto" w:fill="auto"/>
        <w:spacing w:after="535" w:line="160" w:lineRule="exact"/>
      </w:pPr>
      <w:r>
        <w:t xml:space="preserve">V Třinci dne </w:t>
      </w:r>
      <w:proofErr w:type="gramStart"/>
      <w:r>
        <w:t>17.4.2026</w:t>
      </w:r>
      <w:proofErr w:type="gramEnd"/>
    </w:p>
    <w:p w:rsidR="003F57FD" w:rsidRDefault="00EE6499">
      <w:pPr>
        <w:pStyle w:val="Heading420"/>
        <w:keepNext/>
        <w:keepLines/>
        <w:shd w:val="clear" w:color="auto" w:fill="auto"/>
        <w:spacing w:after="162" w:line="170" w:lineRule="exact"/>
      </w:pPr>
      <w:bookmarkStart w:id="1" w:name="bookmark4"/>
      <w:r>
        <w:t>Moravskoslezská nemocnice Třinec,</w:t>
      </w:r>
      <w:bookmarkEnd w:id="1"/>
    </w:p>
    <w:p w:rsidR="003F57FD" w:rsidRDefault="00EE6499">
      <w:pPr>
        <w:pStyle w:val="Bodytext30"/>
        <w:shd w:val="clear" w:color="auto" w:fill="auto"/>
        <w:spacing w:after="0" w:line="160" w:lineRule="exact"/>
      </w:pPr>
      <w:r>
        <w:t xml:space="preserve">Bc. Jaroslav </w:t>
      </w:r>
      <w:proofErr w:type="spellStart"/>
      <w:r>
        <w:t>Brzyszkowski</w:t>
      </w:r>
      <w:proofErr w:type="spellEnd"/>
      <w:r>
        <w:t xml:space="preserve"> ředitel</w:t>
      </w:r>
      <w:r>
        <w:br w:type="page"/>
      </w:r>
    </w:p>
    <w:p w:rsidR="003F57FD" w:rsidRDefault="00EE6499">
      <w:pPr>
        <w:pStyle w:val="Bodytext70"/>
        <w:shd w:val="clear" w:color="auto" w:fill="auto"/>
        <w:spacing w:line="200" w:lineRule="exact"/>
        <w:sectPr w:rsidR="003F57FD">
          <w:type w:val="continuous"/>
          <w:pgSz w:w="11900" w:h="16840"/>
          <w:pgMar w:top="2516" w:right="1762" w:bottom="2818" w:left="1671" w:header="0" w:footer="3" w:gutter="0"/>
          <w:cols w:space="720"/>
          <w:noEndnote/>
          <w:docGrid w:linePitch="360"/>
        </w:sect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margin-left:331.9pt;margin-top:14.35pt;width:92.4pt;height:12.85pt;z-index:-125829375;mso-wrap-distance-left:5pt;mso-wrap-distance-right:5pt;mso-wrap-distance-bottom:19.4pt;mso-position-horizontal-relative:margin" filled="f" stroked="f">
            <v:textbox style="mso-fit-shape-to-text:t" inset="0,0,0,0">
              <w:txbxContent>
                <w:p w:rsidR="003F57FD" w:rsidRDefault="00EE6499">
                  <w:pPr>
                    <w:pStyle w:val="Bodytext2"/>
                    <w:shd w:val="clear" w:color="auto" w:fill="auto"/>
                    <w:spacing w:line="200" w:lineRule="exact"/>
                  </w:pPr>
                  <w:r>
                    <w:t xml:space="preserve">V Brně dne </w:t>
                  </w:r>
                  <w:proofErr w:type="gramStart"/>
                  <w:r>
                    <w:t>24.3.2026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2067" type="#_x0000_t202" style="position:absolute;margin-left:4.1pt;margin-top:46.55pt;width:328.8pt;height:14.95pt;z-index:-125829374;mso-wrap-distance-left:5pt;mso-wrap-distance-right:90.5pt;mso-wrap-distance-bottom:21.8pt;mso-position-horizontal-relative:margin" filled="f" stroked="f">
            <v:textbox style="mso-fit-shape-to-text:t" inset="0,0,0,0">
              <w:txbxContent>
                <w:p w:rsidR="003F57FD" w:rsidRDefault="00EE6499">
                  <w:pPr>
                    <w:pStyle w:val="Bodytext8"/>
                    <w:shd w:val="clear" w:color="auto" w:fill="auto"/>
                    <w:spacing w:line="200" w:lineRule="exact"/>
                  </w:pPr>
                  <w:r>
                    <w:t>OZNÁMENÍ O ZMĚNÁCH V SERVISU ZAŘÍZENÍ ZNAČKY DISCHER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6" type="#_x0000_t202" style="position:absolute;margin-left:4.1pt;margin-top:82.5pt;width:31.45pt;height:11.65pt;z-index:-125829373;mso-wrap-distance-left:5pt;mso-wrap-distance-right:5pt;mso-wrap-distance-bottom:5.2pt;mso-position-horizontal-relative:margin" filled="f" stroked="f">
            <v:textbox style="mso-fit-shape-to-text:t" inset="0,0,0,0">
              <w:txbxContent>
                <w:p w:rsidR="003F57FD" w:rsidRDefault="00EE6499">
                  <w:pPr>
                    <w:pStyle w:val="Bodytext2"/>
                    <w:shd w:val="clear" w:color="auto" w:fill="auto"/>
                    <w:spacing w:line="200" w:lineRule="exact"/>
                  </w:pPr>
                  <w:r>
                    <w:t>Vážení,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5" type="#_x0000_t202" style="position:absolute;margin-left:.95pt;margin-top:97.85pt;width:422.65pt;height:360.3pt;z-index:-125829372;mso-wrap-distance-left:5pt;mso-wrap-distance-right:5pt;mso-position-horizontal-relative:margin" filled="f" stroked="f">
            <v:textbox style="mso-fit-shape-to-text:t" inset="0,0,0,0">
              <w:txbxContent>
                <w:p w:rsidR="003F57FD" w:rsidRDefault="00EE6499">
                  <w:pPr>
                    <w:pStyle w:val="Bodytext2"/>
                    <w:shd w:val="clear" w:color="auto" w:fill="auto"/>
                    <w:spacing w:after="56" w:line="230" w:lineRule="exact"/>
                    <w:jc w:val="both"/>
                  </w:pPr>
                  <w:r>
                    <w:t xml:space="preserve">obracíme se na Vás jménem společnosti </w:t>
                  </w:r>
                  <w:proofErr w:type="spellStart"/>
                  <w:proofErr w:type="gramStart"/>
                  <w:r>
                    <w:rPr>
                      <w:rStyle w:val="Bodytext2BoldExact"/>
                    </w:rPr>
                    <w:t>MIELE,spol</w:t>
                  </w:r>
                  <w:proofErr w:type="spellEnd"/>
                  <w:r>
                    <w:rPr>
                      <w:rStyle w:val="Bodytext2BoldExact"/>
                    </w:rPr>
                    <w:t>.</w:t>
                  </w:r>
                  <w:proofErr w:type="gramEnd"/>
                  <w:r>
                    <w:rPr>
                      <w:rStyle w:val="Bodytext2BoldExact"/>
                    </w:rPr>
                    <w:t xml:space="preserve"> s r.o., </w:t>
                  </w:r>
                  <w:r>
                    <w:t xml:space="preserve">se sídlem </w:t>
                  </w:r>
                  <w:proofErr w:type="spellStart"/>
                  <w:r>
                    <w:t>Domych</w:t>
                  </w:r>
                  <w:proofErr w:type="spellEnd"/>
                  <w:r>
                    <w:t xml:space="preserve"> 549/27, 602 00 Brno, IČO: 188 29 503, zapsané v obchodním rejstříku vedeném Krajským soude</w:t>
                  </w:r>
                  <w:r>
                    <w:t xml:space="preserve">m v Brně, oddíl C, vložka 1790 </w:t>
                  </w:r>
                  <w:r>
                    <w:rPr>
                      <w:rStyle w:val="Bodytext2BoldExact"/>
                    </w:rPr>
                    <w:t>(„</w:t>
                  </w:r>
                  <w:proofErr w:type="spellStart"/>
                  <w:r>
                    <w:rPr>
                      <w:rStyle w:val="Bodytext2BoldExact"/>
                    </w:rPr>
                    <w:t>Miele</w:t>
                  </w:r>
                  <w:proofErr w:type="spellEnd"/>
                  <w:r>
                    <w:rPr>
                      <w:rStyle w:val="Bodytext2BoldExact"/>
                    </w:rPr>
                    <w:t xml:space="preserve">“) </w:t>
                  </w:r>
                  <w:r>
                    <w:t xml:space="preserve">a společnosti </w:t>
                  </w:r>
                  <w:r>
                    <w:rPr>
                      <w:rStyle w:val="Bodytext2BoldExact"/>
                    </w:rPr>
                    <w:t xml:space="preserve">SORAL </w:t>
                  </w:r>
                  <w:proofErr w:type="spellStart"/>
                  <w:r>
                    <w:rPr>
                      <w:rStyle w:val="Bodytext2BoldExact"/>
                    </w:rPr>
                    <w:t>medical</w:t>
                  </w:r>
                  <w:proofErr w:type="spellEnd"/>
                  <w:r>
                    <w:rPr>
                      <w:rStyle w:val="Bodytext2BoldExact"/>
                    </w:rPr>
                    <w:t xml:space="preserve"> s.r.o., </w:t>
                  </w:r>
                  <w:r>
                    <w:t xml:space="preserve">se sídlem Kettnerova 1940/1,155 00 Praha 5, IČO: 05457955, zapsané v obchodním rejstříku vedeném u Městského soudu v Praze, oddíl C, vložka 263947 </w:t>
                  </w:r>
                  <w:r>
                    <w:rPr>
                      <w:rStyle w:val="Bodytext2BoldExact"/>
                    </w:rPr>
                    <w:t>(„</w:t>
                  </w:r>
                  <w:proofErr w:type="spellStart"/>
                  <w:r>
                    <w:rPr>
                      <w:rStyle w:val="Bodytext2BoldExact"/>
                    </w:rPr>
                    <w:t>Soral</w:t>
                  </w:r>
                  <w:proofErr w:type="spellEnd"/>
                  <w:r>
                    <w:rPr>
                      <w:rStyle w:val="Bodytext2BoldExact"/>
                    </w:rPr>
                    <w:t xml:space="preserve">“) </w:t>
                  </w:r>
                  <w:r>
                    <w:t>v souvislosti se smlou</w:t>
                  </w:r>
                  <w:r>
                    <w:t xml:space="preserve">vou uzavřenou mezi Vaší nemocnicí a společností </w:t>
                  </w:r>
                  <w:proofErr w:type="spellStart"/>
                  <w:r>
                    <w:t>Miele</w:t>
                  </w:r>
                  <w:proofErr w:type="spellEnd"/>
                  <w:r>
                    <w:t xml:space="preserve"> </w:t>
                  </w:r>
                  <w:r>
                    <w:rPr>
                      <w:rStyle w:val="Bodytext2BoldExact"/>
                    </w:rPr>
                    <w:t>(„Smlouva“).</w:t>
                  </w:r>
                </w:p>
                <w:p w:rsidR="003F57FD" w:rsidRDefault="00EE6499">
                  <w:pPr>
                    <w:pStyle w:val="Bodytext8"/>
                    <w:shd w:val="clear" w:color="auto" w:fill="auto"/>
                    <w:spacing w:line="235" w:lineRule="exact"/>
                    <w:jc w:val="both"/>
                  </w:pPr>
                  <w:r>
                    <w:rPr>
                      <w:rStyle w:val="Bodytext8NotBoldExact"/>
                    </w:rPr>
                    <w:t xml:space="preserve">Společnost </w:t>
                  </w:r>
                  <w:proofErr w:type="spellStart"/>
                  <w:r>
                    <w:rPr>
                      <w:rStyle w:val="Bodytext8NotBoldExact"/>
                    </w:rPr>
                    <w:t>Soral</w:t>
                  </w:r>
                  <w:proofErr w:type="spellEnd"/>
                  <w:r>
                    <w:rPr>
                      <w:rStyle w:val="Bodytext8NotBoldExact"/>
                    </w:rPr>
                    <w:t xml:space="preserve"> </w:t>
                  </w:r>
                  <w:r>
                    <w:t xml:space="preserve">se stala výhradním distributorem zdravotnických prostředků značky </w:t>
                  </w:r>
                  <w:proofErr w:type="spellStart"/>
                  <w:r>
                    <w:t>Discher</w:t>
                  </w:r>
                  <w:proofErr w:type="spellEnd"/>
                  <w:r>
                    <w:t xml:space="preserve"> </w:t>
                  </w:r>
                  <w:r>
                    <w:rPr>
                      <w:rStyle w:val="Bodytext8NotBoldExact"/>
                    </w:rPr>
                    <w:t>na</w:t>
                  </w:r>
                </w:p>
                <w:p w:rsidR="003F57FD" w:rsidRDefault="00EE6499">
                  <w:pPr>
                    <w:pStyle w:val="Bodytext2"/>
                    <w:shd w:val="clear" w:color="auto" w:fill="auto"/>
                    <w:spacing w:after="64" w:line="235" w:lineRule="exact"/>
                    <w:jc w:val="both"/>
                  </w:pPr>
                  <w:r>
                    <w:t xml:space="preserve">území České republiky a Slovenské republiky. </w:t>
                  </w:r>
                  <w:proofErr w:type="spellStart"/>
                  <w:r>
                    <w:t>Miele</w:t>
                  </w:r>
                  <w:proofErr w:type="spellEnd"/>
                  <w:r>
                    <w:t xml:space="preserve"> toto rozhodnutí výrobce respektuje a v návaz</w:t>
                  </w:r>
                  <w:r>
                    <w:t xml:space="preserve">nosti na tuto změnu společnost </w:t>
                  </w:r>
                  <w:proofErr w:type="spellStart"/>
                  <w:r>
                    <w:t>Soral</w:t>
                  </w:r>
                  <w:proofErr w:type="spellEnd"/>
                  <w:r>
                    <w:t xml:space="preserve"> vyjádřila zájem převzít servisní činnost související se zdravotnickými prostředky </w:t>
                  </w:r>
                  <w:proofErr w:type="spellStart"/>
                  <w:r>
                    <w:t>Discher</w:t>
                  </w:r>
                  <w:proofErr w:type="spellEnd"/>
                  <w:r>
                    <w:t xml:space="preserve">, kterou doposud zajišťovala společnost </w:t>
                  </w:r>
                  <w:proofErr w:type="spellStart"/>
                  <w:r>
                    <w:t>Miele</w:t>
                  </w:r>
                  <w:proofErr w:type="spellEnd"/>
                  <w:r>
                    <w:t>.</w:t>
                  </w:r>
                </w:p>
                <w:p w:rsidR="003F57FD" w:rsidRDefault="00EE6499">
                  <w:pPr>
                    <w:pStyle w:val="Bodytext2"/>
                    <w:shd w:val="clear" w:color="auto" w:fill="auto"/>
                    <w:spacing w:after="60" w:line="230" w:lineRule="exact"/>
                    <w:jc w:val="both"/>
                  </w:pPr>
                  <w:r>
                    <w:t xml:space="preserve">Na základě této skutečnosti </w:t>
                  </w:r>
                  <w:proofErr w:type="spellStart"/>
                  <w:r>
                    <w:t>Miele</w:t>
                  </w:r>
                  <w:proofErr w:type="spellEnd"/>
                  <w:r>
                    <w:t xml:space="preserve"> a </w:t>
                  </w:r>
                  <w:proofErr w:type="spellStart"/>
                  <w:r>
                    <w:t>Soral</w:t>
                  </w:r>
                  <w:proofErr w:type="spellEnd"/>
                  <w:r>
                    <w:t xml:space="preserve"> nyní společně připravují </w:t>
                  </w:r>
                  <w:r>
                    <w:rPr>
                      <w:rStyle w:val="Bodytext2BoldExact"/>
                    </w:rPr>
                    <w:t xml:space="preserve">převod práv a povinností souvisejících s poskytováním servisu zdravotnických prostředků značky </w:t>
                  </w:r>
                  <w:proofErr w:type="spellStart"/>
                  <w:r>
                    <w:rPr>
                      <w:rStyle w:val="Bodytext2BoldExact"/>
                    </w:rPr>
                    <w:t>Discher</w:t>
                  </w:r>
                  <w:proofErr w:type="spellEnd"/>
                  <w:r>
                    <w:rPr>
                      <w:rStyle w:val="Bodytext2BoldExact"/>
                    </w:rPr>
                    <w:t xml:space="preserve"> na společnost </w:t>
                  </w:r>
                  <w:proofErr w:type="spellStart"/>
                  <w:r>
                    <w:t>Soral</w:t>
                  </w:r>
                  <w:proofErr w:type="spellEnd"/>
                  <w:r>
                    <w:t xml:space="preserve">. Po dokončení tohoto procesu bude veškerou servisní činnost, doposud poskytovanou společností </w:t>
                  </w:r>
                  <w:proofErr w:type="spellStart"/>
                  <w:r>
                    <w:t>Miele</w:t>
                  </w:r>
                  <w:proofErr w:type="spellEnd"/>
                  <w:r>
                    <w:t xml:space="preserve">, provádět společnost </w:t>
                  </w:r>
                  <w:proofErr w:type="spellStart"/>
                  <w:r>
                    <w:t>Soral</w:t>
                  </w:r>
                  <w:proofErr w:type="spellEnd"/>
                  <w:r>
                    <w:t>. Chtěl</w:t>
                  </w:r>
                  <w:r>
                    <w:t>i bychom Vás ujistit, že všechny podmínky provádění servisu zůstanou i do budoucna zachovány.</w:t>
                  </w:r>
                </w:p>
                <w:p w:rsidR="003F57FD" w:rsidRDefault="00EE6499">
                  <w:pPr>
                    <w:pStyle w:val="Bodytext2"/>
                    <w:shd w:val="clear" w:color="auto" w:fill="auto"/>
                    <w:spacing w:line="230" w:lineRule="exact"/>
                    <w:jc w:val="both"/>
                  </w:pPr>
                  <w:r>
                    <w:t xml:space="preserve">V souvislosti s výše uvedeným Vás bude společnost </w:t>
                  </w:r>
                  <w:proofErr w:type="spellStart"/>
                  <w:r>
                    <w:t>Soral</w:t>
                  </w:r>
                  <w:proofErr w:type="spellEnd"/>
                  <w:r>
                    <w:t xml:space="preserve"> v nejbližší době kontaktovat za účelem získání Vašeho souhlasu s tímto převodem smluvních práv a povinnost</w:t>
                  </w:r>
                  <w:r>
                    <w:t xml:space="preserve">í. </w:t>
                  </w:r>
                  <w:r>
                    <w:rPr>
                      <w:rStyle w:val="Bodytext2BoldExact"/>
                    </w:rPr>
                    <w:t>Pokud již nyní víte, že s postoupením Smlouvy nebudete souhlasit, prosíme Vás, abyste nám tento nesouhlas sdělili bez zbytečného</w:t>
                  </w:r>
                </w:p>
                <w:p w:rsidR="003F57FD" w:rsidRDefault="00EE6499">
                  <w:pPr>
                    <w:pStyle w:val="Bodytext70"/>
                    <w:shd w:val="clear" w:color="auto" w:fill="auto"/>
                    <w:spacing w:after="60" w:line="230" w:lineRule="exact"/>
                    <w:jc w:val="both"/>
                  </w:pPr>
                  <w:r>
                    <w:rPr>
                      <w:rStyle w:val="Bodytext7BoldNotItalicSpacing0ptExact"/>
                    </w:rPr>
                    <w:t>odkladu na následující e-mailové adresy:</w:t>
                  </w:r>
                </w:p>
                <w:p w:rsidR="003F57FD" w:rsidRDefault="00EE6499">
                  <w:pPr>
                    <w:pStyle w:val="Bodytext2"/>
                    <w:shd w:val="clear" w:color="auto" w:fill="auto"/>
                    <w:spacing w:after="84" w:line="230" w:lineRule="exact"/>
                    <w:jc w:val="both"/>
                  </w:pPr>
                  <w:r>
                    <w:rPr>
                      <w:rStyle w:val="Bodytext2BoldExact"/>
                    </w:rPr>
                    <w:t>Zároveň si Vám dovolujeme ozn</w:t>
                  </w:r>
                  <w:r>
                    <w:rPr>
                      <w:rStyle w:val="Bodytext2BoldExact"/>
                    </w:rPr>
                    <w:t xml:space="preserve">ámit, že společnost </w:t>
                  </w:r>
                  <w:proofErr w:type="spellStart"/>
                  <w:r>
                    <w:rPr>
                      <w:rStyle w:val="Bodytext2BoldExact"/>
                    </w:rPr>
                    <w:t>Miele</w:t>
                  </w:r>
                  <w:proofErr w:type="spellEnd"/>
                  <w:r>
                    <w:rPr>
                      <w:rStyle w:val="Bodytext2BoldExact"/>
                    </w:rPr>
                    <w:t xml:space="preserve"> se stává výhradním dodavatelem vyplachovacích zařízení značky </w:t>
                  </w:r>
                  <w:proofErr w:type="spellStart"/>
                  <w:r>
                    <w:rPr>
                      <w:rStyle w:val="Bodytext2BoldExact"/>
                    </w:rPr>
                    <w:t>Steelco</w:t>
                  </w:r>
                  <w:proofErr w:type="spellEnd"/>
                  <w:r>
                    <w:rPr>
                      <w:rStyle w:val="Bodytext2BoldExact"/>
                    </w:rPr>
                    <w:t xml:space="preserve">. </w:t>
                  </w:r>
                  <w:proofErr w:type="spellStart"/>
                  <w:r>
                    <w:t>Miele</w:t>
                  </w:r>
                  <w:proofErr w:type="spellEnd"/>
                  <w:r>
                    <w:t xml:space="preserve"> se chce do budoucna plně soustředit na technologická řešení pod vlastní značkou </w:t>
                  </w:r>
                  <w:proofErr w:type="spellStart"/>
                  <w:r>
                    <w:t>Miele</w:t>
                  </w:r>
                  <w:proofErr w:type="spellEnd"/>
                  <w:r>
                    <w:t xml:space="preserve">, do které </w:t>
                  </w:r>
                  <w:proofErr w:type="spellStart"/>
                  <w:r>
                    <w:t>Steelco</w:t>
                  </w:r>
                  <w:proofErr w:type="spellEnd"/>
                  <w:r>
                    <w:t xml:space="preserve"> patří. Tento krok nám umožní přinášet zákazníkům </w:t>
                  </w:r>
                  <w:r>
                    <w:t xml:space="preserve">nejvyšší standardy kvality </w:t>
                  </w:r>
                  <w:proofErr w:type="spellStart"/>
                  <w:r>
                    <w:t>Miele</w:t>
                  </w:r>
                  <w:proofErr w:type="spellEnd"/>
                  <w:r>
                    <w:t xml:space="preserve"> i v oblasti vyplachovacích zařízení a zároveň garantovat spolehlivý servis po celou dobu životnosti těchto přístrojů.</w:t>
                  </w:r>
                </w:p>
                <w:p w:rsidR="003F57FD" w:rsidRDefault="00EE6499">
                  <w:pPr>
                    <w:pStyle w:val="Bodytext2"/>
                    <w:shd w:val="clear" w:color="auto" w:fill="auto"/>
                    <w:spacing w:after="64" w:line="200" w:lineRule="exact"/>
                    <w:jc w:val="both"/>
                  </w:pPr>
                  <w:r>
                    <w:t>Děkujeme Vám za spolupráci a jsme Vám k dispozici pro případné další dotazy.</w:t>
                  </w:r>
                </w:p>
                <w:p w:rsidR="003F57FD" w:rsidRDefault="00EE6499">
                  <w:pPr>
                    <w:pStyle w:val="Bodytext2"/>
                    <w:shd w:val="clear" w:color="auto" w:fill="auto"/>
                    <w:spacing w:after="184" w:line="200" w:lineRule="exact"/>
                    <w:jc w:val="both"/>
                  </w:pPr>
                  <w:r>
                    <w:t>S pozdravem</w:t>
                  </w:r>
                </w:p>
                <w:p w:rsidR="003F57FD" w:rsidRDefault="00EE6499">
                  <w:pPr>
                    <w:pStyle w:val="Bodytext8"/>
                    <w:shd w:val="clear" w:color="auto" w:fill="auto"/>
                    <w:tabs>
                      <w:tab w:val="left" w:pos="3946"/>
                    </w:tabs>
                    <w:spacing w:line="200" w:lineRule="exact"/>
                    <w:jc w:val="both"/>
                  </w:pPr>
                  <w:r>
                    <w:rPr>
                      <w:rStyle w:val="Bodytext8NotBoldExact"/>
                    </w:rPr>
                    <w:t xml:space="preserve">Za </w:t>
                  </w:r>
                  <w:proofErr w:type="spellStart"/>
                  <w:proofErr w:type="gramStart"/>
                  <w:r>
                    <w:t>MIELE,spol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s</w:t>
                  </w:r>
                  <w:r>
                    <w:t xml:space="preserve"> r.o.</w:t>
                  </w:r>
                  <w:r>
                    <w:tab/>
                  </w:r>
                  <w:r>
                    <w:rPr>
                      <w:rStyle w:val="Bodytext8NotBoldExact"/>
                    </w:rPr>
                    <w:t xml:space="preserve">Za </w:t>
                  </w:r>
                  <w:r>
                    <w:t xml:space="preserve">SORAL </w:t>
                  </w:r>
                  <w:proofErr w:type="spellStart"/>
                  <w:r>
                    <w:t>medical</w:t>
                  </w:r>
                  <w:proofErr w:type="spellEnd"/>
                  <w:r>
                    <w:t xml:space="preserve"> s.r.o.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8" type="#_x0000_t202" style="position:absolute;margin-left:.5pt;margin-top:517.35pt;width:86.65pt;height:13.1pt;z-index:-125829365;mso-wrap-distance-left:5pt;mso-wrap-distance-right:112.1pt;mso-wrap-distance-bottom:10.95pt;mso-position-horizontal-relative:margin" filled="f" stroked="f">
            <v:textbox style="mso-fit-shape-to-text:t" inset="0,0,0,0">
              <w:txbxContent>
                <w:p w:rsidR="003F57FD" w:rsidRDefault="00EE6499">
                  <w:pPr>
                    <w:pStyle w:val="Bodytext2"/>
                    <w:shd w:val="clear" w:color="auto" w:fill="auto"/>
                    <w:spacing w:line="200" w:lineRule="exact"/>
                  </w:pPr>
                  <w:r>
                    <w:t xml:space="preserve">Jméno: 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7" type="#_x0000_t202" style="position:absolute;margin-left:199.2pt;margin-top:516.25pt;width:103.7pt;height:14.15pt;z-index:-125829364;mso-wrap-distance-left:5pt;mso-wrap-distance-right:120.5pt;mso-wrap-distance-bottom:10.55pt;mso-position-horizontal-relative:margin" filled="f" stroked="f">
            <v:textbox style="mso-fit-shape-to-text:t" inset="0,0,0,0">
              <w:txbxContent>
                <w:p w:rsidR="003F57FD" w:rsidRDefault="00EE6499">
                  <w:pPr>
                    <w:pStyle w:val="Bodytext2"/>
                    <w:shd w:val="clear" w:color="auto" w:fill="auto"/>
                    <w:spacing w:line="200" w:lineRule="exact"/>
                  </w:pPr>
                  <w:r>
                    <w:t>Jméno: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6" type="#_x0000_t202" style="position:absolute;margin-left:.5pt;margin-top:541.15pt;width:69.6pt;height:12.85pt;z-index:-125829363;mso-wrap-distance-left:5pt;mso-wrap-distance-right:128.9pt;mso-wrap-distance-bottom:74.9pt;mso-position-horizontal-relative:margin" filled="f" stroked="f">
            <v:textbox style="mso-fit-shape-to-text:t" inset="0,0,0,0">
              <w:txbxContent>
                <w:p w:rsidR="003F57FD" w:rsidRDefault="00EE6499">
                  <w:pPr>
                    <w:pStyle w:val="Bodytext2"/>
                    <w:shd w:val="clear" w:color="auto" w:fill="auto"/>
                    <w:spacing w:line="200" w:lineRule="exact"/>
                  </w:pPr>
                  <w:r>
                    <w:t>Funkce: jednatel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5" type="#_x0000_t202" style="position:absolute;margin-left:198.95pt;margin-top:540.15pt;width:69.85pt;height:13.3pt;z-index:-125829362;mso-wrap-distance-left:5pt;mso-wrap-distance-right:154.55pt;mso-wrap-distance-bottom:75.45pt;mso-position-horizontal-relative:margin" filled="f" stroked="f">
            <v:textbox style="mso-fit-shape-to-text:t" inset="0,0,0,0">
              <w:txbxContent>
                <w:p w:rsidR="003F57FD" w:rsidRDefault="00EE6499">
                  <w:pPr>
                    <w:pStyle w:val="Bodytext2"/>
                    <w:shd w:val="clear" w:color="auto" w:fill="auto"/>
                    <w:spacing w:line="200" w:lineRule="exact"/>
                  </w:pPr>
                  <w:r>
                    <w:t>Funkce: jednatel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4" type="#_x0000_t202" style="position:absolute;margin-left:405.6pt;margin-top:598.8pt;width:12.5pt;height:11.8pt;z-index:-125829361;mso-wrap-distance-left:5pt;mso-wrap-distance-right:5.3pt;mso-wrap-distance-bottom:18.3pt;mso-position-horizontal-relative:margin" filled="f" stroked="f">
            <v:textbox style="mso-fit-shape-to-text:t" inset="0,0,0,0">
              <w:txbxContent>
                <w:p w:rsidR="003F57FD" w:rsidRDefault="00EE6499">
                  <w:pPr>
                    <w:pStyle w:val="Bodytext11"/>
                    <w:shd w:val="clear" w:color="auto" w:fill="auto"/>
                    <w:spacing w:line="170" w:lineRule="exact"/>
                  </w:pPr>
                  <w:r>
                    <w:t>1/1</w:t>
                  </w:r>
                </w:p>
              </w:txbxContent>
            </v:textbox>
            <w10:wrap type="topAndBottom" anchorx="margin"/>
          </v:shape>
        </w:pict>
      </w:r>
      <w:r>
        <w:t>doručeno datovou schránkou</w:t>
      </w:r>
      <w:bookmarkStart w:id="2" w:name="_GoBack"/>
      <w:bookmarkEnd w:id="2"/>
    </w:p>
    <w:p w:rsidR="00EE6499" w:rsidRDefault="00EE6499">
      <w:pPr>
        <w:pStyle w:val="Heading40"/>
        <w:keepNext/>
        <w:keepLines/>
        <w:shd w:val="clear" w:color="auto" w:fill="auto"/>
        <w:spacing w:after="439" w:line="180" w:lineRule="exact"/>
        <w:ind w:left="220"/>
      </w:pPr>
      <w:bookmarkStart w:id="3" w:name="bookmark6"/>
    </w:p>
    <w:p w:rsidR="003F57FD" w:rsidRDefault="00EE6499">
      <w:pPr>
        <w:pStyle w:val="Heading40"/>
        <w:keepNext/>
        <w:keepLines/>
        <w:shd w:val="clear" w:color="auto" w:fill="auto"/>
        <w:spacing w:after="439" w:line="180" w:lineRule="exact"/>
        <w:ind w:left="220"/>
      </w:pPr>
      <w:r>
        <w:t xml:space="preserve">Praha, </w:t>
      </w:r>
      <w:proofErr w:type="gramStart"/>
      <w:r>
        <w:t>17.4.2026</w:t>
      </w:r>
      <w:bookmarkEnd w:id="3"/>
      <w:proofErr w:type="gramEnd"/>
    </w:p>
    <w:p w:rsidR="003F57FD" w:rsidRDefault="00EE6499">
      <w:pPr>
        <w:pStyle w:val="Heading40"/>
        <w:keepNext/>
        <w:keepLines/>
        <w:shd w:val="clear" w:color="auto" w:fill="auto"/>
        <w:spacing w:after="476" w:line="240" w:lineRule="exact"/>
        <w:ind w:left="220"/>
      </w:pPr>
      <w:bookmarkStart w:id="4" w:name="bookmark7"/>
      <w:r>
        <w:rPr>
          <w:rStyle w:val="Heading41"/>
          <w:b/>
          <w:bCs/>
        </w:rPr>
        <w:t>Věc; Návaznost na oznámení o změnách v servisu</w:t>
      </w:r>
      <w:r>
        <w:t xml:space="preserve"> </w:t>
      </w:r>
      <w:proofErr w:type="spellStart"/>
      <w:r>
        <w:t>mvček</w:t>
      </w:r>
      <w:proofErr w:type="spellEnd"/>
      <w:r>
        <w:t xml:space="preserve"> podl</w:t>
      </w:r>
      <w:r>
        <w:rPr>
          <w:rStyle w:val="Heading41"/>
          <w:b/>
          <w:bCs/>
        </w:rPr>
        <w:t xml:space="preserve">ožních mís za </w:t>
      </w:r>
      <w:proofErr w:type="spellStart"/>
      <w:r>
        <w:rPr>
          <w:rStyle w:val="Heading41"/>
          <w:b/>
          <w:bCs/>
        </w:rPr>
        <w:t>Discher</w:t>
      </w:r>
      <w:proofErr w:type="spellEnd"/>
      <w:r>
        <w:rPr>
          <w:rStyle w:val="Heading41"/>
          <w:b/>
          <w:bCs/>
        </w:rPr>
        <w:t xml:space="preserve"> - Žádost </w:t>
      </w:r>
      <w:proofErr w:type="spellStart"/>
      <w:r>
        <w:rPr>
          <w:rStyle w:val="Heading41"/>
          <w:b/>
          <w:bCs/>
        </w:rPr>
        <w:t>Qjgdpis</w:t>
      </w:r>
      <w:proofErr w:type="spellEnd"/>
      <w:r>
        <w:rPr>
          <w:rStyle w:val="Heading41"/>
          <w:b/>
          <w:bCs/>
        </w:rPr>
        <w:t xml:space="preserve"> souhlasu s </w:t>
      </w:r>
      <w:r>
        <w:rPr>
          <w:rStyle w:val="Heading41"/>
          <w:b/>
          <w:bCs/>
        </w:rPr>
        <w:t>postoupením</w:t>
      </w:r>
      <w:bookmarkEnd w:id="4"/>
    </w:p>
    <w:p w:rsidR="003F57FD" w:rsidRDefault="00EE6499">
      <w:pPr>
        <w:pStyle w:val="Bodytext130"/>
        <w:shd w:val="clear" w:color="auto" w:fill="auto"/>
        <w:spacing w:after="121" w:line="170" w:lineRule="exact"/>
        <w:ind w:left="220"/>
      </w:pPr>
      <w:r>
        <w:t>Vážení obchodní partneři,</w:t>
      </w:r>
    </w:p>
    <w:p w:rsidR="003F57FD" w:rsidRDefault="00EE6499">
      <w:pPr>
        <w:pStyle w:val="Bodytext130"/>
        <w:shd w:val="clear" w:color="auto" w:fill="auto"/>
        <w:spacing w:after="184" w:line="235" w:lineRule="exact"/>
        <w:ind w:left="220"/>
      </w:pPr>
      <w:r>
        <w:t xml:space="preserve">navazujeme na „Oznámení o změnách v servisu zařízení značky </w:t>
      </w:r>
      <w:proofErr w:type="spellStart"/>
      <w:r>
        <w:t>Discher</w:t>
      </w:r>
      <w:proofErr w:type="spellEnd"/>
      <w:r>
        <w:t xml:space="preserve">", které jsme Vám zaslali společně se společností MIELE, spol. s </w:t>
      </w:r>
      <w:proofErr w:type="spellStart"/>
      <w:r>
        <w:t>r.o</w:t>
      </w:r>
      <w:proofErr w:type="spellEnd"/>
      <w:r>
        <w:t>,</w:t>
      </w:r>
    </w:p>
    <w:p w:rsidR="003F57FD" w:rsidRDefault="00EE6499">
      <w:pPr>
        <w:pStyle w:val="Bodytext130"/>
        <w:shd w:val="clear" w:color="auto" w:fill="auto"/>
        <w:spacing w:after="180" w:line="230" w:lineRule="exact"/>
        <w:ind w:left="220"/>
      </w:pPr>
      <w:r>
        <w:t xml:space="preserve">Rádi bychom Vám tímto dopisem přiblížili probíhající změny. Společnost SORAL </w:t>
      </w:r>
      <w:proofErr w:type="spellStart"/>
      <w:r>
        <w:t>medi</w:t>
      </w:r>
      <w:r>
        <w:t>cal</w:t>
      </w:r>
      <w:proofErr w:type="spellEnd"/>
      <w:r>
        <w:t xml:space="preserve"> s.r.o. </w:t>
      </w:r>
      <w:r>
        <w:rPr>
          <w:rStyle w:val="Bodytext1310ptItalic"/>
        </w:rPr>
        <w:t>se</w:t>
      </w:r>
      <w:r>
        <w:t xml:space="preserve"> stala výhradním distributorem zdravotnických prostředků značky </w:t>
      </w:r>
      <w:proofErr w:type="spellStart"/>
      <w:r>
        <w:t>Discher</w:t>
      </w:r>
      <w:proofErr w:type="spellEnd"/>
      <w:r>
        <w:t xml:space="preserve"> pro území České republiky a Slovenské republiky. Z tohoto důvodu společnost SORAL </w:t>
      </w:r>
      <w:proofErr w:type="spellStart"/>
      <w:r>
        <w:t>medical</w:t>
      </w:r>
      <w:proofErr w:type="spellEnd"/>
      <w:r>
        <w:t xml:space="preserve"> s.r.o. přebírá veškerou servisní činnost pro zařízení </w:t>
      </w:r>
      <w:proofErr w:type="spellStart"/>
      <w:r>
        <w:t>Discher</w:t>
      </w:r>
      <w:proofErr w:type="spellEnd"/>
      <w:r>
        <w:t>, kterou Vám doposud</w:t>
      </w:r>
      <w:r>
        <w:t xml:space="preserve"> zajišťovala společnost </w:t>
      </w:r>
      <w:proofErr w:type="spellStart"/>
      <w:r>
        <w:t>Miele</w:t>
      </w:r>
      <w:proofErr w:type="spellEnd"/>
      <w:r>
        <w:t>.</w:t>
      </w:r>
    </w:p>
    <w:p w:rsidR="003F57FD" w:rsidRDefault="00EE6499">
      <w:pPr>
        <w:pStyle w:val="Heading40"/>
        <w:keepNext/>
        <w:keepLines/>
        <w:shd w:val="clear" w:color="auto" w:fill="auto"/>
        <w:spacing w:line="230" w:lineRule="exact"/>
        <w:ind w:left="220"/>
      </w:pPr>
      <w:bookmarkStart w:id="5" w:name="bookmark8"/>
      <w:r>
        <w:t>Co to pro Vás znamená?</w:t>
      </w:r>
      <w:bookmarkEnd w:id="5"/>
    </w:p>
    <w:p w:rsidR="003F57FD" w:rsidRDefault="00EE6499">
      <w:pPr>
        <w:pStyle w:val="Bodytext130"/>
        <w:shd w:val="clear" w:color="auto" w:fill="auto"/>
        <w:spacing w:after="220" w:line="230" w:lineRule="exact"/>
        <w:ind w:left="220"/>
      </w:pPr>
      <w:r>
        <w:t xml:space="preserve">Chtěli bychom Vás ujistit, že tato změna nepřináší žádné komplikace. Všechny stávající podmínky provádění servisu zůstanou i do budoucna plně zachovány. Díky tomuto kroku Vám zajistíme plynulou </w:t>
      </w:r>
      <w:r>
        <w:t>kontinuitu péče o Vaše zařízení přímo od výhradního distributora značky.</w:t>
      </w:r>
    </w:p>
    <w:p w:rsidR="003F57FD" w:rsidRDefault="00EE6499">
      <w:pPr>
        <w:pStyle w:val="Heading40"/>
        <w:keepNext/>
        <w:keepLines/>
        <w:shd w:val="clear" w:color="auto" w:fill="auto"/>
        <w:spacing w:line="180" w:lineRule="exact"/>
        <w:ind w:left="220"/>
      </w:pPr>
      <w:bookmarkStart w:id="6" w:name="bookmark9"/>
      <w:r>
        <w:t>Co od Vás nyní potřebujeme?</w:t>
      </w:r>
      <w:bookmarkEnd w:id="6"/>
    </w:p>
    <w:p w:rsidR="003F57FD" w:rsidRDefault="00EE6499">
      <w:pPr>
        <w:pStyle w:val="Bodytext130"/>
        <w:shd w:val="clear" w:color="auto" w:fill="auto"/>
        <w:spacing w:after="180" w:line="230" w:lineRule="exact"/>
        <w:ind w:left="220"/>
      </w:pPr>
      <w:r>
        <w:t xml:space="preserve">Abychom mohli proces převodu práva povinností souvisejících s poskytováním servisu ze společnosti </w:t>
      </w:r>
      <w:proofErr w:type="spellStart"/>
      <w:r>
        <w:t>Miele</w:t>
      </w:r>
      <w:proofErr w:type="spellEnd"/>
      <w:r>
        <w:t xml:space="preserve"> na společnost SORAL </w:t>
      </w:r>
      <w:proofErr w:type="spellStart"/>
      <w:r>
        <w:t>medical</w:t>
      </w:r>
      <w:proofErr w:type="spellEnd"/>
      <w:r>
        <w:t xml:space="preserve"> s.r.o. formálně dokonči</w:t>
      </w:r>
      <w:r>
        <w:t>t, dovolujeme si Vás požádat o Váš souhlas.</w:t>
      </w:r>
    </w:p>
    <w:p w:rsidR="003F57FD" w:rsidRDefault="00EE6499">
      <w:pPr>
        <w:pStyle w:val="Bodytext130"/>
        <w:shd w:val="clear" w:color="auto" w:fill="auto"/>
        <w:spacing w:after="0" w:line="230" w:lineRule="exact"/>
        <w:ind w:left="220"/>
      </w:pPr>
      <w:r>
        <w:t>V příloze tohoto e-mailu naleznete připravený dokument „</w:t>
      </w:r>
      <w:proofErr w:type="spellStart"/>
      <w:r>
        <w:t>Souhlas„postoupení</w:t>
      </w:r>
      <w:proofErr w:type="spellEnd"/>
      <w:r>
        <w:t xml:space="preserve"> servisního kmene". Prosíme Vás o jeho podepsání a zaslání zpět. Tímto krokem potvrdíte, že souhlasíte s postoupením stávající servisní sm</w:t>
      </w:r>
      <w:r>
        <w:t>louvy na</w:t>
      </w:r>
    </w:p>
    <w:p w:rsidR="003F57FD" w:rsidRDefault="00EE6499">
      <w:pPr>
        <w:pStyle w:val="Bodytext130"/>
        <w:shd w:val="clear" w:color="auto" w:fill="auto"/>
        <w:spacing w:after="164" w:line="170" w:lineRule="exact"/>
        <w:ind w:left="220"/>
      </w:pPr>
      <w:r>
        <w:t>naši společnost.</w:t>
      </w:r>
    </w:p>
    <w:p w:rsidR="003F57FD" w:rsidRDefault="00EE6499">
      <w:pPr>
        <w:pStyle w:val="Bodytext130"/>
        <w:shd w:val="clear" w:color="auto" w:fill="auto"/>
        <w:spacing w:after="120" w:line="170" w:lineRule="exact"/>
        <w:ind w:left="220"/>
      </w:pPr>
      <w:r>
        <w:t xml:space="preserve">Kontakt na servisní </w:t>
      </w:r>
      <w:proofErr w:type="gramStart"/>
      <w:r>
        <w:t xml:space="preserve">oddělení: </w:t>
      </w:r>
      <w:r>
        <w:t xml:space="preserve">, </w:t>
      </w:r>
      <w:hyperlink r:id="rId8" w:history="1">
        <w:r>
          <w:rPr>
            <w:rStyle w:val="Hypertextovodkaz"/>
          </w:rPr>
          <w:t>servis@soral</w:t>
        </w:r>
        <w:proofErr w:type="gramEnd"/>
        <w:r>
          <w:rPr>
            <w:rStyle w:val="Hypertextovodkaz"/>
          </w:rPr>
          <w:t>.eu</w:t>
        </w:r>
      </w:hyperlink>
      <w:r>
        <w:t xml:space="preserve">. </w:t>
      </w:r>
      <w:hyperlink r:id="rId9" w:history="1">
        <w:r>
          <w:rPr>
            <w:rStyle w:val="Hypertextovodkaz"/>
            <w:lang w:val="en-US" w:eastAsia="en-US" w:bidi="en-US"/>
          </w:rPr>
          <w:t>www.soral.eu</w:t>
        </w:r>
      </w:hyperlink>
      <w:r>
        <w:rPr>
          <w:lang w:val="en-US" w:eastAsia="en-US" w:bidi="en-US"/>
        </w:rPr>
        <w:t xml:space="preserve"> </w:t>
      </w:r>
      <w:r>
        <w:t xml:space="preserve">nebo </w:t>
      </w:r>
      <w:hyperlink r:id="rId10" w:history="1">
        <w:r>
          <w:rPr>
            <w:rStyle w:val="Hypertextovodkaz"/>
            <w:lang w:val="en-US" w:eastAsia="en-US" w:bidi="en-US"/>
          </w:rPr>
          <w:t>www.dekubitv.cz</w:t>
        </w:r>
      </w:hyperlink>
    </w:p>
    <w:p w:rsidR="003F57FD" w:rsidRDefault="00EE6499">
      <w:pPr>
        <w:pStyle w:val="Bodytext130"/>
        <w:shd w:val="clear" w:color="auto" w:fill="auto"/>
        <w:spacing w:after="176" w:line="230" w:lineRule="exact"/>
        <w:ind w:left="220"/>
      </w:pPr>
      <w:r>
        <w:t xml:space="preserve">Pokud máte k tomuto převodu jakékoliv dotazy, jsme Vám plně k dispozici. Kontaktní osobou v těchto záležitostech je  </w:t>
      </w:r>
    </w:p>
    <w:p w:rsidR="003F57FD" w:rsidRDefault="00EE6499">
      <w:pPr>
        <w:pStyle w:val="Bodytext130"/>
        <w:shd w:val="clear" w:color="auto" w:fill="auto"/>
        <w:spacing w:after="232" w:line="235" w:lineRule="exact"/>
        <w:ind w:left="220"/>
      </w:pPr>
      <w:r>
        <w:t>Předem Vám velmi děkujeme za spolupráci a</w:t>
      </w:r>
      <w:r>
        <w:t xml:space="preserve"> vyřízení této administrativní záležitosti. Těšíme se na další úspěšnou spolupráci s Vámi.</w:t>
      </w:r>
    </w:p>
    <w:p w:rsidR="003F57FD" w:rsidRDefault="00EE6499">
      <w:pPr>
        <w:pStyle w:val="Bodytext130"/>
        <w:shd w:val="clear" w:color="auto" w:fill="auto"/>
        <w:spacing w:after="38" w:line="170" w:lineRule="exact"/>
        <w:ind w:left="220"/>
      </w:pPr>
      <w:r>
        <w:t>S pozdravem,</w:t>
      </w:r>
    </w:p>
    <w:p w:rsidR="003F57FD" w:rsidRDefault="003F57FD">
      <w:pPr>
        <w:pStyle w:val="Bodytext30"/>
        <w:shd w:val="clear" w:color="auto" w:fill="auto"/>
        <w:spacing w:after="53" w:line="202" w:lineRule="exact"/>
        <w:ind w:left="360"/>
      </w:pPr>
    </w:p>
    <w:p w:rsidR="003F57FD" w:rsidRDefault="003F57FD">
      <w:pPr>
        <w:pStyle w:val="Bodytext140"/>
        <w:keepNext/>
        <w:framePr w:dropCap="drop" w:lines="3" w:hSpace="120" w:vSpace="120" w:wrap="auto" w:vAnchor="text" w:hAnchor="text"/>
        <w:shd w:val="clear" w:color="auto" w:fill="auto"/>
        <w:spacing w:line="474" w:lineRule="exact"/>
      </w:pPr>
    </w:p>
    <w:p w:rsidR="003F57FD" w:rsidRDefault="003F57FD" w:rsidP="00EE6499">
      <w:pPr>
        <w:pStyle w:val="Bodytext140"/>
        <w:shd w:val="clear" w:color="auto" w:fill="auto"/>
        <w:ind w:right="340"/>
      </w:pPr>
    </w:p>
    <w:sectPr w:rsidR="003F57FD">
      <w:pgSz w:w="11900" w:h="16840"/>
      <w:pgMar w:top="838" w:right="1355" w:bottom="838" w:left="11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E6499">
      <w:r>
        <w:separator/>
      </w:r>
    </w:p>
  </w:endnote>
  <w:endnote w:type="continuationSeparator" w:id="0">
    <w:p w:rsidR="00000000" w:rsidRDefault="00EE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7FD" w:rsidRDefault="003F57FD"/>
  </w:footnote>
  <w:footnote w:type="continuationSeparator" w:id="0">
    <w:p w:rsidR="003F57FD" w:rsidRDefault="003F57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7FD" w:rsidRDefault="00EE649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30.65pt;margin-top:96.05pt;width:136.1pt;height:9.8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57FD" w:rsidRDefault="00EE6499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imesNewRoman10pt"/>
                    <w:rFonts w:eastAsia="Candara"/>
                    <w:b/>
                    <w:bCs/>
                  </w:rPr>
                  <w:t>OZNÁMENÍ O POSTOUPENÍ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7FD" w:rsidRDefault="00EE649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57.95pt;margin-top:91.25pt;width:285.35pt;height:9.8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57FD" w:rsidRDefault="00EE6499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SOUHLAS S POSTOUPENÍM A PŘEVODEM PRÁV A POVINNOSTÍ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F57FD"/>
    <w:rsid w:val="003F57FD"/>
    <w:rsid w:val="00E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5:docId w15:val="{8E2C3652-86ED-4E1C-B4B2-5FC2CA22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Bodytext4BoldItalicExact">
    <w:name w:val="Body text (4) + Bold;Italic Exact"/>
    <w:basedOn w:val="Bodytext4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Exact">
    <w:name w:val="Body text (2) + Bold Exact"/>
    <w:basedOn w:val="Bodytext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NotBoldExact">
    <w:name w:val="Body text (8) + Not Bold Exact"/>
    <w:basedOn w:val="Bodytext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Bodytext7BoldNotItalicSpacing0ptExact">
    <w:name w:val="Body text (7) + Bold;Not Italic;Spacing 0 pt Exact"/>
    <w:basedOn w:val="Bodytext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Bodytext7Exact0">
    <w:name w:val="Body text (7) Exact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single"/>
    </w:rPr>
  </w:style>
  <w:style w:type="character" w:customStyle="1" w:styleId="Bodytext7Arial8ptBoldNotItalicSpacing0ptExact">
    <w:name w:val="Body text (7) + Arial;8 pt;Bold;Not Italic;Spacing 0 pt Exact"/>
    <w:basedOn w:val="Bodytext7"/>
    <w:rPr>
      <w:rFonts w:ascii="Arial" w:eastAsia="Arial" w:hAnsi="Arial" w:cs="Arial"/>
      <w:b/>
      <w:bCs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Bodytext7NotItalicSpacing0ptExact">
    <w:name w:val="Body text (7) + Not Italic;Spacing 0 pt Exact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Bodytext10Exact">
    <w:name w:val="Body text (10) Exact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4Exact">
    <w:name w:val="Heading #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Heading416ptSpacing0ptExact">
    <w:name w:val="Heading #4 + 16 pt;Spacing 0 pt Exact"/>
    <w:basedOn w:val="Heading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Bodytext3Exact0">
    <w:name w:val="Body text (3) Exact"/>
    <w:basedOn w:val="Bodytext3"/>
    <w:rPr>
      <w:rFonts w:ascii="Arial" w:eastAsia="Arial" w:hAnsi="Arial" w:cs="Arial"/>
      <w:b/>
      <w:bCs/>
      <w:i w:val="0"/>
      <w:iCs w:val="0"/>
      <w:smallCaps w:val="0"/>
      <w:strike/>
      <w:sz w:val="16"/>
      <w:szCs w:val="16"/>
      <w:u w:val="none"/>
      <w:lang w:val="en-US" w:eastAsia="en-US" w:bidi="en-US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Heading42">
    <w:name w:val="Heading #4 (2)_"/>
    <w:basedOn w:val="Standardnpsmoodstavce"/>
    <w:link w:val="Heading4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Candara" w:eastAsia="Candara" w:hAnsi="Candara" w:cs="Candara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85pt">
    <w:name w:val="Body text (3) + 8;5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HeaderorfooterTimesNewRoman10pt">
    <w:name w:val="Header or footer + Times New Roman;10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3Exact">
    <w:name w:val="Body text (1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Bodytext138ptBoldSpacing0ptExact">
    <w:name w:val="Body text (13) + 8 pt;Bold;Spacing 0 pt Exact"/>
    <w:basedOn w:val="Bodytext1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Bodytext9Candara11ptNotBoldItalicExact">
    <w:name w:val="Body text (9) + Candara;11 pt;Not Bold;Italic Exact"/>
    <w:basedOn w:val="Bodytext9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2">
    <w:name w:val="Body text (12)_"/>
    <w:basedOn w:val="Standardnpsmoodstavce"/>
    <w:link w:val="Body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8"/>
      <w:szCs w:val="108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Heading41">
    <w:name w:val="Heading #4"/>
    <w:basedOn w:val="Heading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1310ptItalic">
    <w:name w:val="Body text (13) + 10 pt;Italic"/>
    <w:basedOn w:val="Bodytext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31">
    <w:name w:val="Body text (13)"/>
    <w:basedOn w:val="Body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3TimesNewRoman10ptNotBoldItalicSpacing0pt">
    <w:name w:val="Body text (3) + Times New Roman;10 pt;Not Bold;Italic;Spacing 0 pt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15pt">
    <w:name w:val="Body text (3) + 15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06" w:lineRule="exact"/>
      <w:ind w:hanging="460"/>
    </w:pPr>
    <w:rPr>
      <w:rFonts w:ascii="Arial" w:eastAsia="Arial" w:hAnsi="Arial" w:cs="Arial"/>
      <w:sz w:val="15"/>
      <w:szCs w:val="15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168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after="120" w:line="0" w:lineRule="atLeast"/>
      <w:outlineLvl w:val="2"/>
    </w:pPr>
    <w:rPr>
      <w:rFonts w:ascii="Candara" w:eastAsia="Candara" w:hAnsi="Candara" w:cs="Candara"/>
      <w:sz w:val="28"/>
      <w:szCs w:val="28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182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60" w:line="413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pacing w:val="-10"/>
      <w:sz w:val="18"/>
      <w:szCs w:val="18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Heading420">
    <w:name w:val="Heading #4 (2)"/>
    <w:basedOn w:val="Normln"/>
    <w:link w:val="Heading42"/>
    <w:pPr>
      <w:shd w:val="clear" w:color="auto" w:fill="FFFFFF"/>
      <w:spacing w:line="413" w:lineRule="exact"/>
      <w:outlineLvl w:val="3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1"/>
      <w:szCs w:val="21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after="480" w:line="0" w:lineRule="atLeast"/>
    </w:pPr>
    <w:rPr>
      <w:rFonts w:ascii="Arial" w:eastAsia="Arial" w:hAnsi="Arial" w:cs="Arial"/>
      <w:spacing w:val="-10"/>
      <w:sz w:val="17"/>
      <w:szCs w:val="17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08"/>
      <w:szCs w:val="10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62"/>
      <w:szCs w:val="6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180" w:line="0" w:lineRule="atLeast"/>
      <w:outlineLvl w:val="1"/>
    </w:pPr>
    <w:rPr>
      <w:rFonts w:ascii="Candara" w:eastAsia="Candara" w:hAnsi="Candara" w:cs="Candara"/>
      <w:sz w:val="36"/>
      <w:szCs w:val="36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soral.eu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dekubitv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oral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2026-05-11T05:37:00Z</dcterms:created>
  <dcterms:modified xsi:type="dcterms:W3CDTF">2026-05-11T05:40:00Z</dcterms:modified>
</cp:coreProperties>
</file>