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F075" w14:textId="77777777" w:rsidR="00425821" w:rsidRDefault="00425821" w:rsidP="00425821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2205B1F7" w14:textId="77777777" w:rsidR="00425821" w:rsidRDefault="00425821" w:rsidP="00425821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4F891510" w14:textId="77777777" w:rsidR="00425821" w:rsidRDefault="00425821" w:rsidP="00425821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58F9F9D4" w14:textId="77777777" w:rsidR="00425821" w:rsidRDefault="00425821" w:rsidP="00425821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"ČNB")</w:t>
      </w:r>
    </w:p>
    <w:p w14:paraId="08F20CE4" w14:textId="77777777" w:rsidR="00425821" w:rsidRDefault="00425821" w:rsidP="00425821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8E53642" w14:textId="77777777" w:rsidR="00425821" w:rsidRPr="00E634A0" w:rsidRDefault="00425821" w:rsidP="00E634A0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634A0">
        <w:rPr>
          <w:rFonts w:ascii="Arial" w:hAnsi="Arial" w:cs="Arial"/>
          <w:b/>
          <w:sz w:val="22"/>
          <w:szCs w:val="22"/>
        </w:rPr>
        <w:t>Psychiatrická nemocnice v Kroměříži</w:t>
      </w:r>
    </w:p>
    <w:p w14:paraId="022BEFCE" w14:textId="77777777" w:rsidR="00E634A0" w:rsidRDefault="00425821" w:rsidP="00E634A0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Havlíčkova 1265/50, 767 01 Kroměříž  </w:t>
      </w:r>
    </w:p>
    <w:p w14:paraId="1C5F5AFE" w14:textId="05928397" w:rsidR="00425821" w:rsidRDefault="00425821" w:rsidP="00E634A0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00567914</w:t>
      </w:r>
    </w:p>
    <w:p w14:paraId="11329406" w14:textId="6A587878" w:rsidR="00425821" w:rsidRDefault="00E62A48" w:rsidP="0042582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25821">
        <w:rPr>
          <w:rFonts w:ascii="Arial" w:hAnsi="Arial" w:cs="Arial"/>
          <w:sz w:val="22"/>
          <w:szCs w:val="22"/>
        </w:rPr>
        <w:t>astoupená</w:t>
      </w:r>
      <w:r w:rsidR="00152CA1">
        <w:rPr>
          <w:rFonts w:ascii="Arial" w:hAnsi="Arial" w:cs="Arial"/>
          <w:sz w:val="22"/>
          <w:szCs w:val="22"/>
        </w:rPr>
        <w:t xml:space="preserve"> paní</w:t>
      </w:r>
      <w:r w:rsidR="00425821">
        <w:rPr>
          <w:rFonts w:ascii="Arial" w:hAnsi="Arial" w:cs="Arial"/>
          <w:sz w:val="22"/>
          <w:szCs w:val="22"/>
        </w:rPr>
        <w:t xml:space="preserve"> MUDr. Adélou Stok</w:t>
      </w:r>
      <w:r w:rsidR="00E634A0">
        <w:rPr>
          <w:rFonts w:ascii="Arial" w:hAnsi="Arial" w:cs="Arial"/>
          <w:sz w:val="22"/>
          <w:szCs w:val="22"/>
        </w:rPr>
        <w:t>lasovou</w:t>
      </w:r>
      <w:r w:rsidR="00152CA1">
        <w:rPr>
          <w:rFonts w:ascii="Arial" w:hAnsi="Arial" w:cs="Arial"/>
          <w:sz w:val="22"/>
          <w:szCs w:val="22"/>
        </w:rPr>
        <w:t>, ředitelkou</w:t>
      </w:r>
      <w:r w:rsidR="00425821">
        <w:rPr>
          <w:rFonts w:ascii="Arial" w:hAnsi="Arial" w:cs="Arial"/>
          <w:sz w:val="22"/>
          <w:szCs w:val="22"/>
        </w:rPr>
        <w:t xml:space="preserve"> </w:t>
      </w:r>
    </w:p>
    <w:p w14:paraId="5C65642C" w14:textId="77777777" w:rsidR="00425821" w:rsidRDefault="00425821" w:rsidP="0042582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38C0DC74" w14:textId="77777777" w:rsidR="00425821" w:rsidRDefault="00425821" w:rsidP="0042582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>
          <w:rPr>
            <w:rFonts w:ascii="Arial" w:hAnsi="Arial" w:cs="Arial"/>
            <w:szCs w:val="22"/>
          </w:rPr>
          <w:t>2662 a</w:t>
        </w:r>
      </w:smartTag>
      <w:r>
        <w:rPr>
          <w:rFonts w:ascii="Arial" w:hAnsi="Arial" w:cs="Arial"/>
          <w:szCs w:val="22"/>
        </w:rPr>
        <w:t xml:space="preserve"> násl. ustanovení zákona č. 89/2012 Sb., občanský zákoník, ve znění </w:t>
      </w:r>
      <w:r>
        <w:rPr>
          <w:rFonts w:ascii="Arial" w:hAnsi="Arial" w:cs="Arial"/>
          <w:sz w:val="22"/>
          <w:szCs w:val="22"/>
        </w:rPr>
        <w:t>pozdějších předpisů a zákona č. 218/2000 Sb., o rozpočtových pravidlech a o změně některých souvisejících zákonů (rozpočtová pravidla), ve znění pozdějších předpisů, tuto</w:t>
      </w:r>
    </w:p>
    <w:p w14:paraId="59D61A44" w14:textId="2939DA86" w:rsidR="00425821" w:rsidRDefault="00425821" w:rsidP="00425821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B811C40" w14:textId="77777777" w:rsidR="00425821" w:rsidRDefault="00425821" w:rsidP="00425821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5BA9187" w14:textId="77777777" w:rsidR="00425821" w:rsidRDefault="00425821" w:rsidP="0042582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smlouvu o účtu </w:t>
      </w:r>
    </w:p>
    <w:p w14:paraId="616D8DF4" w14:textId="0DA72892" w:rsidR="00425821" w:rsidRDefault="00425821" w:rsidP="005C6170">
      <w:pPr>
        <w:pStyle w:val="Zkladntext"/>
        <w:numPr>
          <w:ilvl w:val="0"/>
          <w:numId w:val="3"/>
        </w:numPr>
        <w:tabs>
          <w:tab w:val="num" w:pos="644"/>
        </w:tabs>
        <w:snapToGrid w:val="0"/>
        <w:ind w:left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4314A8">
        <w:rPr>
          <w:rFonts w:ascii="Arial" w:hAnsi="Arial" w:cs="Arial"/>
          <w:b/>
          <w:sz w:val="22"/>
          <w:szCs w:val="22"/>
        </w:rPr>
        <w:t>xxxxxxxxxxxxxxxxx</w:t>
      </w:r>
      <w:proofErr w:type="spellEnd"/>
      <w:r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4314A8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), (dále jen „účet“). Účet je veden v českých korunách. Účet je účtem podřízeným státní pokladně.</w:t>
      </w:r>
    </w:p>
    <w:p w14:paraId="42EBC665" w14:textId="77777777" w:rsidR="00425821" w:rsidRDefault="00425821" w:rsidP="005C6170">
      <w:pPr>
        <w:pStyle w:val="Zkladntext"/>
        <w:numPr>
          <w:ilvl w:val="0"/>
          <w:numId w:val="3"/>
        </w:numPr>
        <w:tabs>
          <w:tab w:val="num" w:pos="644"/>
        </w:tabs>
        <w:snapToGrid w:val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banky. Klient současně s podpisem této smlouvy potvrzuje, že uvedené podmínky a ceník obdržel, seznámil se s jejich obsahem a významem, jsou mu srozumitelné a přijímá je.</w:t>
      </w:r>
    </w:p>
    <w:p w14:paraId="6A26FB16" w14:textId="77777777" w:rsidR="00425821" w:rsidRDefault="00425821" w:rsidP="005C6170">
      <w:pPr>
        <w:pStyle w:val="Zkladntext"/>
        <w:numPr>
          <w:ilvl w:val="0"/>
          <w:numId w:val="3"/>
        </w:numPr>
        <w:tabs>
          <w:tab w:val="num" w:pos="644"/>
        </w:tabs>
        <w:snapToGrid w:val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neurčitou.</w:t>
      </w:r>
    </w:p>
    <w:p w14:paraId="747B787F" w14:textId="77777777" w:rsidR="00425821" w:rsidRDefault="00425821" w:rsidP="005C6170">
      <w:pPr>
        <w:pStyle w:val="Zkladntext"/>
        <w:numPr>
          <w:ilvl w:val="0"/>
          <w:numId w:val="3"/>
        </w:numPr>
        <w:tabs>
          <w:tab w:val="num" w:pos="644"/>
        </w:tabs>
        <w:snapToGrid w:val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7234D37" w14:textId="77777777" w:rsidR="00425821" w:rsidRDefault="00425821" w:rsidP="005C6170">
      <w:pPr>
        <w:pStyle w:val="Zkladntext"/>
        <w:numPr>
          <w:ilvl w:val="0"/>
          <w:numId w:val="3"/>
        </w:numPr>
        <w:tabs>
          <w:tab w:val="num" w:pos="644"/>
        </w:tabs>
        <w:snapToGrid w:val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340/2015 Sb., o zvláštních podmínkách</w:t>
      </w:r>
    </w:p>
    <w:p w14:paraId="00562C06" w14:textId="77777777" w:rsidR="00425821" w:rsidRDefault="00425821" w:rsidP="005C6170">
      <w:pPr>
        <w:pStyle w:val="Zkladntext"/>
        <w:spacing w:before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účinnosti některých smluv, uveřejňování těchto smluv a o registru smluv, ve znění</w:t>
      </w:r>
    </w:p>
    <w:p w14:paraId="04E38B05" w14:textId="77777777" w:rsidR="00425821" w:rsidRDefault="00425821" w:rsidP="005C6170">
      <w:pPr>
        <w:pStyle w:val="Zkladntext"/>
        <w:spacing w:before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pozdějších předpisů. Smluvní strany se dohodly, že uveřejnění této smlouvy zajistí ČNB </w:t>
      </w:r>
    </w:p>
    <w:p w14:paraId="2858F212" w14:textId="2F8464DB" w:rsidR="00425821" w:rsidRDefault="00425821" w:rsidP="005C6170">
      <w:pPr>
        <w:pStyle w:val="Zkladntext"/>
        <w:spacing w:before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nejpozději do 30 dnů od jejího uzavření.</w:t>
      </w:r>
    </w:p>
    <w:p w14:paraId="051DF06A" w14:textId="77777777" w:rsidR="005C6170" w:rsidRDefault="005C6170" w:rsidP="005C6170">
      <w:pPr>
        <w:pStyle w:val="Zkladntext"/>
        <w:spacing w:before="0"/>
        <w:ind w:left="360" w:firstLine="0"/>
        <w:rPr>
          <w:rFonts w:ascii="Arial" w:hAnsi="Arial" w:cs="Arial"/>
          <w:i/>
          <w:sz w:val="22"/>
          <w:szCs w:val="22"/>
        </w:rPr>
      </w:pPr>
    </w:p>
    <w:p w14:paraId="774B67AD" w14:textId="395EFE3B" w:rsidR="00425821" w:rsidRDefault="005C6170" w:rsidP="005C6170">
      <w:pPr>
        <w:pStyle w:val="Zkladntext"/>
        <w:snapToGrid w:val="0"/>
        <w:spacing w:before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425821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</w:t>
      </w:r>
    </w:p>
    <w:p w14:paraId="0C4BF8D9" w14:textId="7E3BD94E" w:rsidR="005C6170" w:rsidRDefault="005C6170" w:rsidP="005C6170">
      <w:pPr>
        <w:pStyle w:val="Zkladntext"/>
        <w:snapToGrid w:val="0"/>
        <w:spacing w:before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uveřejněním v registru smluv.</w:t>
      </w:r>
    </w:p>
    <w:p w14:paraId="7FCCC9A5" w14:textId="0FB380F4" w:rsidR="003C7C8A" w:rsidRDefault="003C7C8A" w:rsidP="005C6170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01"/>
        <w:gridCol w:w="246"/>
        <w:gridCol w:w="4056"/>
      </w:tblGrid>
      <w:tr w:rsidR="00425821" w14:paraId="31DC9FCF" w14:textId="77777777" w:rsidTr="00425821">
        <w:tc>
          <w:tcPr>
            <w:tcW w:w="4401" w:type="dxa"/>
          </w:tcPr>
          <w:p w14:paraId="772985E6" w14:textId="29CCCE19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52CA1">
              <w:rPr>
                <w:rFonts w:ascii="Arial" w:hAnsi="Arial" w:cs="Arial"/>
                <w:sz w:val="22"/>
                <w:szCs w:val="22"/>
              </w:rPr>
              <w:t xml:space="preserve"> Brně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F02C829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C58D41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  <w:hideMark/>
          </w:tcPr>
          <w:p w14:paraId="4DC8F7F0" w14:textId="50E7D842" w:rsidR="00425821" w:rsidRDefault="00425821" w:rsidP="00152CA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52CA1">
              <w:rPr>
                <w:rFonts w:ascii="Arial" w:hAnsi="Arial" w:cs="Arial"/>
                <w:sz w:val="22"/>
                <w:szCs w:val="22"/>
              </w:rPr>
              <w:t xml:space="preserve"> Kroměříži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425821" w14:paraId="0FF19011" w14:textId="77777777" w:rsidTr="00425821">
        <w:tc>
          <w:tcPr>
            <w:tcW w:w="4401" w:type="dxa"/>
          </w:tcPr>
          <w:p w14:paraId="77EB9812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35DC82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1592558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3FA6AB4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077DDEA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1188FE0D" w14:textId="77777777" w:rsidR="00425821" w:rsidRDefault="0042582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  <w:hideMark/>
          </w:tcPr>
          <w:p w14:paraId="4F86FA5C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056" w:type="dxa"/>
          </w:tcPr>
          <w:p w14:paraId="083F8543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E81171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F1D512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87F626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5BF03E" w14:textId="77777777" w:rsidR="00425821" w:rsidRDefault="004258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31C4E38" w14:textId="77777777" w:rsidR="00425821" w:rsidRDefault="0042582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2B42547B" w:rsidR="00C051E9" w:rsidRPr="00966FB5" w:rsidRDefault="00C051E9" w:rsidP="00425821">
      <w:pPr>
        <w:pStyle w:val="Zkladntext"/>
        <w:ind w:left="851" w:firstLine="0"/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92FD" w14:textId="77777777" w:rsidR="003A4B4D" w:rsidRDefault="003A4B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1CEBFB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4314A8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01F4" w14:textId="77777777" w:rsidR="003A4B4D" w:rsidRDefault="003A4B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70A81" w14:textId="77777777" w:rsidR="003A4B4D" w:rsidRDefault="003A4B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D026E88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3A4B4D">
      <w:rPr>
        <w:rFonts w:ascii="Arial" w:hAnsi="Arial" w:cs="Arial"/>
      </w:rPr>
      <w:t xml:space="preserve"> </w:t>
    </w:r>
    <w:r w:rsidR="00425821">
      <w:rPr>
        <w:rFonts w:ascii="Arial" w:hAnsi="Arial" w:cs="Arial"/>
      </w:rPr>
      <w:t>120590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F99A" w14:textId="77777777" w:rsidR="003A4B4D" w:rsidRDefault="003A4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2CA1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72880"/>
    <w:rsid w:val="0038179C"/>
    <w:rsid w:val="003A4B4D"/>
    <w:rsid w:val="003A6F28"/>
    <w:rsid w:val="003C7C8A"/>
    <w:rsid w:val="00400B7F"/>
    <w:rsid w:val="00405739"/>
    <w:rsid w:val="0042235C"/>
    <w:rsid w:val="00425821"/>
    <w:rsid w:val="004314A8"/>
    <w:rsid w:val="00433B8A"/>
    <w:rsid w:val="00472C31"/>
    <w:rsid w:val="004A5838"/>
    <w:rsid w:val="004D7298"/>
    <w:rsid w:val="005442AB"/>
    <w:rsid w:val="0057085B"/>
    <w:rsid w:val="00595D83"/>
    <w:rsid w:val="005C6170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21BD9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82CAC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62A48"/>
    <w:rsid w:val="00E634A0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637E-1375-45EE-BC51-9F21E097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12</cp:revision>
  <cp:lastPrinted>2026-04-15T06:36:00Z</cp:lastPrinted>
  <dcterms:created xsi:type="dcterms:W3CDTF">2026-04-14T12:17:00Z</dcterms:created>
  <dcterms:modified xsi:type="dcterms:W3CDTF">2026-05-07T10:25:00Z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