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9E2FC" w14:textId="09DCF870" w:rsidR="0036783D" w:rsidRPr="00C77DC4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C77DC4">
        <w:rPr>
          <w:sz w:val="14"/>
          <w:szCs w:val="14"/>
        </w:rPr>
        <w:tab/>
      </w:r>
    </w:p>
    <w:p w14:paraId="5C25C22D" w14:textId="2B3C4D4F" w:rsidR="0036783D" w:rsidRPr="00C77DC4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C77DC4">
        <w:rPr>
          <w:sz w:val="14"/>
          <w:szCs w:val="14"/>
        </w:rPr>
        <w:t>SPISOVÁ ZNAČKA:</w:t>
      </w:r>
      <w:r w:rsidRPr="00C77DC4">
        <w:rPr>
          <w:sz w:val="14"/>
          <w:szCs w:val="14"/>
        </w:rPr>
        <w:tab/>
      </w:r>
      <w:r w:rsidR="005F225C">
        <w:rPr>
          <w:sz w:val="14"/>
          <w:szCs w:val="14"/>
        </w:rPr>
        <w:t>SMK/158058/2025</w:t>
      </w:r>
    </w:p>
    <w:p w14:paraId="2F971004" w14:textId="4302579E" w:rsidR="003D43D5" w:rsidRPr="00C77DC4" w:rsidRDefault="00F50251" w:rsidP="003D226A">
      <w:pPr>
        <w:tabs>
          <w:tab w:val="left" w:pos="1560"/>
        </w:tabs>
        <w:spacing w:after="0" w:line="276" w:lineRule="auto"/>
        <w:rPr>
          <w:sz w:val="14"/>
          <w:szCs w:val="14"/>
        </w:rPr>
      </w:pPr>
      <w:r>
        <w:rPr>
          <w:sz w:val="14"/>
          <w:szCs w:val="14"/>
        </w:rPr>
        <w:t>ČÍSLO SMLOUVY</w:t>
      </w:r>
      <w:r w:rsidR="00E2276D" w:rsidRPr="00C77DC4">
        <w:rPr>
          <w:sz w:val="14"/>
          <w:szCs w:val="14"/>
        </w:rPr>
        <w:t>:</w:t>
      </w:r>
      <w:r w:rsidR="003D43D5" w:rsidRPr="00C77DC4">
        <w:rPr>
          <w:sz w:val="14"/>
          <w:szCs w:val="14"/>
        </w:rPr>
        <w:t xml:space="preserve"> </w:t>
      </w:r>
      <w:r w:rsidR="003D43D5" w:rsidRPr="00C77DC4">
        <w:rPr>
          <w:sz w:val="14"/>
          <w:szCs w:val="14"/>
        </w:rPr>
        <w:tab/>
      </w:r>
      <w:r w:rsidR="005F225C">
        <w:rPr>
          <w:sz w:val="14"/>
          <w:szCs w:val="14"/>
        </w:rPr>
        <w:t>SML/0144/2026</w:t>
      </w:r>
    </w:p>
    <w:p w14:paraId="514E30DC" w14:textId="77777777" w:rsidR="00066D4F" w:rsidRPr="00944D28" w:rsidRDefault="00066D4F" w:rsidP="00066D4F">
      <w:pPr>
        <w:pStyle w:val="Zhlav"/>
        <w:ind w:left="1276"/>
      </w:pPr>
    </w:p>
    <w:p w14:paraId="3FB545BC" w14:textId="77777777" w:rsidR="00066D4F" w:rsidRPr="00944D28" w:rsidRDefault="00066D4F" w:rsidP="00066D4F">
      <w:pPr>
        <w:pStyle w:val="Zhlav"/>
        <w:ind w:left="1276"/>
      </w:pPr>
    </w:p>
    <w:p w14:paraId="284100A9" w14:textId="77777777" w:rsidR="00066D4F" w:rsidRDefault="00066D4F" w:rsidP="00770C56">
      <w:pPr>
        <w:pStyle w:val="Zhlav"/>
        <w:ind w:left="1276"/>
        <w:jc w:val="center"/>
        <w:rPr>
          <w:sz w:val="24"/>
        </w:rPr>
      </w:pPr>
    </w:p>
    <w:p w14:paraId="60C3122F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  <w:r w:rsidRPr="00B87076">
        <w:rPr>
          <w:rFonts w:cs="Arial"/>
          <w:b/>
          <w:sz w:val="24"/>
          <w:szCs w:val="24"/>
        </w:rPr>
        <w:t>S M L O U V</w:t>
      </w:r>
      <w:r>
        <w:rPr>
          <w:rFonts w:cs="Arial"/>
          <w:b/>
          <w:sz w:val="24"/>
          <w:szCs w:val="24"/>
        </w:rPr>
        <w:t> </w:t>
      </w:r>
      <w:r w:rsidRPr="00B87076">
        <w:rPr>
          <w:rFonts w:cs="Arial"/>
          <w:b/>
          <w:sz w:val="24"/>
          <w:szCs w:val="24"/>
        </w:rPr>
        <w:t>A</w:t>
      </w:r>
      <w:r>
        <w:rPr>
          <w:rFonts w:cs="Arial"/>
          <w:b/>
          <w:sz w:val="24"/>
          <w:szCs w:val="24"/>
        </w:rPr>
        <w:t xml:space="preserve"> </w:t>
      </w:r>
    </w:p>
    <w:p w14:paraId="369D7728" w14:textId="587EB697" w:rsidR="00730869" w:rsidRDefault="00730869" w:rsidP="00730869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364816">
        <w:rPr>
          <w:rFonts w:cs="Arial"/>
          <w:b/>
          <w:bCs/>
          <w:sz w:val="26"/>
        </w:rPr>
        <w:t>o poskytnutí dotace z rozpočtu statutárního města Karvin</w:t>
      </w:r>
      <w:r w:rsidR="002F5C85">
        <w:rPr>
          <w:rFonts w:cs="Arial"/>
          <w:b/>
          <w:bCs/>
          <w:sz w:val="26"/>
        </w:rPr>
        <w:t>á</w:t>
      </w:r>
      <w:r>
        <w:rPr>
          <w:rFonts w:cs="Arial"/>
          <w:b/>
          <w:bCs/>
          <w:sz w:val="26"/>
        </w:rPr>
        <w:t xml:space="preserve"> uzavřená dle </w:t>
      </w:r>
      <w:proofErr w:type="spellStart"/>
      <w:r>
        <w:rPr>
          <w:rFonts w:cs="Arial"/>
          <w:b/>
          <w:bCs/>
          <w:sz w:val="26"/>
        </w:rPr>
        <w:t>ust</w:t>
      </w:r>
      <w:proofErr w:type="spellEnd"/>
      <w:r>
        <w:rPr>
          <w:rFonts w:cs="Arial"/>
          <w:b/>
          <w:bCs/>
          <w:sz w:val="26"/>
        </w:rPr>
        <w:t xml:space="preserve">. § 10a odst. 5 zákona č. 250/2000 Sb., o rozpočtových pravidlech územních rozpočtů </w:t>
      </w:r>
      <w:r w:rsidRPr="00B87076">
        <w:rPr>
          <w:rFonts w:cs="Arial"/>
          <w:b/>
          <w:color w:val="000000" w:themeColor="text1"/>
          <w:sz w:val="24"/>
          <w:szCs w:val="24"/>
        </w:rPr>
        <w:t> </w:t>
      </w:r>
    </w:p>
    <w:p w14:paraId="51F10A74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</w:p>
    <w:p w14:paraId="272AE493" w14:textId="702D8E85" w:rsidR="00730869" w:rsidRPr="0077307C" w:rsidRDefault="0073086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38FAC7A" w14:textId="77777777" w:rsidR="00730869" w:rsidRPr="00C97CE6" w:rsidRDefault="0073086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SMLUVNÍ STRANY</w:t>
      </w:r>
    </w:p>
    <w:p w14:paraId="29D88C54" w14:textId="77777777" w:rsidR="00730869" w:rsidRPr="004F6FE8" w:rsidRDefault="00730869" w:rsidP="00730869">
      <w:pPr>
        <w:spacing w:after="0"/>
        <w:rPr>
          <w:rFonts w:cs="Arial"/>
        </w:rPr>
      </w:pPr>
      <w:r w:rsidRPr="004F6FE8">
        <w:rPr>
          <w:rFonts w:cs="Arial"/>
        </w:rPr>
        <w:t> </w:t>
      </w:r>
    </w:p>
    <w:p w14:paraId="738C3B58" w14:textId="77777777" w:rsidR="00730869" w:rsidRPr="004F6FE8" w:rsidRDefault="00730869" w:rsidP="00730869">
      <w:pPr>
        <w:spacing w:after="0"/>
        <w:rPr>
          <w:rFonts w:cs="Arial"/>
          <w:b/>
        </w:rPr>
      </w:pPr>
    </w:p>
    <w:p w14:paraId="6AEE1734" w14:textId="77777777" w:rsidR="00941CEC" w:rsidRDefault="00941CEC" w:rsidP="00941CEC">
      <w:pPr>
        <w:spacing w:after="0"/>
        <w:rPr>
          <w:rFonts w:cs="Arial"/>
          <w:b/>
          <w:sz w:val="22"/>
        </w:rPr>
      </w:pPr>
      <w:r>
        <w:rPr>
          <w:rFonts w:cs="Arial"/>
          <w:sz w:val="22"/>
        </w:rPr>
        <w:t>poskytovatel:</w:t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  <w:t>statutární město Karviná</w:t>
      </w:r>
    </w:p>
    <w:p w14:paraId="4AFD1CCD" w14:textId="77777777" w:rsidR="00941CEC" w:rsidRDefault="00941CEC" w:rsidP="00941C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zastoupen: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Ing. Janem Wolfem, primátorem města </w:t>
      </w:r>
    </w:p>
    <w:p w14:paraId="6B46C880" w14:textId="77777777" w:rsidR="00941CEC" w:rsidRDefault="00941CEC" w:rsidP="00941CEC">
      <w:pPr>
        <w:spacing w:after="0"/>
        <w:jc w:val="left"/>
        <w:rPr>
          <w:rFonts w:cs="Arial"/>
          <w:sz w:val="22"/>
        </w:rPr>
      </w:pPr>
      <w:r>
        <w:rPr>
          <w:rFonts w:cs="Arial"/>
          <w:sz w:val="22"/>
        </w:rPr>
        <w:t xml:space="preserve">k podpisu smlouvy </w:t>
      </w:r>
      <w:r>
        <w:rPr>
          <w:rFonts w:cs="Arial"/>
          <w:sz w:val="22"/>
        </w:rPr>
        <w:br/>
      </w:r>
      <w:proofErr w:type="gramStart"/>
      <w:r>
        <w:rPr>
          <w:rFonts w:cs="Arial"/>
          <w:sz w:val="22"/>
        </w:rPr>
        <w:t xml:space="preserve">oprávněna:  </w:t>
      </w:r>
      <w:r>
        <w:rPr>
          <w:rFonts w:cs="Arial"/>
          <w:sz w:val="22"/>
        </w:rPr>
        <w:tab/>
      </w:r>
      <w:proofErr w:type="gramEnd"/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Mgr. Martina Smužová, MPA, vedoucí Odboru sociálního</w:t>
      </w:r>
    </w:p>
    <w:p w14:paraId="1586C326" w14:textId="77777777" w:rsidR="00941CEC" w:rsidRDefault="00941CEC" w:rsidP="00941C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 xml:space="preserve">na základě pověření ze dne: 12.12.2022  </w:t>
      </w:r>
    </w:p>
    <w:p w14:paraId="6DF94AF7" w14:textId="77777777" w:rsidR="00941CEC" w:rsidRDefault="00941CEC" w:rsidP="00941C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sídlo: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Fryštátská 72/1, 733 24 Karviná-Fryštát</w:t>
      </w:r>
    </w:p>
    <w:p w14:paraId="0FBDCE7C" w14:textId="77777777" w:rsidR="00941CEC" w:rsidRDefault="00941CEC" w:rsidP="00941CEC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00297534</w:t>
      </w:r>
    </w:p>
    <w:p w14:paraId="7FA71C1F" w14:textId="5295AB72" w:rsidR="00941CEC" w:rsidRDefault="00941CEC" w:rsidP="00941CEC">
      <w:pPr>
        <w:spacing w:after="0"/>
        <w:rPr>
          <w:rFonts w:cs="Arial"/>
          <w:b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DIČ: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CZ</w:t>
      </w:r>
      <w:r w:rsidR="00B04756">
        <w:rPr>
          <w:rFonts w:cs="Arial"/>
          <w:color w:val="000000" w:themeColor="text1"/>
          <w:sz w:val="22"/>
        </w:rPr>
        <w:t>699007109</w:t>
      </w:r>
    </w:p>
    <w:p w14:paraId="48EED07D" w14:textId="77777777" w:rsidR="00941CEC" w:rsidRDefault="00941CEC" w:rsidP="00941CEC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z w:val="22"/>
        </w:rPr>
        <w:t>číslo účtu: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pacing w:val="-2"/>
          <w:sz w:val="22"/>
        </w:rPr>
        <w:t>27-1721542349/0800</w:t>
      </w:r>
    </w:p>
    <w:p w14:paraId="0CC135BD" w14:textId="77777777" w:rsidR="00941CEC" w:rsidRDefault="00941CEC" w:rsidP="00941CEC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pacing w:val="-2"/>
          <w:sz w:val="22"/>
        </w:rPr>
        <w:t>bankovní spojení:</w:t>
      </w:r>
      <w:r>
        <w:rPr>
          <w:rFonts w:cs="Arial"/>
          <w:color w:val="000000" w:themeColor="text1"/>
          <w:spacing w:val="-2"/>
          <w:sz w:val="22"/>
        </w:rPr>
        <w:tab/>
        <w:t>Česká spořitelna a.s., pobočka Karviná-Fryštát</w:t>
      </w:r>
    </w:p>
    <w:p w14:paraId="6B373D78" w14:textId="77777777" w:rsidR="00941CEC" w:rsidRPr="00F720FE" w:rsidRDefault="00941CEC" w:rsidP="00941CEC">
      <w:pPr>
        <w:spacing w:after="0"/>
        <w:ind w:left="2832" w:hanging="2832"/>
        <w:rPr>
          <w:rFonts w:cs="Arial"/>
          <w:color w:val="000000" w:themeColor="text1"/>
          <w:sz w:val="22"/>
        </w:rPr>
      </w:pPr>
    </w:p>
    <w:p w14:paraId="413E0C12" w14:textId="77777777" w:rsidR="00941CEC" w:rsidRPr="00F720FE" w:rsidRDefault="00941CEC" w:rsidP="00941CEC">
      <w:pPr>
        <w:spacing w:after="0"/>
        <w:rPr>
          <w:rFonts w:cs="Arial"/>
          <w:color w:val="000000" w:themeColor="text1"/>
          <w:sz w:val="22"/>
        </w:rPr>
      </w:pPr>
      <w:r w:rsidRPr="00F720FE">
        <w:rPr>
          <w:rFonts w:cs="Arial"/>
          <w:color w:val="000000" w:themeColor="text1"/>
          <w:sz w:val="22"/>
        </w:rPr>
        <w:t>(dále jen „poskytovatel“)</w:t>
      </w:r>
    </w:p>
    <w:p w14:paraId="0461E28A" w14:textId="77777777" w:rsidR="00941CEC" w:rsidRPr="00F720FE" w:rsidRDefault="00941CEC" w:rsidP="00941CEC">
      <w:pPr>
        <w:spacing w:after="0"/>
        <w:rPr>
          <w:rFonts w:cs="Arial"/>
          <w:b/>
          <w:color w:val="000000" w:themeColor="text1"/>
          <w:sz w:val="22"/>
        </w:rPr>
      </w:pPr>
      <w:r w:rsidRPr="00F720FE">
        <w:rPr>
          <w:rFonts w:cs="Arial"/>
          <w:b/>
          <w:color w:val="000000" w:themeColor="text1"/>
          <w:sz w:val="22"/>
        </w:rPr>
        <w:t> </w:t>
      </w:r>
    </w:p>
    <w:p w14:paraId="3A3C6D00" w14:textId="77777777" w:rsidR="00941CEC" w:rsidRPr="007D3CBA" w:rsidRDefault="00941CEC" w:rsidP="00941CEC">
      <w:pPr>
        <w:spacing w:after="0"/>
        <w:rPr>
          <w:rFonts w:cs="Arial"/>
          <w:color w:val="000000" w:themeColor="text1"/>
          <w:sz w:val="22"/>
        </w:rPr>
      </w:pPr>
      <w:r w:rsidRPr="007D3CBA">
        <w:rPr>
          <w:rFonts w:cs="Arial"/>
          <w:color w:val="000000" w:themeColor="text1"/>
          <w:sz w:val="22"/>
        </w:rPr>
        <w:t>a</w:t>
      </w:r>
    </w:p>
    <w:p w14:paraId="3B2E5A90" w14:textId="77777777" w:rsidR="00941CEC" w:rsidRDefault="00941CEC" w:rsidP="00941CEC">
      <w:pPr>
        <w:pStyle w:val="Zhlav"/>
        <w:ind w:left="1276"/>
        <w:jc w:val="center"/>
        <w:rPr>
          <w:sz w:val="24"/>
        </w:rPr>
      </w:pPr>
    </w:p>
    <w:p w14:paraId="7C551DAD" w14:textId="77777777" w:rsidR="00941CEC" w:rsidRPr="001650F8" w:rsidRDefault="00941CEC" w:rsidP="001650F8">
      <w:pPr>
        <w:spacing w:after="0"/>
        <w:rPr>
          <w:rFonts w:cs="Arial"/>
          <w:sz w:val="22"/>
        </w:rPr>
      </w:pPr>
    </w:p>
    <w:p w14:paraId="53040DF9" w14:textId="77777777" w:rsidR="005E51B4" w:rsidRDefault="005E51B4" w:rsidP="005E51B4">
      <w:pPr>
        <w:spacing w:after="0"/>
        <w:ind w:left="2835" w:hanging="2835"/>
        <w:rPr>
          <w:rFonts w:cs="Arial"/>
          <w:b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příjemce: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b/>
          <w:color w:val="000000" w:themeColor="text1"/>
          <w:sz w:val="22"/>
        </w:rPr>
        <w:t>Slezská diakonie</w:t>
      </w:r>
    </w:p>
    <w:p w14:paraId="5D98EE16" w14:textId="77777777" w:rsidR="005E51B4" w:rsidRDefault="005E51B4" w:rsidP="005E51B4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zapsaný:</w:t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v R</w:t>
      </w:r>
      <w:r w:rsidRPr="00CF632B">
        <w:rPr>
          <w:sz w:val="22"/>
        </w:rPr>
        <w:t xml:space="preserve">ejstříku evidovaných </w:t>
      </w:r>
      <w:r>
        <w:rPr>
          <w:sz w:val="22"/>
        </w:rPr>
        <w:t xml:space="preserve">právnických osob </w:t>
      </w:r>
      <w:r w:rsidRPr="00CF632B">
        <w:rPr>
          <w:sz w:val="22"/>
        </w:rPr>
        <w:t>pod číslem evidence: 17-022/1996 ze dne 05.09.1996 veden</w:t>
      </w:r>
      <w:r>
        <w:rPr>
          <w:sz w:val="22"/>
        </w:rPr>
        <w:t>é</w:t>
      </w:r>
      <w:r w:rsidRPr="00CF632B">
        <w:rPr>
          <w:sz w:val="22"/>
        </w:rPr>
        <w:t xml:space="preserve">m </w:t>
      </w:r>
      <w:r>
        <w:rPr>
          <w:sz w:val="22"/>
        </w:rPr>
        <w:br/>
        <w:t>u Ministerstva kultury</w:t>
      </w:r>
    </w:p>
    <w:p w14:paraId="4EF299A8" w14:textId="77777777" w:rsidR="005E51B4" w:rsidRDefault="005E51B4" w:rsidP="005E51B4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zastoupený:</w:t>
      </w:r>
      <w:r>
        <w:rPr>
          <w:rFonts w:cs="Arial"/>
          <w:color w:val="000000" w:themeColor="text1"/>
          <w:sz w:val="22"/>
        </w:rPr>
        <w:tab/>
        <w:t xml:space="preserve">Mgr. Zuzanou </w:t>
      </w:r>
      <w:proofErr w:type="spellStart"/>
      <w:r>
        <w:rPr>
          <w:rFonts w:cs="Arial"/>
          <w:color w:val="000000" w:themeColor="text1"/>
          <w:sz w:val="22"/>
        </w:rPr>
        <w:t>Filipkovou</w:t>
      </w:r>
      <w:proofErr w:type="spellEnd"/>
      <w:r>
        <w:rPr>
          <w:rFonts w:cs="Arial"/>
          <w:color w:val="000000" w:themeColor="text1"/>
          <w:sz w:val="22"/>
        </w:rPr>
        <w:t>, Ph.D., ředitelkou Slezské diakonie</w:t>
      </w:r>
      <w:r>
        <w:rPr>
          <w:sz w:val="22"/>
        </w:rPr>
        <w:t xml:space="preserve"> </w:t>
      </w:r>
    </w:p>
    <w:p w14:paraId="4BFDAFCD" w14:textId="77777777" w:rsidR="005E51B4" w:rsidRDefault="005E51B4" w:rsidP="005E51B4">
      <w:pPr>
        <w:spacing w:after="0"/>
        <w:ind w:left="2835" w:hanging="2835"/>
        <w:rPr>
          <w:sz w:val="22"/>
        </w:rPr>
      </w:pPr>
      <w:r w:rsidRPr="00A353B1">
        <w:rPr>
          <w:rFonts w:cs="Arial"/>
          <w:color w:val="000000" w:themeColor="text1"/>
          <w:sz w:val="22"/>
        </w:rPr>
        <w:t>na základě</w:t>
      </w:r>
      <w:r>
        <w:rPr>
          <w:rFonts w:cs="Arial"/>
          <w:color w:val="000000" w:themeColor="text1"/>
          <w:sz w:val="22"/>
        </w:rPr>
        <w:t>:</w:t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Jmenovací listiny</w:t>
      </w:r>
    </w:p>
    <w:p w14:paraId="5E4E2948" w14:textId="77777777" w:rsidR="005E51B4" w:rsidRPr="00B2068C" w:rsidRDefault="005E51B4" w:rsidP="005E51B4">
      <w:pPr>
        <w:spacing w:after="0"/>
        <w:ind w:left="2835" w:hanging="2835"/>
        <w:rPr>
          <w:sz w:val="22"/>
        </w:rPr>
      </w:pPr>
      <w:r>
        <w:rPr>
          <w:sz w:val="22"/>
        </w:rPr>
        <w:t>ze dne:</w:t>
      </w:r>
      <w:r>
        <w:rPr>
          <w:sz w:val="22"/>
        </w:rPr>
        <w:tab/>
        <w:t>31.03.2023</w:t>
      </w:r>
    </w:p>
    <w:p w14:paraId="779298E1" w14:textId="77777777" w:rsidR="005E51B4" w:rsidRPr="00185A44" w:rsidRDefault="005E51B4" w:rsidP="005E51B4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sídlo: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CF632B">
        <w:rPr>
          <w:sz w:val="22"/>
        </w:rPr>
        <w:t>Na Nivách 259/7, 737 01 Český Těšín</w:t>
      </w:r>
    </w:p>
    <w:p w14:paraId="4DFFD4E4" w14:textId="77777777" w:rsidR="005E51B4" w:rsidRPr="00185A44" w:rsidRDefault="005E51B4" w:rsidP="005E51B4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</w:t>
      </w:r>
      <w:r w:rsidRPr="00A353B1">
        <w:rPr>
          <w:rFonts w:cs="Arial"/>
          <w:color w:val="000000" w:themeColor="text1"/>
          <w:sz w:val="22"/>
        </w:rPr>
        <w:t>ČO</w:t>
      </w:r>
      <w:r>
        <w:rPr>
          <w:rFonts w:cs="Arial"/>
          <w:color w:val="000000" w:themeColor="text1"/>
          <w:sz w:val="22"/>
        </w:rPr>
        <w:t>:</w:t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 w:rsidRPr="00CF632B">
        <w:rPr>
          <w:sz w:val="22"/>
        </w:rPr>
        <w:t>65468562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</w:p>
    <w:p w14:paraId="6A97110F" w14:textId="77777777" w:rsidR="005E51B4" w:rsidRPr="00565F02" w:rsidRDefault="005E51B4" w:rsidP="005E51B4">
      <w:pPr>
        <w:rPr>
          <w:sz w:val="22"/>
        </w:rPr>
      </w:pPr>
      <w:r w:rsidRPr="00A353B1">
        <w:rPr>
          <w:rFonts w:cs="Arial"/>
          <w:color w:val="000000" w:themeColor="text1"/>
          <w:sz w:val="22"/>
        </w:rPr>
        <w:t>DIČ: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 w:rsidRPr="00CF632B">
        <w:rPr>
          <w:sz w:val="22"/>
        </w:rPr>
        <w:t>CZ65468562</w:t>
      </w:r>
      <w:r>
        <w:rPr>
          <w:sz w:val="22"/>
        </w:rPr>
        <w:br/>
      </w:r>
      <w:r w:rsidRPr="00565F02">
        <w:rPr>
          <w:rFonts w:cs="Arial"/>
          <w:sz w:val="22"/>
        </w:rPr>
        <w:t>číslo účtu:</w:t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 w:rsidRPr="00565F02">
        <w:rPr>
          <w:sz w:val="22"/>
        </w:rPr>
        <w:t>23035-791/0100</w:t>
      </w:r>
      <w:r w:rsidRPr="00565F02">
        <w:rPr>
          <w:sz w:val="22"/>
        </w:rPr>
        <w:br/>
      </w:r>
      <w:r w:rsidRPr="00565F02">
        <w:rPr>
          <w:rFonts w:cs="Arial"/>
          <w:sz w:val="22"/>
        </w:rPr>
        <w:t>bankovní spojení:</w:t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  <w:t>Komerční banka a.s.</w:t>
      </w:r>
    </w:p>
    <w:p w14:paraId="4539FD41" w14:textId="77777777" w:rsidR="00EF7BFF" w:rsidRPr="00277723" w:rsidRDefault="00EF7BFF" w:rsidP="00EF7BFF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5CB57882" w14:textId="77777777" w:rsidR="00EF7BFF" w:rsidRDefault="00EF7BFF" w:rsidP="00EF7BFF">
      <w:pPr>
        <w:spacing w:after="0"/>
        <w:rPr>
          <w:rFonts w:cs="Arial"/>
          <w:color w:val="000000" w:themeColor="text1"/>
          <w:sz w:val="22"/>
        </w:rPr>
      </w:pPr>
      <w:r w:rsidRPr="00277723">
        <w:rPr>
          <w:rFonts w:cs="Arial"/>
          <w:color w:val="000000" w:themeColor="text1"/>
          <w:sz w:val="22"/>
        </w:rPr>
        <w:t>(dále jen „příjemce“)</w:t>
      </w:r>
    </w:p>
    <w:p w14:paraId="2668B404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2E03D6FB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3FA86088" w14:textId="77777777" w:rsidR="00384F76" w:rsidRDefault="00384F76" w:rsidP="00EF7BFF">
      <w:pPr>
        <w:spacing w:after="0"/>
        <w:rPr>
          <w:rFonts w:cs="Arial"/>
          <w:color w:val="000000" w:themeColor="text1"/>
          <w:sz w:val="22"/>
        </w:rPr>
      </w:pPr>
    </w:p>
    <w:p w14:paraId="50B5DDC5" w14:textId="77777777" w:rsidR="00384F76" w:rsidRDefault="00384F76" w:rsidP="00EF7BFF">
      <w:pPr>
        <w:spacing w:after="0"/>
        <w:rPr>
          <w:rFonts w:cs="Arial"/>
          <w:color w:val="000000" w:themeColor="text1"/>
          <w:sz w:val="22"/>
        </w:rPr>
      </w:pPr>
    </w:p>
    <w:p w14:paraId="191F6397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7795F3E2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1527206F" w14:textId="77777777" w:rsidR="001650F8" w:rsidRDefault="001650F8" w:rsidP="00EF7BFF">
      <w:pPr>
        <w:spacing w:after="0"/>
        <w:rPr>
          <w:rFonts w:cs="Arial"/>
          <w:color w:val="000000" w:themeColor="text1"/>
          <w:sz w:val="22"/>
        </w:rPr>
      </w:pPr>
    </w:p>
    <w:p w14:paraId="57A8C253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5DB35047" w14:textId="77777777" w:rsidR="00430372" w:rsidRPr="00EF258E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38DD0186" w14:textId="77777777" w:rsidR="00EF7BFF" w:rsidRPr="00EF258E" w:rsidRDefault="00EF7BFF" w:rsidP="00EF7BF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E9CDF8F" w14:textId="77777777" w:rsidR="007F1638" w:rsidRPr="006676B9" w:rsidRDefault="007F1638" w:rsidP="008C39A6">
      <w:pPr>
        <w:autoSpaceDE w:val="0"/>
        <w:autoSpaceDN w:val="0"/>
        <w:adjustRightInd w:val="0"/>
        <w:spacing w:after="0"/>
        <w:rPr>
          <w:rFonts w:cs="Arial"/>
          <w:b/>
          <w:bCs/>
          <w:sz w:val="22"/>
        </w:rPr>
      </w:pPr>
    </w:p>
    <w:p w14:paraId="09CE63D9" w14:textId="4A53A9DE" w:rsidR="00F50251" w:rsidRPr="0077307C" w:rsidRDefault="00F50251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576F6EBC" w14:textId="77777777" w:rsidR="00C97CE6" w:rsidRDefault="00C97CE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21AE2CD" w14:textId="4CE71076" w:rsidR="008C39A6" w:rsidRPr="00C97CE6" w:rsidRDefault="008C39A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ZÁKLADNÍ USTANOVENÍ</w:t>
      </w:r>
    </w:p>
    <w:p w14:paraId="7C7B9C20" w14:textId="77777777" w:rsidR="008C39A6" w:rsidRPr="004F6FE8" w:rsidRDefault="008C39A6" w:rsidP="008C39A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D2166AC" w14:textId="77777777" w:rsidR="008C39A6" w:rsidRPr="004F6FE8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Tato smlouva je veřejnoprávní smlouvou uzavřenou dle § 10a odst. 5 zákona č. 250/2000 Sb., o rozpočtových pravidlech územních rozpočtů, ve znění pozdějších předpisů (dále jen „zákon č. 250/2000 Sb.“).</w:t>
      </w:r>
    </w:p>
    <w:p w14:paraId="756C8F73" w14:textId="77777777" w:rsidR="008C39A6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zákona.</w:t>
      </w:r>
    </w:p>
    <w:p w14:paraId="1A774F7A" w14:textId="23DA5B5A" w:rsidR="002042D1" w:rsidRPr="00277723" w:rsidRDefault="008C39A6" w:rsidP="006676B9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Cs/>
          <w:i/>
          <w:sz w:val="22"/>
        </w:rPr>
      </w:pPr>
      <w:r w:rsidRPr="004539BD">
        <w:rPr>
          <w:rFonts w:cs="Arial"/>
          <w:sz w:val="22"/>
        </w:rPr>
        <w:t xml:space="preserve">Smluvní strany prohlašují, že právní vztah založený touto smlouvou je založen na základě </w:t>
      </w:r>
      <w:r w:rsidR="007F1638" w:rsidRPr="00277723">
        <w:rPr>
          <w:rFonts w:cs="Arial"/>
          <w:sz w:val="22"/>
        </w:rPr>
        <w:t>individuálně posouzené žádosti</w:t>
      </w:r>
      <w:r w:rsidR="00277723" w:rsidRPr="00277723">
        <w:rPr>
          <w:rFonts w:cs="Arial"/>
          <w:sz w:val="22"/>
        </w:rPr>
        <w:t>.</w:t>
      </w:r>
    </w:p>
    <w:p w14:paraId="19548067" w14:textId="21B1BE74" w:rsidR="00FD3F90" w:rsidRPr="00277723" w:rsidRDefault="00FD3F90" w:rsidP="00277723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Cs/>
          <w:i/>
          <w:sz w:val="22"/>
        </w:rPr>
      </w:pPr>
      <w:r w:rsidRPr="00277723">
        <w:rPr>
          <w:rFonts w:cs="Arial"/>
          <w:bCs/>
          <w:sz w:val="22"/>
        </w:rPr>
        <w:t>Příjemce prohlašuje, že není osobou</w:t>
      </w:r>
      <w:r w:rsidR="0001327B" w:rsidRPr="00277723">
        <w:rPr>
          <w:rFonts w:cs="Arial"/>
          <w:bCs/>
          <w:sz w:val="22"/>
        </w:rPr>
        <w:t>,</w:t>
      </w:r>
      <w:r w:rsidRPr="00277723">
        <w:rPr>
          <w:rFonts w:cs="Arial"/>
          <w:bCs/>
          <w:sz w:val="22"/>
        </w:rPr>
        <w:t xml:space="preserve"> </w:t>
      </w:r>
      <w:r w:rsidR="007A15A6" w:rsidRPr="00277723">
        <w:rPr>
          <w:rFonts w:cs="Arial"/>
          <w:bCs/>
          <w:sz w:val="22"/>
        </w:rPr>
        <w:t>se kterou</w:t>
      </w:r>
      <w:r w:rsidR="0001327B" w:rsidRPr="00277723">
        <w:rPr>
          <w:rFonts w:cs="Arial"/>
          <w:bCs/>
          <w:sz w:val="22"/>
        </w:rPr>
        <w:t xml:space="preserve"> je zakázáno uzavřít tuto smlouvu</w:t>
      </w:r>
      <w:r w:rsidRPr="00277723">
        <w:rPr>
          <w:rFonts w:cs="Arial"/>
          <w:bCs/>
          <w:sz w:val="22"/>
        </w:rPr>
        <w:t xml:space="preserve"> </w:t>
      </w:r>
      <w:r w:rsidR="007A15A6" w:rsidRPr="00277723">
        <w:rPr>
          <w:rFonts w:cs="Arial"/>
          <w:bCs/>
          <w:sz w:val="22"/>
        </w:rPr>
        <w:t xml:space="preserve">ve smyslu </w:t>
      </w:r>
      <w:r w:rsidRPr="00277723">
        <w:rPr>
          <w:rFonts w:cs="Arial"/>
          <w:bCs/>
          <w:sz w:val="22"/>
        </w:rPr>
        <w:t>nařízení Rady (EU) č. 833/2014 ze dne 31. července 2014 o omezujících opatřeních vzhledem k činnostem Ruska destabilizujícím situaci na Ukrajině (publikováno v Úředním věstníku Evrop</w:t>
      </w:r>
      <w:r w:rsidR="00750F82" w:rsidRPr="00277723">
        <w:rPr>
          <w:rFonts w:cs="Arial"/>
          <w:bCs/>
          <w:sz w:val="22"/>
        </w:rPr>
        <w:t>ské unie dne 31. 7. 2014,</w:t>
      </w:r>
      <w:r w:rsidRPr="00277723">
        <w:rPr>
          <w:rFonts w:cs="Arial"/>
          <w:bCs/>
          <w:sz w:val="22"/>
        </w:rPr>
        <w:t xml:space="preserve"> L 229), ve znění</w:t>
      </w:r>
      <w:r w:rsidR="007A15A6" w:rsidRPr="00277723">
        <w:rPr>
          <w:rFonts w:cs="Arial"/>
          <w:bCs/>
          <w:sz w:val="22"/>
        </w:rPr>
        <w:t xml:space="preserve"> pozdějších změn.</w:t>
      </w:r>
      <w:r w:rsidRPr="00277723">
        <w:rPr>
          <w:rFonts w:cs="Arial"/>
          <w:bCs/>
          <w:sz w:val="22"/>
        </w:rPr>
        <w:t xml:space="preserve"> Příjemce bere na vědomí, že pokud je uvedené prohlášení nepravdivé, bude to považováno za porušení této smlouvy a neoprávněné použití dotace. </w:t>
      </w:r>
    </w:p>
    <w:p w14:paraId="5734EB1D" w14:textId="77777777" w:rsidR="00A55917" w:rsidRPr="00A55917" w:rsidRDefault="00A55917" w:rsidP="00A55917">
      <w:pPr>
        <w:pStyle w:val="Zkladntext"/>
        <w:widowControl w:val="0"/>
        <w:spacing w:before="120"/>
        <w:ind w:left="426"/>
        <w:rPr>
          <w:rFonts w:cs="Arial"/>
          <w:bCs/>
          <w:color w:val="00B050"/>
          <w:sz w:val="22"/>
        </w:rPr>
      </w:pPr>
    </w:p>
    <w:p w14:paraId="25C43D5E" w14:textId="0F68CC67" w:rsidR="0048401E" w:rsidRDefault="0048401E" w:rsidP="0048401E">
      <w:pPr>
        <w:pStyle w:val="Zhlav"/>
        <w:rPr>
          <w:sz w:val="24"/>
        </w:rPr>
      </w:pPr>
    </w:p>
    <w:p w14:paraId="42763C7F" w14:textId="4CFBAD00" w:rsidR="00974076" w:rsidRDefault="00974076" w:rsidP="0048401E">
      <w:pPr>
        <w:pStyle w:val="Zhlav"/>
        <w:rPr>
          <w:sz w:val="24"/>
        </w:rPr>
      </w:pPr>
    </w:p>
    <w:p w14:paraId="6E28C32C" w14:textId="77777777" w:rsidR="00974076" w:rsidRDefault="00974076" w:rsidP="0048401E">
      <w:pPr>
        <w:pStyle w:val="Zhlav"/>
        <w:rPr>
          <w:sz w:val="24"/>
        </w:rPr>
      </w:pPr>
    </w:p>
    <w:p w14:paraId="7472FE89" w14:textId="432DF585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A9BC13B" w14:textId="77777777" w:rsidR="0048401E" w:rsidRPr="00C97CE6" w:rsidRDefault="0048401E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PŘEDMĚT SMLOUVY</w:t>
      </w:r>
    </w:p>
    <w:p w14:paraId="4450F130" w14:textId="77777777" w:rsidR="0048401E" w:rsidRPr="004F6FE8" w:rsidRDefault="0048401E" w:rsidP="0048401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7041A8E8" w14:textId="77777777" w:rsidR="0048401E" w:rsidRDefault="0048401E" w:rsidP="00C12578">
      <w:pPr>
        <w:pStyle w:val="Zkladntext"/>
        <w:spacing w:before="120"/>
        <w:rPr>
          <w:rFonts w:cs="Arial"/>
          <w:sz w:val="22"/>
        </w:rPr>
      </w:pPr>
      <w:r w:rsidRPr="004F6FE8">
        <w:rPr>
          <w:rFonts w:cs="Arial"/>
          <w:sz w:val="22"/>
        </w:rPr>
        <w:t>Předmětem této smlouvy je závazek poskytovatele poskytnout příjemci podle dále sjednaných podmínek</w:t>
      </w:r>
      <w:r>
        <w:rPr>
          <w:rFonts w:cs="Arial"/>
          <w:sz w:val="22"/>
        </w:rPr>
        <w:t xml:space="preserve"> </w:t>
      </w:r>
      <w:r w:rsidR="00E65986">
        <w:rPr>
          <w:rFonts w:cs="Arial"/>
          <w:sz w:val="22"/>
        </w:rPr>
        <w:t xml:space="preserve">účelovou </w:t>
      </w:r>
      <w:r w:rsidRPr="004F6FE8">
        <w:rPr>
          <w:rFonts w:cs="Arial"/>
          <w:sz w:val="22"/>
        </w:rPr>
        <w:t>dotaci a závazek příjemce tuto dotaci přijmout a užít v souladu s jejím účelovým</w:t>
      </w:r>
      <w:r w:rsidR="00E65986">
        <w:rPr>
          <w:rFonts w:cs="Arial"/>
          <w:sz w:val="22"/>
        </w:rPr>
        <w:t xml:space="preserve"> a časovým </w:t>
      </w:r>
      <w:r w:rsidRPr="004F6FE8">
        <w:rPr>
          <w:rFonts w:cs="Arial"/>
          <w:sz w:val="22"/>
        </w:rPr>
        <w:t>určením a za podmínek stanovených touto smlouvou.</w:t>
      </w:r>
    </w:p>
    <w:p w14:paraId="07CA5B5A" w14:textId="77777777" w:rsidR="00C43FC6" w:rsidRPr="004F6FE8" w:rsidRDefault="00C43FC6" w:rsidP="009863DC">
      <w:pPr>
        <w:pStyle w:val="Zkladntext"/>
        <w:spacing w:before="120"/>
        <w:rPr>
          <w:rFonts w:cs="Arial"/>
          <w:b/>
          <w:bCs/>
          <w:sz w:val="22"/>
        </w:rPr>
      </w:pPr>
    </w:p>
    <w:p w14:paraId="791F39FF" w14:textId="72149BA1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8E12192" w14:textId="78DD10BC" w:rsidR="002042D1" w:rsidRDefault="0048401E" w:rsidP="0027772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DRUH A VÝŠE DOTACE</w:t>
      </w:r>
    </w:p>
    <w:p w14:paraId="1E665E9D" w14:textId="77777777" w:rsidR="00277723" w:rsidRPr="00277723" w:rsidRDefault="00277723" w:rsidP="0027772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5DA180A" w14:textId="19F514CA" w:rsidR="0048401E" w:rsidRPr="005D7380" w:rsidRDefault="00C66DDF" w:rsidP="005D7380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6676B9">
        <w:rPr>
          <w:rFonts w:eastAsia="Times New Roman" w:cs="Arial"/>
          <w:sz w:val="22"/>
          <w:lang w:eastAsia="cs-CZ" w:bidi="ar-SA"/>
        </w:rPr>
        <w:t>Celková výše účelové dotace činí</w:t>
      </w:r>
      <w:r w:rsidR="00277BCF" w:rsidRPr="006676B9">
        <w:rPr>
          <w:rFonts w:eastAsia="Times New Roman" w:cs="Arial"/>
          <w:sz w:val="22"/>
          <w:lang w:eastAsia="cs-CZ" w:bidi="ar-SA"/>
        </w:rPr>
        <w:t xml:space="preserve"> </w:t>
      </w:r>
      <w:r w:rsidR="00384A19">
        <w:rPr>
          <w:rFonts w:eastAsia="Times New Roman" w:cs="Arial"/>
          <w:b/>
          <w:bCs/>
          <w:sz w:val="22"/>
          <w:lang w:eastAsia="cs-CZ" w:bidi="ar-SA"/>
        </w:rPr>
        <w:t>395</w:t>
      </w:r>
      <w:r w:rsidR="00277723" w:rsidRPr="00F34C00">
        <w:rPr>
          <w:rFonts w:eastAsia="Times New Roman" w:cs="Arial"/>
          <w:b/>
          <w:bCs/>
          <w:sz w:val="22"/>
          <w:lang w:eastAsia="cs-CZ" w:bidi="ar-SA"/>
        </w:rPr>
        <w:t>.</w:t>
      </w:r>
      <w:r w:rsidR="00384A19">
        <w:rPr>
          <w:rFonts w:eastAsia="Times New Roman" w:cs="Arial"/>
          <w:b/>
          <w:bCs/>
          <w:sz w:val="22"/>
          <w:lang w:eastAsia="cs-CZ" w:bidi="ar-SA"/>
        </w:rPr>
        <w:t>8</w:t>
      </w:r>
      <w:r w:rsidR="00277723" w:rsidRPr="00F34C00">
        <w:rPr>
          <w:rFonts w:eastAsia="Times New Roman" w:cs="Arial"/>
          <w:b/>
          <w:bCs/>
          <w:sz w:val="22"/>
          <w:lang w:eastAsia="cs-CZ" w:bidi="ar-SA"/>
        </w:rPr>
        <w:t>00</w:t>
      </w:r>
      <w:r w:rsidR="00277BCF" w:rsidRPr="00F34C00">
        <w:rPr>
          <w:rFonts w:eastAsia="Times New Roman" w:cs="Arial"/>
          <w:b/>
          <w:bCs/>
          <w:sz w:val="22"/>
          <w:lang w:eastAsia="cs-CZ" w:bidi="ar-SA"/>
        </w:rPr>
        <w:t xml:space="preserve"> Kč</w:t>
      </w:r>
      <w:r w:rsidRPr="006676B9">
        <w:rPr>
          <w:rFonts w:eastAsia="Times New Roman" w:cs="Arial"/>
          <w:sz w:val="22"/>
          <w:lang w:eastAsia="cs-CZ" w:bidi="ar-SA"/>
        </w:rPr>
        <w:t xml:space="preserve">, z toho část </w:t>
      </w:r>
      <w:r w:rsidR="00C43FC6" w:rsidRPr="006676B9">
        <w:rPr>
          <w:rFonts w:eastAsia="Times New Roman" w:cs="Arial"/>
          <w:sz w:val="22"/>
          <w:lang w:eastAsia="cs-CZ" w:bidi="ar-SA"/>
        </w:rPr>
        <w:t>ve výši</w:t>
      </w:r>
      <w:r w:rsidR="00F34C00">
        <w:rPr>
          <w:rFonts w:eastAsia="Times New Roman" w:cs="Arial"/>
          <w:sz w:val="22"/>
          <w:lang w:eastAsia="cs-CZ" w:bidi="ar-SA"/>
        </w:rPr>
        <w:t xml:space="preserve"> </w:t>
      </w:r>
      <w:r w:rsidR="00FE426D">
        <w:rPr>
          <w:rFonts w:eastAsia="Times New Roman" w:cs="Arial"/>
          <w:b/>
          <w:bCs/>
          <w:sz w:val="22"/>
          <w:lang w:eastAsia="cs-CZ" w:bidi="ar-SA"/>
        </w:rPr>
        <w:t>395</w:t>
      </w:r>
      <w:r w:rsidR="00F34C00" w:rsidRPr="005D7380">
        <w:rPr>
          <w:rFonts w:eastAsia="Times New Roman" w:cs="Arial"/>
          <w:b/>
          <w:bCs/>
          <w:sz w:val="22"/>
          <w:lang w:eastAsia="cs-CZ" w:bidi="ar-SA"/>
        </w:rPr>
        <w:t>.</w:t>
      </w:r>
      <w:r w:rsidR="00384A19">
        <w:rPr>
          <w:rFonts w:eastAsia="Times New Roman" w:cs="Arial"/>
          <w:b/>
          <w:bCs/>
          <w:sz w:val="22"/>
          <w:lang w:eastAsia="cs-CZ" w:bidi="ar-SA"/>
        </w:rPr>
        <w:t>8</w:t>
      </w:r>
      <w:r w:rsidR="00F34C00" w:rsidRPr="005D7380">
        <w:rPr>
          <w:rFonts w:eastAsia="Times New Roman" w:cs="Arial"/>
          <w:b/>
          <w:bCs/>
          <w:sz w:val="22"/>
          <w:lang w:eastAsia="cs-CZ" w:bidi="ar-SA"/>
        </w:rPr>
        <w:t>00</w:t>
      </w:r>
      <w:r w:rsidR="00277BCF" w:rsidRPr="005D7380">
        <w:rPr>
          <w:rFonts w:eastAsia="Times New Roman" w:cs="Arial"/>
          <w:b/>
          <w:bCs/>
          <w:sz w:val="22"/>
          <w:lang w:eastAsia="cs-CZ" w:bidi="ar-SA"/>
        </w:rPr>
        <w:t xml:space="preserve"> Kč</w:t>
      </w:r>
      <w:r w:rsidR="00277BCF" w:rsidRPr="005D7380">
        <w:rPr>
          <w:rFonts w:eastAsia="Times New Roman" w:cs="Arial"/>
          <w:sz w:val="22"/>
          <w:lang w:eastAsia="cs-CZ" w:bidi="ar-SA"/>
        </w:rPr>
        <w:t xml:space="preserve"> </w:t>
      </w:r>
      <w:r w:rsidR="00C43FC6" w:rsidRPr="005D7380">
        <w:rPr>
          <w:rFonts w:eastAsia="Times New Roman" w:cs="Arial"/>
          <w:sz w:val="22"/>
          <w:lang w:eastAsia="cs-CZ" w:bidi="ar-SA"/>
        </w:rPr>
        <w:t xml:space="preserve">je neinvestiční a </w:t>
      </w:r>
      <w:r w:rsidRPr="005D7380">
        <w:rPr>
          <w:rFonts w:eastAsia="Times New Roman" w:cs="Arial"/>
          <w:sz w:val="22"/>
          <w:lang w:eastAsia="cs-CZ" w:bidi="ar-SA"/>
        </w:rPr>
        <w:t xml:space="preserve">část </w:t>
      </w:r>
      <w:r w:rsidR="00C43FC6" w:rsidRPr="005D7380">
        <w:rPr>
          <w:rFonts w:eastAsia="Times New Roman" w:cs="Arial"/>
          <w:sz w:val="22"/>
          <w:lang w:eastAsia="cs-CZ" w:bidi="ar-SA"/>
        </w:rPr>
        <w:t xml:space="preserve">ve výši </w:t>
      </w:r>
      <w:r w:rsidR="00F34C00" w:rsidRPr="005D7380">
        <w:rPr>
          <w:rFonts w:eastAsia="Times New Roman" w:cs="Arial"/>
          <w:b/>
          <w:bCs/>
          <w:sz w:val="22"/>
          <w:lang w:eastAsia="cs-CZ" w:bidi="ar-SA"/>
        </w:rPr>
        <w:t xml:space="preserve">0 </w:t>
      </w:r>
      <w:r w:rsidR="00277BCF" w:rsidRPr="005D7380">
        <w:rPr>
          <w:rFonts w:eastAsia="Times New Roman" w:cs="Arial"/>
          <w:b/>
          <w:bCs/>
          <w:sz w:val="22"/>
          <w:lang w:eastAsia="cs-CZ" w:bidi="ar-SA"/>
        </w:rPr>
        <w:t>Kč</w:t>
      </w:r>
      <w:r w:rsidR="00277BCF" w:rsidRPr="005D7380">
        <w:rPr>
          <w:rFonts w:eastAsia="Times New Roman" w:cs="Arial"/>
          <w:sz w:val="22"/>
          <w:lang w:eastAsia="cs-CZ" w:bidi="ar-SA"/>
        </w:rPr>
        <w:t xml:space="preserve"> </w:t>
      </w:r>
      <w:r w:rsidRPr="005D7380">
        <w:rPr>
          <w:rFonts w:eastAsia="Times New Roman" w:cs="Arial"/>
          <w:sz w:val="22"/>
          <w:lang w:eastAsia="cs-CZ" w:bidi="ar-SA"/>
        </w:rPr>
        <w:t>je investiční.</w:t>
      </w:r>
    </w:p>
    <w:p w14:paraId="604CA66F" w14:textId="77777777" w:rsidR="002D43D5" w:rsidRDefault="002D43D5" w:rsidP="002042D1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089CF4AB" w14:textId="77777777" w:rsidR="002042D1" w:rsidRDefault="002042D1" w:rsidP="007B3957">
      <w:p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</w:p>
    <w:p w14:paraId="2B01A12F" w14:textId="18D00AA2" w:rsidR="007B3957" w:rsidRDefault="002042D1" w:rsidP="002042D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2042D1">
        <w:rPr>
          <w:rFonts w:eastAsia="Times New Roman" w:cs="Arial"/>
          <w:sz w:val="22"/>
          <w:lang w:eastAsia="cs-CZ" w:bidi="ar-SA"/>
        </w:rPr>
        <w:t xml:space="preserve">Nedodržení čerpání dotace v rozčlenění na investiční a neinvestiční dle </w:t>
      </w:r>
      <w:r w:rsidR="007A15A6">
        <w:rPr>
          <w:rFonts w:eastAsia="Times New Roman" w:cs="Arial"/>
          <w:sz w:val="22"/>
          <w:lang w:eastAsia="cs-CZ" w:bidi="ar-SA"/>
        </w:rPr>
        <w:t>odst.</w:t>
      </w:r>
      <w:r>
        <w:rPr>
          <w:rFonts w:eastAsia="Times New Roman" w:cs="Arial"/>
          <w:sz w:val="22"/>
          <w:lang w:eastAsia="cs-CZ" w:bidi="ar-SA"/>
        </w:rPr>
        <w:t xml:space="preserve"> 1 tohoto </w:t>
      </w:r>
      <w:r w:rsidR="00277BCF">
        <w:rPr>
          <w:rFonts w:eastAsia="Times New Roman" w:cs="Arial"/>
          <w:sz w:val="22"/>
          <w:lang w:eastAsia="cs-CZ" w:bidi="ar-SA"/>
        </w:rPr>
        <w:t>č</w:t>
      </w:r>
      <w:r>
        <w:rPr>
          <w:rFonts w:eastAsia="Times New Roman" w:cs="Arial"/>
          <w:sz w:val="22"/>
          <w:lang w:eastAsia="cs-CZ" w:bidi="ar-SA"/>
        </w:rPr>
        <w:t>lánku</w:t>
      </w:r>
      <w:r w:rsidRPr="002042D1">
        <w:rPr>
          <w:rFonts w:eastAsia="Times New Roman" w:cs="Arial"/>
          <w:sz w:val="22"/>
          <w:lang w:eastAsia="cs-CZ" w:bidi="ar-SA"/>
        </w:rPr>
        <w:t xml:space="preserve"> nebude považováno za porušení podmínek této smlouvy.</w:t>
      </w:r>
    </w:p>
    <w:p w14:paraId="4BB67990" w14:textId="77777777" w:rsidR="004E16A4" w:rsidRPr="004E16A4" w:rsidRDefault="004E16A4" w:rsidP="004E16A4">
      <w:pPr>
        <w:pStyle w:val="Odstavecseseznamem"/>
        <w:rPr>
          <w:rFonts w:eastAsia="Times New Roman" w:cs="Arial"/>
          <w:sz w:val="22"/>
          <w:lang w:eastAsia="cs-CZ" w:bidi="ar-SA"/>
        </w:rPr>
      </w:pPr>
    </w:p>
    <w:p w14:paraId="686D54E7" w14:textId="77777777" w:rsidR="00B233A4" w:rsidRPr="006676B9" w:rsidRDefault="00B233A4" w:rsidP="00F50251">
      <w:pPr>
        <w:autoSpaceDE w:val="0"/>
        <w:autoSpaceDN w:val="0"/>
        <w:adjustRightInd w:val="0"/>
        <w:spacing w:after="0"/>
        <w:rPr>
          <w:rFonts w:eastAsia="Times New Roman" w:cs="Arial"/>
          <w:color w:val="00B050"/>
          <w:sz w:val="22"/>
          <w:lang w:eastAsia="cs-CZ" w:bidi="ar-SA"/>
        </w:rPr>
      </w:pPr>
    </w:p>
    <w:p w14:paraId="1D2B973B" w14:textId="40088B41" w:rsidR="00C43FC6" w:rsidRDefault="00C43FC6" w:rsidP="005A1FD3">
      <w:pPr>
        <w:pStyle w:val="Zhlav"/>
        <w:rPr>
          <w:sz w:val="24"/>
        </w:rPr>
      </w:pPr>
    </w:p>
    <w:p w14:paraId="6497DD47" w14:textId="1FD0FCC4" w:rsidR="00C66DDF" w:rsidRPr="00C97CE6" w:rsidRDefault="00C66DDF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110E042" w14:textId="77777777" w:rsidR="00C66DDF" w:rsidRPr="00C97CE6" w:rsidRDefault="00C66D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 xml:space="preserve">ÚČELOVÉ </w:t>
      </w:r>
      <w:r w:rsidR="00E65986" w:rsidRPr="00C97CE6">
        <w:rPr>
          <w:rFonts w:cs="Arial"/>
          <w:b/>
          <w:bCs/>
          <w:color w:val="000000"/>
          <w:sz w:val="22"/>
        </w:rPr>
        <w:t xml:space="preserve">A ČASOVÉ </w:t>
      </w:r>
      <w:r w:rsidRPr="00C97CE6">
        <w:rPr>
          <w:rFonts w:cs="Arial"/>
          <w:b/>
          <w:bCs/>
          <w:color w:val="000000"/>
          <w:sz w:val="22"/>
        </w:rPr>
        <w:t>URČENÍ DOTACE</w:t>
      </w:r>
    </w:p>
    <w:p w14:paraId="6F781A4B" w14:textId="77777777" w:rsidR="00C66DDF" w:rsidRPr="004F6FE8" w:rsidRDefault="00C66DDF" w:rsidP="00C66DD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6D9592AC" w14:textId="29948473" w:rsidR="00C66DDF" w:rsidRPr="0099373B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Ú</w:t>
      </w:r>
      <w:r w:rsidRPr="00BD5362">
        <w:rPr>
          <w:rFonts w:cs="Arial"/>
          <w:sz w:val="22"/>
        </w:rPr>
        <w:t>čelov</w:t>
      </w:r>
      <w:r>
        <w:rPr>
          <w:rFonts w:cs="Arial"/>
          <w:sz w:val="22"/>
        </w:rPr>
        <w:t>á</w:t>
      </w:r>
      <w:r w:rsidRPr="00BD5362">
        <w:rPr>
          <w:rFonts w:cs="Arial"/>
          <w:sz w:val="22"/>
        </w:rPr>
        <w:t xml:space="preserve"> dotac</w:t>
      </w:r>
      <w:r>
        <w:rPr>
          <w:rFonts w:cs="Arial"/>
          <w:sz w:val="22"/>
        </w:rPr>
        <w:t xml:space="preserve">e je určena </w:t>
      </w:r>
      <w:r w:rsidRPr="00BD5362">
        <w:rPr>
          <w:rFonts w:cs="Arial"/>
          <w:sz w:val="22"/>
        </w:rPr>
        <w:t xml:space="preserve">na </w:t>
      </w:r>
      <w:r w:rsidR="0055028D">
        <w:rPr>
          <w:rFonts w:cs="Arial"/>
          <w:sz w:val="22"/>
        </w:rPr>
        <w:t xml:space="preserve">uznatelné </w:t>
      </w:r>
      <w:r w:rsidRPr="00BD5362">
        <w:rPr>
          <w:rFonts w:cs="Arial"/>
          <w:sz w:val="22"/>
        </w:rPr>
        <w:t>náklady spojené</w:t>
      </w:r>
      <w:r>
        <w:rPr>
          <w:rFonts w:cs="Arial"/>
          <w:b/>
          <w:sz w:val="22"/>
        </w:rPr>
        <w:t xml:space="preserve"> </w:t>
      </w:r>
      <w:r>
        <w:rPr>
          <w:rFonts w:cs="Arial"/>
          <w:sz w:val="22"/>
        </w:rPr>
        <w:t>s </w:t>
      </w:r>
      <w:r w:rsidRPr="0099373B">
        <w:rPr>
          <w:rFonts w:cs="Arial"/>
          <w:sz w:val="22"/>
        </w:rPr>
        <w:t>realizací proje</w:t>
      </w:r>
      <w:r w:rsidR="00AC617B">
        <w:rPr>
          <w:rFonts w:cs="Arial"/>
          <w:sz w:val="22"/>
        </w:rPr>
        <w:t>ktu:</w:t>
      </w:r>
      <w:r w:rsidR="00AC617B" w:rsidRPr="0020737D">
        <w:rPr>
          <w:rFonts w:cs="Arial"/>
          <w:b/>
          <w:bCs/>
          <w:sz w:val="22"/>
        </w:rPr>
        <w:t xml:space="preserve"> </w:t>
      </w:r>
      <w:r w:rsidR="0020737D" w:rsidRPr="0020737D">
        <w:rPr>
          <w:rFonts w:cs="Arial"/>
          <w:b/>
          <w:bCs/>
          <w:sz w:val="22"/>
        </w:rPr>
        <w:t>„</w:t>
      </w:r>
      <w:r w:rsidR="00384A19">
        <w:rPr>
          <w:rFonts w:cs="Arial"/>
          <w:b/>
          <w:bCs/>
          <w:sz w:val="22"/>
        </w:rPr>
        <w:t>STREETWORK GABRIEL Karviná, terénní program</w:t>
      </w:r>
      <w:r w:rsidR="0020737D">
        <w:rPr>
          <w:rFonts w:cs="Arial"/>
          <w:b/>
          <w:bCs/>
          <w:sz w:val="22"/>
        </w:rPr>
        <w:t>“</w:t>
      </w:r>
      <w:r w:rsidR="00384F76">
        <w:rPr>
          <w:rFonts w:cs="Arial"/>
          <w:b/>
          <w:bCs/>
          <w:sz w:val="22"/>
        </w:rPr>
        <w:t xml:space="preserve"> </w:t>
      </w:r>
      <w:r w:rsidR="004934EF" w:rsidRPr="0099373B">
        <w:rPr>
          <w:rFonts w:cs="Arial"/>
          <w:sz w:val="22"/>
        </w:rPr>
        <w:t xml:space="preserve">(dále jen „projekt“) </w:t>
      </w:r>
      <w:r w:rsidRPr="0099373B">
        <w:rPr>
          <w:rFonts w:cs="Arial"/>
          <w:sz w:val="22"/>
        </w:rPr>
        <w:t>blíže specifikovaného v žádosti o poskytnutí dotace ze dne</w:t>
      </w:r>
      <w:r w:rsidR="00430372">
        <w:rPr>
          <w:rFonts w:cs="Arial"/>
          <w:sz w:val="22"/>
        </w:rPr>
        <w:t xml:space="preserve"> </w:t>
      </w:r>
      <w:r w:rsidR="005E51B4">
        <w:rPr>
          <w:rFonts w:cs="Arial"/>
          <w:b/>
          <w:bCs/>
          <w:sz w:val="22"/>
        </w:rPr>
        <w:t>10</w:t>
      </w:r>
      <w:r w:rsidR="00384F76">
        <w:rPr>
          <w:rFonts w:cs="Arial"/>
          <w:b/>
          <w:bCs/>
          <w:sz w:val="22"/>
        </w:rPr>
        <w:t>.12.2025</w:t>
      </w:r>
      <w:r w:rsidRPr="0099373B">
        <w:rPr>
          <w:rFonts w:cs="Arial"/>
          <w:sz w:val="22"/>
        </w:rPr>
        <w:t xml:space="preserve">, </w:t>
      </w:r>
      <w:r w:rsidRPr="00430372">
        <w:rPr>
          <w:rFonts w:cs="Arial"/>
          <w:b/>
          <w:bCs/>
          <w:sz w:val="22"/>
        </w:rPr>
        <w:t>č. j.</w:t>
      </w:r>
      <w:r w:rsidR="009149CC" w:rsidRPr="00430372">
        <w:rPr>
          <w:rFonts w:cs="Arial"/>
          <w:b/>
          <w:bCs/>
          <w:sz w:val="22"/>
        </w:rPr>
        <w:t xml:space="preserve"> </w:t>
      </w:r>
      <w:r w:rsidR="00430372" w:rsidRPr="00430372">
        <w:rPr>
          <w:rFonts w:cs="Arial"/>
          <w:b/>
          <w:bCs/>
          <w:sz w:val="22"/>
        </w:rPr>
        <w:t>SMK/</w:t>
      </w:r>
      <w:r w:rsidR="00384F76">
        <w:rPr>
          <w:rFonts w:cs="Arial"/>
          <w:b/>
          <w:bCs/>
          <w:sz w:val="22"/>
        </w:rPr>
        <w:t>15</w:t>
      </w:r>
      <w:r w:rsidR="00711D4C">
        <w:rPr>
          <w:rFonts w:cs="Arial"/>
          <w:b/>
          <w:bCs/>
          <w:sz w:val="22"/>
        </w:rPr>
        <w:t>8</w:t>
      </w:r>
      <w:r w:rsidR="00384A19">
        <w:rPr>
          <w:rFonts w:cs="Arial"/>
          <w:b/>
          <w:bCs/>
          <w:sz w:val="22"/>
        </w:rPr>
        <w:t>058</w:t>
      </w:r>
      <w:r w:rsidR="00430372" w:rsidRPr="00430372">
        <w:rPr>
          <w:rFonts w:cs="Arial"/>
          <w:b/>
          <w:bCs/>
          <w:sz w:val="22"/>
        </w:rPr>
        <w:t>/2025</w:t>
      </w:r>
      <w:r w:rsidR="00430372">
        <w:rPr>
          <w:rFonts w:cs="Arial"/>
          <w:b/>
          <w:bCs/>
          <w:sz w:val="22"/>
        </w:rPr>
        <w:t>.</w:t>
      </w:r>
    </w:p>
    <w:p w14:paraId="1C5F7C36" w14:textId="77777777" w:rsidR="00A30B84" w:rsidRDefault="00A30B84" w:rsidP="00A30B84">
      <w:pPr>
        <w:pStyle w:val="Zkladntext"/>
        <w:widowControl w:val="0"/>
        <w:spacing w:before="120"/>
        <w:rPr>
          <w:rFonts w:cs="Arial"/>
          <w:sz w:val="22"/>
        </w:rPr>
      </w:pPr>
    </w:p>
    <w:p w14:paraId="2D5DF9D6" w14:textId="77777777" w:rsidR="0020737D" w:rsidRDefault="0020737D" w:rsidP="00A30B84">
      <w:pPr>
        <w:pStyle w:val="Zkladntext"/>
        <w:widowControl w:val="0"/>
        <w:spacing w:before="120"/>
        <w:rPr>
          <w:rFonts w:cs="Arial"/>
          <w:sz w:val="22"/>
        </w:rPr>
      </w:pPr>
    </w:p>
    <w:p w14:paraId="1E28D230" w14:textId="2B7E4621" w:rsidR="009149CC" w:rsidRPr="009149CC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/>
          <w:bCs/>
          <w:color w:val="000000"/>
          <w:sz w:val="22"/>
        </w:rPr>
      </w:pPr>
      <w:r w:rsidRPr="004E067A">
        <w:rPr>
          <w:rFonts w:cs="Arial"/>
          <w:sz w:val="22"/>
        </w:rPr>
        <w:lastRenderedPageBreak/>
        <w:t xml:space="preserve">Příjemce je oprávněn použít dotaci </w:t>
      </w:r>
      <w:r w:rsidRPr="00AA3143">
        <w:rPr>
          <w:rFonts w:cs="Arial"/>
          <w:b/>
          <w:sz w:val="22"/>
        </w:rPr>
        <w:t>pouze</w:t>
      </w:r>
      <w:r w:rsidRPr="004E067A">
        <w:rPr>
          <w:rFonts w:cs="Arial"/>
          <w:sz w:val="22"/>
        </w:rPr>
        <w:t xml:space="preserve"> k úhradě </w:t>
      </w:r>
      <w:r>
        <w:rPr>
          <w:rFonts w:cs="Arial"/>
          <w:sz w:val="22"/>
        </w:rPr>
        <w:t xml:space="preserve">následujících </w:t>
      </w:r>
      <w:r w:rsidR="0055028D">
        <w:rPr>
          <w:rFonts w:cs="Arial"/>
          <w:sz w:val="22"/>
        </w:rPr>
        <w:t>uznatelných n</w:t>
      </w:r>
      <w:r w:rsidRPr="004E067A">
        <w:rPr>
          <w:rFonts w:cs="Arial"/>
          <w:sz w:val="22"/>
        </w:rPr>
        <w:t xml:space="preserve">ákladů prokazatelně souvisejících s realizací </w:t>
      </w:r>
      <w:r w:rsidR="004934EF">
        <w:rPr>
          <w:rFonts w:cs="Arial"/>
          <w:sz w:val="22"/>
        </w:rPr>
        <w:t>projektu</w:t>
      </w:r>
      <w:r>
        <w:rPr>
          <w:rFonts w:cs="Arial"/>
          <w:sz w:val="22"/>
        </w:rPr>
        <w:t>:</w:t>
      </w:r>
    </w:p>
    <w:p w14:paraId="666B4B33" w14:textId="5D76E4B4" w:rsidR="002D43D5" w:rsidRPr="002D43D5" w:rsidRDefault="002D43D5" w:rsidP="002D43D5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49241630" w14:textId="15ABA2C5" w:rsidR="00F34C00" w:rsidRDefault="00AC617B" w:rsidP="00A91B09">
      <w:pPr>
        <w:pStyle w:val="Zkladntext"/>
        <w:widowControl w:val="0"/>
        <w:spacing w:before="120"/>
        <w:rPr>
          <w:rFonts w:cs="Arial"/>
          <w:bCs/>
          <w:i/>
          <w:sz w:val="22"/>
        </w:rPr>
      </w:pPr>
      <w:r>
        <w:rPr>
          <w:rFonts w:cs="Arial"/>
          <w:b/>
          <w:iCs/>
          <w:sz w:val="22"/>
        </w:rPr>
        <w:t>Osobní</w:t>
      </w:r>
      <w:r w:rsidR="00F34C00">
        <w:rPr>
          <w:rFonts w:cs="Arial"/>
          <w:b/>
          <w:iCs/>
          <w:sz w:val="22"/>
        </w:rPr>
        <w:t xml:space="preserve"> náklady celkem – </w:t>
      </w:r>
      <w:r>
        <w:rPr>
          <w:rFonts w:cs="Arial"/>
          <w:bCs/>
          <w:i/>
          <w:sz w:val="22"/>
        </w:rPr>
        <w:t>p</w:t>
      </w:r>
      <w:r w:rsidR="005E51B4">
        <w:rPr>
          <w:rFonts w:cs="Arial"/>
          <w:bCs/>
          <w:i/>
          <w:sz w:val="22"/>
        </w:rPr>
        <w:t>racovní smlouvy, DPČ, DPP, ostatní osobní náklady včetně příspěvku na stravenky apod.</w:t>
      </w:r>
    </w:p>
    <w:p w14:paraId="076DD014" w14:textId="7AC739EE" w:rsidR="00043825" w:rsidRDefault="00043825" w:rsidP="00043825">
      <w:pPr>
        <w:pStyle w:val="Zkladntext"/>
        <w:widowControl w:val="0"/>
        <w:spacing w:before="120"/>
        <w:rPr>
          <w:rFonts w:cs="Arial"/>
          <w:bCs/>
          <w:i/>
          <w:sz w:val="22"/>
        </w:rPr>
      </w:pPr>
      <w:r>
        <w:rPr>
          <w:rFonts w:cs="Arial"/>
          <w:b/>
          <w:iCs/>
          <w:sz w:val="22"/>
        </w:rPr>
        <w:t xml:space="preserve">Provozní náklady celkem -   </w:t>
      </w:r>
      <w:r>
        <w:rPr>
          <w:rFonts w:cs="Arial"/>
          <w:bCs/>
          <w:i/>
          <w:sz w:val="22"/>
        </w:rPr>
        <w:t xml:space="preserve">materiálové náklady, </w:t>
      </w:r>
      <w:r w:rsidR="005F225C">
        <w:rPr>
          <w:rFonts w:cs="Arial"/>
          <w:bCs/>
          <w:i/>
          <w:sz w:val="22"/>
        </w:rPr>
        <w:t>DDHM</w:t>
      </w:r>
      <w:r>
        <w:rPr>
          <w:rFonts w:cs="Arial"/>
          <w:bCs/>
          <w:i/>
          <w:sz w:val="22"/>
        </w:rPr>
        <w:t xml:space="preserve"> do 40 tis., energie, opravy, služby a ostatní provozní náklady.</w:t>
      </w:r>
    </w:p>
    <w:p w14:paraId="71F96392" w14:textId="77777777" w:rsidR="00043825" w:rsidRDefault="00043825" w:rsidP="00A91B09">
      <w:pPr>
        <w:pStyle w:val="Zkladntext"/>
        <w:widowControl w:val="0"/>
        <w:spacing w:before="120"/>
        <w:rPr>
          <w:rFonts w:cs="Arial"/>
          <w:bCs/>
          <w:i/>
          <w:sz w:val="22"/>
        </w:rPr>
      </w:pPr>
    </w:p>
    <w:p w14:paraId="2C7D2019" w14:textId="77777777" w:rsidR="00542070" w:rsidRDefault="00542070" w:rsidP="009149CC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66C57CBE" w14:textId="12E026FA" w:rsidR="00C66DDF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>
        <w:rPr>
          <w:rFonts w:cs="Arial"/>
          <w:bCs/>
          <w:color w:val="000000"/>
          <w:sz w:val="22"/>
        </w:rPr>
        <w:t xml:space="preserve">Příjemce </w:t>
      </w:r>
      <w:r w:rsidR="00E65986">
        <w:rPr>
          <w:rFonts w:cs="Arial"/>
          <w:bCs/>
          <w:color w:val="000000"/>
          <w:sz w:val="22"/>
        </w:rPr>
        <w:t>je povinen</w:t>
      </w:r>
      <w:r>
        <w:rPr>
          <w:rFonts w:cs="Arial"/>
          <w:bCs/>
          <w:color w:val="000000"/>
          <w:sz w:val="22"/>
        </w:rPr>
        <w:t xml:space="preserve"> zrealizovat </w:t>
      </w:r>
      <w:r w:rsidRPr="00072070">
        <w:rPr>
          <w:rFonts w:cs="Arial"/>
          <w:bCs/>
          <w:color w:val="000000"/>
          <w:sz w:val="22"/>
        </w:rPr>
        <w:t xml:space="preserve">projekt </w:t>
      </w:r>
      <w:r w:rsidRPr="00F34C00">
        <w:rPr>
          <w:rFonts w:cs="Arial"/>
          <w:b/>
          <w:color w:val="000000"/>
          <w:sz w:val="22"/>
        </w:rPr>
        <w:t>do</w:t>
      </w:r>
      <w:r w:rsidR="00F34C00">
        <w:rPr>
          <w:rFonts w:cs="Arial"/>
          <w:bCs/>
          <w:color w:val="000000"/>
          <w:sz w:val="22"/>
        </w:rPr>
        <w:t xml:space="preserve"> </w:t>
      </w:r>
      <w:r w:rsidR="00F34C00" w:rsidRPr="00F34C00">
        <w:rPr>
          <w:rFonts w:cs="Arial"/>
          <w:b/>
          <w:color w:val="000000"/>
          <w:sz w:val="22"/>
        </w:rPr>
        <w:t>31.12.2026</w:t>
      </w:r>
      <w:r w:rsidRPr="00072070">
        <w:rPr>
          <w:rFonts w:cs="Arial"/>
          <w:bCs/>
          <w:color w:val="000000"/>
          <w:sz w:val="22"/>
        </w:rPr>
        <w:t>,</w:t>
      </w:r>
      <w:r>
        <w:rPr>
          <w:rFonts w:cs="Arial"/>
          <w:bCs/>
          <w:color w:val="000000"/>
          <w:sz w:val="22"/>
        </w:rPr>
        <w:t xml:space="preserve"> čímž bude dosaženo účelu poskytnutí dotace dle této smlouvy.</w:t>
      </w:r>
    </w:p>
    <w:p w14:paraId="5CD9EE0A" w14:textId="67390424" w:rsidR="008E7962" w:rsidRPr="002F583F" w:rsidRDefault="008E7962" w:rsidP="002F583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 w:rsidRPr="002F583F">
        <w:rPr>
          <w:sz w:val="22"/>
        </w:rPr>
        <w:t>Rozhodne-li s</w:t>
      </w:r>
      <w:r w:rsidR="004C4AFA" w:rsidRPr="002F583F">
        <w:rPr>
          <w:sz w:val="22"/>
        </w:rPr>
        <w:t xml:space="preserve">e příjemce projekt </w:t>
      </w:r>
      <w:r w:rsidR="0029528D" w:rsidRPr="002F583F">
        <w:rPr>
          <w:sz w:val="22"/>
        </w:rPr>
        <w:t xml:space="preserve">vůbec </w:t>
      </w:r>
      <w:r w:rsidRPr="002F583F">
        <w:rPr>
          <w:sz w:val="22"/>
        </w:rPr>
        <w:t>nerealizovat, je povinen do 15 dnů tuto skutečnost písemně s uvedením důvodů oznámit poskytovateli a ve stejné lhůtě poskytnutou dotace vrátit na účet poskytovatele uvedený v čl. I. této smlouvy.</w:t>
      </w:r>
    </w:p>
    <w:p w14:paraId="78A47970" w14:textId="77777777" w:rsidR="00125BD7" w:rsidRDefault="00125BD7" w:rsidP="005A1FD3">
      <w:pPr>
        <w:pStyle w:val="Zhlav"/>
        <w:rPr>
          <w:sz w:val="24"/>
        </w:rPr>
      </w:pPr>
    </w:p>
    <w:p w14:paraId="58D3AF6D" w14:textId="719F532D" w:rsidR="00125BD7" w:rsidRPr="00C97CE6" w:rsidRDefault="00125BD7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BFDDE9C" w14:textId="67B9F5C6" w:rsidR="00125BD7" w:rsidRDefault="00125BD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TERMÍN A VÝŠE VYPLACENÍ DOTACE</w:t>
      </w:r>
    </w:p>
    <w:p w14:paraId="6416A530" w14:textId="77777777" w:rsidR="005407E5" w:rsidRPr="00C97CE6" w:rsidRDefault="005407E5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19A6DB4" w14:textId="4C1D1BC2" w:rsidR="00125BD7" w:rsidRPr="006676B9" w:rsidRDefault="00125BD7" w:rsidP="00125BD7">
      <w:pPr>
        <w:widowControl w:val="0"/>
        <w:spacing w:after="120"/>
        <w:rPr>
          <w:rFonts w:cs="Arial"/>
          <w:sz w:val="22"/>
        </w:rPr>
      </w:pPr>
      <w:r w:rsidRPr="00125BD7">
        <w:rPr>
          <w:rFonts w:cs="Arial"/>
          <w:sz w:val="22"/>
        </w:rPr>
        <w:t>Poskytovatel poskytne příjemci dotaci</w:t>
      </w:r>
      <w:r w:rsidR="0048385D">
        <w:rPr>
          <w:rFonts w:cs="Arial"/>
          <w:sz w:val="22"/>
        </w:rPr>
        <w:t xml:space="preserve"> </w:t>
      </w:r>
      <w:r w:rsidRPr="00F34C00">
        <w:rPr>
          <w:rFonts w:cs="Arial"/>
          <w:sz w:val="22"/>
        </w:rPr>
        <w:t xml:space="preserve">jednorázovým převodem ve prospěch účtu příjemce uvedeného v čl. I této smlouvy ve lhůtě do </w:t>
      </w:r>
      <w:r w:rsidR="00EE367F" w:rsidRPr="00F34C00">
        <w:rPr>
          <w:rFonts w:cs="Arial"/>
          <w:sz w:val="22"/>
        </w:rPr>
        <w:t>21</w:t>
      </w:r>
      <w:r w:rsidRPr="00F34C00">
        <w:rPr>
          <w:rFonts w:cs="Arial"/>
          <w:sz w:val="22"/>
        </w:rPr>
        <w:t xml:space="preserve"> dnů po nabytí účinnosti této smlouvy</w:t>
      </w:r>
      <w:r w:rsidR="00072070" w:rsidRPr="00F34C00">
        <w:rPr>
          <w:rFonts w:cs="Arial"/>
          <w:sz w:val="22"/>
        </w:rPr>
        <w:t>.</w:t>
      </w:r>
    </w:p>
    <w:p w14:paraId="41B328AE" w14:textId="112C7341" w:rsidR="00972BE2" w:rsidRDefault="00972BE2" w:rsidP="00614999">
      <w:pPr>
        <w:pStyle w:val="Zhlav"/>
        <w:rPr>
          <w:sz w:val="24"/>
        </w:rPr>
      </w:pPr>
    </w:p>
    <w:p w14:paraId="01F9115D" w14:textId="44FFCD6B" w:rsidR="00972BE2" w:rsidRPr="00C97CE6" w:rsidRDefault="00972BE2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E0D2810" w14:textId="6C4BA470" w:rsidR="00972BE2" w:rsidRPr="00C97CE6" w:rsidRDefault="00972BE2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FINANČNÍ VYPOŘÁDÁNÍ DOTACE</w:t>
      </w:r>
    </w:p>
    <w:p w14:paraId="601FCC8E" w14:textId="2CF040F1" w:rsidR="00972BE2" w:rsidRDefault="00972BE2" w:rsidP="00972BE2">
      <w:pPr>
        <w:autoSpaceDE w:val="0"/>
        <w:autoSpaceDN w:val="0"/>
        <w:adjustRightInd w:val="0"/>
        <w:spacing w:after="0"/>
        <w:jc w:val="center"/>
        <w:rPr>
          <w:sz w:val="24"/>
        </w:rPr>
      </w:pPr>
    </w:p>
    <w:p w14:paraId="17F838E4" w14:textId="388DC320" w:rsidR="00972BE2" w:rsidRPr="00072070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072070">
        <w:rPr>
          <w:rFonts w:cs="Arial"/>
          <w:sz w:val="22"/>
        </w:rPr>
        <w:t xml:space="preserve">Termín finančního vypořádání dotace je do </w:t>
      </w:r>
      <w:r w:rsidR="00A263A1" w:rsidRPr="00A263A1">
        <w:rPr>
          <w:rFonts w:cs="Arial"/>
          <w:b/>
          <w:bCs/>
          <w:sz w:val="22"/>
        </w:rPr>
        <w:t>0</w:t>
      </w:r>
      <w:r w:rsidR="005F225C">
        <w:rPr>
          <w:rFonts w:cs="Arial"/>
          <w:b/>
          <w:bCs/>
          <w:sz w:val="22"/>
        </w:rPr>
        <w:t>5</w:t>
      </w:r>
      <w:r w:rsidR="00A263A1" w:rsidRPr="00A263A1">
        <w:rPr>
          <w:rFonts w:cs="Arial"/>
          <w:b/>
          <w:bCs/>
          <w:sz w:val="22"/>
        </w:rPr>
        <w:t>.04.2027</w:t>
      </w:r>
      <w:r w:rsidR="000862A2" w:rsidRPr="000862A2">
        <w:rPr>
          <w:rFonts w:cs="Arial"/>
          <w:sz w:val="22"/>
        </w:rPr>
        <w:t>.</w:t>
      </w:r>
    </w:p>
    <w:p w14:paraId="710999EB" w14:textId="17773E9A" w:rsidR="00BD576A" w:rsidRDefault="00BD576A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Za den předložení finančního vypořádání</w:t>
      </w:r>
      <w:r w:rsidR="00CE150B">
        <w:rPr>
          <w:rFonts w:cs="Arial"/>
          <w:sz w:val="22"/>
        </w:rPr>
        <w:t xml:space="preserve"> zaslaného prostřednictvím provozovatele poštovních služeb</w:t>
      </w:r>
      <w:r>
        <w:rPr>
          <w:rFonts w:cs="Arial"/>
          <w:sz w:val="22"/>
        </w:rPr>
        <w:t xml:space="preserve"> </w:t>
      </w:r>
      <w:r w:rsidRPr="00B87076">
        <w:rPr>
          <w:rFonts w:cs="Arial"/>
          <w:sz w:val="22"/>
        </w:rPr>
        <w:t>se považuje d</w:t>
      </w:r>
      <w:r>
        <w:rPr>
          <w:rFonts w:cs="Arial"/>
          <w:sz w:val="22"/>
        </w:rPr>
        <w:t>e</w:t>
      </w:r>
      <w:r w:rsidRPr="00B87076">
        <w:rPr>
          <w:rFonts w:cs="Arial"/>
          <w:sz w:val="22"/>
        </w:rPr>
        <w:t>n jeho předání k</w:t>
      </w:r>
      <w:r w:rsidR="00CE150B">
        <w:rPr>
          <w:rFonts w:cs="Arial"/>
          <w:sz w:val="22"/>
        </w:rPr>
        <w:t> </w:t>
      </w:r>
      <w:r w:rsidRPr="00B87076">
        <w:rPr>
          <w:rFonts w:cs="Arial"/>
          <w:sz w:val="22"/>
        </w:rPr>
        <w:t>přepravě</w:t>
      </w:r>
      <w:r w:rsidR="00CE150B">
        <w:rPr>
          <w:rFonts w:cs="Arial"/>
          <w:sz w:val="22"/>
        </w:rPr>
        <w:t xml:space="preserve"> tomuto provozovateli.</w:t>
      </w:r>
    </w:p>
    <w:p w14:paraId="4749195B" w14:textId="4F23BFD1" w:rsidR="00BD576A" w:rsidRPr="002F5C85" w:rsidRDefault="00BD576A" w:rsidP="00EF258E">
      <w:pPr>
        <w:pStyle w:val="Textkomente"/>
        <w:numPr>
          <w:ilvl w:val="0"/>
          <w:numId w:val="36"/>
        </w:numPr>
        <w:rPr>
          <w:sz w:val="22"/>
          <w:szCs w:val="22"/>
        </w:rPr>
      </w:pPr>
      <w:r w:rsidRPr="002F5C85">
        <w:rPr>
          <w:rFonts w:cs="Arial"/>
          <w:sz w:val="22"/>
          <w:szCs w:val="22"/>
        </w:rPr>
        <w:t xml:space="preserve">Finanční vypořádání dotace </w:t>
      </w:r>
      <w:r w:rsidR="00192E51" w:rsidRPr="002F5C85">
        <w:rPr>
          <w:rFonts w:cs="Arial"/>
          <w:sz w:val="22"/>
          <w:szCs w:val="22"/>
        </w:rPr>
        <w:t>musí</w:t>
      </w:r>
      <w:r w:rsidRPr="002F5C85">
        <w:rPr>
          <w:rFonts w:cs="Arial"/>
          <w:sz w:val="22"/>
          <w:szCs w:val="22"/>
        </w:rPr>
        <w:t xml:space="preserve"> </w:t>
      </w:r>
      <w:r w:rsidR="00AB69BF" w:rsidRPr="002F5C85">
        <w:rPr>
          <w:rFonts w:cs="Arial"/>
          <w:sz w:val="22"/>
          <w:szCs w:val="22"/>
        </w:rPr>
        <w:t xml:space="preserve">být předloženo na formuláři </w:t>
      </w:r>
      <w:r w:rsidR="00750F8E" w:rsidRPr="002F5C85">
        <w:rPr>
          <w:rFonts w:cs="Arial"/>
          <w:sz w:val="22"/>
          <w:szCs w:val="22"/>
        </w:rPr>
        <w:t xml:space="preserve">dostupném na </w:t>
      </w:r>
      <w:hyperlink r:id="rId8" w:history="1">
        <w:r w:rsidR="00750F8E" w:rsidRPr="002F5C85">
          <w:rPr>
            <w:rStyle w:val="Hypertextovodkaz"/>
            <w:rFonts w:cs="Arial"/>
            <w:sz w:val="22"/>
            <w:szCs w:val="22"/>
          </w:rPr>
          <w:t>www.karvina.cz</w:t>
        </w:r>
      </w:hyperlink>
      <w:r w:rsidR="00750F8E" w:rsidRPr="002F5C85">
        <w:rPr>
          <w:rFonts w:cs="Arial"/>
          <w:sz w:val="22"/>
          <w:szCs w:val="22"/>
        </w:rPr>
        <w:t xml:space="preserve"> v sekci </w:t>
      </w:r>
      <w:proofErr w:type="spellStart"/>
      <w:r w:rsidR="00975CD0" w:rsidRPr="002F5C85">
        <w:rPr>
          <w:sz w:val="22"/>
          <w:szCs w:val="22"/>
        </w:rPr>
        <w:t>karviná</w:t>
      </w:r>
      <w:proofErr w:type="spellEnd"/>
      <w:r w:rsidR="00975CD0" w:rsidRPr="002F5C85">
        <w:rPr>
          <w:sz w:val="22"/>
          <w:szCs w:val="22"/>
        </w:rPr>
        <w:t>/magistrát/granty a dotace/poskytované</w:t>
      </w:r>
      <w:r w:rsidR="002F5C85">
        <w:rPr>
          <w:sz w:val="22"/>
          <w:szCs w:val="22"/>
        </w:rPr>
        <w:t xml:space="preserve"> městem</w:t>
      </w:r>
      <w:r w:rsidR="00975CD0" w:rsidRPr="002F5C85">
        <w:rPr>
          <w:sz w:val="22"/>
          <w:szCs w:val="22"/>
        </w:rPr>
        <w:t xml:space="preserve"> </w:t>
      </w:r>
      <w:r w:rsidR="00AB69BF" w:rsidRPr="002F5C85">
        <w:rPr>
          <w:rFonts w:cs="Arial"/>
          <w:sz w:val="22"/>
          <w:szCs w:val="22"/>
        </w:rPr>
        <w:t>a musí obsahovat</w:t>
      </w:r>
      <w:r w:rsidRPr="002F5C85">
        <w:rPr>
          <w:rFonts w:cs="Arial"/>
          <w:sz w:val="22"/>
          <w:szCs w:val="22"/>
        </w:rPr>
        <w:t>:</w:t>
      </w:r>
    </w:p>
    <w:p w14:paraId="5A5E8C6D" w14:textId="1F82EF2F" w:rsidR="00BD576A" w:rsidRPr="00F1413E" w:rsidRDefault="00BD576A" w:rsidP="00BD576A">
      <w:pPr>
        <w:pStyle w:val="Zkladntext"/>
        <w:widowControl w:val="0"/>
        <w:numPr>
          <w:ilvl w:val="1"/>
          <w:numId w:val="36"/>
        </w:numPr>
        <w:spacing w:before="120"/>
        <w:rPr>
          <w:rFonts w:cs="Arial"/>
          <w:sz w:val="22"/>
        </w:rPr>
      </w:pPr>
      <w:r w:rsidRPr="00F1413E">
        <w:rPr>
          <w:rFonts w:cs="Arial"/>
          <w:sz w:val="22"/>
        </w:rPr>
        <w:t>závěrečnou zprávu, která musí obsahovat tabulku čerpání finančních prostředků dotace</w:t>
      </w:r>
      <w:r w:rsidR="00AB69BF">
        <w:rPr>
          <w:rFonts w:cs="Arial"/>
          <w:sz w:val="22"/>
        </w:rPr>
        <w:t xml:space="preserve"> a popis realizace projektu</w:t>
      </w:r>
      <w:r w:rsidRPr="00F1413E">
        <w:rPr>
          <w:rFonts w:cs="Arial"/>
          <w:sz w:val="22"/>
        </w:rPr>
        <w:t xml:space="preserve">, </w:t>
      </w:r>
    </w:p>
    <w:p w14:paraId="783E1FAA" w14:textId="4860819D" w:rsidR="00BD576A" w:rsidRDefault="00AB69BF" w:rsidP="00BD576A">
      <w:pPr>
        <w:pStyle w:val="Odstavecseseznamem"/>
        <w:numPr>
          <w:ilvl w:val="1"/>
          <w:numId w:val="36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položkové vyúčtování nákladů projektu se </w:t>
      </w:r>
      <w:r w:rsidR="00BD576A" w:rsidRPr="001908BB">
        <w:rPr>
          <w:rFonts w:cs="Arial"/>
          <w:sz w:val="22"/>
        </w:rPr>
        <w:t>seznam</w:t>
      </w:r>
      <w:r>
        <w:rPr>
          <w:rFonts w:cs="Arial"/>
          <w:sz w:val="22"/>
        </w:rPr>
        <w:t>em</w:t>
      </w:r>
      <w:r w:rsidR="00BD576A" w:rsidRPr="001908BB">
        <w:rPr>
          <w:rFonts w:cs="Arial"/>
          <w:sz w:val="22"/>
        </w:rPr>
        <w:t xml:space="preserve"> účetních dokladů vztahujících se k uznatelným nákladům dotace včetně uvedení obsahu jednotlivých účetních dokladů</w:t>
      </w:r>
      <w:r w:rsidR="00192E51">
        <w:rPr>
          <w:rFonts w:cs="Arial"/>
          <w:sz w:val="22"/>
        </w:rPr>
        <w:t xml:space="preserve"> a dokladů prokazujících úhrady těchto nákladů</w:t>
      </w:r>
      <w:r w:rsidR="00AD24BA">
        <w:rPr>
          <w:rFonts w:cs="Arial"/>
          <w:sz w:val="22"/>
        </w:rPr>
        <w:t>.</w:t>
      </w:r>
    </w:p>
    <w:p w14:paraId="1E9D59E2" w14:textId="77777777" w:rsidR="009863DC" w:rsidRPr="001908BB" w:rsidRDefault="009863DC" w:rsidP="009863DC">
      <w:pPr>
        <w:pStyle w:val="Odstavecseseznamem"/>
        <w:spacing w:before="60" w:after="0"/>
        <w:ind w:left="792"/>
        <w:rPr>
          <w:rFonts w:cs="Arial"/>
          <w:sz w:val="22"/>
        </w:rPr>
      </w:pPr>
    </w:p>
    <w:p w14:paraId="6CF728BB" w14:textId="32B32D59" w:rsidR="009867A4" w:rsidRPr="00F34C00" w:rsidRDefault="00972BE2" w:rsidP="009867A4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i/>
          <w:sz w:val="22"/>
        </w:rPr>
      </w:pPr>
      <w:r w:rsidRPr="00F34C00">
        <w:rPr>
          <w:rFonts w:cs="Arial"/>
          <w:sz w:val="22"/>
        </w:rPr>
        <w:t>Číslo účtu, na který se vrací nevyčerpané finanční prostředky</w:t>
      </w:r>
      <w:r w:rsidR="00AD24BA" w:rsidRPr="00F34C00">
        <w:rPr>
          <w:rFonts w:cs="Arial"/>
          <w:sz w:val="22"/>
        </w:rPr>
        <w:t>,</w:t>
      </w:r>
      <w:r w:rsidRPr="00F34C00">
        <w:rPr>
          <w:rFonts w:cs="Arial"/>
          <w:sz w:val="22"/>
        </w:rPr>
        <w:t xml:space="preserve"> je</w:t>
      </w:r>
      <w:r w:rsidR="00EE367F" w:rsidRPr="00F34C00">
        <w:rPr>
          <w:rFonts w:cs="Arial"/>
          <w:sz w:val="22"/>
        </w:rPr>
        <w:t xml:space="preserve"> účet poskytovatele uvedený v článku I.</w:t>
      </w:r>
      <w:r w:rsidR="00AD24BA" w:rsidRPr="00F34C00">
        <w:rPr>
          <w:rFonts w:cs="Arial"/>
          <w:sz w:val="22"/>
        </w:rPr>
        <w:t xml:space="preserve"> této smlouvy</w:t>
      </w:r>
      <w:r w:rsidR="003522EF" w:rsidRPr="00F34C00">
        <w:rPr>
          <w:rFonts w:cs="Arial"/>
          <w:sz w:val="22"/>
        </w:rPr>
        <w:t xml:space="preserve"> </w:t>
      </w:r>
      <w:r w:rsidR="00EE367F" w:rsidRPr="00F34C00">
        <w:rPr>
          <w:rFonts w:cs="Arial"/>
          <w:sz w:val="22"/>
        </w:rPr>
        <w:t>a platby na tento účet budou označovány variabilním symbolem</w:t>
      </w:r>
      <w:r w:rsidRPr="00F34C00">
        <w:rPr>
          <w:rFonts w:cs="Arial"/>
          <w:sz w:val="22"/>
        </w:rPr>
        <w:t xml:space="preserve"> </w:t>
      </w:r>
      <w:r w:rsidR="00AC617B">
        <w:rPr>
          <w:rFonts w:cs="Arial"/>
          <w:b/>
          <w:bCs/>
          <w:sz w:val="22"/>
        </w:rPr>
        <w:t>15</w:t>
      </w:r>
      <w:r w:rsidR="00711D4C">
        <w:rPr>
          <w:rFonts w:cs="Arial"/>
          <w:b/>
          <w:bCs/>
          <w:sz w:val="22"/>
        </w:rPr>
        <w:t>8</w:t>
      </w:r>
      <w:r w:rsidR="00384A19">
        <w:rPr>
          <w:rFonts w:cs="Arial"/>
          <w:b/>
          <w:bCs/>
          <w:sz w:val="22"/>
        </w:rPr>
        <w:t>058</w:t>
      </w:r>
      <w:r w:rsidR="00AC617B">
        <w:rPr>
          <w:rFonts w:cs="Arial"/>
          <w:b/>
          <w:bCs/>
          <w:sz w:val="22"/>
        </w:rPr>
        <w:t>2025</w:t>
      </w:r>
      <w:r w:rsidR="00F34C00">
        <w:rPr>
          <w:rFonts w:cs="Arial"/>
          <w:b/>
          <w:bCs/>
          <w:sz w:val="22"/>
        </w:rPr>
        <w:t>.</w:t>
      </w:r>
    </w:p>
    <w:p w14:paraId="07BE84E0" w14:textId="156EF738" w:rsidR="00F1413E" w:rsidRPr="00972BE2" w:rsidRDefault="00F1413E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N</w:t>
      </w:r>
      <w:r w:rsidR="00BD576A" w:rsidRPr="00972BE2">
        <w:rPr>
          <w:rFonts w:cs="Arial"/>
          <w:sz w:val="22"/>
        </w:rPr>
        <w:t>evyčerpané finanční prostředky</w:t>
      </w:r>
      <w:r w:rsidR="00BD576A">
        <w:rPr>
          <w:rFonts w:cs="Arial"/>
          <w:sz w:val="22"/>
        </w:rPr>
        <w:t>,</w:t>
      </w:r>
      <w:r w:rsidRPr="0089663A">
        <w:rPr>
          <w:rFonts w:cs="Arial"/>
          <w:sz w:val="22"/>
        </w:rPr>
        <w:t xml:space="preserve"> </w:t>
      </w:r>
      <w:r w:rsidR="00BD576A">
        <w:rPr>
          <w:rFonts w:cs="Arial"/>
          <w:sz w:val="22"/>
        </w:rPr>
        <w:t>jsou-l</w:t>
      </w:r>
      <w:r w:rsidRPr="0089663A">
        <w:rPr>
          <w:rFonts w:cs="Arial"/>
          <w:sz w:val="22"/>
        </w:rPr>
        <w:t>i vyšší než 1</w:t>
      </w:r>
      <w:r w:rsidR="009867A4">
        <w:rPr>
          <w:rFonts w:cs="Arial"/>
          <w:sz w:val="22"/>
        </w:rPr>
        <w:t>0</w:t>
      </w:r>
      <w:r w:rsidRPr="0089663A">
        <w:rPr>
          <w:rFonts w:cs="Arial"/>
          <w:sz w:val="22"/>
        </w:rPr>
        <w:t xml:space="preserve">0 Kč, </w:t>
      </w:r>
      <w:r w:rsidR="00BD576A">
        <w:rPr>
          <w:rFonts w:cs="Arial"/>
          <w:sz w:val="22"/>
        </w:rPr>
        <w:t>se vrací</w:t>
      </w:r>
      <w:r w:rsidRPr="0089663A">
        <w:rPr>
          <w:rFonts w:cs="Arial"/>
          <w:sz w:val="22"/>
        </w:rPr>
        <w:t xml:space="preserve"> poskytovateli na účet </w:t>
      </w:r>
      <w:r w:rsidR="00017563">
        <w:rPr>
          <w:rFonts w:cs="Arial"/>
          <w:sz w:val="22"/>
        </w:rPr>
        <w:t>nejpozději ke dni</w:t>
      </w:r>
      <w:r w:rsidRPr="0089663A">
        <w:rPr>
          <w:rFonts w:cs="Arial"/>
          <w:sz w:val="22"/>
        </w:rPr>
        <w:t xml:space="preserve">, kdy má být předloženo </w:t>
      </w:r>
      <w:r w:rsidR="00BD576A">
        <w:rPr>
          <w:rFonts w:cs="Arial"/>
          <w:sz w:val="22"/>
        </w:rPr>
        <w:t>finanční vypořádání</w:t>
      </w:r>
      <w:r w:rsidRPr="0089663A">
        <w:rPr>
          <w:rFonts w:cs="Arial"/>
          <w:sz w:val="22"/>
        </w:rPr>
        <w:t xml:space="preserve"> dotace</w:t>
      </w:r>
      <w:r w:rsidR="00BD576A">
        <w:rPr>
          <w:rFonts w:cs="Arial"/>
          <w:sz w:val="22"/>
        </w:rPr>
        <w:t>.</w:t>
      </w:r>
    </w:p>
    <w:p w14:paraId="008E38E4" w14:textId="3391854F" w:rsidR="00972BE2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Rozhodným okamžikem vrácení prostředků dotace zpět na účet </w:t>
      </w:r>
      <w:r>
        <w:rPr>
          <w:rFonts w:cs="Arial"/>
          <w:sz w:val="22"/>
        </w:rPr>
        <w:t>p</w:t>
      </w:r>
      <w:r w:rsidRPr="00972BE2">
        <w:rPr>
          <w:rFonts w:cs="Arial"/>
          <w:sz w:val="22"/>
        </w:rPr>
        <w:t>o</w:t>
      </w:r>
      <w:r>
        <w:rPr>
          <w:rFonts w:cs="Arial"/>
          <w:sz w:val="22"/>
        </w:rPr>
        <w:t>s</w:t>
      </w:r>
      <w:r w:rsidRPr="00972BE2">
        <w:rPr>
          <w:rFonts w:cs="Arial"/>
          <w:sz w:val="22"/>
        </w:rPr>
        <w:t>kytovatele je den jej</w:t>
      </w:r>
      <w:r>
        <w:rPr>
          <w:rFonts w:cs="Arial"/>
          <w:sz w:val="22"/>
        </w:rPr>
        <w:t>i</w:t>
      </w:r>
      <w:r w:rsidRPr="00972BE2">
        <w:rPr>
          <w:rFonts w:cs="Arial"/>
          <w:sz w:val="22"/>
        </w:rPr>
        <w:t>ch odepsání z účtu příjemce.</w:t>
      </w:r>
    </w:p>
    <w:p w14:paraId="1B8A3B41" w14:textId="77777777" w:rsidR="00C92D3C" w:rsidRDefault="00C92D3C" w:rsidP="0090421D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7D72D1B7" w14:textId="77777777" w:rsidR="00C92D3C" w:rsidRDefault="00C92D3C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6ECED3CB" w14:textId="77777777" w:rsidR="00B91067" w:rsidRDefault="00B91067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06FEB454" w14:textId="77777777" w:rsidR="00B91067" w:rsidRDefault="00B91067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42A57701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00D93EB" w14:textId="15C12E06" w:rsidR="00614999" w:rsidRPr="00C97CE6" w:rsidRDefault="0061499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3F06BC6" w14:textId="77777777" w:rsidR="00614999" w:rsidRPr="00C97CE6" w:rsidRDefault="0061499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POVINNOSTI PŘÍJEMCE</w:t>
      </w:r>
    </w:p>
    <w:p w14:paraId="796356C1" w14:textId="77777777" w:rsidR="00614999" w:rsidRPr="00BB4A8B" w:rsidRDefault="00614999" w:rsidP="00614999">
      <w:pPr>
        <w:widowControl w:val="0"/>
        <w:spacing w:after="0"/>
        <w:rPr>
          <w:rFonts w:cs="Arial"/>
          <w:sz w:val="22"/>
        </w:rPr>
      </w:pPr>
    </w:p>
    <w:p w14:paraId="7304236B" w14:textId="77777777" w:rsidR="0089663A" w:rsidRDefault="00614999" w:rsidP="0089663A">
      <w:pPr>
        <w:pStyle w:val="Odstavecseseznamem"/>
        <w:widowControl w:val="0"/>
        <w:numPr>
          <w:ilvl w:val="0"/>
          <w:numId w:val="11"/>
        </w:numPr>
        <w:spacing w:after="0"/>
        <w:ind w:left="284" w:hanging="284"/>
        <w:rPr>
          <w:rFonts w:cs="Arial"/>
          <w:sz w:val="22"/>
        </w:rPr>
      </w:pPr>
      <w:r w:rsidRPr="00BB4A8B">
        <w:rPr>
          <w:rFonts w:cs="Arial"/>
          <w:sz w:val="22"/>
        </w:rPr>
        <w:t>Příjemce se zavazuje dodržet tyto podmínky</w:t>
      </w:r>
      <w:r>
        <w:rPr>
          <w:rFonts w:cs="Arial"/>
          <w:sz w:val="22"/>
        </w:rPr>
        <w:t>:</w:t>
      </w:r>
    </w:p>
    <w:p w14:paraId="00CFC313" w14:textId="41763EB6" w:rsidR="0089663A" w:rsidRPr="0089663A" w:rsidRDefault="0089663A" w:rsidP="0089663A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>
        <w:rPr>
          <w:rFonts w:cs="Arial"/>
          <w:sz w:val="22"/>
        </w:rPr>
        <w:t>p</w:t>
      </w:r>
      <w:r w:rsidRPr="0089663A">
        <w:rPr>
          <w:rFonts w:cs="Arial"/>
          <w:sz w:val="22"/>
        </w:rPr>
        <w:t xml:space="preserve">oužít dotaci výlučně k účelu uvedenému v článku V. </w:t>
      </w:r>
      <w:r w:rsidR="00AD24BA">
        <w:rPr>
          <w:rFonts w:cs="Arial"/>
          <w:sz w:val="22"/>
        </w:rPr>
        <w:t>této s</w:t>
      </w:r>
      <w:r w:rsidRPr="0089663A">
        <w:rPr>
          <w:rFonts w:cs="Arial"/>
          <w:sz w:val="22"/>
        </w:rPr>
        <w:t>mlouvy</w:t>
      </w:r>
      <w:r w:rsidR="00BD576A">
        <w:rPr>
          <w:rFonts w:cs="Arial"/>
          <w:sz w:val="22"/>
        </w:rPr>
        <w:t>.</w:t>
      </w:r>
      <w:r w:rsidR="00BD576A" w:rsidRPr="0089663A">
        <w:rPr>
          <w:rFonts w:cs="Arial"/>
          <w:sz w:val="22"/>
        </w:rPr>
        <w:t xml:space="preserve"> </w:t>
      </w:r>
    </w:p>
    <w:p w14:paraId="3D7B657A" w14:textId="6B321326" w:rsidR="00614999" w:rsidRPr="0048385D" w:rsidRDefault="0048385D" w:rsidP="00804E11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385D">
        <w:rPr>
          <w:rFonts w:cs="Arial"/>
          <w:sz w:val="22"/>
        </w:rPr>
        <w:t>V</w:t>
      </w:r>
      <w:r w:rsidR="00614999" w:rsidRPr="0048385D">
        <w:rPr>
          <w:rFonts w:cs="Arial"/>
          <w:sz w:val="22"/>
        </w:rPr>
        <w:t>ést</w:t>
      </w:r>
      <w:r>
        <w:rPr>
          <w:rFonts w:cs="Arial"/>
          <w:sz w:val="22"/>
        </w:rPr>
        <w:t xml:space="preserve"> </w:t>
      </w:r>
      <w:r w:rsidR="00614999" w:rsidRPr="0048385D">
        <w:rPr>
          <w:rFonts w:cs="Arial"/>
          <w:sz w:val="22"/>
        </w:rPr>
        <w:t xml:space="preserve">oddělenou účetní evidenci celého realizovaného projektu a to v členění na náklady financované z prostředků dotace a náklady financované z jiných zdrojů (zvláštní analytickou evidencí </w:t>
      </w:r>
      <w:r w:rsidR="005D710E" w:rsidRPr="0048385D">
        <w:rPr>
          <w:rFonts w:cs="Arial"/>
          <w:sz w:val="22"/>
        </w:rPr>
        <w:t>např.</w:t>
      </w:r>
      <w:r w:rsidR="00614999" w:rsidRPr="0048385D">
        <w:rPr>
          <w:rFonts w:cs="Arial"/>
          <w:sz w:val="22"/>
        </w:rPr>
        <w:t> účelovým znakem</w:t>
      </w:r>
      <w:r w:rsidR="005D710E" w:rsidRPr="0048385D">
        <w:rPr>
          <w:rFonts w:cs="Arial"/>
          <w:sz w:val="22"/>
        </w:rPr>
        <w:t>, organizačním číslem atd.</w:t>
      </w:r>
      <w:r w:rsidR="00614999" w:rsidRPr="0048385D">
        <w:rPr>
          <w:rFonts w:cs="Arial"/>
          <w:sz w:val="22"/>
        </w:rPr>
        <w:t>)</w:t>
      </w:r>
      <w:r w:rsidR="005D710E" w:rsidRPr="0048385D">
        <w:rPr>
          <w:rFonts w:cs="Arial"/>
          <w:sz w:val="22"/>
        </w:rPr>
        <w:t xml:space="preserve">; </w:t>
      </w:r>
      <w:r w:rsidR="00614999" w:rsidRPr="0048385D">
        <w:rPr>
          <w:rFonts w:cs="Arial"/>
          <w:sz w:val="22"/>
        </w:rPr>
        <w:t xml:space="preserve">tato evidence musí být podložena účetními doklady ve smyslu zákona č. 563/1991 Sb., </w:t>
      </w:r>
      <w:r>
        <w:rPr>
          <w:rFonts w:cs="Arial"/>
          <w:sz w:val="22"/>
        </w:rPr>
        <w:br/>
      </w:r>
      <w:r w:rsidR="00614999" w:rsidRPr="0048385D">
        <w:rPr>
          <w:rFonts w:cs="Arial"/>
          <w:sz w:val="22"/>
        </w:rPr>
        <w:t>o účetnictví, ve znění pozdějších předpisů</w:t>
      </w:r>
      <w:r w:rsidR="00965AC8" w:rsidRPr="0048385D">
        <w:rPr>
          <w:rFonts w:cs="Arial"/>
          <w:sz w:val="22"/>
        </w:rPr>
        <w:t>;</w:t>
      </w:r>
      <w:r w:rsidR="00614999" w:rsidRPr="0048385D">
        <w:rPr>
          <w:rFonts w:cs="Arial"/>
          <w:sz w:val="22"/>
        </w:rPr>
        <w:t xml:space="preserve"> </w:t>
      </w:r>
      <w:r w:rsidR="00BD576A" w:rsidRPr="0048385D">
        <w:rPr>
          <w:rFonts w:cs="Arial"/>
          <w:sz w:val="22"/>
        </w:rPr>
        <w:t>vedení oddělené účetní evidence v případech dotací poskytovaných zpětně je splněno vyhotoven</w:t>
      </w:r>
      <w:r w:rsidR="00B64BC0" w:rsidRPr="0048385D">
        <w:rPr>
          <w:rFonts w:cs="Arial"/>
          <w:sz w:val="22"/>
        </w:rPr>
        <w:t>í</w:t>
      </w:r>
      <w:r w:rsidR="00BD576A" w:rsidRPr="0048385D">
        <w:rPr>
          <w:rFonts w:cs="Arial"/>
          <w:sz w:val="22"/>
        </w:rPr>
        <w:t xml:space="preserve">m přehledu účetních dokladů; </w:t>
      </w:r>
      <w:r w:rsidR="00965AC8" w:rsidRPr="0048385D">
        <w:rPr>
          <w:rFonts w:cs="Arial"/>
          <w:sz w:val="22"/>
        </w:rPr>
        <w:t>č</w:t>
      </w:r>
      <w:r w:rsidR="00614999" w:rsidRPr="0048385D">
        <w:rPr>
          <w:rFonts w:cs="Arial"/>
          <w:sz w:val="22"/>
        </w:rPr>
        <w:t>estné prohlášení příjemce o vynaložení finančních prostředků v rámci uznatelných nákladů realizovaného projektu není považováno za účetní doklad</w:t>
      </w:r>
      <w:r w:rsidR="005D710E" w:rsidRPr="0048385D">
        <w:rPr>
          <w:rFonts w:cs="Arial"/>
          <w:sz w:val="22"/>
        </w:rPr>
        <w:t>,</w:t>
      </w:r>
    </w:p>
    <w:p w14:paraId="41F0CE4A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označit originály všech účetních dokladů vztahujících se k projektu názvem projektu, nebo jiným označením, které projekt jasně identifikuje, u dokladů, k jejichž úhradě byla použita dotace, pak navíc uvést formulaci „Financováno z rozpočtu SMK“, číslo smlouvy a výši použité dotace v</w:t>
      </w:r>
      <w:r w:rsidR="005D710E" w:rsidRPr="004861EB">
        <w:rPr>
          <w:rFonts w:cs="Arial"/>
          <w:sz w:val="22"/>
        </w:rPr>
        <w:t> </w:t>
      </w:r>
      <w:r w:rsidRPr="004861EB">
        <w:rPr>
          <w:rFonts w:cs="Arial"/>
          <w:sz w:val="22"/>
        </w:rPr>
        <w:t>Kč</w:t>
      </w:r>
      <w:r w:rsidR="005D710E" w:rsidRPr="004861EB">
        <w:rPr>
          <w:rFonts w:cs="Arial"/>
          <w:sz w:val="22"/>
        </w:rPr>
        <w:t>,</w:t>
      </w:r>
    </w:p>
    <w:p w14:paraId="4E26D170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na požádání umožnit poskytovateli nahlédnutí do všech účetních dokladů </w:t>
      </w:r>
      <w:r w:rsidR="005D710E" w:rsidRPr="004861EB">
        <w:rPr>
          <w:rFonts w:cs="Arial"/>
          <w:sz w:val="22"/>
        </w:rPr>
        <w:t>týkajících se projektu</w:t>
      </w:r>
      <w:r w:rsidRPr="004861EB">
        <w:rPr>
          <w:rFonts w:cs="Arial"/>
          <w:sz w:val="22"/>
        </w:rPr>
        <w:t>,</w:t>
      </w:r>
    </w:p>
    <w:p w14:paraId="2D0F2A0C" w14:textId="5DFB2E06" w:rsidR="00614999" w:rsidRPr="004861EB" w:rsidRDefault="00614999" w:rsidP="00F1413E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předložit poskytovateli </w:t>
      </w:r>
      <w:r w:rsidR="00F1413E" w:rsidRPr="004861EB">
        <w:rPr>
          <w:rFonts w:cs="Arial"/>
          <w:sz w:val="22"/>
        </w:rPr>
        <w:t>finanč</w:t>
      </w:r>
      <w:r w:rsidR="00BD576A" w:rsidRPr="004861EB">
        <w:rPr>
          <w:rFonts w:cs="Arial"/>
          <w:sz w:val="22"/>
        </w:rPr>
        <w:t>n</w:t>
      </w:r>
      <w:r w:rsidR="00F1413E" w:rsidRPr="004861EB">
        <w:rPr>
          <w:rFonts w:cs="Arial"/>
          <w:sz w:val="22"/>
        </w:rPr>
        <w:t>í vypořádání</w:t>
      </w:r>
      <w:r w:rsidR="00B64BC0">
        <w:rPr>
          <w:rFonts w:cs="Arial"/>
          <w:sz w:val="22"/>
        </w:rPr>
        <w:t xml:space="preserve"> dotace</w:t>
      </w:r>
      <w:r w:rsidR="00F1413E" w:rsidRPr="004861EB">
        <w:rPr>
          <w:rFonts w:cs="Arial"/>
          <w:sz w:val="22"/>
        </w:rPr>
        <w:t xml:space="preserve">, </w:t>
      </w:r>
    </w:p>
    <w:p w14:paraId="39CCD624" w14:textId="18F80BCE" w:rsidR="00614999" w:rsidRPr="004861EB" w:rsidRDefault="00614999" w:rsidP="00614999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řádně v souladu s právními předpisy uschovat originály všech účetních dokladů vztahujících se k projektu a na žádost poskytovatele tomuto </w:t>
      </w:r>
      <w:r w:rsidR="00BD576A" w:rsidRPr="004861EB">
        <w:rPr>
          <w:rFonts w:cs="Arial"/>
          <w:sz w:val="22"/>
        </w:rPr>
        <w:t xml:space="preserve">poskytnout fotokopie originálních </w:t>
      </w:r>
      <w:r w:rsidRPr="004861EB">
        <w:rPr>
          <w:rFonts w:cs="Arial"/>
          <w:sz w:val="22"/>
        </w:rPr>
        <w:t>účetních dokladů týkajících se dotace včetně dokladů o jejich úhradě</w:t>
      </w:r>
      <w:r w:rsidR="000822AE" w:rsidRPr="004861EB">
        <w:rPr>
          <w:rFonts w:cs="Arial"/>
          <w:sz w:val="22"/>
        </w:rPr>
        <w:t xml:space="preserve"> a </w:t>
      </w:r>
      <w:r w:rsidRPr="004861EB">
        <w:rPr>
          <w:rFonts w:cs="Arial"/>
          <w:sz w:val="22"/>
        </w:rPr>
        <w:t xml:space="preserve">v případě nesrovnalostí </w:t>
      </w:r>
      <w:r w:rsidR="000822AE" w:rsidRPr="004861EB">
        <w:rPr>
          <w:rFonts w:cs="Arial"/>
          <w:sz w:val="22"/>
        </w:rPr>
        <w:t xml:space="preserve">na výzvu poskytovatele předložit </w:t>
      </w:r>
      <w:r w:rsidRPr="004861EB">
        <w:rPr>
          <w:rFonts w:cs="Arial"/>
          <w:sz w:val="22"/>
        </w:rPr>
        <w:t>kopi</w:t>
      </w:r>
      <w:r w:rsidR="000822AE" w:rsidRPr="004861EB">
        <w:rPr>
          <w:rFonts w:cs="Arial"/>
          <w:sz w:val="22"/>
        </w:rPr>
        <w:t>e</w:t>
      </w:r>
      <w:r w:rsidRPr="004861EB">
        <w:rPr>
          <w:rFonts w:cs="Arial"/>
          <w:sz w:val="22"/>
        </w:rPr>
        <w:t xml:space="preserve"> všech účetních dokladů týkajících se ostatních nákladů projektu,</w:t>
      </w:r>
    </w:p>
    <w:p w14:paraId="023FFD5F" w14:textId="77777777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je-li příjemce zadavatelem veřejné zakázky nebo splní-li příjemce definici zadavatele veřejné zakázky podle § 4 zákona č. 134/2016 Sb., o zadávání veřejných zakázek, ve znění pozdějších předpisů, je povinen při výběru dodavatele veřejné zakázky zadávané v rámci projektu postupovat v souladu se zákonem č. 134/2016 Sb., o zadávání veřejných zakázek, ve znění pozdějších předpisů,</w:t>
      </w:r>
    </w:p>
    <w:p w14:paraId="6BE7D444" w14:textId="52CEC0DB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po dobu 5 let od ukončení realizace projektu nezcizit dlouhodobý majetek</w:t>
      </w:r>
      <w:r w:rsidR="00BD576A" w:rsidRPr="004861EB">
        <w:rPr>
          <w:rFonts w:cs="Arial"/>
          <w:sz w:val="22"/>
        </w:rPr>
        <w:t xml:space="preserve"> včetně drobné</w:t>
      </w:r>
      <w:r w:rsidR="00452D47" w:rsidRPr="004861EB">
        <w:rPr>
          <w:rFonts w:cs="Arial"/>
          <w:sz w:val="22"/>
        </w:rPr>
        <w:t>h</w:t>
      </w:r>
      <w:r w:rsidR="00BD576A" w:rsidRPr="004861EB">
        <w:rPr>
          <w:rFonts w:cs="Arial"/>
          <w:sz w:val="22"/>
        </w:rPr>
        <w:t>o dlouhodobého majetku dle účetních předpisů</w:t>
      </w:r>
      <w:r w:rsidRPr="004861EB">
        <w:rPr>
          <w:rFonts w:cs="Arial"/>
          <w:sz w:val="22"/>
        </w:rPr>
        <w:t xml:space="preserve"> pořízený z prostředků získaných z dotace poskytnuté na základě této smlouvy,</w:t>
      </w:r>
    </w:p>
    <w:p w14:paraId="6C7FBC68" w14:textId="66935BF9" w:rsidR="00581067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umožnit poskytovateli v souladu se zákonem o finanční kontrole řádné provedení průběžné a následné kontroly hospodaření s veřejnými prostředky z poskytnuté dotace,</w:t>
      </w:r>
      <w:r w:rsidR="00581067" w:rsidRPr="004861EB">
        <w:rPr>
          <w:rFonts w:cs="Arial"/>
          <w:sz w:val="22"/>
        </w:rPr>
        <w:t xml:space="preserve"> včetně</w:t>
      </w:r>
      <w:r w:rsidRPr="004861EB">
        <w:rPr>
          <w:rFonts w:cs="Arial"/>
          <w:sz w:val="22"/>
        </w:rPr>
        <w:t xml:space="preserve"> provedení kontroly faktické realizace </w:t>
      </w:r>
      <w:r w:rsidR="00AE538E">
        <w:rPr>
          <w:rFonts w:cs="Arial"/>
          <w:sz w:val="22"/>
        </w:rPr>
        <w:t xml:space="preserve">projektu </w:t>
      </w:r>
      <w:r w:rsidRPr="004861EB">
        <w:rPr>
          <w:rFonts w:cs="Arial"/>
          <w:sz w:val="22"/>
        </w:rPr>
        <w:t>na místě a předložit při kontrole všechny</w:t>
      </w:r>
      <w:r w:rsidR="00581067" w:rsidRPr="004861EB">
        <w:rPr>
          <w:rFonts w:cs="Arial"/>
          <w:sz w:val="22"/>
        </w:rPr>
        <w:t xml:space="preserve"> potřebné účetní a jiné doklady,</w:t>
      </w:r>
    </w:p>
    <w:p w14:paraId="7B6BDC10" w14:textId="15F8BD58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</w:t>
      </w:r>
      <w:r w:rsidR="00967935" w:rsidRPr="004861EB">
        <w:rPr>
          <w:rFonts w:cs="Arial"/>
          <w:sz w:val="22"/>
        </w:rPr>
        <w:t xml:space="preserve"> ode dne kdy došlo k události</w:t>
      </w:r>
      <w:r w:rsidRPr="004861EB">
        <w:rPr>
          <w:rFonts w:cs="Arial"/>
          <w:sz w:val="22"/>
        </w:rPr>
        <w:t>, informovat</w:t>
      </w:r>
      <w:r w:rsidR="00734958">
        <w:rPr>
          <w:rFonts w:cs="Arial"/>
          <w:sz w:val="22"/>
        </w:rPr>
        <w:t xml:space="preserve"> písemně</w:t>
      </w:r>
      <w:r w:rsidRPr="004861EB">
        <w:rPr>
          <w:rFonts w:cs="Arial"/>
          <w:sz w:val="22"/>
        </w:rPr>
        <w:t xml:space="preserve"> poskytovatele o všech změnách souvisejících s čerpáním poskytnuté dotace, s realizací účelu smlouvy či identifikačními údaji příjemce</w:t>
      </w:r>
      <w:r w:rsidR="00581067" w:rsidRPr="004861EB">
        <w:rPr>
          <w:rFonts w:cs="Arial"/>
          <w:sz w:val="22"/>
        </w:rPr>
        <w:t>; v</w:t>
      </w:r>
      <w:r w:rsidRPr="004861EB">
        <w:rPr>
          <w:rFonts w:cs="Arial"/>
          <w:sz w:val="22"/>
        </w:rPr>
        <w:t> případě změny účtu je příjemce povinen rovněž doložit vlastnictví k účtu, a to kopií příslušné smlouvy nebo potvrzením peněžního ústavu</w:t>
      </w:r>
      <w:r w:rsidR="00581067" w:rsidRPr="004861EB">
        <w:rPr>
          <w:rFonts w:cs="Arial"/>
          <w:sz w:val="22"/>
        </w:rPr>
        <w:t>, přičemž z</w:t>
      </w:r>
      <w:r w:rsidRPr="004861EB">
        <w:rPr>
          <w:rFonts w:cs="Arial"/>
          <w:sz w:val="22"/>
        </w:rPr>
        <w:t> důvodu změn identifikačních údajů</w:t>
      </w:r>
      <w:r w:rsidR="00B64BC0">
        <w:rPr>
          <w:rFonts w:cs="Arial"/>
          <w:sz w:val="22"/>
        </w:rPr>
        <w:t xml:space="preserve"> </w:t>
      </w:r>
      <w:r w:rsidRPr="004861EB">
        <w:rPr>
          <w:rFonts w:cs="Arial"/>
          <w:sz w:val="22"/>
        </w:rPr>
        <w:t>smluvních stran</w:t>
      </w:r>
      <w:r w:rsidR="00B64BC0">
        <w:rPr>
          <w:rFonts w:cs="Arial"/>
          <w:sz w:val="22"/>
        </w:rPr>
        <w:t xml:space="preserve"> nebo čísla účtu</w:t>
      </w:r>
      <w:r w:rsidRPr="004861EB">
        <w:rPr>
          <w:rFonts w:cs="Arial"/>
          <w:sz w:val="22"/>
        </w:rPr>
        <w:t xml:space="preserve"> není nutné uzavírat ke smlouvě dodatek</w:t>
      </w:r>
      <w:r w:rsidR="00581067" w:rsidRPr="004861EB">
        <w:rPr>
          <w:rFonts w:cs="Arial"/>
          <w:sz w:val="22"/>
        </w:rPr>
        <w:t>,</w:t>
      </w:r>
    </w:p>
    <w:p w14:paraId="73E63C6F" w14:textId="161F4FDF" w:rsidR="00614999" w:rsidRPr="0048385D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385D">
        <w:rPr>
          <w:rFonts w:cs="Arial"/>
          <w:sz w:val="22"/>
        </w:rPr>
        <w:t>neprodleně, nejpozději však do 7 kalendářních dnů</w:t>
      </w:r>
      <w:r w:rsidR="00967935" w:rsidRPr="0048385D">
        <w:rPr>
          <w:rFonts w:cs="Arial"/>
          <w:sz w:val="22"/>
        </w:rPr>
        <w:t xml:space="preserve"> ode dne kdy došlo k události</w:t>
      </w:r>
      <w:r w:rsidRPr="0048385D">
        <w:rPr>
          <w:rFonts w:cs="Arial"/>
          <w:sz w:val="22"/>
        </w:rPr>
        <w:t>, písemně informovat poskytovatele o vlastní přeměně nebo zrušení s likvidací, v případě přeměny i o tom, na který subjekt přejdou práva a pov</w:t>
      </w:r>
      <w:r w:rsidR="00581067" w:rsidRPr="0048385D">
        <w:rPr>
          <w:rFonts w:cs="Arial"/>
          <w:sz w:val="22"/>
        </w:rPr>
        <w:t>innosti z této smlouvy,</w:t>
      </w:r>
    </w:p>
    <w:p w14:paraId="62A95A72" w14:textId="33BA2DFF" w:rsidR="004F76CF" w:rsidRPr="004861EB" w:rsidRDefault="004F76CF" w:rsidP="004F76CF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uvádět na všech svých propagačních materiálech týkajících se podpořeného projektu logo města nebo text "S PODPOROU STATUTÁRNÍHO MĚSTA KARVINÉ", případně jiným způsobem poskytnutí podpory zveřejnit; logo statutárního města Karviné příjemce dotace použije pouze v souvislosti s realizací dotované</w:t>
      </w:r>
      <w:r w:rsidR="00AE538E">
        <w:rPr>
          <w:rFonts w:cs="Arial"/>
          <w:sz w:val="22"/>
        </w:rPr>
        <w:t xml:space="preserve">ho </w:t>
      </w:r>
      <w:proofErr w:type="gramStart"/>
      <w:r w:rsidR="00AE538E">
        <w:rPr>
          <w:rFonts w:cs="Arial"/>
          <w:sz w:val="22"/>
        </w:rPr>
        <w:t>projektu</w:t>
      </w:r>
      <w:proofErr w:type="gramEnd"/>
      <w:r w:rsidRPr="004861EB">
        <w:rPr>
          <w:rFonts w:cs="Arial"/>
          <w:sz w:val="22"/>
        </w:rPr>
        <w:t xml:space="preserve"> a to pouze podle závazného manuálu zveřejněného na intern</w:t>
      </w:r>
      <w:r w:rsidR="00AA36E6" w:rsidRPr="004861EB">
        <w:rPr>
          <w:rFonts w:cs="Arial"/>
          <w:sz w:val="22"/>
        </w:rPr>
        <w:t>etových stránkách města Karviné.</w:t>
      </w:r>
    </w:p>
    <w:p w14:paraId="0B7B050C" w14:textId="77777777" w:rsidR="00581067" w:rsidRDefault="00581067" w:rsidP="00692E46">
      <w:pPr>
        <w:spacing w:before="60" w:after="0"/>
        <w:ind w:left="714"/>
        <w:rPr>
          <w:rFonts w:cs="Arial"/>
          <w:sz w:val="22"/>
        </w:rPr>
      </w:pPr>
    </w:p>
    <w:p w14:paraId="097D4FCA" w14:textId="77777777" w:rsidR="00C66DDF" w:rsidRDefault="00C66DDF" w:rsidP="00614999">
      <w:pPr>
        <w:pStyle w:val="Zhlav"/>
        <w:rPr>
          <w:sz w:val="24"/>
        </w:rPr>
      </w:pPr>
    </w:p>
    <w:p w14:paraId="276AB53A" w14:textId="139B1341" w:rsidR="00581067" w:rsidRPr="00C97CE6" w:rsidRDefault="00581067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3B7386E" w14:textId="47863ABD" w:rsidR="00581067" w:rsidRDefault="0058106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UZNATELNÝ NÁKLAD</w:t>
      </w:r>
    </w:p>
    <w:p w14:paraId="03883F1A" w14:textId="77777777" w:rsidR="00C97CE6" w:rsidRPr="00C97CE6" w:rsidRDefault="00C97CE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6FC9CF0" w14:textId="77777777" w:rsidR="0055028D" w:rsidRPr="003D28A2" w:rsidRDefault="0055028D" w:rsidP="00F35367">
      <w:pPr>
        <w:pStyle w:val="Odstavecseseznamem"/>
        <w:widowControl w:val="0"/>
        <w:spacing w:after="0"/>
        <w:ind w:left="360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uznatelný náklad se považuje užití </w:t>
      </w:r>
      <w:r w:rsidR="008F2FFF" w:rsidRPr="003D28A2">
        <w:rPr>
          <w:rFonts w:cs="Arial"/>
          <w:sz w:val="22"/>
        </w:rPr>
        <w:t>finančních prostředků</w:t>
      </w:r>
      <w:r w:rsidRPr="003D28A2">
        <w:rPr>
          <w:rFonts w:cs="Arial"/>
          <w:sz w:val="22"/>
        </w:rPr>
        <w:t>, kter</w:t>
      </w:r>
      <w:r w:rsidR="008F2FFF" w:rsidRPr="003D28A2">
        <w:rPr>
          <w:rFonts w:cs="Arial"/>
          <w:sz w:val="22"/>
        </w:rPr>
        <w:t>é</w:t>
      </w:r>
      <w:r w:rsidRPr="003D28A2">
        <w:rPr>
          <w:rFonts w:cs="Arial"/>
          <w:sz w:val="22"/>
        </w:rPr>
        <w:t xml:space="preserve"> splňuje tyto podmínky:</w:t>
      </w:r>
    </w:p>
    <w:p w14:paraId="73DFB844" w14:textId="09C35393" w:rsidR="00452D47" w:rsidRDefault="0055028D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</w:t>
      </w:r>
      <w:r w:rsidR="00581067" w:rsidRPr="003D28A2">
        <w:rPr>
          <w:rFonts w:cs="Arial"/>
          <w:sz w:val="22"/>
        </w:rPr>
        <w:t xml:space="preserve">říjemce je </w:t>
      </w:r>
      <w:r w:rsidR="001C6BF1">
        <w:rPr>
          <w:rFonts w:cs="Arial"/>
          <w:sz w:val="22"/>
        </w:rPr>
        <w:t xml:space="preserve">prokazatelně </w:t>
      </w:r>
      <w:r w:rsidR="00581067" w:rsidRPr="003D28A2">
        <w:rPr>
          <w:rFonts w:cs="Arial"/>
          <w:sz w:val="22"/>
        </w:rPr>
        <w:t>použ</w:t>
      </w:r>
      <w:r w:rsidR="008F2FFF" w:rsidRPr="003D28A2">
        <w:rPr>
          <w:rFonts w:cs="Arial"/>
          <w:sz w:val="22"/>
        </w:rPr>
        <w:t>il</w:t>
      </w:r>
      <w:r w:rsidR="00056ACD" w:rsidRPr="003D28A2">
        <w:rPr>
          <w:rFonts w:cs="Arial"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na úhradu přímých nákladů (nikoliv </w:t>
      </w:r>
      <w:r w:rsidR="00042289">
        <w:rPr>
          <w:rFonts w:cs="Arial"/>
          <w:sz w:val="22"/>
        </w:rPr>
        <w:t xml:space="preserve">nepřímých </w:t>
      </w:r>
      <w:r w:rsidR="00581067" w:rsidRPr="003D28A2">
        <w:rPr>
          <w:rFonts w:cs="Arial"/>
          <w:sz w:val="22"/>
        </w:rPr>
        <w:t xml:space="preserve">tzv. kalkulovaných </w:t>
      </w:r>
      <w:r w:rsidR="008F2FFF" w:rsidRPr="003D28A2">
        <w:rPr>
          <w:rFonts w:cs="Arial"/>
          <w:sz w:val="22"/>
        </w:rPr>
        <w:t xml:space="preserve">či </w:t>
      </w:r>
      <w:r w:rsidR="00581067" w:rsidRPr="003D28A2">
        <w:rPr>
          <w:rFonts w:cs="Arial"/>
          <w:sz w:val="22"/>
        </w:rPr>
        <w:t>vnitropodnikových) projektu</w:t>
      </w:r>
      <w:r w:rsidR="00452D47">
        <w:rPr>
          <w:rFonts w:cs="Arial"/>
          <w:sz w:val="22"/>
        </w:rPr>
        <w:t>,</w:t>
      </w:r>
    </w:p>
    <w:p w14:paraId="041DA03F" w14:textId="5431E999" w:rsidR="00581067" w:rsidRPr="00072070" w:rsidRDefault="00452D47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</w:t>
      </w:r>
      <w:r w:rsidRPr="00072070">
        <w:rPr>
          <w:rFonts w:cs="Arial"/>
          <w:sz w:val="22"/>
        </w:rPr>
        <w:t xml:space="preserve">náklad musí </w:t>
      </w:r>
      <w:r w:rsidR="00581067" w:rsidRPr="00072070">
        <w:rPr>
          <w:rFonts w:cs="Arial"/>
          <w:sz w:val="22"/>
        </w:rPr>
        <w:t>vznik</w:t>
      </w:r>
      <w:r w:rsidRPr="00072070">
        <w:rPr>
          <w:rFonts w:cs="Arial"/>
          <w:sz w:val="22"/>
        </w:rPr>
        <w:t>nou</w:t>
      </w:r>
      <w:r w:rsidR="00C255BC" w:rsidRPr="00072070">
        <w:rPr>
          <w:rFonts w:cs="Arial"/>
          <w:sz w:val="22"/>
        </w:rPr>
        <w:t>t</w:t>
      </w:r>
      <w:r w:rsidRPr="00072070">
        <w:rPr>
          <w:rFonts w:cs="Arial"/>
          <w:sz w:val="22"/>
        </w:rPr>
        <w:t xml:space="preserve"> </w:t>
      </w:r>
      <w:r w:rsidR="00581067" w:rsidRPr="00072070">
        <w:rPr>
          <w:rFonts w:cs="Arial"/>
          <w:sz w:val="22"/>
        </w:rPr>
        <w:t xml:space="preserve">v období </w:t>
      </w:r>
      <w:r w:rsidR="00581067" w:rsidRPr="00F34C00">
        <w:rPr>
          <w:rFonts w:cs="Arial"/>
          <w:b/>
          <w:bCs/>
          <w:sz w:val="22"/>
        </w:rPr>
        <w:t xml:space="preserve">od </w:t>
      </w:r>
      <w:r w:rsidR="00F34C00" w:rsidRPr="00F34C00">
        <w:rPr>
          <w:rFonts w:cs="Arial"/>
          <w:b/>
          <w:bCs/>
          <w:sz w:val="22"/>
        </w:rPr>
        <w:t>01.01.2026</w:t>
      </w:r>
      <w:r w:rsidR="00581067" w:rsidRPr="00F34C00">
        <w:rPr>
          <w:rFonts w:cs="Arial"/>
          <w:b/>
          <w:bCs/>
          <w:sz w:val="22"/>
        </w:rPr>
        <w:t xml:space="preserve"> do </w:t>
      </w:r>
      <w:r w:rsidR="00F34C00" w:rsidRPr="00F34C00">
        <w:rPr>
          <w:rFonts w:cs="Arial"/>
          <w:b/>
          <w:bCs/>
          <w:sz w:val="22"/>
        </w:rPr>
        <w:t>31.12.2026</w:t>
      </w:r>
      <w:r w:rsidR="00581067" w:rsidRPr="00072070">
        <w:rPr>
          <w:rFonts w:cs="Arial"/>
          <w:sz w:val="22"/>
        </w:rPr>
        <w:t xml:space="preserve"> a </w:t>
      </w:r>
      <w:r w:rsidRPr="00072070">
        <w:rPr>
          <w:rFonts w:cs="Arial"/>
          <w:sz w:val="22"/>
        </w:rPr>
        <w:t xml:space="preserve">současně musí být </w:t>
      </w:r>
      <w:r w:rsidR="00581067" w:rsidRPr="00072070">
        <w:rPr>
          <w:rFonts w:cs="Arial"/>
          <w:sz w:val="22"/>
        </w:rPr>
        <w:t xml:space="preserve">uhrazený v období </w:t>
      </w:r>
      <w:r w:rsidR="00581067" w:rsidRPr="00F34C00">
        <w:rPr>
          <w:rFonts w:cs="Arial"/>
          <w:b/>
          <w:bCs/>
          <w:sz w:val="22"/>
        </w:rPr>
        <w:t xml:space="preserve">od </w:t>
      </w:r>
      <w:r w:rsidR="00F34C00" w:rsidRPr="00F34C00">
        <w:rPr>
          <w:rFonts w:cs="Arial"/>
          <w:b/>
          <w:bCs/>
          <w:sz w:val="22"/>
        </w:rPr>
        <w:t>01.01.2026</w:t>
      </w:r>
      <w:r w:rsidR="00581067" w:rsidRPr="00F34C00">
        <w:rPr>
          <w:rFonts w:cs="Arial"/>
          <w:b/>
          <w:bCs/>
          <w:sz w:val="22"/>
        </w:rPr>
        <w:t xml:space="preserve"> do </w:t>
      </w:r>
      <w:r w:rsidR="00F34C00" w:rsidRPr="00F34C00">
        <w:rPr>
          <w:rFonts w:cs="Arial"/>
          <w:b/>
          <w:bCs/>
          <w:sz w:val="22"/>
        </w:rPr>
        <w:t>31.12.2026</w:t>
      </w:r>
      <w:r w:rsidRPr="00072070">
        <w:rPr>
          <w:rFonts w:cs="Arial"/>
          <w:sz w:val="22"/>
        </w:rPr>
        <w:t>,</w:t>
      </w:r>
    </w:p>
    <w:p w14:paraId="36C94AFC" w14:textId="533530B9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plní podmínky účelnosti, efektivnosti a hospodárnosti dle zákona o finanční kontrole</w:t>
      </w:r>
      <w:r w:rsidR="00452D47">
        <w:rPr>
          <w:rFonts w:cs="Arial"/>
          <w:sz w:val="22"/>
        </w:rPr>
        <w:t>,</w:t>
      </w:r>
    </w:p>
    <w:p w14:paraId="634E641C" w14:textId="34B3F976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byly vynaložen</w:t>
      </w:r>
      <w:r w:rsidR="00056ACD" w:rsidRPr="003D28A2">
        <w:rPr>
          <w:rFonts w:cs="Arial"/>
          <w:sz w:val="22"/>
        </w:rPr>
        <w:t>y</w:t>
      </w:r>
      <w:r w:rsidRPr="003D28A2">
        <w:rPr>
          <w:rFonts w:cs="Arial"/>
          <w:sz w:val="22"/>
        </w:rPr>
        <w:t xml:space="preserve"> na účel stanoven</w:t>
      </w:r>
      <w:r w:rsidR="00452D47">
        <w:rPr>
          <w:rFonts w:cs="Arial"/>
          <w:sz w:val="22"/>
        </w:rPr>
        <w:t>ý v čl. V. odst. 2 této smlouvy,</w:t>
      </w:r>
    </w:p>
    <w:p w14:paraId="13D03322" w14:textId="5163CBB1" w:rsidR="00740EF7" w:rsidRDefault="00740EF7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</w:t>
      </w:r>
      <w:r w:rsidR="00F35367">
        <w:rPr>
          <w:rFonts w:cs="Arial"/>
          <w:sz w:val="22"/>
        </w:rPr>
        <w:t xml:space="preserve">neinvestiční dotace </w:t>
      </w:r>
      <w:r>
        <w:rPr>
          <w:rFonts w:cs="Arial"/>
          <w:sz w:val="22"/>
        </w:rPr>
        <w:t>musí splňovat podmínky</w:t>
      </w:r>
      <w:r w:rsidR="004050DC">
        <w:rPr>
          <w:rFonts w:cs="Arial"/>
          <w:sz w:val="22"/>
        </w:rPr>
        <w:t xml:space="preserve"> daňově uznatelných </w:t>
      </w:r>
      <w:r w:rsidR="00F35367">
        <w:rPr>
          <w:rFonts w:cs="Arial"/>
          <w:sz w:val="22"/>
        </w:rPr>
        <w:t>nákladů</w:t>
      </w:r>
      <w:r>
        <w:rPr>
          <w:rFonts w:cs="Arial"/>
          <w:sz w:val="22"/>
        </w:rPr>
        <w:t xml:space="preserve"> dle §24 a §25 zákona č.</w:t>
      </w:r>
      <w:r w:rsidR="00617580">
        <w:rPr>
          <w:rFonts w:cs="Arial"/>
          <w:sz w:val="22"/>
        </w:rPr>
        <w:t> </w:t>
      </w:r>
      <w:r>
        <w:rPr>
          <w:rFonts w:cs="Arial"/>
          <w:sz w:val="22"/>
        </w:rPr>
        <w:t xml:space="preserve">586/1992 Sb., o daních z příjmů s následujícími </w:t>
      </w:r>
      <w:r w:rsidR="002B5C0F">
        <w:rPr>
          <w:rFonts w:cs="Arial"/>
          <w:sz w:val="22"/>
        </w:rPr>
        <w:t xml:space="preserve">výjimkami, pokud v </w:t>
      </w:r>
      <w:r w:rsidR="002B5C0F" w:rsidRPr="003D28A2">
        <w:rPr>
          <w:rFonts w:cs="Arial"/>
          <w:sz w:val="22"/>
        </w:rPr>
        <w:t>účel</w:t>
      </w:r>
      <w:r w:rsidR="002B5C0F">
        <w:rPr>
          <w:rFonts w:cs="Arial"/>
          <w:sz w:val="22"/>
        </w:rPr>
        <w:t>u</w:t>
      </w:r>
      <w:r w:rsidR="002B5C0F" w:rsidRPr="003D28A2">
        <w:rPr>
          <w:rFonts w:cs="Arial"/>
          <w:sz w:val="22"/>
        </w:rPr>
        <w:t xml:space="preserve"> stanoven</w:t>
      </w:r>
      <w:r w:rsidR="002B5C0F">
        <w:rPr>
          <w:rFonts w:cs="Arial"/>
          <w:sz w:val="22"/>
        </w:rPr>
        <w:t>ém v čl. V. odst. 2 této smlouvy není uvedeno jinak</w:t>
      </w:r>
      <w:r>
        <w:rPr>
          <w:rFonts w:cs="Arial"/>
          <w:sz w:val="22"/>
        </w:rPr>
        <w:t>:</w:t>
      </w:r>
    </w:p>
    <w:p w14:paraId="516379B6" w14:textId="19FE4872" w:rsidR="00056ACD" w:rsidRPr="003D28A2" w:rsidRDefault="00740EF7" w:rsidP="00740EF7">
      <w:pPr>
        <w:numPr>
          <w:ilvl w:val="1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nesmí být </w:t>
      </w:r>
      <w:r w:rsidR="00C255BC">
        <w:rPr>
          <w:rFonts w:cs="Arial"/>
          <w:sz w:val="22"/>
        </w:rPr>
        <w:t xml:space="preserve">také </w:t>
      </w:r>
      <w:r>
        <w:rPr>
          <w:rFonts w:cs="Arial"/>
          <w:sz w:val="22"/>
        </w:rPr>
        <w:t>použitý na:</w:t>
      </w:r>
    </w:p>
    <w:p w14:paraId="70411866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alkohol a cigarety, a to ani ve formě cen, odměn a dárkových balíčků;</w:t>
      </w:r>
    </w:p>
    <w:p w14:paraId="0C5206BB" w14:textId="4C637325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úhrady za cateringové služby, rauty a jiné formy společenského občerstvení s výjimkou řádně vyúčtovaného stravného dle zákoníku práce</w:t>
      </w:r>
      <w:r w:rsidR="00734958">
        <w:rPr>
          <w:rFonts w:cs="Arial"/>
          <w:sz w:val="22"/>
        </w:rPr>
        <w:t xml:space="preserve"> a občerstvení účastníků sportovních soutěží a jiných akcí konaných v souladu s účelem projektu (jasná specifikace uvedená v žádosti). Výjimka se nevztahuje na občerstvení určené k dalšímu prodeji a na ná</w:t>
      </w:r>
      <w:r w:rsidR="00CE150B">
        <w:rPr>
          <w:rFonts w:cs="Arial"/>
          <w:sz w:val="22"/>
        </w:rPr>
        <w:t>k</w:t>
      </w:r>
      <w:r w:rsidR="00734958">
        <w:rPr>
          <w:rFonts w:cs="Arial"/>
          <w:sz w:val="22"/>
        </w:rPr>
        <w:t>lady související s reprezentací – např. pohoštění v rámci společných porad, jednání vedení organizace apod.</w:t>
      </w:r>
      <w:r w:rsidRPr="0089663A">
        <w:rPr>
          <w:rFonts w:cs="Arial"/>
          <w:sz w:val="22"/>
        </w:rPr>
        <w:t>;</w:t>
      </w:r>
    </w:p>
    <w:p w14:paraId="41D8E935" w14:textId="1A018422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doprovodné programy a společenské akce pro účastníky či pořadatele, které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přímo nesouvisejí s podpořeným projektem;</w:t>
      </w:r>
    </w:p>
    <w:p w14:paraId="397775B7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poskytnutí dotace třetí straně;</w:t>
      </w:r>
    </w:p>
    <w:p w14:paraId="36EBB0B1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právní služby;</w:t>
      </w:r>
    </w:p>
    <w:p w14:paraId="0AE64D8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tvorbu kapitálového jmění;</w:t>
      </w:r>
    </w:p>
    <w:p w14:paraId="4038AB47" w14:textId="696E94F4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DPH, pokud může žadatel uplatnit nárok na odpočet DPH vůči finančnímu úřadu nebo požádat o její vrácení v souladu se zákonem č. 235/2004 Sb., v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platném znění;</w:t>
      </w:r>
    </w:p>
    <w:p w14:paraId="590F92F7" w14:textId="2DC6E7B5" w:rsidR="00056ACD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daně, pokuty, odvody a sankce příjemce;</w:t>
      </w:r>
    </w:p>
    <w:p w14:paraId="0A2AF445" w14:textId="6D1D2B27" w:rsidR="009666F6" w:rsidRPr="009666F6" w:rsidRDefault="009666F6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6E64AA">
        <w:rPr>
          <w:sz w:val="22"/>
        </w:rPr>
        <w:t xml:space="preserve">pořízení nebo technické zhodnocení dlouhodobého hmotného a nehmotného majetku (dlouhodobým hmotným majetkem se rozumí majetek, jehož doba použitelnosti je delší než jeden rok a vstupní cena vyšší než 40.000,- Kč; dlouhodobým nehmotným majetkem se rozumí majetek, jehož doba použitelnosti je delší než jeden rok a vstupní cena vyšší než </w:t>
      </w:r>
      <w:proofErr w:type="gramStart"/>
      <w:r w:rsidRPr="006E64AA">
        <w:rPr>
          <w:sz w:val="22"/>
        </w:rPr>
        <w:t>60.000,-</w:t>
      </w:r>
      <w:proofErr w:type="gramEnd"/>
      <w:r w:rsidRPr="006E64AA">
        <w:rPr>
          <w:sz w:val="22"/>
        </w:rPr>
        <w:t xml:space="preserve"> Kč) – nevztahuje se na investiční projekty;</w:t>
      </w:r>
    </w:p>
    <w:p w14:paraId="3F1CC62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ostatní sociální výdaje na zaměstnance, ke kterým nejsou zaměstnavatelé povinni dle zvláštních právních předpisů (příspěvky na penzijní připojištění, životní pojištění, dary k životním jubileím, příspěvky na rekreaci apod.);</w:t>
      </w:r>
    </w:p>
    <w:p w14:paraId="4DEB709B" w14:textId="2A3B06F8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mimořádné odměny vyplácené k dohodám o provedení práce a k dohodám o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pracovní činnosti;</w:t>
      </w:r>
    </w:p>
    <w:p w14:paraId="5C4BD65B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splátky půjček, leasingové splátky, úhrada dluhů;</w:t>
      </w:r>
    </w:p>
    <w:p w14:paraId="646B380C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smluvní pokuty, úroky z prodlení, ostatní pokuty a penále, odpisy nedobytných pohledávek, úroky, kursové ztráty, manka a škody);</w:t>
      </w:r>
    </w:p>
    <w:p w14:paraId="0052202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odpisy majetku;</w:t>
      </w:r>
    </w:p>
    <w:p w14:paraId="69A7E19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odměny členů správních rad, dozorčích rad a jiných orgánů právnických osob;</w:t>
      </w:r>
    </w:p>
    <w:p w14:paraId="68872A63" w14:textId="3A9012A9" w:rsidR="00056ACD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zahraniční pracovní cesty (pokud to nevyžaduje charakter projektu);</w:t>
      </w:r>
    </w:p>
    <w:p w14:paraId="4428B61C" w14:textId="2CD0F122" w:rsidR="00D2609A" w:rsidRPr="0089663A" w:rsidRDefault="00D2609A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další výdaje, jež zákon č. 586/1992 Sb., o daních z příjmů, v platném znění, neuznává jako výdaje k zajištění a udržení zdanitelných příjmů, pokud příjemce je poplatníkem daně z příjmů;</w:t>
      </w:r>
    </w:p>
    <w:p w14:paraId="45305CA9" w14:textId="66BF66FD" w:rsidR="00960F31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960F31">
        <w:rPr>
          <w:rFonts w:cs="Arial"/>
          <w:sz w:val="22"/>
        </w:rPr>
        <w:t>činnost politických stran a hnutí;</w:t>
      </w:r>
    </w:p>
    <w:p w14:paraId="57DED63E" w14:textId="6A993EC9" w:rsidR="00D2609A" w:rsidRDefault="00D2609A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lastRenderedPageBreak/>
        <w:t>nespecifikované (nezpůsobilé) výdaje, tj. výdaje, které nelze účetně doložit.</w:t>
      </w:r>
    </w:p>
    <w:p w14:paraId="140A9FE8" w14:textId="77777777" w:rsidR="00D2609A" w:rsidRDefault="00D2609A" w:rsidP="00B77B74">
      <w:pPr>
        <w:spacing w:before="60" w:after="0"/>
        <w:ind w:left="1224"/>
        <w:rPr>
          <w:rFonts w:cs="Arial"/>
          <w:sz w:val="22"/>
        </w:rPr>
      </w:pPr>
    </w:p>
    <w:p w14:paraId="6B5F8DD8" w14:textId="339D604C" w:rsidR="00960F31" w:rsidRPr="00740EF7" w:rsidRDefault="00C255BC" w:rsidP="00C255BC">
      <w:pPr>
        <w:pStyle w:val="Odstavecseseznamem"/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U</w:t>
      </w:r>
      <w:r w:rsidR="00740EF7">
        <w:rPr>
          <w:rFonts w:cs="Arial"/>
          <w:sz w:val="22"/>
        </w:rPr>
        <w:t>znatelný</w:t>
      </w:r>
      <w:r>
        <w:rPr>
          <w:rFonts w:cs="Arial"/>
          <w:sz w:val="22"/>
        </w:rPr>
        <w:t>m</w:t>
      </w:r>
      <w:r w:rsidR="00740EF7">
        <w:rPr>
          <w:rFonts w:cs="Arial"/>
          <w:sz w:val="22"/>
        </w:rPr>
        <w:t xml:space="preserve"> náklad</w:t>
      </w:r>
      <w:r>
        <w:rPr>
          <w:rFonts w:cs="Arial"/>
          <w:sz w:val="22"/>
        </w:rPr>
        <w:t>em</w:t>
      </w:r>
      <w:r w:rsidR="00740EF7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investiční dotace jsou náklady na pořízení </w:t>
      </w:r>
      <w:r w:rsidR="00740EF7" w:rsidRPr="00740EF7">
        <w:rPr>
          <w:rFonts w:cs="Arial"/>
          <w:sz w:val="22"/>
        </w:rPr>
        <w:t>dlouhodobého majetku uvedeného v účelu poskytnuté dotace</w:t>
      </w:r>
      <w:r w:rsidR="00740EF7">
        <w:rPr>
          <w:rFonts w:cs="Arial"/>
          <w:sz w:val="22"/>
        </w:rPr>
        <w:t>.</w:t>
      </w:r>
    </w:p>
    <w:p w14:paraId="40E14245" w14:textId="77777777" w:rsidR="00740EF7" w:rsidRDefault="00740EF7" w:rsidP="00D10C85">
      <w:pPr>
        <w:pStyle w:val="Odstavecseseznamem"/>
        <w:widowControl w:val="0"/>
        <w:spacing w:after="0"/>
        <w:ind w:left="360"/>
        <w:rPr>
          <w:rFonts w:cs="Arial"/>
          <w:sz w:val="22"/>
        </w:rPr>
      </w:pPr>
    </w:p>
    <w:p w14:paraId="127858A7" w14:textId="77777777" w:rsidR="0090421D" w:rsidRDefault="0090421D" w:rsidP="00D10C85">
      <w:pPr>
        <w:pStyle w:val="Odstavecseseznamem"/>
        <w:widowControl w:val="0"/>
        <w:spacing w:after="0"/>
        <w:ind w:left="360"/>
        <w:rPr>
          <w:rFonts w:cs="Arial"/>
          <w:sz w:val="22"/>
        </w:rPr>
      </w:pPr>
    </w:p>
    <w:p w14:paraId="522AE345" w14:textId="77777777" w:rsidR="00AC617B" w:rsidRDefault="00AC617B" w:rsidP="00D10C85">
      <w:pPr>
        <w:pStyle w:val="Odstavecseseznamem"/>
        <w:widowControl w:val="0"/>
        <w:spacing w:after="0"/>
        <w:ind w:left="360"/>
        <w:rPr>
          <w:rFonts w:cs="Arial"/>
          <w:sz w:val="22"/>
        </w:rPr>
      </w:pPr>
    </w:p>
    <w:p w14:paraId="11E971DA" w14:textId="77777777" w:rsidR="0090421D" w:rsidRPr="00960F31" w:rsidRDefault="0090421D" w:rsidP="00D10C85">
      <w:pPr>
        <w:pStyle w:val="Odstavecseseznamem"/>
        <w:widowControl w:val="0"/>
        <w:spacing w:after="0"/>
        <w:ind w:left="360"/>
        <w:rPr>
          <w:rFonts w:cs="Arial"/>
          <w:sz w:val="22"/>
        </w:rPr>
      </w:pPr>
    </w:p>
    <w:p w14:paraId="660DC82D" w14:textId="77777777" w:rsidR="00C66DDF" w:rsidRDefault="00C66DDF" w:rsidP="00581067">
      <w:pPr>
        <w:pStyle w:val="Zhlav"/>
        <w:rPr>
          <w:sz w:val="24"/>
        </w:rPr>
      </w:pPr>
    </w:p>
    <w:p w14:paraId="39C5565E" w14:textId="7A0528A5" w:rsidR="002B241F" w:rsidRPr="00C97CE6" w:rsidRDefault="002B241F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28F1CD4" w14:textId="66B38DD0" w:rsidR="002B241F" w:rsidRDefault="002B241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PORUŠENÍ ROZPOČTOVÉ KÁZNĚ</w:t>
      </w:r>
    </w:p>
    <w:p w14:paraId="11544107" w14:textId="77777777" w:rsidR="004050DC" w:rsidRPr="00C97CE6" w:rsidRDefault="004050D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751D233" w14:textId="65C02FEB" w:rsidR="002B241F" w:rsidRDefault="002B241F" w:rsidP="003D28A2">
      <w:pPr>
        <w:pStyle w:val="Odstavecseseznamem"/>
        <w:widowControl w:val="0"/>
        <w:numPr>
          <w:ilvl w:val="0"/>
          <w:numId w:val="28"/>
        </w:numPr>
        <w:spacing w:after="0"/>
        <w:ind w:left="284"/>
        <w:rPr>
          <w:rFonts w:cs="Arial"/>
          <w:sz w:val="22"/>
        </w:rPr>
      </w:pPr>
      <w:r w:rsidRPr="002B241F">
        <w:rPr>
          <w:rFonts w:cs="Arial"/>
          <w:sz w:val="22"/>
        </w:rPr>
        <w:t xml:space="preserve">Neoprávněné použití nebo zadržení peněžních prostředků poskytnutých jako dotace z rozpočtu poskytovatele </w:t>
      </w:r>
      <w:r>
        <w:rPr>
          <w:rFonts w:cs="Arial"/>
          <w:sz w:val="22"/>
        </w:rPr>
        <w:t xml:space="preserve">dle této smlouvy </w:t>
      </w:r>
      <w:r w:rsidRPr="002B241F">
        <w:rPr>
          <w:rFonts w:cs="Arial"/>
          <w:sz w:val="22"/>
        </w:rPr>
        <w:t>je porušením rozpočtové kázně podle § 22 zákona č. 250/2000 Sb</w:t>
      </w:r>
      <w:r w:rsidR="00E676AA">
        <w:rPr>
          <w:rFonts w:cs="Arial"/>
          <w:sz w:val="22"/>
        </w:rPr>
        <w:t>.</w:t>
      </w:r>
      <w:r w:rsidRPr="002B241F">
        <w:rPr>
          <w:rFonts w:cs="Arial"/>
          <w:sz w:val="22"/>
        </w:rPr>
        <w:t xml:space="preserve"> V případě porušení rozpočtové kázně bude postupováno dle zákona č. 250/2000 Sb.</w:t>
      </w:r>
    </w:p>
    <w:p w14:paraId="18FB3AB1" w14:textId="77777777" w:rsidR="00072070" w:rsidRDefault="00072070" w:rsidP="006676B9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08F9B88F" w14:textId="77777777" w:rsidR="00E676AA" w:rsidRDefault="00E676AA" w:rsidP="003D28A2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porušení méně závažné ve smyslu </w:t>
      </w:r>
      <w:proofErr w:type="spellStart"/>
      <w:r w:rsidRPr="003D28A2">
        <w:rPr>
          <w:rFonts w:cs="Arial"/>
          <w:sz w:val="22"/>
        </w:rPr>
        <w:t>ust</w:t>
      </w:r>
      <w:proofErr w:type="spellEnd"/>
      <w:r w:rsidRPr="003D28A2">
        <w:rPr>
          <w:rFonts w:cs="Arial"/>
          <w:sz w:val="22"/>
        </w:rPr>
        <w:t>. § 10a odst. 6 zákona č. 250/2000 Sb. se považuje:</w:t>
      </w:r>
    </w:p>
    <w:p w14:paraId="6F2A0B1B" w14:textId="4ACB54AE" w:rsidR="00965AC8" w:rsidRPr="00BC59E0" w:rsidRDefault="00965AC8" w:rsidP="00FB58BF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965AC8">
        <w:rPr>
          <w:rFonts w:cs="Arial"/>
          <w:sz w:val="22"/>
        </w:rPr>
        <w:t>nedodržení povinností příjemce dle čl. VI</w:t>
      </w:r>
      <w:r w:rsidR="00CD7BC3">
        <w:rPr>
          <w:rFonts w:cs="Arial"/>
          <w:sz w:val="22"/>
        </w:rPr>
        <w:t>I</w:t>
      </w:r>
      <w:r w:rsidRPr="00965AC8">
        <w:rPr>
          <w:rFonts w:cs="Arial"/>
          <w:sz w:val="22"/>
        </w:rPr>
        <w:t xml:space="preserve">I. odst. 1 písm. b), kdy se odvod za toto porušení rozpočtové kázně stanoví </w:t>
      </w:r>
      <w:r w:rsidRPr="00BC59E0">
        <w:rPr>
          <w:rFonts w:cs="Arial"/>
          <w:sz w:val="22"/>
        </w:rPr>
        <w:t xml:space="preserve">ve </w:t>
      </w:r>
      <w:r w:rsidRPr="006E64AA">
        <w:rPr>
          <w:rFonts w:cs="Arial"/>
          <w:color w:val="000000" w:themeColor="text1"/>
          <w:sz w:val="22"/>
        </w:rPr>
        <w:t xml:space="preserve">výši </w:t>
      </w:r>
      <w:r w:rsidRPr="006E64AA">
        <w:rPr>
          <w:rFonts w:cs="Arial"/>
          <w:bCs/>
          <w:color w:val="000000" w:themeColor="text1"/>
          <w:sz w:val="22"/>
        </w:rPr>
        <w:t xml:space="preserve">10 </w:t>
      </w:r>
      <w:r w:rsidRPr="00BC59E0">
        <w:rPr>
          <w:rFonts w:cs="Arial"/>
          <w:bCs/>
          <w:sz w:val="22"/>
        </w:rPr>
        <w:t xml:space="preserve">% poskytnuté </w:t>
      </w:r>
      <w:proofErr w:type="gramStart"/>
      <w:r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0812F254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7020056C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c),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BC59E0">
        <w:rPr>
          <w:rFonts w:cs="Arial"/>
          <w:bCs/>
          <w:sz w:val="22"/>
        </w:rPr>
        <w:t xml:space="preserve"> % poskytnuté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31305E51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79F0BF7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g),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5F79A31D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41860F7A" w14:textId="0B52CE18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2F5C85">
        <w:rPr>
          <w:rFonts w:cs="Arial"/>
          <w:sz w:val="22"/>
        </w:rPr>
        <w:t>j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0624BA33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4F0C960F" w14:textId="02B92EA3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2F5C85">
        <w:rPr>
          <w:rFonts w:cs="Arial"/>
          <w:sz w:val="22"/>
        </w:rPr>
        <w:t>k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</w:t>
      </w:r>
      <w:r w:rsidR="006B3E23" w:rsidRPr="00BC59E0">
        <w:rPr>
          <w:rFonts w:cs="Arial"/>
          <w:bCs/>
          <w:sz w:val="22"/>
        </w:rPr>
        <w:t xml:space="preserve">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44EA814A" w14:textId="1E135C9C" w:rsidR="006B3E23" w:rsidRPr="00BC59E0" w:rsidRDefault="006B3E23" w:rsidP="006B3E23">
      <w:pPr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72B8E5C0" w14:textId="153ED45F" w:rsidR="006B3E23" w:rsidRPr="00F96797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2F5C85">
        <w:rPr>
          <w:rFonts w:cs="Arial"/>
          <w:sz w:val="22"/>
        </w:rPr>
        <w:t>l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 </w:t>
      </w:r>
      <w:proofErr w:type="gramStart"/>
      <w:r w:rsidR="006B3E23" w:rsidRPr="00F96797">
        <w:rPr>
          <w:rFonts w:cs="Arial"/>
          <w:bCs/>
          <w:sz w:val="22"/>
        </w:rPr>
        <w:t>dotace</w:t>
      </w:r>
      <w:proofErr w:type="gramEnd"/>
      <w:r w:rsidR="006B3E23" w:rsidRPr="00F96797">
        <w:rPr>
          <w:rFonts w:cs="Arial"/>
          <w:bCs/>
          <w:sz w:val="22"/>
        </w:rPr>
        <w:t xml:space="preserve"> avšak nejméně částka 1 001,- Kč.</w:t>
      </w:r>
    </w:p>
    <w:p w14:paraId="45859795" w14:textId="77777777" w:rsidR="006B3E23" w:rsidRPr="006B3E23" w:rsidRDefault="006B3E23" w:rsidP="006B3E23">
      <w:pPr>
        <w:rPr>
          <w:rFonts w:cs="Arial"/>
          <w:bCs/>
          <w:sz w:val="22"/>
        </w:rPr>
      </w:pPr>
    </w:p>
    <w:p w14:paraId="6A93E3D4" w14:textId="16F9D85D" w:rsidR="006B3E23" w:rsidRPr="007A76C1" w:rsidRDefault="006B3E23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7A76C1">
        <w:rPr>
          <w:rFonts w:cs="Arial"/>
          <w:sz w:val="22"/>
        </w:rPr>
        <w:t xml:space="preserve">nedodržení povinností příjemce </w:t>
      </w:r>
      <w:proofErr w:type="gramStart"/>
      <w:r w:rsidRPr="007A76C1">
        <w:rPr>
          <w:rFonts w:cs="Arial"/>
          <w:sz w:val="22"/>
        </w:rPr>
        <w:t>dle  čl.</w:t>
      </w:r>
      <w:proofErr w:type="gramEnd"/>
      <w:r w:rsidRPr="007A76C1">
        <w:rPr>
          <w:rFonts w:cs="Arial"/>
          <w:sz w:val="22"/>
        </w:rPr>
        <w:t xml:space="preserve"> VIII. odst. 1 písm. e) spočívající v nepředložení finančního vypořádání dotace v řádném termínu určeném v článku VII., </w:t>
      </w:r>
      <w:r w:rsidR="007A76C1" w:rsidRPr="007A76C1">
        <w:rPr>
          <w:rFonts w:cs="Arial"/>
          <w:sz w:val="22"/>
        </w:rPr>
        <w:t xml:space="preserve">kterou příjemce splní do 15 dní po řádném termínu, </w:t>
      </w:r>
      <w:r w:rsidRPr="007A76C1">
        <w:rPr>
          <w:rFonts w:cs="Arial"/>
          <w:sz w:val="22"/>
        </w:rPr>
        <w:t xml:space="preserve">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Pr="006E64AA">
        <w:rPr>
          <w:rFonts w:cs="Arial"/>
          <w:bCs/>
          <w:sz w:val="22"/>
        </w:rPr>
        <w:t>10</w:t>
      </w:r>
      <w:r w:rsidRPr="00F96797">
        <w:rPr>
          <w:rFonts w:cs="Arial"/>
          <w:bCs/>
          <w:sz w:val="22"/>
        </w:rPr>
        <w:t xml:space="preserve"> %</w:t>
      </w:r>
      <w:r w:rsidRPr="007A76C1">
        <w:rPr>
          <w:rFonts w:cs="Arial"/>
          <w:bCs/>
          <w:sz w:val="22"/>
        </w:rPr>
        <w:t xml:space="preserve"> poskytnuté dotace avšak nejméně částka 1 001,- Kč.</w:t>
      </w:r>
    </w:p>
    <w:p w14:paraId="6D78B338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32C32B69" w14:textId="322899CB" w:rsidR="00BC59E0" w:rsidRDefault="00865193" w:rsidP="00B91067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e) spočívající v předložení neúplného nebo nesprávného závěrečného vyúčtování,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BC59E0" w:rsidRPr="006E64AA">
        <w:rPr>
          <w:rFonts w:cs="Arial"/>
          <w:sz w:val="22"/>
        </w:rPr>
        <w:t>10</w:t>
      </w:r>
      <w:r w:rsidR="00BC59E0" w:rsidRPr="00F96797">
        <w:rPr>
          <w:rFonts w:cs="Arial"/>
          <w:sz w:val="22"/>
        </w:rPr>
        <w:t xml:space="preserve"> % poskytnuté</w:t>
      </w:r>
      <w:r w:rsidR="00BC59E0" w:rsidRPr="00BC59E0">
        <w:rPr>
          <w:rFonts w:cs="Arial"/>
          <w:sz w:val="22"/>
        </w:rPr>
        <w:t xml:space="preserve"> </w:t>
      </w:r>
      <w:proofErr w:type="gramStart"/>
      <w:r w:rsidR="00BC59E0" w:rsidRPr="00BC59E0">
        <w:rPr>
          <w:rFonts w:cs="Arial"/>
          <w:sz w:val="22"/>
        </w:rPr>
        <w:t>dotace</w:t>
      </w:r>
      <w:proofErr w:type="gramEnd"/>
      <w:r w:rsidR="00BC59E0" w:rsidRPr="00BC59E0">
        <w:rPr>
          <w:rFonts w:cs="Arial"/>
          <w:sz w:val="22"/>
        </w:rPr>
        <w:t xml:space="preserve"> avšak nejméně částka 1 001,- Kč.</w:t>
      </w:r>
    </w:p>
    <w:p w14:paraId="66A10D2A" w14:textId="77777777" w:rsidR="00B91067" w:rsidRDefault="00B91067" w:rsidP="00B91067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sz w:val="22"/>
        </w:rPr>
      </w:pPr>
    </w:p>
    <w:p w14:paraId="5017929A" w14:textId="77777777" w:rsidR="006C662F" w:rsidRPr="00B91067" w:rsidRDefault="006C662F" w:rsidP="00B91067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sz w:val="22"/>
        </w:rPr>
      </w:pPr>
    </w:p>
    <w:p w14:paraId="407DC553" w14:textId="2D5B2B08" w:rsidR="00C92D3C" w:rsidRDefault="002B5C0F" w:rsidP="00E676AA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lastRenderedPageBreak/>
        <w:t>Odvody z</w:t>
      </w:r>
      <w:r w:rsidRPr="003D28A2">
        <w:rPr>
          <w:rFonts w:cs="Arial"/>
          <w:sz w:val="22"/>
        </w:rPr>
        <w:t>a porušení</w:t>
      </w:r>
      <w:r w:rsidR="00C4630A">
        <w:rPr>
          <w:rFonts w:cs="Arial"/>
          <w:sz w:val="22"/>
        </w:rPr>
        <w:t xml:space="preserve"> rozpočtové</w:t>
      </w:r>
      <w:r>
        <w:rPr>
          <w:rFonts w:cs="Arial"/>
          <w:sz w:val="22"/>
        </w:rPr>
        <w:t xml:space="preserve"> kázně </w:t>
      </w:r>
      <w:r w:rsidRPr="003D28A2">
        <w:rPr>
          <w:rFonts w:cs="Arial"/>
          <w:sz w:val="22"/>
        </w:rPr>
        <w:t xml:space="preserve">méně závažné </w:t>
      </w:r>
      <w:r>
        <w:rPr>
          <w:rFonts w:cs="Arial"/>
          <w:sz w:val="22"/>
        </w:rPr>
        <w:t>se sčítají</w:t>
      </w:r>
      <w:r w:rsidR="00162B72">
        <w:rPr>
          <w:rFonts w:cs="Arial"/>
          <w:sz w:val="22"/>
        </w:rPr>
        <w:t xml:space="preserve"> maximálně do výše celkově poskytnuté dotace</w:t>
      </w:r>
      <w:r w:rsidR="00C92D3C">
        <w:rPr>
          <w:rFonts w:cs="Arial"/>
          <w:sz w:val="22"/>
        </w:rPr>
        <w:t>.</w:t>
      </w:r>
    </w:p>
    <w:p w14:paraId="317E95C5" w14:textId="77777777" w:rsidR="0020737D" w:rsidRDefault="0020737D" w:rsidP="0020737D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308D62D0" w14:textId="77777777" w:rsidR="0020737D" w:rsidRPr="00B91067" w:rsidRDefault="0020737D" w:rsidP="00B91067">
      <w:pPr>
        <w:widowControl w:val="0"/>
        <w:spacing w:after="0"/>
        <w:rPr>
          <w:rFonts w:cs="Arial"/>
          <w:sz w:val="22"/>
        </w:rPr>
      </w:pPr>
    </w:p>
    <w:p w14:paraId="022C54EC" w14:textId="77777777" w:rsidR="00C92D3C" w:rsidRPr="00C92D3C" w:rsidRDefault="00C92D3C" w:rsidP="00C92D3C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52549C4F" w14:textId="570A9723" w:rsidR="0021635D" w:rsidRPr="00C97CE6" w:rsidRDefault="0021635D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D6019EB" w14:textId="4FF289AA" w:rsidR="00AE34AA" w:rsidRDefault="0021635D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OSTATNÍ UJEDNÁNÍ</w:t>
      </w:r>
    </w:p>
    <w:p w14:paraId="72D2738E" w14:textId="77777777" w:rsidR="00F1441E" w:rsidRDefault="00F1441E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43EE245" w14:textId="77777777" w:rsidR="00F1441E" w:rsidRPr="001C6BF1" w:rsidRDefault="00F1441E" w:rsidP="00F1441E">
      <w:pPr>
        <w:pStyle w:val="Odstavecseseznamem"/>
        <w:widowControl w:val="0"/>
        <w:spacing w:after="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 xml:space="preserve">1. </w:t>
      </w:r>
      <w:r w:rsidRPr="0061115C">
        <w:rPr>
          <w:rFonts w:cs="Arial"/>
          <w:sz w:val="22"/>
        </w:rPr>
        <w:t xml:space="preserve"> </w:t>
      </w:r>
      <w:r w:rsidRPr="001C6BF1">
        <w:rPr>
          <w:rFonts w:cs="Arial"/>
          <w:sz w:val="22"/>
        </w:rPr>
        <w:t>Důkazní břemeno při prokazování uznatelných nákladů nese příjemce dotace.</w:t>
      </w:r>
    </w:p>
    <w:p w14:paraId="4B7B3972" w14:textId="77777777" w:rsidR="00F1441E" w:rsidRPr="00AE34AA" w:rsidRDefault="00F1441E" w:rsidP="00F1441E">
      <w:pPr>
        <w:autoSpaceDE w:val="0"/>
        <w:autoSpaceDN w:val="0"/>
        <w:adjustRightInd w:val="0"/>
        <w:spacing w:after="0"/>
        <w:ind w:left="284" w:hanging="284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 xml:space="preserve"> </w:t>
      </w:r>
    </w:p>
    <w:p w14:paraId="5157B616" w14:textId="77777777" w:rsidR="00F1441E" w:rsidRPr="00A124C0" w:rsidRDefault="00F1441E" w:rsidP="00F1441E">
      <w:pPr>
        <w:widowControl w:val="0"/>
        <w:spacing w:after="0"/>
        <w:ind w:left="284" w:hanging="284"/>
        <w:rPr>
          <w:rFonts w:cs="Arial"/>
          <w:sz w:val="22"/>
        </w:rPr>
      </w:pPr>
      <w:r w:rsidRPr="00384F76">
        <w:rPr>
          <w:rFonts w:cs="Arial"/>
          <w:sz w:val="22"/>
        </w:rPr>
        <w:t xml:space="preserve">2. </w:t>
      </w:r>
      <w:r>
        <w:rPr>
          <w:rFonts w:cs="Arial"/>
          <w:sz w:val="22"/>
        </w:rPr>
        <w:t xml:space="preserve"> </w:t>
      </w:r>
      <w:r w:rsidRPr="00A124C0">
        <w:rPr>
          <w:rFonts w:cs="Arial"/>
          <w:sz w:val="22"/>
        </w:rPr>
        <w:t xml:space="preserve">Příjemce dotace prohlašuje, že služby podpořené dotací dle této smlouvy jsou vykonávané v režimu závazku veřejné služby na základě pověření Moravskoslezského kraje (ev. č. smlouvy </w:t>
      </w:r>
      <w:r w:rsidRPr="00A124C0">
        <w:rPr>
          <w:rFonts w:cs="Arial"/>
          <w:b/>
          <w:bCs/>
          <w:sz w:val="22"/>
        </w:rPr>
        <w:t>03768/2023/SOC</w:t>
      </w:r>
      <w:r w:rsidRPr="00A124C0">
        <w:rPr>
          <w:rFonts w:cs="Arial"/>
          <w:sz w:val="22"/>
        </w:rPr>
        <w:t>, dále jen „pověření“) dle Rozhodnutí komise EU 2025/2630 ze dne 16. prosince 2025.</w:t>
      </w:r>
    </w:p>
    <w:p w14:paraId="2CF14482" w14:textId="77777777" w:rsidR="00F1441E" w:rsidRDefault="00F1441E" w:rsidP="00F1441E">
      <w:pPr>
        <w:widowControl w:val="0"/>
        <w:spacing w:after="0"/>
        <w:ind w:left="284" w:hanging="284"/>
        <w:rPr>
          <w:rFonts w:cs="Arial"/>
          <w:sz w:val="22"/>
        </w:rPr>
      </w:pPr>
    </w:p>
    <w:p w14:paraId="3EDDF2E3" w14:textId="77777777" w:rsidR="00F1441E" w:rsidRPr="00384F76" w:rsidRDefault="00F1441E" w:rsidP="00F1441E">
      <w:pPr>
        <w:widowControl w:val="0"/>
        <w:spacing w:after="0"/>
        <w:ind w:left="284" w:hanging="284"/>
        <w:rPr>
          <w:rFonts w:cs="Arial"/>
          <w:sz w:val="22"/>
        </w:rPr>
      </w:pPr>
      <w:r w:rsidRPr="00384F76">
        <w:rPr>
          <w:rFonts w:cs="Arial"/>
          <w:sz w:val="22"/>
        </w:rPr>
        <w:t xml:space="preserve">3. Poskytovatel dotace přistupuje k výše uvedenému pověření Moravskoslezského kraje </w:t>
      </w:r>
      <w:r>
        <w:rPr>
          <w:rFonts w:cs="Arial"/>
          <w:sz w:val="22"/>
        </w:rPr>
        <w:br/>
      </w:r>
      <w:r w:rsidRPr="00384F76">
        <w:rPr>
          <w:rFonts w:cs="Arial"/>
          <w:sz w:val="22"/>
        </w:rPr>
        <w:t>a poskytuje příjemci finanční prostředky jako vyrovnávací platbu dle podmínek pověření.</w:t>
      </w:r>
    </w:p>
    <w:p w14:paraId="0A29E839" w14:textId="77777777" w:rsidR="00EB4FFC" w:rsidRDefault="00EB4FF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081FF914" w14:textId="77777777" w:rsidR="00EB4FFC" w:rsidRPr="00C97CE6" w:rsidRDefault="00EB4FF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EB6BF08" w14:textId="51D74C2B" w:rsidR="00431F86" w:rsidRPr="002F583F" w:rsidRDefault="00431F8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3CB827A" w14:textId="77777777" w:rsidR="00431F86" w:rsidRPr="002F583F" w:rsidRDefault="00431F8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2F583F">
        <w:rPr>
          <w:rFonts w:cs="Arial"/>
          <w:b/>
          <w:bCs/>
          <w:color w:val="000000"/>
          <w:sz w:val="22"/>
        </w:rPr>
        <w:t>ZÁVĚREČNÁ USTANOVENÍ</w:t>
      </w:r>
    </w:p>
    <w:p w14:paraId="715963CD" w14:textId="6F5FA937" w:rsidR="00431F86" w:rsidRPr="00430372" w:rsidRDefault="00EB4FFC" w:rsidP="00EB4FFC">
      <w:pPr>
        <w:pStyle w:val="Zkladntext"/>
        <w:widowControl w:val="0"/>
        <w:numPr>
          <w:ilvl w:val="0"/>
          <w:numId w:val="29"/>
        </w:numPr>
        <w:shd w:val="clear" w:color="auto" w:fill="FFFFFF" w:themeFill="background1"/>
        <w:tabs>
          <w:tab w:val="clear" w:pos="1080"/>
          <w:tab w:val="num" w:pos="720"/>
        </w:tabs>
        <w:spacing w:before="120"/>
        <w:ind w:left="284" w:hanging="284"/>
        <w:rPr>
          <w:rFonts w:cs="Arial"/>
          <w:i/>
          <w:sz w:val="22"/>
        </w:rPr>
      </w:pPr>
      <w:r>
        <w:rPr>
          <w:rFonts w:cs="Arial"/>
          <w:sz w:val="22"/>
        </w:rPr>
        <w:t xml:space="preserve"> </w:t>
      </w:r>
      <w:r w:rsidRPr="00430372">
        <w:rPr>
          <w:rFonts w:cs="Arial"/>
          <w:sz w:val="22"/>
        </w:rPr>
        <w:t>S</w:t>
      </w:r>
      <w:r w:rsidR="00381424" w:rsidRPr="00430372">
        <w:rPr>
          <w:rFonts w:cs="Arial"/>
          <w:sz w:val="22"/>
        </w:rPr>
        <w:t xml:space="preserve">mlouva je vyhotovena a podepsána elektronicky. </w:t>
      </w:r>
    </w:p>
    <w:p w14:paraId="0D569561" w14:textId="127CD560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430372">
        <w:rPr>
          <w:rFonts w:cs="Arial"/>
          <w:sz w:val="22"/>
        </w:rPr>
        <w:t>Smlouva může být měněna nebo doplňována jen formou písemných dodatků opatřených</w:t>
      </w:r>
      <w:r w:rsidRPr="002F583F">
        <w:rPr>
          <w:rFonts w:cs="Arial"/>
          <w:sz w:val="22"/>
        </w:rPr>
        <w:t xml:space="preserve"> pořadovým číslem, datem a podpisem oprávněných zástupců obou smluvních stran.</w:t>
      </w:r>
    </w:p>
    <w:p w14:paraId="4DAD5EEA" w14:textId="30DDC93B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Tato smlouva nabývá účinnosti </w:t>
      </w:r>
      <w:r w:rsidR="0057010B">
        <w:rPr>
          <w:rFonts w:cs="Arial"/>
          <w:sz w:val="22"/>
        </w:rPr>
        <w:t>dnem jejího uzavření</w:t>
      </w:r>
      <w:r w:rsidRPr="002F583F">
        <w:rPr>
          <w:rFonts w:cs="Arial"/>
          <w:sz w:val="22"/>
        </w:rPr>
        <w:t xml:space="preserve">, pokud zákon č. 340/2015 Sb., </w:t>
      </w:r>
      <w:r w:rsidR="007606B1">
        <w:rPr>
          <w:rFonts w:cs="Arial"/>
          <w:sz w:val="22"/>
        </w:rPr>
        <w:br/>
      </w:r>
      <w:r w:rsidRPr="002F583F">
        <w:rPr>
          <w:rFonts w:cs="Arial"/>
          <w:sz w:val="22"/>
        </w:rPr>
        <w:t>o zvláštních podmínkách účinnosti některých smluv, uveřejňování těchto smluv a o registru smluv (zákon o registru smluv), nestanoví jinak. V takovém případě nabývá smlouva účinnosti uveřejněním v registru smluv</w:t>
      </w:r>
      <w:r w:rsidR="00473DC1" w:rsidRPr="002F583F">
        <w:rPr>
          <w:rFonts w:cs="Arial"/>
          <w:sz w:val="22"/>
        </w:rPr>
        <w:t>, které zajistí poskytovatel</w:t>
      </w:r>
      <w:r w:rsidRPr="002F583F">
        <w:rPr>
          <w:rFonts w:cs="Arial"/>
          <w:sz w:val="22"/>
        </w:rPr>
        <w:t>.</w:t>
      </w:r>
    </w:p>
    <w:p w14:paraId="0F1F0516" w14:textId="477DA0EB" w:rsidR="00EF4089" w:rsidRPr="002F583F" w:rsidRDefault="00EF4089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Smluvní strany shodně prohlašují, že si smlouvu před jejím podpisem přečetly, že byla uzavřena po vzájemném projednání podle jejich pravé a svobodné vůle, určitě, vážně </w:t>
      </w:r>
      <w:r w:rsidR="007606B1">
        <w:rPr>
          <w:rFonts w:cs="Arial"/>
          <w:sz w:val="22"/>
        </w:rPr>
        <w:br/>
      </w:r>
      <w:r w:rsidRPr="002F583F">
        <w:rPr>
          <w:rFonts w:cs="Arial"/>
          <w:sz w:val="22"/>
        </w:rPr>
        <w:t>a srozumitelně a že se dohodly o celém jejím obsahu, což stvrzují svými podpisy.</w:t>
      </w:r>
    </w:p>
    <w:p w14:paraId="3412DACF" w14:textId="77777777" w:rsidR="00EF4089" w:rsidRPr="002F583F" w:rsidRDefault="00EF4089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Doložka platnosti právního úkonu podle § 41 zákona č. 128/2000 Sb., o obcích (obecní zřízení), ve znění pozdějších předpisů: </w:t>
      </w:r>
    </w:p>
    <w:p w14:paraId="52610B6B" w14:textId="77777777" w:rsidR="00473DC1" w:rsidRPr="002F583F" w:rsidRDefault="00473DC1" w:rsidP="00722D0C">
      <w:pPr>
        <w:widowControl w:val="0"/>
        <w:spacing w:after="0"/>
        <w:ind w:left="284"/>
        <w:rPr>
          <w:rFonts w:cs="Arial"/>
          <w:sz w:val="22"/>
        </w:rPr>
      </w:pPr>
    </w:p>
    <w:p w14:paraId="6FFFE800" w14:textId="2FE447EC" w:rsidR="00EF4089" w:rsidRPr="006676B9" w:rsidRDefault="00473DC1" w:rsidP="001F6D00">
      <w:pPr>
        <w:pStyle w:val="Zkladntext"/>
        <w:widowControl w:val="0"/>
        <w:spacing w:before="120"/>
        <w:rPr>
          <w:rFonts w:cs="Arial"/>
          <w:bCs/>
          <w:sz w:val="22"/>
        </w:rPr>
      </w:pPr>
      <w:r w:rsidRPr="002F583F">
        <w:rPr>
          <w:rFonts w:cs="Arial"/>
          <w:sz w:val="22"/>
        </w:rPr>
        <w:t>O</w:t>
      </w:r>
      <w:r w:rsidR="00EF4089" w:rsidRPr="002F583F">
        <w:rPr>
          <w:rFonts w:cs="Arial"/>
          <w:sz w:val="22"/>
        </w:rPr>
        <w:t xml:space="preserve"> poskytnutí účelové dotace rozhodl</w:t>
      </w:r>
      <w:r w:rsidR="005F225C">
        <w:rPr>
          <w:rFonts w:cs="Arial"/>
          <w:sz w:val="22"/>
        </w:rPr>
        <w:t>o Zastupitelstvo</w:t>
      </w:r>
      <w:r w:rsidR="00EF4089" w:rsidRPr="00EB4FFC">
        <w:rPr>
          <w:rFonts w:cs="Arial"/>
          <w:sz w:val="22"/>
        </w:rPr>
        <w:t xml:space="preserve"> města Karviné</w:t>
      </w:r>
      <w:r w:rsidR="00381424" w:rsidRPr="006676B9">
        <w:rPr>
          <w:rFonts w:cs="Arial"/>
          <w:bCs/>
          <w:sz w:val="22"/>
        </w:rPr>
        <w:t xml:space="preserve"> </w:t>
      </w:r>
      <w:r w:rsidR="00EF4089" w:rsidRPr="000B397E">
        <w:rPr>
          <w:rFonts w:cs="Arial"/>
          <w:sz w:val="22"/>
        </w:rPr>
        <w:t>svým usnesením č.</w:t>
      </w:r>
      <w:r w:rsidR="005F225C">
        <w:rPr>
          <w:rFonts w:cs="Arial"/>
          <w:sz w:val="22"/>
        </w:rPr>
        <w:t xml:space="preserve"> 501</w:t>
      </w:r>
      <w:r w:rsidR="009149CC" w:rsidRPr="000B397E">
        <w:rPr>
          <w:rFonts w:cs="Arial"/>
          <w:sz w:val="22"/>
        </w:rPr>
        <w:t xml:space="preserve"> </w:t>
      </w:r>
      <w:r w:rsidR="00EF4089" w:rsidRPr="000B397E">
        <w:rPr>
          <w:rFonts w:cs="Arial"/>
          <w:sz w:val="22"/>
        </w:rPr>
        <w:t>ze dne</w:t>
      </w:r>
      <w:r w:rsidR="009149CC" w:rsidRPr="000B397E">
        <w:rPr>
          <w:rFonts w:cs="Arial"/>
          <w:sz w:val="22"/>
        </w:rPr>
        <w:t xml:space="preserve"> </w:t>
      </w:r>
      <w:r w:rsidR="005F225C">
        <w:rPr>
          <w:rFonts w:cs="Arial"/>
          <w:sz w:val="22"/>
        </w:rPr>
        <w:t>27.04.2026.</w:t>
      </w:r>
      <w:r w:rsidR="00EF4089" w:rsidRPr="000B397E">
        <w:rPr>
          <w:rFonts w:cs="Arial"/>
          <w:sz w:val="22"/>
        </w:rPr>
        <w:t xml:space="preserve"> </w:t>
      </w:r>
    </w:p>
    <w:p w14:paraId="5EDC270B" w14:textId="77777777" w:rsidR="00F50251" w:rsidRPr="002F583F" w:rsidRDefault="00F50251" w:rsidP="00F50251">
      <w:pPr>
        <w:rPr>
          <w:rFonts w:cs="Arial"/>
          <w:sz w:val="22"/>
        </w:rPr>
      </w:pPr>
    </w:p>
    <w:p w14:paraId="3ED2AEBB" w14:textId="77777777" w:rsidR="00F50251" w:rsidRPr="002F583F" w:rsidRDefault="00F50251" w:rsidP="00F50251">
      <w:pPr>
        <w:rPr>
          <w:rFonts w:cs="Arial"/>
          <w:b/>
          <w:sz w:val="22"/>
        </w:rPr>
      </w:pPr>
      <w:r w:rsidRPr="002F583F">
        <w:rPr>
          <w:rFonts w:cs="Arial"/>
          <w:b/>
          <w:sz w:val="22"/>
        </w:rPr>
        <w:t>Za poskytovatele</w:t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  <w:t>Za příjemce</w:t>
      </w:r>
    </w:p>
    <w:p w14:paraId="33861EB1" w14:textId="63D423B5" w:rsidR="00F50251" w:rsidRPr="002F583F" w:rsidRDefault="00F50251" w:rsidP="00F50251">
      <w:pPr>
        <w:rPr>
          <w:rFonts w:cs="Arial"/>
          <w:sz w:val="22"/>
        </w:rPr>
      </w:pPr>
      <w:r w:rsidRPr="002F583F">
        <w:rPr>
          <w:rFonts w:cs="Arial"/>
          <w:sz w:val="22"/>
        </w:rPr>
        <w:t>V Karviné ……………………</w:t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  <w:t>V </w:t>
      </w:r>
      <w:r w:rsidR="005F225C">
        <w:rPr>
          <w:rFonts w:cs="Arial"/>
          <w:sz w:val="22"/>
        </w:rPr>
        <w:t xml:space="preserve">   ……</w:t>
      </w:r>
      <w:proofErr w:type="gramStart"/>
      <w:r w:rsidR="005F225C">
        <w:rPr>
          <w:rFonts w:cs="Arial"/>
          <w:sz w:val="22"/>
        </w:rPr>
        <w:t>…….</w:t>
      </w:r>
      <w:proofErr w:type="gramEnd"/>
      <w:r w:rsidRPr="002F583F">
        <w:rPr>
          <w:rFonts w:cs="Arial"/>
          <w:sz w:val="22"/>
        </w:rPr>
        <w:t>…………………</w:t>
      </w:r>
    </w:p>
    <w:p w14:paraId="3B542F36" w14:textId="77777777" w:rsidR="00F50251" w:rsidRDefault="00F50251" w:rsidP="00F50251">
      <w:pPr>
        <w:rPr>
          <w:rFonts w:cs="Arial"/>
          <w:sz w:val="22"/>
        </w:rPr>
      </w:pPr>
    </w:p>
    <w:p w14:paraId="4B37497B" w14:textId="77777777" w:rsidR="00A91B09" w:rsidRDefault="00A91B09" w:rsidP="00F50251">
      <w:pPr>
        <w:rPr>
          <w:rFonts w:cs="Arial"/>
          <w:sz w:val="22"/>
        </w:rPr>
      </w:pPr>
    </w:p>
    <w:p w14:paraId="3E01E3E3" w14:textId="77777777" w:rsidR="005F225C" w:rsidRDefault="005F225C" w:rsidP="00F50251">
      <w:pPr>
        <w:rPr>
          <w:rFonts w:cs="Arial"/>
          <w:sz w:val="22"/>
        </w:rPr>
      </w:pPr>
    </w:p>
    <w:p w14:paraId="60E0661C" w14:textId="77777777" w:rsidR="005F225C" w:rsidRPr="002F583F" w:rsidRDefault="005F225C" w:rsidP="00F50251">
      <w:pPr>
        <w:rPr>
          <w:rFonts w:cs="Arial"/>
          <w:sz w:val="22"/>
        </w:rPr>
      </w:pPr>
    </w:p>
    <w:p w14:paraId="27A40C53" w14:textId="77777777" w:rsidR="00F50251" w:rsidRPr="002F583F" w:rsidRDefault="00F50251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  <w:r w:rsidRPr="002F583F">
        <w:rPr>
          <w:rFonts w:cs="Arial"/>
          <w:sz w:val="22"/>
        </w:rPr>
        <w:tab/>
        <w:t>………………………………</w:t>
      </w:r>
      <w:r w:rsidRPr="002F583F">
        <w:rPr>
          <w:rFonts w:cs="Arial"/>
          <w:sz w:val="22"/>
        </w:rPr>
        <w:tab/>
        <w:t>………………………………</w:t>
      </w:r>
    </w:p>
    <w:p w14:paraId="060EEAC5" w14:textId="193BED99" w:rsidR="00430372" w:rsidRPr="00296922" w:rsidRDefault="00F50251" w:rsidP="00430372">
      <w:pPr>
        <w:spacing w:after="80"/>
        <w:rPr>
          <w:rFonts w:cs="Arial"/>
          <w:sz w:val="22"/>
        </w:rPr>
      </w:pPr>
      <w:r w:rsidRPr="00430372">
        <w:rPr>
          <w:rFonts w:cs="Arial"/>
          <w:i/>
          <w:sz w:val="22"/>
        </w:rPr>
        <w:t xml:space="preserve"> </w:t>
      </w:r>
      <w:r w:rsidR="00430372" w:rsidRPr="00296922">
        <w:rPr>
          <w:rFonts w:cs="Arial"/>
          <w:sz w:val="22"/>
        </w:rPr>
        <w:t>Mgr. Martina Smužová, MPA</w:t>
      </w:r>
      <w:r w:rsidR="00430372" w:rsidRPr="00296922">
        <w:rPr>
          <w:rFonts w:cs="Arial"/>
          <w:sz w:val="22"/>
        </w:rPr>
        <w:tab/>
      </w:r>
      <w:r w:rsidR="00430372" w:rsidRPr="00296922">
        <w:rPr>
          <w:rFonts w:cs="Arial"/>
          <w:i/>
          <w:sz w:val="22"/>
        </w:rPr>
        <w:t xml:space="preserve">                        </w:t>
      </w:r>
      <w:r w:rsidR="00430372" w:rsidRPr="00296922">
        <w:rPr>
          <w:rFonts w:cs="Arial"/>
          <w:sz w:val="22"/>
        </w:rPr>
        <w:t xml:space="preserve">       </w:t>
      </w:r>
      <w:r w:rsidR="00B91067">
        <w:rPr>
          <w:rFonts w:cs="Arial"/>
          <w:sz w:val="22"/>
        </w:rPr>
        <w:t xml:space="preserve">Mgr. Zuzana </w:t>
      </w:r>
      <w:proofErr w:type="spellStart"/>
      <w:r w:rsidR="00B91067">
        <w:rPr>
          <w:rFonts w:cs="Arial"/>
          <w:sz w:val="22"/>
        </w:rPr>
        <w:t>Filipková</w:t>
      </w:r>
      <w:proofErr w:type="spellEnd"/>
      <w:r w:rsidR="00B91067">
        <w:rPr>
          <w:rFonts w:cs="Arial"/>
          <w:sz w:val="22"/>
        </w:rPr>
        <w:t>, Ph.D.</w:t>
      </w:r>
    </w:p>
    <w:p w14:paraId="7EF730C6" w14:textId="0E0F8C67" w:rsidR="007606B1" w:rsidRPr="00B91067" w:rsidRDefault="00430372" w:rsidP="007606B1">
      <w:pPr>
        <w:spacing w:after="80"/>
        <w:rPr>
          <w:rFonts w:cs="Arial"/>
          <w:iCs/>
          <w:sz w:val="22"/>
        </w:rPr>
      </w:pPr>
      <w:r w:rsidRPr="00296922">
        <w:rPr>
          <w:rFonts w:cs="Arial"/>
          <w:sz w:val="22"/>
        </w:rPr>
        <w:t xml:space="preserve">   vedoucí Odboru sociálního</w:t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i/>
          <w:sz w:val="22"/>
        </w:rPr>
        <w:t xml:space="preserve">                         </w:t>
      </w:r>
      <w:r w:rsidR="00C92D3C">
        <w:rPr>
          <w:rFonts w:cs="Arial"/>
          <w:i/>
          <w:sz w:val="22"/>
        </w:rPr>
        <w:tab/>
      </w:r>
      <w:r w:rsidR="007606B1">
        <w:rPr>
          <w:rFonts w:cs="Arial"/>
          <w:i/>
          <w:sz w:val="22"/>
        </w:rPr>
        <w:t xml:space="preserve">         </w:t>
      </w:r>
      <w:r w:rsidR="008F070A">
        <w:rPr>
          <w:rFonts w:cs="Arial"/>
          <w:iCs/>
          <w:sz w:val="22"/>
        </w:rPr>
        <w:t xml:space="preserve">        </w:t>
      </w:r>
      <w:r w:rsidR="0020737D">
        <w:rPr>
          <w:rFonts w:cs="Arial"/>
          <w:iCs/>
          <w:sz w:val="22"/>
        </w:rPr>
        <w:t xml:space="preserve"> </w:t>
      </w:r>
      <w:r w:rsidR="00B91067">
        <w:rPr>
          <w:rFonts w:cs="Arial"/>
          <w:iCs/>
          <w:sz w:val="22"/>
        </w:rPr>
        <w:t xml:space="preserve">   ředitelka</w:t>
      </w:r>
    </w:p>
    <w:p w14:paraId="79E61DCA" w14:textId="12AEE37A" w:rsidR="006F24CB" w:rsidRDefault="00F50251" w:rsidP="00C92D3C">
      <w:pPr>
        <w:spacing w:after="80"/>
        <w:jc w:val="center"/>
        <w:rPr>
          <w:rFonts w:cs="Arial"/>
          <w:i/>
          <w:sz w:val="22"/>
        </w:rPr>
      </w:pPr>
      <w:r w:rsidRPr="002F583F">
        <w:rPr>
          <w:rFonts w:cs="Arial"/>
          <w:i/>
          <w:sz w:val="22"/>
        </w:rPr>
        <w:t xml:space="preserve">  </w:t>
      </w:r>
      <w:r w:rsidRPr="00430372">
        <w:rPr>
          <w:rFonts w:cs="Arial"/>
          <w:i/>
          <w:sz w:val="22"/>
        </w:rPr>
        <w:t xml:space="preserve">  </w:t>
      </w:r>
      <w:r w:rsidRPr="002F583F">
        <w:rPr>
          <w:rFonts w:cs="Arial"/>
          <w:i/>
          <w:sz w:val="22"/>
        </w:rPr>
        <w:tab/>
      </w:r>
      <w:r w:rsidRPr="002F583F">
        <w:rPr>
          <w:rFonts w:cs="Arial"/>
          <w:i/>
          <w:sz w:val="22"/>
        </w:rPr>
        <w:tab/>
      </w:r>
      <w:r w:rsidRPr="002F583F">
        <w:rPr>
          <w:rFonts w:cs="Arial"/>
          <w:i/>
          <w:sz w:val="22"/>
        </w:rPr>
        <w:tab/>
      </w:r>
      <w:r w:rsidRPr="002F583F">
        <w:rPr>
          <w:rFonts w:cs="Arial"/>
          <w:i/>
          <w:sz w:val="22"/>
        </w:rPr>
        <w:tab/>
        <w:t xml:space="preserve">                 </w:t>
      </w:r>
    </w:p>
    <w:sectPr w:rsidR="006F24CB" w:rsidSect="00F502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40" w:right="1440" w:bottom="851" w:left="1440" w:header="397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16B45" w14:textId="77777777" w:rsidR="001A5A8B" w:rsidRDefault="001A5A8B" w:rsidP="00944058">
      <w:r>
        <w:separator/>
      </w:r>
    </w:p>
  </w:endnote>
  <w:endnote w:type="continuationSeparator" w:id="0">
    <w:p w14:paraId="2CE461FD" w14:textId="77777777" w:rsidR="001A5A8B" w:rsidRDefault="001A5A8B" w:rsidP="0094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C5E8D" w14:textId="77777777" w:rsidR="008A71C0" w:rsidRDefault="008A71C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95046" w14:textId="1E6AB6EF" w:rsidR="00B50EA8" w:rsidRDefault="00B50EA8">
    <w:pPr>
      <w:pStyle w:val="Zpat"/>
    </w:pPr>
    <w:r>
      <w:t>MMK.SML.06.02.0</w:t>
    </w:r>
    <w:r w:rsidR="007665DB">
      <w:t>4</w:t>
    </w:r>
    <w:r w:rsidR="000A2C5D">
      <w:tab/>
      <w:t xml:space="preserve">Stránka </w:t>
    </w:r>
    <w:r w:rsidR="000A2C5D">
      <w:rPr>
        <w:b/>
        <w:bCs w:val="0"/>
      </w:rPr>
      <w:fldChar w:fldCharType="begin"/>
    </w:r>
    <w:r w:rsidR="000A2C5D">
      <w:rPr>
        <w:b/>
      </w:rPr>
      <w:instrText>PAGE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1</w:t>
    </w:r>
    <w:r w:rsidR="000A2C5D">
      <w:rPr>
        <w:b/>
        <w:bCs w:val="0"/>
      </w:rPr>
      <w:fldChar w:fldCharType="end"/>
    </w:r>
    <w:r w:rsidR="000A2C5D">
      <w:t xml:space="preserve"> z </w:t>
    </w:r>
    <w:r w:rsidR="000A2C5D">
      <w:rPr>
        <w:b/>
        <w:bCs w:val="0"/>
      </w:rPr>
      <w:fldChar w:fldCharType="begin"/>
    </w:r>
    <w:r w:rsidR="000A2C5D">
      <w:rPr>
        <w:b/>
      </w:rPr>
      <w:instrText>NUMPAGES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2</w:t>
    </w:r>
    <w:r w:rsidR="000A2C5D">
      <w:rPr>
        <w:b/>
        <w:bCs w:val="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751CA" w14:textId="27619594" w:rsidR="000E5119" w:rsidRDefault="00B50EA8">
    <w:pPr>
      <w:pStyle w:val="Zpat"/>
    </w:pPr>
    <w:r>
      <w:t>MMK.SML.06.02.0</w:t>
    </w:r>
    <w:r w:rsidR="008A71C0">
      <w:t>5</w:t>
    </w:r>
    <w:r w:rsidR="000A2C5D">
      <w:tab/>
      <w:t xml:space="preserve">Stránka </w:t>
    </w:r>
    <w:r w:rsidR="000A2C5D">
      <w:rPr>
        <w:b/>
        <w:bCs w:val="0"/>
      </w:rPr>
      <w:fldChar w:fldCharType="begin"/>
    </w:r>
    <w:r w:rsidR="000A2C5D">
      <w:rPr>
        <w:b/>
      </w:rPr>
      <w:instrText>PAGE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1</w:t>
    </w:r>
    <w:r w:rsidR="000A2C5D">
      <w:rPr>
        <w:b/>
        <w:bCs w:val="0"/>
      </w:rPr>
      <w:fldChar w:fldCharType="end"/>
    </w:r>
    <w:r w:rsidR="000A2C5D">
      <w:t xml:space="preserve"> z </w:t>
    </w:r>
    <w:r w:rsidR="000A2C5D">
      <w:rPr>
        <w:b/>
        <w:bCs w:val="0"/>
      </w:rPr>
      <w:fldChar w:fldCharType="begin"/>
    </w:r>
    <w:r w:rsidR="000A2C5D">
      <w:rPr>
        <w:b/>
      </w:rPr>
      <w:instrText>NUMPAGES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2</w:t>
    </w:r>
    <w:r w:rsidR="000A2C5D">
      <w:rPr>
        <w:b/>
        <w:bCs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10159" w14:textId="77777777" w:rsidR="001A5A8B" w:rsidRDefault="001A5A8B" w:rsidP="00944058">
      <w:r>
        <w:separator/>
      </w:r>
    </w:p>
  </w:footnote>
  <w:footnote w:type="continuationSeparator" w:id="0">
    <w:p w14:paraId="52442FA5" w14:textId="77777777" w:rsidR="001A5A8B" w:rsidRDefault="001A5A8B" w:rsidP="00944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65BB5" w14:textId="77777777" w:rsidR="008A71C0" w:rsidRDefault="008A71C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7F2FB" w14:textId="77777777" w:rsidR="008A71C0" w:rsidRDefault="008A71C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75182" w14:textId="77777777" w:rsidR="008A71C0" w:rsidRDefault="008A71C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D127C"/>
    <w:multiLevelType w:val="hybridMultilevel"/>
    <w:tmpl w:val="A322D3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5A5A06"/>
    <w:multiLevelType w:val="multilevel"/>
    <w:tmpl w:val="0908C11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51340E4"/>
    <w:multiLevelType w:val="hybridMultilevel"/>
    <w:tmpl w:val="BEF2C5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A52C5"/>
    <w:multiLevelType w:val="hybridMultilevel"/>
    <w:tmpl w:val="414AFE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A39AD"/>
    <w:multiLevelType w:val="hybridMultilevel"/>
    <w:tmpl w:val="8DA6BB06"/>
    <w:lvl w:ilvl="0" w:tplc="783048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color w:val="000000" w:themeColor="text1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B4321FA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B72B5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40791"/>
    <w:multiLevelType w:val="hybridMultilevel"/>
    <w:tmpl w:val="E7DA2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75FC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D8A71A9"/>
    <w:multiLevelType w:val="hybridMultilevel"/>
    <w:tmpl w:val="A8728F9E"/>
    <w:lvl w:ilvl="0" w:tplc="F0104B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134A45"/>
    <w:multiLevelType w:val="hybridMultilevel"/>
    <w:tmpl w:val="0DF25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DE3DAC"/>
    <w:multiLevelType w:val="hybridMultilevel"/>
    <w:tmpl w:val="2B3E59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C315D8"/>
    <w:multiLevelType w:val="hybridMultilevel"/>
    <w:tmpl w:val="2DDA8C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08711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117D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484177C"/>
    <w:multiLevelType w:val="hybridMultilevel"/>
    <w:tmpl w:val="69F8D7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A0128C5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A1A5BA3"/>
    <w:multiLevelType w:val="hybridMultilevel"/>
    <w:tmpl w:val="F7F288E8"/>
    <w:lvl w:ilvl="0" w:tplc="7ED085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DA26D04"/>
    <w:multiLevelType w:val="hybridMultilevel"/>
    <w:tmpl w:val="858A7026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7DA9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BF3C72"/>
    <w:multiLevelType w:val="hybridMultilevel"/>
    <w:tmpl w:val="4C20F6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20F20C8"/>
    <w:multiLevelType w:val="hybridMultilevel"/>
    <w:tmpl w:val="6EB0D0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370EB6"/>
    <w:multiLevelType w:val="hybridMultilevel"/>
    <w:tmpl w:val="396AEF62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AF51B4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A529E7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A92838"/>
    <w:multiLevelType w:val="hybridMultilevel"/>
    <w:tmpl w:val="6E7E5B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695CDF"/>
    <w:multiLevelType w:val="hybridMultilevel"/>
    <w:tmpl w:val="53B81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262541"/>
    <w:multiLevelType w:val="hybridMultilevel"/>
    <w:tmpl w:val="C1405E38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65534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385FA3"/>
    <w:multiLevelType w:val="hybridMultilevel"/>
    <w:tmpl w:val="97AAFD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6C1918"/>
    <w:multiLevelType w:val="hybridMultilevel"/>
    <w:tmpl w:val="AB8834AC"/>
    <w:lvl w:ilvl="0" w:tplc="359E61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096E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D8928BE"/>
    <w:multiLevelType w:val="hybridMultilevel"/>
    <w:tmpl w:val="5D0291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BD7436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610416AA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6A1693B"/>
    <w:multiLevelType w:val="hybridMultilevel"/>
    <w:tmpl w:val="3CFAABF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6B617F6"/>
    <w:multiLevelType w:val="hybridMultilevel"/>
    <w:tmpl w:val="E5D838B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C87B06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A7F5242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8C4374"/>
    <w:multiLevelType w:val="multilevel"/>
    <w:tmpl w:val="9F061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6CB5338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DB32EDD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B67C2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1785DA5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81E7664"/>
    <w:multiLevelType w:val="hybridMultilevel"/>
    <w:tmpl w:val="6C1AA74A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504C1E"/>
    <w:multiLevelType w:val="hybridMultilevel"/>
    <w:tmpl w:val="D93A2BC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D65906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145705">
    <w:abstractNumId w:val="16"/>
  </w:num>
  <w:num w:numId="2" w16cid:durableId="1999647137">
    <w:abstractNumId w:val="20"/>
  </w:num>
  <w:num w:numId="3" w16cid:durableId="1270236833">
    <w:abstractNumId w:val="8"/>
  </w:num>
  <w:num w:numId="4" w16cid:durableId="1157267154">
    <w:abstractNumId w:val="32"/>
  </w:num>
  <w:num w:numId="5" w16cid:durableId="1997296995">
    <w:abstractNumId w:val="26"/>
  </w:num>
  <w:num w:numId="6" w16cid:durableId="1994916900">
    <w:abstractNumId w:val="24"/>
  </w:num>
  <w:num w:numId="7" w16cid:durableId="1624536660">
    <w:abstractNumId w:val="13"/>
  </w:num>
  <w:num w:numId="8" w16cid:durableId="1181506752">
    <w:abstractNumId w:val="23"/>
  </w:num>
  <w:num w:numId="9" w16cid:durableId="1191643875">
    <w:abstractNumId w:val="33"/>
  </w:num>
  <w:num w:numId="10" w16cid:durableId="1471551234">
    <w:abstractNumId w:val="17"/>
  </w:num>
  <w:num w:numId="11" w16cid:durableId="575167413">
    <w:abstractNumId w:val="6"/>
  </w:num>
  <w:num w:numId="12" w16cid:durableId="354232094">
    <w:abstractNumId w:val="1"/>
  </w:num>
  <w:num w:numId="13" w16cid:durableId="1559052145">
    <w:abstractNumId w:val="19"/>
  </w:num>
  <w:num w:numId="14" w16cid:durableId="1463958207">
    <w:abstractNumId w:val="35"/>
  </w:num>
  <w:num w:numId="15" w16cid:durableId="369501834">
    <w:abstractNumId w:val="18"/>
  </w:num>
  <w:num w:numId="16" w16cid:durableId="1017846728">
    <w:abstractNumId w:val="36"/>
  </w:num>
  <w:num w:numId="17" w16cid:durableId="1749381934">
    <w:abstractNumId w:val="22"/>
  </w:num>
  <w:num w:numId="18" w16cid:durableId="706569723">
    <w:abstractNumId w:val="30"/>
  </w:num>
  <w:num w:numId="19" w16cid:durableId="1429889407">
    <w:abstractNumId w:val="43"/>
  </w:num>
  <w:num w:numId="20" w16cid:durableId="1733960979">
    <w:abstractNumId w:val="28"/>
  </w:num>
  <w:num w:numId="21" w16cid:durableId="694428183">
    <w:abstractNumId w:val="7"/>
  </w:num>
  <w:num w:numId="22" w16cid:durableId="299967402">
    <w:abstractNumId w:val="12"/>
  </w:num>
  <w:num w:numId="23" w16cid:durableId="624971800">
    <w:abstractNumId w:val="2"/>
  </w:num>
  <w:num w:numId="24" w16cid:durableId="305547292">
    <w:abstractNumId w:val="39"/>
  </w:num>
  <w:num w:numId="25" w16cid:durableId="1288924368">
    <w:abstractNumId w:val="46"/>
  </w:num>
  <w:num w:numId="26" w16cid:durableId="1395279642">
    <w:abstractNumId w:val="27"/>
  </w:num>
  <w:num w:numId="27" w16cid:durableId="1755661652">
    <w:abstractNumId w:val="44"/>
  </w:num>
  <w:num w:numId="28" w16cid:durableId="1363826943">
    <w:abstractNumId w:val="41"/>
  </w:num>
  <w:num w:numId="29" w16cid:durableId="2009555837">
    <w:abstractNumId w:val="5"/>
  </w:num>
  <w:num w:numId="30" w16cid:durableId="1712612349">
    <w:abstractNumId w:val="38"/>
  </w:num>
  <w:num w:numId="31" w16cid:durableId="2063094121">
    <w:abstractNumId w:val="15"/>
  </w:num>
  <w:num w:numId="32" w16cid:durableId="1875578216">
    <w:abstractNumId w:val="10"/>
  </w:num>
  <w:num w:numId="33" w16cid:durableId="2098861390">
    <w:abstractNumId w:val="31"/>
  </w:num>
  <w:num w:numId="34" w16cid:durableId="441653853">
    <w:abstractNumId w:val="34"/>
  </w:num>
  <w:num w:numId="35" w16cid:durableId="1760254453">
    <w:abstractNumId w:val="42"/>
  </w:num>
  <w:num w:numId="36" w16cid:durableId="411121792">
    <w:abstractNumId w:val="40"/>
  </w:num>
  <w:num w:numId="37" w16cid:durableId="1093890793">
    <w:abstractNumId w:val="9"/>
  </w:num>
  <w:num w:numId="38" w16cid:durableId="2020811376">
    <w:abstractNumId w:val="14"/>
  </w:num>
  <w:num w:numId="39" w16cid:durableId="937255263">
    <w:abstractNumId w:val="29"/>
  </w:num>
  <w:num w:numId="40" w16cid:durableId="1494563277">
    <w:abstractNumId w:val="25"/>
  </w:num>
  <w:num w:numId="41" w16cid:durableId="528878775">
    <w:abstractNumId w:val="4"/>
  </w:num>
  <w:num w:numId="42" w16cid:durableId="435250521">
    <w:abstractNumId w:val="21"/>
  </w:num>
  <w:num w:numId="43" w16cid:durableId="1231963845">
    <w:abstractNumId w:val="0"/>
  </w:num>
  <w:num w:numId="44" w16cid:durableId="1826891074">
    <w:abstractNumId w:val="37"/>
  </w:num>
  <w:num w:numId="45" w16cid:durableId="948007825">
    <w:abstractNumId w:val="3"/>
  </w:num>
  <w:num w:numId="46" w16cid:durableId="1829398741">
    <w:abstractNumId w:val="11"/>
  </w:num>
  <w:num w:numId="47" w16cid:durableId="1451897260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0C9"/>
    <w:rsid w:val="00002487"/>
    <w:rsid w:val="0000317D"/>
    <w:rsid w:val="00003B40"/>
    <w:rsid w:val="00007394"/>
    <w:rsid w:val="000100E5"/>
    <w:rsid w:val="00010491"/>
    <w:rsid w:val="00010CDD"/>
    <w:rsid w:val="0001327B"/>
    <w:rsid w:val="0001723D"/>
    <w:rsid w:val="000173CE"/>
    <w:rsid w:val="00017563"/>
    <w:rsid w:val="000177AD"/>
    <w:rsid w:val="00017CCF"/>
    <w:rsid w:val="000205E6"/>
    <w:rsid w:val="000251A8"/>
    <w:rsid w:val="000303D9"/>
    <w:rsid w:val="000319BE"/>
    <w:rsid w:val="00032675"/>
    <w:rsid w:val="00035CB3"/>
    <w:rsid w:val="00037FC4"/>
    <w:rsid w:val="0004194D"/>
    <w:rsid w:val="00042289"/>
    <w:rsid w:val="00043825"/>
    <w:rsid w:val="000442A9"/>
    <w:rsid w:val="00044F0C"/>
    <w:rsid w:val="0005678D"/>
    <w:rsid w:val="000569F9"/>
    <w:rsid w:val="00056ACD"/>
    <w:rsid w:val="00061004"/>
    <w:rsid w:val="000611F7"/>
    <w:rsid w:val="00061DED"/>
    <w:rsid w:val="00066D4F"/>
    <w:rsid w:val="0006738D"/>
    <w:rsid w:val="00072070"/>
    <w:rsid w:val="00072EC5"/>
    <w:rsid w:val="000822AE"/>
    <w:rsid w:val="000862A2"/>
    <w:rsid w:val="000866BC"/>
    <w:rsid w:val="00086EA9"/>
    <w:rsid w:val="00087AA0"/>
    <w:rsid w:val="00087D97"/>
    <w:rsid w:val="000939D2"/>
    <w:rsid w:val="00093B57"/>
    <w:rsid w:val="00094264"/>
    <w:rsid w:val="00094578"/>
    <w:rsid w:val="000A10A1"/>
    <w:rsid w:val="000A22C6"/>
    <w:rsid w:val="000A2965"/>
    <w:rsid w:val="000A2C5D"/>
    <w:rsid w:val="000B01DA"/>
    <w:rsid w:val="000B11EA"/>
    <w:rsid w:val="000B149C"/>
    <w:rsid w:val="000B397E"/>
    <w:rsid w:val="000B4469"/>
    <w:rsid w:val="000B54ED"/>
    <w:rsid w:val="000C0924"/>
    <w:rsid w:val="000C2012"/>
    <w:rsid w:val="000C2E59"/>
    <w:rsid w:val="000C6A27"/>
    <w:rsid w:val="000C6C72"/>
    <w:rsid w:val="000C7803"/>
    <w:rsid w:val="000C7DFC"/>
    <w:rsid w:val="000D1D0C"/>
    <w:rsid w:val="000D1ED9"/>
    <w:rsid w:val="000E5119"/>
    <w:rsid w:val="000F4EE8"/>
    <w:rsid w:val="000F5076"/>
    <w:rsid w:val="001004D3"/>
    <w:rsid w:val="00101F87"/>
    <w:rsid w:val="001079C7"/>
    <w:rsid w:val="00110101"/>
    <w:rsid w:val="00110410"/>
    <w:rsid w:val="00112BD8"/>
    <w:rsid w:val="001168B1"/>
    <w:rsid w:val="00121A66"/>
    <w:rsid w:val="001229A3"/>
    <w:rsid w:val="00123813"/>
    <w:rsid w:val="00125453"/>
    <w:rsid w:val="00125BD7"/>
    <w:rsid w:val="00127172"/>
    <w:rsid w:val="0013080B"/>
    <w:rsid w:val="00134032"/>
    <w:rsid w:val="001364AA"/>
    <w:rsid w:val="00140CB5"/>
    <w:rsid w:val="0014406F"/>
    <w:rsid w:val="001448AA"/>
    <w:rsid w:val="00154FC6"/>
    <w:rsid w:val="001600D9"/>
    <w:rsid w:val="00162B72"/>
    <w:rsid w:val="00164A9D"/>
    <w:rsid w:val="00164FFD"/>
    <w:rsid w:val="001650F8"/>
    <w:rsid w:val="00166D2D"/>
    <w:rsid w:val="0016749A"/>
    <w:rsid w:val="00182D18"/>
    <w:rsid w:val="001844D1"/>
    <w:rsid w:val="00186D97"/>
    <w:rsid w:val="00192E51"/>
    <w:rsid w:val="00194CBF"/>
    <w:rsid w:val="00197E3A"/>
    <w:rsid w:val="001A1D6D"/>
    <w:rsid w:val="001A34E1"/>
    <w:rsid w:val="001A5A8B"/>
    <w:rsid w:val="001A6BB3"/>
    <w:rsid w:val="001B1458"/>
    <w:rsid w:val="001B4351"/>
    <w:rsid w:val="001B54F7"/>
    <w:rsid w:val="001C1AF5"/>
    <w:rsid w:val="001C38BA"/>
    <w:rsid w:val="001C590B"/>
    <w:rsid w:val="001C6BF1"/>
    <w:rsid w:val="001D44D3"/>
    <w:rsid w:val="001D62C6"/>
    <w:rsid w:val="001E04BD"/>
    <w:rsid w:val="001E1349"/>
    <w:rsid w:val="001E42C6"/>
    <w:rsid w:val="001F0122"/>
    <w:rsid w:val="001F2B6C"/>
    <w:rsid w:val="001F6015"/>
    <w:rsid w:val="001F6D00"/>
    <w:rsid w:val="001F6E1B"/>
    <w:rsid w:val="002021DC"/>
    <w:rsid w:val="002042D1"/>
    <w:rsid w:val="00206695"/>
    <w:rsid w:val="0020737D"/>
    <w:rsid w:val="002101C1"/>
    <w:rsid w:val="0021635D"/>
    <w:rsid w:val="0022117C"/>
    <w:rsid w:val="00221F41"/>
    <w:rsid w:val="00222160"/>
    <w:rsid w:val="0022710F"/>
    <w:rsid w:val="00232437"/>
    <w:rsid w:val="00235493"/>
    <w:rsid w:val="00237546"/>
    <w:rsid w:val="002413F1"/>
    <w:rsid w:val="002426BB"/>
    <w:rsid w:val="002431B0"/>
    <w:rsid w:val="00244AA8"/>
    <w:rsid w:val="002472FF"/>
    <w:rsid w:val="00251213"/>
    <w:rsid w:val="00253BB7"/>
    <w:rsid w:val="00256714"/>
    <w:rsid w:val="002610C9"/>
    <w:rsid w:val="0026166C"/>
    <w:rsid w:val="00262C02"/>
    <w:rsid w:val="00263B7E"/>
    <w:rsid w:val="00271187"/>
    <w:rsid w:val="0027386E"/>
    <w:rsid w:val="00273C18"/>
    <w:rsid w:val="0027586A"/>
    <w:rsid w:val="00275F62"/>
    <w:rsid w:val="00277723"/>
    <w:rsid w:val="00277BCF"/>
    <w:rsid w:val="002822D7"/>
    <w:rsid w:val="00283236"/>
    <w:rsid w:val="002850DF"/>
    <w:rsid w:val="002922A7"/>
    <w:rsid w:val="002928A8"/>
    <w:rsid w:val="00292AFD"/>
    <w:rsid w:val="0029528D"/>
    <w:rsid w:val="002A531B"/>
    <w:rsid w:val="002B11CC"/>
    <w:rsid w:val="002B241F"/>
    <w:rsid w:val="002B2ED8"/>
    <w:rsid w:val="002B37C1"/>
    <w:rsid w:val="002B45FA"/>
    <w:rsid w:val="002B5C0F"/>
    <w:rsid w:val="002B7905"/>
    <w:rsid w:val="002C13C3"/>
    <w:rsid w:val="002C4BF6"/>
    <w:rsid w:val="002C6B25"/>
    <w:rsid w:val="002D43D5"/>
    <w:rsid w:val="002D4A99"/>
    <w:rsid w:val="002E139F"/>
    <w:rsid w:val="002E3D69"/>
    <w:rsid w:val="002E6784"/>
    <w:rsid w:val="002F043C"/>
    <w:rsid w:val="002F583F"/>
    <w:rsid w:val="002F5C85"/>
    <w:rsid w:val="00301AFC"/>
    <w:rsid w:val="00301E08"/>
    <w:rsid w:val="003027E8"/>
    <w:rsid w:val="00302EE9"/>
    <w:rsid w:val="00302FA8"/>
    <w:rsid w:val="003039FB"/>
    <w:rsid w:val="00313821"/>
    <w:rsid w:val="003175C2"/>
    <w:rsid w:val="00322F87"/>
    <w:rsid w:val="00324669"/>
    <w:rsid w:val="00325692"/>
    <w:rsid w:val="00332500"/>
    <w:rsid w:val="003327C1"/>
    <w:rsid w:val="003365A1"/>
    <w:rsid w:val="003370E3"/>
    <w:rsid w:val="00340165"/>
    <w:rsid w:val="00343439"/>
    <w:rsid w:val="00343612"/>
    <w:rsid w:val="00346304"/>
    <w:rsid w:val="00346987"/>
    <w:rsid w:val="00351107"/>
    <w:rsid w:val="003522EF"/>
    <w:rsid w:val="00353B47"/>
    <w:rsid w:val="0035455D"/>
    <w:rsid w:val="00356AA7"/>
    <w:rsid w:val="00357BB6"/>
    <w:rsid w:val="003622A3"/>
    <w:rsid w:val="003650B3"/>
    <w:rsid w:val="0036783D"/>
    <w:rsid w:val="00367ADB"/>
    <w:rsid w:val="00371EEF"/>
    <w:rsid w:val="00377345"/>
    <w:rsid w:val="00381424"/>
    <w:rsid w:val="00384A19"/>
    <w:rsid w:val="00384F76"/>
    <w:rsid w:val="00391B8C"/>
    <w:rsid w:val="003A0AD1"/>
    <w:rsid w:val="003A147B"/>
    <w:rsid w:val="003A2B9E"/>
    <w:rsid w:val="003B12FB"/>
    <w:rsid w:val="003B4A18"/>
    <w:rsid w:val="003B4B22"/>
    <w:rsid w:val="003B6295"/>
    <w:rsid w:val="003B63D6"/>
    <w:rsid w:val="003C59AB"/>
    <w:rsid w:val="003C694B"/>
    <w:rsid w:val="003D0035"/>
    <w:rsid w:val="003D226A"/>
    <w:rsid w:val="003D28A2"/>
    <w:rsid w:val="003D2D6F"/>
    <w:rsid w:val="003D43D5"/>
    <w:rsid w:val="003E0546"/>
    <w:rsid w:val="003E2A4A"/>
    <w:rsid w:val="003E4BAE"/>
    <w:rsid w:val="003F0264"/>
    <w:rsid w:val="003F30A2"/>
    <w:rsid w:val="003F4F89"/>
    <w:rsid w:val="0040040A"/>
    <w:rsid w:val="00400F65"/>
    <w:rsid w:val="00401AF8"/>
    <w:rsid w:val="004031C0"/>
    <w:rsid w:val="00403DA3"/>
    <w:rsid w:val="00403EDD"/>
    <w:rsid w:val="00404916"/>
    <w:rsid w:val="004050DC"/>
    <w:rsid w:val="0040666E"/>
    <w:rsid w:val="00407167"/>
    <w:rsid w:val="0040798A"/>
    <w:rsid w:val="004136D2"/>
    <w:rsid w:val="0041780E"/>
    <w:rsid w:val="004256A4"/>
    <w:rsid w:val="00425C04"/>
    <w:rsid w:val="00430372"/>
    <w:rsid w:val="00431F86"/>
    <w:rsid w:val="00432EE4"/>
    <w:rsid w:val="00433BCF"/>
    <w:rsid w:val="004365A8"/>
    <w:rsid w:val="00441A6F"/>
    <w:rsid w:val="00442243"/>
    <w:rsid w:val="00450285"/>
    <w:rsid w:val="00452D47"/>
    <w:rsid w:val="004536AB"/>
    <w:rsid w:val="00454FA2"/>
    <w:rsid w:val="00455380"/>
    <w:rsid w:val="0045680B"/>
    <w:rsid w:val="004615F1"/>
    <w:rsid w:val="004676EC"/>
    <w:rsid w:val="00472663"/>
    <w:rsid w:val="00473DC1"/>
    <w:rsid w:val="004745C5"/>
    <w:rsid w:val="00481D4F"/>
    <w:rsid w:val="00481DA7"/>
    <w:rsid w:val="0048309B"/>
    <w:rsid w:val="0048385D"/>
    <w:rsid w:val="0048401E"/>
    <w:rsid w:val="004861EB"/>
    <w:rsid w:val="00487A66"/>
    <w:rsid w:val="00490FCE"/>
    <w:rsid w:val="00492883"/>
    <w:rsid w:val="004934EF"/>
    <w:rsid w:val="00493CBA"/>
    <w:rsid w:val="004953E1"/>
    <w:rsid w:val="004B121C"/>
    <w:rsid w:val="004B1E6A"/>
    <w:rsid w:val="004B2646"/>
    <w:rsid w:val="004B40B6"/>
    <w:rsid w:val="004B6A47"/>
    <w:rsid w:val="004B7967"/>
    <w:rsid w:val="004C151B"/>
    <w:rsid w:val="004C3385"/>
    <w:rsid w:val="004C35FB"/>
    <w:rsid w:val="004C4AFA"/>
    <w:rsid w:val="004D3016"/>
    <w:rsid w:val="004D33A0"/>
    <w:rsid w:val="004D6A00"/>
    <w:rsid w:val="004E07AA"/>
    <w:rsid w:val="004E16A4"/>
    <w:rsid w:val="004E1AAE"/>
    <w:rsid w:val="004E2B01"/>
    <w:rsid w:val="004F1679"/>
    <w:rsid w:val="004F3ED9"/>
    <w:rsid w:val="004F76CF"/>
    <w:rsid w:val="005039C8"/>
    <w:rsid w:val="00506452"/>
    <w:rsid w:val="005119FD"/>
    <w:rsid w:val="00515792"/>
    <w:rsid w:val="005160DB"/>
    <w:rsid w:val="0051623F"/>
    <w:rsid w:val="00521A1F"/>
    <w:rsid w:val="00522622"/>
    <w:rsid w:val="00526CFB"/>
    <w:rsid w:val="00532A28"/>
    <w:rsid w:val="005406C4"/>
    <w:rsid w:val="005407E5"/>
    <w:rsid w:val="00542070"/>
    <w:rsid w:val="0055028D"/>
    <w:rsid w:val="005535B7"/>
    <w:rsid w:val="00557911"/>
    <w:rsid w:val="00565586"/>
    <w:rsid w:val="00565A0C"/>
    <w:rsid w:val="0057010B"/>
    <w:rsid w:val="0057163B"/>
    <w:rsid w:val="0057437B"/>
    <w:rsid w:val="005749B7"/>
    <w:rsid w:val="00574B1C"/>
    <w:rsid w:val="00577241"/>
    <w:rsid w:val="00581067"/>
    <w:rsid w:val="005846A9"/>
    <w:rsid w:val="00587809"/>
    <w:rsid w:val="00596A72"/>
    <w:rsid w:val="00596AAB"/>
    <w:rsid w:val="005A1FD3"/>
    <w:rsid w:val="005A2C47"/>
    <w:rsid w:val="005A30CE"/>
    <w:rsid w:val="005A71C0"/>
    <w:rsid w:val="005B6BC7"/>
    <w:rsid w:val="005B7F7E"/>
    <w:rsid w:val="005C0478"/>
    <w:rsid w:val="005C16D5"/>
    <w:rsid w:val="005C1F50"/>
    <w:rsid w:val="005C49CB"/>
    <w:rsid w:val="005C7A05"/>
    <w:rsid w:val="005D710E"/>
    <w:rsid w:val="005D7380"/>
    <w:rsid w:val="005E51B4"/>
    <w:rsid w:val="005F1ACF"/>
    <w:rsid w:val="005F225C"/>
    <w:rsid w:val="005F3846"/>
    <w:rsid w:val="00600DBF"/>
    <w:rsid w:val="0060104F"/>
    <w:rsid w:val="00612A28"/>
    <w:rsid w:val="006139E0"/>
    <w:rsid w:val="00614765"/>
    <w:rsid w:val="00614999"/>
    <w:rsid w:val="00617580"/>
    <w:rsid w:val="006203BE"/>
    <w:rsid w:val="00620807"/>
    <w:rsid w:val="006250D7"/>
    <w:rsid w:val="0062692D"/>
    <w:rsid w:val="00626AA9"/>
    <w:rsid w:val="00634E3F"/>
    <w:rsid w:val="00637326"/>
    <w:rsid w:val="0064454C"/>
    <w:rsid w:val="00645592"/>
    <w:rsid w:val="00645E29"/>
    <w:rsid w:val="00652960"/>
    <w:rsid w:val="0066278C"/>
    <w:rsid w:val="00664485"/>
    <w:rsid w:val="006670D1"/>
    <w:rsid w:val="006676B9"/>
    <w:rsid w:val="0066780F"/>
    <w:rsid w:val="006707B6"/>
    <w:rsid w:val="00672508"/>
    <w:rsid w:val="006755D1"/>
    <w:rsid w:val="00682CE4"/>
    <w:rsid w:val="006852E9"/>
    <w:rsid w:val="006878F2"/>
    <w:rsid w:val="006908C8"/>
    <w:rsid w:val="0069233D"/>
    <w:rsid w:val="00692E46"/>
    <w:rsid w:val="00694F97"/>
    <w:rsid w:val="00696A6E"/>
    <w:rsid w:val="006973EB"/>
    <w:rsid w:val="006A0D62"/>
    <w:rsid w:val="006A49B1"/>
    <w:rsid w:val="006A5EDD"/>
    <w:rsid w:val="006B2E17"/>
    <w:rsid w:val="006B38D3"/>
    <w:rsid w:val="006B3E23"/>
    <w:rsid w:val="006B6088"/>
    <w:rsid w:val="006C0329"/>
    <w:rsid w:val="006C0C5A"/>
    <w:rsid w:val="006C49E8"/>
    <w:rsid w:val="006C5D64"/>
    <w:rsid w:val="006C662F"/>
    <w:rsid w:val="006D7725"/>
    <w:rsid w:val="006E0DD6"/>
    <w:rsid w:val="006E5A7C"/>
    <w:rsid w:val="006E64AA"/>
    <w:rsid w:val="006F24CB"/>
    <w:rsid w:val="006F717C"/>
    <w:rsid w:val="006F7D14"/>
    <w:rsid w:val="00700151"/>
    <w:rsid w:val="0070018F"/>
    <w:rsid w:val="00703AE7"/>
    <w:rsid w:val="00711D4C"/>
    <w:rsid w:val="0071725F"/>
    <w:rsid w:val="00722D0C"/>
    <w:rsid w:val="00727076"/>
    <w:rsid w:val="00730869"/>
    <w:rsid w:val="00730C15"/>
    <w:rsid w:val="00734958"/>
    <w:rsid w:val="00736438"/>
    <w:rsid w:val="007379B1"/>
    <w:rsid w:val="0074014D"/>
    <w:rsid w:val="00740EF7"/>
    <w:rsid w:val="00742BED"/>
    <w:rsid w:val="00750F82"/>
    <w:rsid w:val="00750F8E"/>
    <w:rsid w:val="00751BC1"/>
    <w:rsid w:val="007606B1"/>
    <w:rsid w:val="007610C6"/>
    <w:rsid w:val="00764B87"/>
    <w:rsid w:val="007665DB"/>
    <w:rsid w:val="00766BE3"/>
    <w:rsid w:val="00770C56"/>
    <w:rsid w:val="00772019"/>
    <w:rsid w:val="00775F18"/>
    <w:rsid w:val="00780A92"/>
    <w:rsid w:val="00790AEB"/>
    <w:rsid w:val="00793F9F"/>
    <w:rsid w:val="00797772"/>
    <w:rsid w:val="007A15A6"/>
    <w:rsid w:val="007A1928"/>
    <w:rsid w:val="007A2FDE"/>
    <w:rsid w:val="007A4F16"/>
    <w:rsid w:val="007A6AAB"/>
    <w:rsid w:val="007A76C1"/>
    <w:rsid w:val="007B266D"/>
    <w:rsid w:val="007B3957"/>
    <w:rsid w:val="007B6B3A"/>
    <w:rsid w:val="007C2843"/>
    <w:rsid w:val="007C3828"/>
    <w:rsid w:val="007C435F"/>
    <w:rsid w:val="007C58FC"/>
    <w:rsid w:val="007D0371"/>
    <w:rsid w:val="007D37D4"/>
    <w:rsid w:val="007D7E65"/>
    <w:rsid w:val="007E2EF1"/>
    <w:rsid w:val="007E5C2B"/>
    <w:rsid w:val="007F1638"/>
    <w:rsid w:val="007F3E69"/>
    <w:rsid w:val="007F79C5"/>
    <w:rsid w:val="0080225D"/>
    <w:rsid w:val="008032F2"/>
    <w:rsid w:val="00803F1E"/>
    <w:rsid w:val="00812FC6"/>
    <w:rsid w:val="00815C40"/>
    <w:rsid w:val="00817A32"/>
    <w:rsid w:val="00820ACC"/>
    <w:rsid w:val="008228E6"/>
    <w:rsid w:val="00825809"/>
    <w:rsid w:val="00827983"/>
    <w:rsid w:val="00831346"/>
    <w:rsid w:val="0083314A"/>
    <w:rsid w:val="008338BB"/>
    <w:rsid w:val="00837A7F"/>
    <w:rsid w:val="00846DA4"/>
    <w:rsid w:val="008507C3"/>
    <w:rsid w:val="008517CD"/>
    <w:rsid w:val="00855F28"/>
    <w:rsid w:val="00856A22"/>
    <w:rsid w:val="00860E97"/>
    <w:rsid w:val="00862018"/>
    <w:rsid w:val="00862DF2"/>
    <w:rsid w:val="008645DA"/>
    <w:rsid w:val="00865193"/>
    <w:rsid w:val="008663FE"/>
    <w:rsid w:val="00871A03"/>
    <w:rsid w:val="008756A7"/>
    <w:rsid w:val="008846FC"/>
    <w:rsid w:val="008902B1"/>
    <w:rsid w:val="00890918"/>
    <w:rsid w:val="0089663A"/>
    <w:rsid w:val="008A3AA3"/>
    <w:rsid w:val="008A3AD9"/>
    <w:rsid w:val="008A71C0"/>
    <w:rsid w:val="008B02CD"/>
    <w:rsid w:val="008B1138"/>
    <w:rsid w:val="008B5AC3"/>
    <w:rsid w:val="008C217C"/>
    <w:rsid w:val="008C39A6"/>
    <w:rsid w:val="008C3C59"/>
    <w:rsid w:val="008D0944"/>
    <w:rsid w:val="008D3FB8"/>
    <w:rsid w:val="008E327C"/>
    <w:rsid w:val="008E78CD"/>
    <w:rsid w:val="008E7962"/>
    <w:rsid w:val="008E7E71"/>
    <w:rsid w:val="008F070A"/>
    <w:rsid w:val="008F0A6F"/>
    <w:rsid w:val="008F0F04"/>
    <w:rsid w:val="008F2FFF"/>
    <w:rsid w:val="00900727"/>
    <w:rsid w:val="00900EDA"/>
    <w:rsid w:val="009019CB"/>
    <w:rsid w:val="00903393"/>
    <w:rsid w:val="0090421D"/>
    <w:rsid w:val="009149CC"/>
    <w:rsid w:val="00922C36"/>
    <w:rsid w:val="00941CEC"/>
    <w:rsid w:val="0094225F"/>
    <w:rsid w:val="00944058"/>
    <w:rsid w:val="00944D28"/>
    <w:rsid w:val="009463B6"/>
    <w:rsid w:val="00951CD1"/>
    <w:rsid w:val="00951E7A"/>
    <w:rsid w:val="0095364D"/>
    <w:rsid w:val="00956736"/>
    <w:rsid w:val="00960F31"/>
    <w:rsid w:val="00965AC8"/>
    <w:rsid w:val="009666F6"/>
    <w:rsid w:val="00967935"/>
    <w:rsid w:val="00972A51"/>
    <w:rsid w:val="00972BE2"/>
    <w:rsid w:val="00974076"/>
    <w:rsid w:val="00975CD0"/>
    <w:rsid w:val="00976737"/>
    <w:rsid w:val="00984577"/>
    <w:rsid w:val="009863DC"/>
    <w:rsid w:val="009867A4"/>
    <w:rsid w:val="0099373B"/>
    <w:rsid w:val="0099383D"/>
    <w:rsid w:val="009A0A69"/>
    <w:rsid w:val="009A3F37"/>
    <w:rsid w:val="009A6EDA"/>
    <w:rsid w:val="009A6FBA"/>
    <w:rsid w:val="009A7FB5"/>
    <w:rsid w:val="009B56B1"/>
    <w:rsid w:val="009C780F"/>
    <w:rsid w:val="009D150C"/>
    <w:rsid w:val="009D1870"/>
    <w:rsid w:val="009D43F2"/>
    <w:rsid w:val="009D4B78"/>
    <w:rsid w:val="009D6D2C"/>
    <w:rsid w:val="009E3BF5"/>
    <w:rsid w:val="009E41F8"/>
    <w:rsid w:val="009E4CB7"/>
    <w:rsid w:val="009E5491"/>
    <w:rsid w:val="009E5753"/>
    <w:rsid w:val="009F0AFF"/>
    <w:rsid w:val="009F4668"/>
    <w:rsid w:val="009F6596"/>
    <w:rsid w:val="00A007E5"/>
    <w:rsid w:val="00A0148E"/>
    <w:rsid w:val="00A127F0"/>
    <w:rsid w:val="00A13EC0"/>
    <w:rsid w:val="00A14089"/>
    <w:rsid w:val="00A227C7"/>
    <w:rsid w:val="00A240BD"/>
    <w:rsid w:val="00A263A1"/>
    <w:rsid w:val="00A300B4"/>
    <w:rsid w:val="00A30B84"/>
    <w:rsid w:val="00A3277F"/>
    <w:rsid w:val="00A3721A"/>
    <w:rsid w:val="00A41405"/>
    <w:rsid w:val="00A443C2"/>
    <w:rsid w:val="00A45DF9"/>
    <w:rsid w:val="00A476D7"/>
    <w:rsid w:val="00A55318"/>
    <w:rsid w:val="00A55917"/>
    <w:rsid w:val="00A6344A"/>
    <w:rsid w:val="00A75E63"/>
    <w:rsid w:val="00A816E6"/>
    <w:rsid w:val="00A8515D"/>
    <w:rsid w:val="00A8642B"/>
    <w:rsid w:val="00A87EB9"/>
    <w:rsid w:val="00A917D4"/>
    <w:rsid w:val="00A91B09"/>
    <w:rsid w:val="00A91C67"/>
    <w:rsid w:val="00A955AC"/>
    <w:rsid w:val="00A9571F"/>
    <w:rsid w:val="00A9758C"/>
    <w:rsid w:val="00A97F8B"/>
    <w:rsid w:val="00AA16CE"/>
    <w:rsid w:val="00AA3143"/>
    <w:rsid w:val="00AA3220"/>
    <w:rsid w:val="00AA36E6"/>
    <w:rsid w:val="00AA6066"/>
    <w:rsid w:val="00AB5652"/>
    <w:rsid w:val="00AB69BF"/>
    <w:rsid w:val="00AC04FE"/>
    <w:rsid w:val="00AC05B9"/>
    <w:rsid w:val="00AC5B35"/>
    <w:rsid w:val="00AC617B"/>
    <w:rsid w:val="00AC778B"/>
    <w:rsid w:val="00AC7C9A"/>
    <w:rsid w:val="00AD24BA"/>
    <w:rsid w:val="00AD2619"/>
    <w:rsid w:val="00AE34AA"/>
    <w:rsid w:val="00AE538E"/>
    <w:rsid w:val="00AE6C17"/>
    <w:rsid w:val="00AF0D1F"/>
    <w:rsid w:val="00AF13D0"/>
    <w:rsid w:val="00AF31C9"/>
    <w:rsid w:val="00AF7CFD"/>
    <w:rsid w:val="00B0034E"/>
    <w:rsid w:val="00B01873"/>
    <w:rsid w:val="00B01CC4"/>
    <w:rsid w:val="00B0271B"/>
    <w:rsid w:val="00B03665"/>
    <w:rsid w:val="00B04756"/>
    <w:rsid w:val="00B0688E"/>
    <w:rsid w:val="00B0732E"/>
    <w:rsid w:val="00B11C55"/>
    <w:rsid w:val="00B12A4D"/>
    <w:rsid w:val="00B13FE1"/>
    <w:rsid w:val="00B20A33"/>
    <w:rsid w:val="00B21CFA"/>
    <w:rsid w:val="00B22499"/>
    <w:rsid w:val="00B233A4"/>
    <w:rsid w:val="00B233E7"/>
    <w:rsid w:val="00B239BA"/>
    <w:rsid w:val="00B26286"/>
    <w:rsid w:val="00B270CA"/>
    <w:rsid w:val="00B30A9A"/>
    <w:rsid w:val="00B312E6"/>
    <w:rsid w:val="00B31976"/>
    <w:rsid w:val="00B31AC6"/>
    <w:rsid w:val="00B32128"/>
    <w:rsid w:val="00B33988"/>
    <w:rsid w:val="00B36937"/>
    <w:rsid w:val="00B37708"/>
    <w:rsid w:val="00B3790C"/>
    <w:rsid w:val="00B37C40"/>
    <w:rsid w:val="00B42962"/>
    <w:rsid w:val="00B453B5"/>
    <w:rsid w:val="00B45A11"/>
    <w:rsid w:val="00B46926"/>
    <w:rsid w:val="00B50EA8"/>
    <w:rsid w:val="00B50FA7"/>
    <w:rsid w:val="00B569D4"/>
    <w:rsid w:val="00B57758"/>
    <w:rsid w:val="00B60E92"/>
    <w:rsid w:val="00B63540"/>
    <w:rsid w:val="00B63E3C"/>
    <w:rsid w:val="00B64BC0"/>
    <w:rsid w:val="00B72257"/>
    <w:rsid w:val="00B77B74"/>
    <w:rsid w:val="00B81E33"/>
    <w:rsid w:val="00B8378E"/>
    <w:rsid w:val="00B8609D"/>
    <w:rsid w:val="00B91067"/>
    <w:rsid w:val="00B94420"/>
    <w:rsid w:val="00BA2420"/>
    <w:rsid w:val="00BA31C8"/>
    <w:rsid w:val="00BA3541"/>
    <w:rsid w:val="00BA3958"/>
    <w:rsid w:val="00BA5858"/>
    <w:rsid w:val="00BA6771"/>
    <w:rsid w:val="00BA73D0"/>
    <w:rsid w:val="00BB0E74"/>
    <w:rsid w:val="00BB11DF"/>
    <w:rsid w:val="00BB3B75"/>
    <w:rsid w:val="00BB4E3F"/>
    <w:rsid w:val="00BB6B1A"/>
    <w:rsid w:val="00BB75F3"/>
    <w:rsid w:val="00BC07AF"/>
    <w:rsid w:val="00BC48EF"/>
    <w:rsid w:val="00BC59E0"/>
    <w:rsid w:val="00BC7297"/>
    <w:rsid w:val="00BD2826"/>
    <w:rsid w:val="00BD576A"/>
    <w:rsid w:val="00BE3209"/>
    <w:rsid w:val="00BE7841"/>
    <w:rsid w:val="00BF07EC"/>
    <w:rsid w:val="00BF0EB1"/>
    <w:rsid w:val="00BF2F0F"/>
    <w:rsid w:val="00BF3462"/>
    <w:rsid w:val="00BF3A84"/>
    <w:rsid w:val="00BF5109"/>
    <w:rsid w:val="00BF72D4"/>
    <w:rsid w:val="00C01BC7"/>
    <w:rsid w:val="00C024E3"/>
    <w:rsid w:val="00C06D2F"/>
    <w:rsid w:val="00C10AA8"/>
    <w:rsid w:val="00C12578"/>
    <w:rsid w:val="00C1350A"/>
    <w:rsid w:val="00C1586E"/>
    <w:rsid w:val="00C160CE"/>
    <w:rsid w:val="00C178EF"/>
    <w:rsid w:val="00C24E87"/>
    <w:rsid w:val="00C255BC"/>
    <w:rsid w:val="00C334F6"/>
    <w:rsid w:val="00C3521E"/>
    <w:rsid w:val="00C3552B"/>
    <w:rsid w:val="00C3754C"/>
    <w:rsid w:val="00C37E84"/>
    <w:rsid w:val="00C4058B"/>
    <w:rsid w:val="00C43FC6"/>
    <w:rsid w:val="00C44835"/>
    <w:rsid w:val="00C4630A"/>
    <w:rsid w:val="00C52D40"/>
    <w:rsid w:val="00C54070"/>
    <w:rsid w:val="00C54DBC"/>
    <w:rsid w:val="00C615C8"/>
    <w:rsid w:val="00C626DE"/>
    <w:rsid w:val="00C62D7D"/>
    <w:rsid w:val="00C66DDF"/>
    <w:rsid w:val="00C66F46"/>
    <w:rsid w:val="00C67801"/>
    <w:rsid w:val="00C738B8"/>
    <w:rsid w:val="00C73E52"/>
    <w:rsid w:val="00C77C30"/>
    <w:rsid w:val="00C77DC4"/>
    <w:rsid w:val="00C80CBB"/>
    <w:rsid w:val="00C83A9C"/>
    <w:rsid w:val="00C86C6F"/>
    <w:rsid w:val="00C91182"/>
    <w:rsid w:val="00C92D3C"/>
    <w:rsid w:val="00C92FDF"/>
    <w:rsid w:val="00C93EDB"/>
    <w:rsid w:val="00C93F29"/>
    <w:rsid w:val="00C96A40"/>
    <w:rsid w:val="00C97CE6"/>
    <w:rsid w:val="00C97D8B"/>
    <w:rsid w:val="00CA1A16"/>
    <w:rsid w:val="00CA71C5"/>
    <w:rsid w:val="00CA78D9"/>
    <w:rsid w:val="00CB3201"/>
    <w:rsid w:val="00CB5A14"/>
    <w:rsid w:val="00CC0361"/>
    <w:rsid w:val="00CC0F8C"/>
    <w:rsid w:val="00CC3EFA"/>
    <w:rsid w:val="00CC4F22"/>
    <w:rsid w:val="00CC75EA"/>
    <w:rsid w:val="00CD222A"/>
    <w:rsid w:val="00CD3B57"/>
    <w:rsid w:val="00CD5DC9"/>
    <w:rsid w:val="00CD7BC3"/>
    <w:rsid w:val="00CE0B2E"/>
    <w:rsid w:val="00CE150B"/>
    <w:rsid w:val="00CF03F0"/>
    <w:rsid w:val="00CF4A48"/>
    <w:rsid w:val="00CF4FDE"/>
    <w:rsid w:val="00CF61BD"/>
    <w:rsid w:val="00CF6EEB"/>
    <w:rsid w:val="00D01319"/>
    <w:rsid w:val="00D020CB"/>
    <w:rsid w:val="00D0265B"/>
    <w:rsid w:val="00D06DE9"/>
    <w:rsid w:val="00D06F8F"/>
    <w:rsid w:val="00D07BFD"/>
    <w:rsid w:val="00D10C85"/>
    <w:rsid w:val="00D14F24"/>
    <w:rsid w:val="00D21807"/>
    <w:rsid w:val="00D2238A"/>
    <w:rsid w:val="00D2609A"/>
    <w:rsid w:val="00D265F1"/>
    <w:rsid w:val="00D321F7"/>
    <w:rsid w:val="00D3617F"/>
    <w:rsid w:val="00D3631F"/>
    <w:rsid w:val="00D412D4"/>
    <w:rsid w:val="00D53787"/>
    <w:rsid w:val="00D55F3A"/>
    <w:rsid w:val="00D60D85"/>
    <w:rsid w:val="00D64F02"/>
    <w:rsid w:val="00D6538D"/>
    <w:rsid w:val="00D670BD"/>
    <w:rsid w:val="00D72DF5"/>
    <w:rsid w:val="00D816D9"/>
    <w:rsid w:val="00D853FE"/>
    <w:rsid w:val="00D9056A"/>
    <w:rsid w:val="00D9081E"/>
    <w:rsid w:val="00D90832"/>
    <w:rsid w:val="00DA18A3"/>
    <w:rsid w:val="00DA1DF3"/>
    <w:rsid w:val="00DA53F8"/>
    <w:rsid w:val="00DA7C36"/>
    <w:rsid w:val="00DB12C3"/>
    <w:rsid w:val="00DC1577"/>
    <w:rsid w:val="00DC570E"/>
    <w:rsid w:val="00DC629E"/>
    <w:rsid w:val="00DD1B5C"/>
    <w:rsid w:val="00DD20BA"/>
    <w:rsid w:val="00DD2269"/>
    <w:rsid w:val="00DD3750"/>
    <w:rsid w:val="00DD51AA"/>
    <w:rsid w:val="00DD6656"/>
    <w:rsid w:val="00DE53FE"/>
    <w:rsid w:val="00DE58D1"/>
    <w:rsid w:val="00DE5F18"/>
    <w:rsid w:val="00DF2053"/>
    <w:rsid w:val="00DF3C5C"/>
    <w:rsid w:val="00DF46BE"/>
    <w:rsid w:val="00DF5492"/>
    <w:rsid w:val="00DF6DE7"/>
    <w:rsid w:val="00E035D9"/>
    <w:rsid w:val="00E03A54"/>
    <w:rsid w:val="00E1071E"/>
    <w:rsid w:val="00E12B21"/>
    <w:rsid w:val="00E13165"/>
    <w:rsid w:val="00E1417E"/>
    <w:rsid w:val="00E1590B"/>
    <w:rsid w:val="00E168CB"/>
    <w:rsid w:val="00E20FD9"/>
    <w:rsid w:val="00E215CD"/>
    <w:rsid w:val="00E21EC0"/>
    <w:rsid w:val="00E2276D"/>
    <w:rsid w:val="00E27673"/>
    <w:rsid w:val="00E36A05"/>
    <w:rsid w:val="00E36CD9"/>
    <w:rsid w:val="00E4239B"/>
    <w:rsid w:val="00E4504E"/>
    <w:rsid w:val="00E5700A"/>
    <w:rsid w:val="00E65986"/>
    <w:rsid w:val="00E65A82"/>
    <w:rsid w:val="00E675AF"/>
    <w:rsid w:val="00E676AA"/>
    <w:rsid w:val="00E70280"/>
    <w:rsid w:val="00E70957"/>
    <w:rsid w:val="00E71406"/>
    <w:rsid w:val="00E727DA"/>
    <w:rsid w:val="00E76B17"/>
    <w:rsid w:val="00E8711C"/>
    <w:rsid w:val="00E91D23"/>
    <w:rsid w:val="00E92679"/>
    <w:rsid w:val="00E92D80"/>
    <w:rsid w:val="00E950BF"/>
    <w:rsid w:val="00E96BE5"/>
    <w:rsid w:val="00E97AE1"/>
    <w:rsid w:val="00EA1B4E"/>
    <w:rsid w:val="00EA46B3"/>
    <w:rsid w:val="00EA5139"/>
    <w:rsid w:val="00EA6117"/>
    <w:rsid w:val="00EA77A5"/>
    <w:rsid w:val="00EB031C"/>
    <w:rsid w:val="00EB0C59"/>
    <w:rsid w:val="00EB4FFC"/>
    <w:rsid w:val="00EB5D21"/>
    <w:rsid w:val="00EB6BF4"/>
    <w:rsid w:val="00EC7996"/>
    <w:rsid w:val="00ED0501"/>
    <w:rsid w:val="00ED1BC0"/>
    <w:rsid w:val="00ED26CB"/>
    <w:rsid w:val="00ED69D4"/>
    <w:rsid w:val="00EE1A54"/>
    <w:rsid w:val="00EE367F"/>
    <w:rsid w:val="00EE3A3D"/>
    <w:rsid w:val="00EE7D03"/>
    <w:rsid w:val="00EF258E"/>
    <w:rsid w:val="00EF405B"/>
    <w:rsid w:val="00EF4089"/>
    <w:rsid w:val="00EF771F"/>
    <w:rsid w:val="00EF7AA7"/>
    <w:rsid w:val="00EF7BFF"/>
    <w:rsid w:val="00F03D61"/>
    <w:rsid w:val="00F07719"/>
    <w:rsid w:val="00F1413E"/>
    <w:rsid w:val="00F1441E"/>
    <w:rsid w:val="00F14B05"/>
    <w:rsid w:val="00F20BA8"/>
    <w:rsid w:val="00F226D9"/>
    <w:rsid w:val="00F22CFD"/>
    <w:rsid w:val="00F23877"/>
    <w:rsid w:val="00F24032"/>
    <w:rsid w:val="00F3237D"/>
    <w:rsid w:val="00F34170"/>
    <w:rsid w:val="00F34C00"/>
    <w:rsid w:val="00F35367"/>
    <w:rsid w:val="00F3736A"/>
    <w:rsid w:val="00F4617B"/>
    <w:rsid w:val="00F46418"/>
    <w:rsid w:val="00F471D2"/>
    <w:rsid w:val="00F50251"/>
    <w:rsid w:val="00F52675"/>
    <w:rsid w:val="00F536AD"/>
    <w:rsid w:val="00F6152D"/>
    <w:rsid w:val="00F61614"/>
    <w:rsid w:val="00F636B0"/>
    <w:rsid w:val="00F64381"/>
    <w:rsid w:val="00F67762"/>
    <w:rsid w:val="00F7139F"/>
    <w:rsid w:val="00F75DA0"/>
    <w:rsid w:val="00F84086"/>
    <w:rsid w:val="00F8701A"/>
    <w:rsid w:val="00F87DA8"/>
    <w:rsid w:val="00F90930"/>
    <w:rsid w:val="00F927E9"/>
    <w:rsid w:val="00F93508"/>
    <w:rsid w:val="00F96797"/>
    <w:rsid w:val="00FA0E03"/>
    <w:rsid w:val="00FA3BB3"/>
    <w:rsid w:val="00FA3E18"/>
    <w:rsid w:val="00FA5068"/>
    <w:rsid w:val="00FB5FC2"/>
    <w:rsid w:val="00FC35F6"/>
    <w:rsid w:val="00FC3A2C"/>
    <w:rsid w:val="00FC4A7C"/>
    <w:rsid w:val="00FC5BBB"/>
    <w:rsid w:val="00FD27D9"/>
    <w:rsid w:val="00FD3E25"/>
    <w:rsid w:val="00FD3F90"/>
    <w:rsid w:val="00FD49A8"/>
    <w:rsid w:val="00FD6863"/>
    <w:rsid w:val="00FD767C"/>
    <w:rsid w:val="00FE017A"/>
    <w:rsid w:val="00FE426D"/>
    <w:rsid w:val="00FE4FD0"/>
    <w:rsid w:val="00FF0B1E"/>
    <w:rsid w:val="00FF4A59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6A0794"/>
  <w15:docId w15:val="{F9313FAD-2DE5-4F88-BF6F-9CCEC067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226A"/>
    <w:pPr>
      <w:spacing w:line="240" w:lineRule="auto"/>
      <w:jc w:val="both"/>
    </w:pPr>
    <w:rPr>
      <w:rFonts w:ascii="Arial" w:hAnsi="Arial"/>
      <w:sz w:val="20"/>
      <w:lang w:val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3B63D6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4765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44058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4405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440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40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405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4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405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63D6"/>
    <w:rPr>
      <w:rFonts w:ascii="Arial" w:eastAsiaTheme="majorEastAsia" w:hAnsi="Arial" w:cstheme="majorBidi"/>
      <w:b/>
      <w:bCs/>
      <w:sz w:val="24"/>
      <w:szCs w:val="2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614765"/>
    <w:rPr>
      <w:rFonts w:ascii="Arial" w:eastAsiaTheme="majorEastAsia" w:hAnsi="Arial" w:cstheme="majorBidi"/>
      <w:b/>
      <w:bCs/>
      <w:sz w:val="20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944058"/>
    <w:rPr>
      <w:rFonts w:ascii="Arial" w:eastAsiaTheme="majorEastAsia" w:hAnsi="Arial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944058"/>
    <w:rPr>
      <w:rFonts w:ascii="Arial" w:eastAsiaTheme="majorEastAsia" w:hAnsi="Arial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9440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9440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94405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44058"/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rsid w:val="009440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440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9440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440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764B87"/>
    <w:rPr>
      <w:b/>
      <w:bCs/>
    </w:rPr>
  </w:style>
  <w:style w:type="character" w:styleId="Zdraznn">
    <w:name w:val="Emphasis"/>
    <w:basedOn w:val="Standardnpsmoodstavce"/>
    <w:uiPriority w:val="20"/>
    <w:rsid w:val="00944058"/>
    <w:rPr>
      <w:i/>
      <w:iCs/>
    </w:rPr>
  </w:style>
  <w:style w:type="paragraph" w:styleId="Bezmezer">
    <w:name w:val="No Spacing"/>
    <w:uiPriority w:val="1"/>
    <w:qFormat/>
    <w:rsid w:val="003B63D6"/>
    <w:pPr>
      <w:spacing w:after="0" w:line="240" w:lineRule="auto"/>
      <w:jc w:val="both"/>
    </w:pPr>
    <w:rPr>
      <w:rFonts w:ascii="Arial" w:hAnsi="Arial"/>
      <w:sz w:val="20"/>
      <w:lang w:val="cs-CZ"/>
    </w:rPr>
  </w:style>
  <w:style w:type="paragraph" w:styleId="Odstavecseseznamem">
    <w:name w:val="List Paragraph"/>
    <w:basedOn w:val="Normln"/>
    <w:uiPriority w:val="34"/>
    <w:qFormat/>
    <w:rsid w:val="0094405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4405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944058"/>
    <w:rPr>
      <w:i/>
      <w:iCs/>
      <w:color w:val="000000" w:themeColor="text1"/>
    </w:rPr>
  </w:style>
  <w:style w:type="character" w:styleId="Zdraznnjemn">
    <w:name w:val="Subtle Emphasis"/>
    <w:basedOn w:val="Standardnpsmoodstavce"/>
    <w:uiPriority w:val="19"/>
    <w:rsid w:val="00944058"/>
    <w:rPr>
      <w:b/>
      <w:iCs/>
      <w:color w:val="auto"/>
    </w:rPr>
  </w:style>
  <w:style w:type="character" w:styleId="Zdraznnintenzivn">
    <w:name w:val="Intense Emphasis"/>
    <w:basedOn w:val="Standardnpsmoodstavce"/>
    <w:uiPriority w:val="21"/>
    <w:rsid w:val="00944058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rsid w:val="00944058"/>
    <w:rPr>
      <w:smallCaps/>
      <w:color w:val="C0504D" w:themeColor="accent2"/>
      <w:u w:val="single"/>
    </w:rPr>
  </w:style>
  <w:style w:type="character" w:styleId="Nzevknihy">
    <w:name w:val="Book Title"/>
    <w:basedOn w:val="Standardnpsmoodstavce"/>
    <w:uiPriority w:val="33"/>
    <w:rsid w:val="0094405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44058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94405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44058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CC4F22"/>
    <w:pPr>
      <w:tabs>
        <w:tab w:val="center" w:pos="4536"/>
        <w:tab w:val="right" w:pos="9072"/>
      </w:tabs>
      <w:spacing w:after="0"/>
      <w:jc w:val="left"/>
    </w:pPr>
    <w:rPr>
      <w:bCs/>
      <w:color w:val="000000" w:themeColor="text1" w:themeShade="BF"/>
      <w:sz w:val="12"/>
      <w:szCs w:val="12"/>
    </w:rPr>
  </w:style>
  <w:style w:type="character" w:customStyle="1" w:styleId="ZpatChar">
    <w:name w:val="Zápatí Char"/>
    <w:basedOn w:val="Standardnpsmoodstavce"/>
    <w:link w:val="Zpat"/>
    <w:uiPriority w:val="99"/>
    <w:rsid w:val="00CC4F22"/>
    <w:rPr>
      <w:rFonts w:ascii="Arial" w:hAnsi="Arial"/>
      <w:bCs/>
      <w:color w:val="000000" w:themeColor="text1" w:themeShade="BF"/>
      <w:sz w:val="12"/>
      <w:szCs w:val="1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40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05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B7F7E"/>
    <w:pPr>
      <w:spacing w:after="0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B7F7E"/>
    <w:rPr>
      <w:rFonts w:ascii="Tahoma" w:hAnsi="Tahoma" w:cs="Tahoma"/>
      <w:sz w:val="16"/>
      <w:szCs w:val="16"/>
      <w:lang w:val="cs-CZ"/>
    </w:rPr>
  </w:style>
  <w:style w:type="table" w:styleId="Mkatabulky">
    <w:name w:val="Table Grid"/>
    <w:basedOn w:val="Normlntabulka"/>
    <w:uiPriority w:val="59"/>
    <w:rsid w:val="005B7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5B7F7E"/>
    <w:rPr>
      <w:color w:val="0000FF" w:themeColor="hyperlink"/>
      <w:u w:val="single"/>
    </w:rPr>
  </w:style>
  <w:style w:type="table" w:customStyle="1" w:styleId="Svtlstnovnzvraznn11">
    <w:name w:val="Světlé stínování – zvýraznění 11"/>
    <w:basedOn w:val="Normlntabulka"/>
    <w:uiPriority w:val="60"/>
    <w:rsid w:val="000251A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251A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251A8"/>
    <w:rPr>
      <w:rFonts w:ascii="Arial" w:hAnsi="Arial"/>
      <w:sz w:val="20"/>
      <w:lang w:val="cs-CZ"/>
    </w:rPr>
  </w:style>
  <w:style w:type="table" w:customStyle="1" w:styleId="Svtlstnovn1">
    <w:name w:val="Světlé stínování1"/>
    <w:basedOn w:val="Normlntabulka"/>
    <w:uiPriority w:val="60"/>
    <w:rsid w:val="008B5AC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Zstupntext">
    <w:name w:val="Placeholder Text"/>
    <w:basedOn w:val="Standardnpsmoodstavce"/>
    <w:uiPriority w:val="99"/>
    <w:semiHidden/>
    <w:rsid w:val="000C6C72"/>
    <w:rPr>
      <w:color w:val="808080"/>
    </w:rPr>
  </w:style>
  <w:style w:type="table" w:customStyle="1" w:styleId="Stednstnovn2zvraznn11">
    <w:name w:val="Střední stínování 2 – zvýraznění 11"/>
    <w:basedOn w:val="Normlntabulka"/>
    <w:uiPriority w:val="64"/>
    <w:rsid w:val="001079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BC7297"/>
    <w:rPr>
      <w:color w:val="800080"/>
      <w:u w:val="single"/>
    </w:rPr>
  </w:style>
  <w:style w:type="paragraph" w:customStyle="1" w:styleId="xl65">
    <w:name w:val="xl6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6">
    <w:name w:val="xl66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7">
    <w:name w:val="xl67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8">
    <w:name w:val="xl68"/>
    <w:basedOn w:val="Normln"/>
    <w:rsid w:val="00BC7297"/>
    <w:pPr>
      <w:pBdr>
        <w:top w:val="single" w:sz="4" w:space="0" w:color="auto"/>
        <w:left w:val="single" w:sz="4" w:space="6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9">
    <w:name w:val="xl69"/>
    <w:basedOn w:val="Normln"/>
    <w:rsid w:val="00BC7297"/>
    <w:pPr>
      <w:pBdr>
        <w:top w:val="single" w:sz="4" w:space="0" w:color="auto"/>
        <w:left w:val="single" w:sz="4" w:space="12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szCs w:val="20"/>
      <w:lang w:eastAsia="cs-CZ" w:bidi="ar-SA"/>
    </w:rPr>
  </w:style>
  <w:style w:type="paragraph" w:customStyle="1" w:styleId="xl70">
    <w:name w:val="xl70"/>
    <w:basedOn w:val="Normln"/>
    <w:rsid w:val="00BC7297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71">
    <w:name w:val="xl71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2">
    <w:name w:val="xl72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3">
    <w:name w:val="xl73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4">
    <w:name w:val="xl74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5">
    <w:name w:val="xl7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6">
    <w:name w:val="xl76"/>
    <w:basedOn w:val="Normln"/>
    <w:rsid w:val="00BC72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7">
    <w:name w:val="xl77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8">
    <w:name w:val="xl78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64">
    <w:name w:val="xl64"/>
    <w:basedOn w:val="Normln"/>
    <w:rsid w:val="00182D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79">
    <w:name w:val="xl79"/>
    <w:basedOn w:val="Normln"/>
    <w:rsid w:val="0040666E"/>
    <w:pP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80">
    <w:name w:val="xl80"/>
    <w:basedOn w:val="Normln"/>
    <w:rsid w:val="0040666E"/>
    <w:pP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i/>
      <w:iCs/>
      <w:sz w:val="16"/>
      <w:szCs w:val="16"/>
      <w:lang w:eastAsia="cs-CZ" w:bidi="ar-SA"/>
    </w:rPr>
  </w:style>
  <w:style w:type="paragraph" w:customStyle="1" w:styleId="msonormal0">
    <w:name w:val="msonormal"/>
    <w:basedOn w:val="Normln"/>
    <w:rsid w:val="00837A7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Zkladntext">
    <w:name w:val="Body Text"/>
    <w:basedOn w:val="Normln"/>
    <w:link w:val="ZkladntextChar"/>
    <w:uiPriority w:val="99"/>
    <w:unhideWhenUsed/>
    <w:rsid w:val="008C39A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C39A6"/>
    <w:rPr>
      <w:rFonts w:ascii="Arial" w:hAnsi="Arial"/>
      <w:sz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D2D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2D6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2D6F"/>
    <w:rPr>
      <w:rFonts w:ascii="Arial" w:hAnsi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2D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2D6F"/>
    <w:rPr>
      <w:rFonts w:ascii="Arial" w:hAnsi="Arial"/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B239BA"/>
    <w:pPr>
      <w:spacing w:after="0" w:line="240" w:lineRule="auto"/>
    </w:pPr>
    <w:rPr>
      <w:rFonts w:ascii="Arial" w:hAnsi="Arial"/>
      <w:sz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vina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4813A-6833-431F-87EC-A6B0345BB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2336</Words>
  <Characters>13788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Tvrdoň Vladimír</dc:creator>
  <cp:keywords>* MMKASS*</cp:keywords>
  <dc:description/>
  <cp:lastModifiedBy>Fiedorová Pavlína</cp:lastModifiedBy>
  <cp:revision>8</cp:revision>
  <cp:lastPrinted>2024-10-24T09:28:00Z</cp:lastPrinted>
  <dcterms:created xsi:type="dcterms:W3CDTF">2026-01-15T13:51:00Z</dcterms:created>
  <dcterms:modified xsi:type="dcterms:W3CDTF">2026-05-04T10:28:00Z</dcterms:modified>
  <cp:category>MMK.01.02.01</cp:category>
</cp:coreProperties>
</file>