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37CE7FF4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9C6E8B">
        <w:rPr>
          <w:sz w:val="14"/>
          <w:szCs w:val="14"/>
        </w:rPr>
        <w:t>SMK/158100/2025</w:t>
      </w:r>
    </w:p>
    <w:p w14:paraId="2F971004" w14:textId="1EC53EA5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9C6E8B">
        <w:rPr>
          <w:sz w:val="14"/>
          <w:szCs w:val="14"/>
        </w:rPr>
        <w:t>SML/0143/2026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2EF8F665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043825">
        <w:rPr>
          <w:rFonts w:eastAsia="Times New Roman" w:cs="Arial"/>
          <w:b/>
          <w:bCs/>
          <w:sz w:val="22"/>
          <w:lang w:eastAsia="cs-CZ" w:bidi="ar-SA"/>
        </w:rPr>
        <w:t>1.340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043825">
        <w:rPr>
          <w:rFonts w:eastAsia="Times New Roman" w:cs="Arial"/>
          <w:b/>
          <w:bCs/>
          <w:sz w:val="22"/>
          <w:lang w:eastAsia="cs-CZ" w:bidi="ar-SA"/>
        </w:rPr>
        <w:t>1.340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5A0C7203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043825">
        <w:rPr>
          <w:rFonts w:cs="Arial"/>
          <w:b/>
          <w:bCs/>
          <w:sz w:val="22"/>
        </w:rPr>
        <w:t>BETHEL Karviná, azylový dům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</w:t>
      </w:r>
      <w:r w:rsidR="00043825">
        <w:rPr>
          <w:rFonts w:cs="Arial"/>
          <w:b/>
          <w:bCs/>
          <w:sz w:val="22"/>
        </w:rPr>
        <w:t>100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076DD014" w14:textId="5D1F2F22" w:rsidR="00043825" w:rsidRDefault="00043825" w:rsidP="00043825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9C6E8B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71F96392" w14:textId="77777777" w:rsidR="00043825" w:rsidRDefault="00043825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51269E47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9C6E8B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5B9D788D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</w:t>
      </w:r>
      <w:r w:rsidR="00043825">
        <w:rPr>
          <w:rFonts w:cs="Arial"/>
          <w:b/>
          <w:bCs/>
          <w:sz w:val="22"/>
        </w:rPr>
        <w:t>100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7858A7" w14:textId="77777777" w:rsidR="0090421D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22AE345" w14:textId="77777777" w:rsidR="00AC617B" w:rsidRDefault="00AC617B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F1F205F" w14:textId="77777777" w:rsidR="002D2E0D" w:rsidRDefault="002D2E0D" w:rsidP="002D2E0D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A29E839" w14:textId="67B6473F" w:rsidR="00EB4FFC" w:rsidRDefault="0021635D" w:rsidP="00AB46F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516DEE0" w14:textId="77777777" w:rsidR="00AB46FE" w:rsidRPr="001C6BF1" w:rsidRDefault="00AB46FE" w:rsidP="00AB46FE">
      <w:pPr>
        <w:pStyle w:val="Odstavecseseznamem"/>
        <w:widowControl w:val="0"/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 xml:space="preserve">1. </w:t>
      </w:r>
      <w:r w:rsidRPr="0061115C">
        <w:rPr>
          <w:rFonts w:cs="Arial"/>
          <w:sz w:val="22"/>
        </w:rPr>
        <w:t xml:space="preserve"> </w:t>
      </w: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2970F544" w14:textId="77777777" w:rsidR="00AB46FE" w:rsidRPr="00AE34AA" w:rsidRDefault="00AB46FE" w:rsidP="00AB46FE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 </w:t>
      </w:r>
    </w:p>
    <w:p w14:paraId="6D7E0CE3" w14:textId="77777777" w:rsidR="00AB46FE" w:rsidRPr="00A124C0" w:rsidRDefault="00AB46FE" w:rsidP="00AB46FE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2. </w:t>
      </w:r>
      <w:r>
        <w:rPr>
          <w:rFonts w:cs="Arial"/>
          <w:sz w:val="22"/>
        </w:rPr>
        <w:t xml:space="preserve"> </w:t>
      </w:r>
      <w:r w:rsidRPr="00A124C0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Pr="00A124C0">
        <w:rPr>
          <w:rFonts w:cs="Arial"/>
          <w:b/>
          <w:bCs/>
          <w:sz w:val="22"/>
        </w:rPr>
        <w:t>03768/2023/SOC</w:t>
      </w:r>
      <w:r w:rsidRPr="00A124C0">
        <w:rPr>
          <w:rFonts w:cs="Arial"/>
          <w:sz w:val="22"/>
        </w:rPr>
        <w:t>, dále jen „pověření“) dle Rozhodnutí komise EU 2025/2630 ze dne 16. prosince 2025.</w:t>
      </w:r>
    </w:p>
    <w:p w14:paraId="17C162D8" w14:textId="77777777" w:rsidR="00AB46FE" w:rsidRDefault="00AB46FE" w:rsidP="00AB46FE">
      <w:pPr>
        <w:widowControl w:val="0"/>
        <w:spacing w:after="0"/>
        <w:ind w:left="284" w:hanging="284"/>
        <w:rPr>
          <w:rFonts w:cs="Arial"/>
          <w:sz w:val="22"/>
        </w:rPr>
      </w:pPr>
    </w:p>
    <w:p w14:paraId="70F9AE0A" w14:textId="77777777" w:rsidR="00AB46FE" w:rsidRPr="00384F76" w:rsidRDefault="00AB46FE" w:rsidP="00AB46FE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09C03277" w14:textId="0698202C" w:rsidR="00384F76" w:rsidRPr="00384F76" w:rsidRDefault="00384F76" w:rsidP="00384F76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>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D706FA6" w:rsidR="00EF4089" w:rsidRPr="009C6E8B" w:rsidRDefault="00473DC1" w:rsidP="001F6D00">
      <w:pPr>
        <w:pStyle w:val="Zkladntext"/>
        <w:widowControl w:val="0"/>
        <w:spacing w:before="120"/>
        <w:rPr>
          <w:rFonts w:cs="Arial"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</w:t>
      </w:r>
      <w:r w:rsidR="009C6E8B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</w:t>
      </w:r>
      <w:r w:rsidR="009C6E8B">
        <w:rPr>
          <w:rFonts w:cs="Arial"/>
          <w:sz w:val="22"/>
        </w:rPr>
        <w:t>Zastupitelstvo</w:t>
      </w:r>
      <w:r w:rsidR="00EF4089" w:rsidRPr="00EB4FFC">
        <w:rPr>
          <w:rFonts w:cs="Arial"/>
          <w:sz w:val="22"/>
        </w:rPr>
        <w:t xml:space="preserve">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9C6E8B">
        <w:rPr>
          <w:rFonts w:cs="Arial"/>
          <w:sz w:val="22"/>
        </w:rPr>
        <w:t xml:space="preserve"> 501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9C6E8B">
        <w:rPr>
          <w:rFonts w:cs="Arial"/>
          <w:sz w:val="22"/>
        </w:rPr>
        <w:t>27.04.2026.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0B4877CA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9C6E8B">
        <w:rPr>
          <w:rFonts w:cs="Arial"/>
          <w:sz w:val="22"/>
        </w:rPr>
        <w:t xml:space="preserve">   …</w:t>
      </w:r>
      <w:proofErr w:type="gramStart"/>
      <w:r w:rsidR="009C6E8B">
        <w:rPr>
          <w:rFonts w:cs="Arial"/>
          <w:sz w:val="22"/>
        </w:rPr>
        <w:t>…….</w:t>
      </w:r>
      <w:proofErr w:type="gramEnd"/>
      <w:r w:rsidR="009C6E8B">
        <w:rPr>
          <w:rFonts w:cs="Arial"/>
          <w:sz w:val="22"/>
        </w:rPr>
        <w:t>.</w:t>
      </w:r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6EF10064" w14:textId="77777777" w:rsidR="009C6E8B" w:rsidRDefault="009C6E8B" w:rsidP="00F50251">
      <w:pPr>
        <w:rPr>
          <w:rFonts w:cs="Arial"/>
          <w:sz w:val="22"/>
        </w:rPr>
      </w:pPr>
    </w:p>
    <w:p w14:paraId="238F5365" w14:textId="77777777" w:rsidR="009C6E8B" w:rsidRDefault="009C6E8B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8861" w14:textId="77777777" w:rsidR="00C844B3" w:rsidRDefault="00C844B3" w:rsidP="00944058">
      <w:r>
        <w:separator/>
      </w:r>
    </w:p>
  </w:endnote>
  <w:endnote w:type="continuationSeparator" w:id="0">
    <w:p w14:paraId="6F6BF36D" w14:textId="77777777" w:rsidR="00C844B3" w:rsidRDefault="00C844B3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1E5C" w14:textId="77777777" w:rsidR="00C844B3" w:rsidRDefault="00C844B3" w:rsidP="00944058">
      <w:r>
        <w:separator/>
      </w:r>
    </w:p>
  </w:footnote>
  <w:footnote w:type="continuationSeparator" w:id="0">
    <w:p w14:paraId="08178718" w14:textId="77777777" w:rsidR="00C844B3" w:rsidRDefault="00C844B3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3825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23E4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2E0D"/>
    <w:rsid w:val="002D43D5"/>
    <w:rsid w:val="002D4A99"/>
    <w:rsid w:val="002E139F"/>
    <w:rsid w:val="002E3D69"/>
    <w:rsid w:val="002E6784"/>
    <w:rsid w:val="002F043C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455D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95C7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C694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3CBA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6251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755D1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49E8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9E8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38BB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6E8B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5E3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46FE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97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44B3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2793E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739FA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230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5F6"/>
    <w:rsid w:val="00FC3A2C"/>
    <w:rsid w:val="00FC4A7C"/>
    <w:rsid w:val="00FC5BBB"/>
    <w:rsid w:val="00FD27D9"/>
    <w:rsid w:val="00FD3E25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2335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2024-10-24T09:28:00Z</cp:lastPrinted>
  <dcterms:created xsi:type="dcterms:W3CDTF">2026-01-15T13:47:00Z</dcterms:created>
  <dcterms:modified xsi:type="dcterms:W3CDTF">2026-05-04T10:26:00Z</dcterms:modified>
  <cp:category>MMK.01.02.01</cp:category>
</cp:coreProperties>
</file>