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216414" w14:paraId="4A167AC8" w14:textId="77777777" w:rsidTr="00B65E7E">
        <w:trPr>
          <w:trHeight w:val="4371"/>
        </w:trPr>
        <w:tc>
          <w:tcPr>
            <w:tcW w:w="9062" w:type="dxa"/>
            <w:vAlign w:val="center"/>
          </w:tcPr>
          <w:p w14:paraId="2742D5F2" w14:textId="4EC0ECD5" w:rsidR="00216414" w:rsidRDefault="00216414" w:rsidP="00B65E7E">
            <w:pPr>
              <w:jc w:val="center"/>
            </w:pPr>
            <w:r>
              <w:rPr>
                <w:noProof/>
              </w:rPr>
              <w:drawing>
                <wp:inline distT="0" distB="0" distL="0" distR="0" wp14:anchorId="5A4A7E86" wp14:editId="53D31FBA">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216414" w14:paraId="1F7DA335" w14:textId="77777777" w:rsidTr="00B65E7E">
        <w:tc>
          <w:tcPr>
            <w:tcW w:w="9062" w:type="dxa"/>
            <w:vAlign w:val="center"/>
          </w:tcPr>
          <w:p w14:paraId="5B712AA3" w14:textId="0C2FDE41" w:rsidR="00216414" w:rsidRDefault="00216414" w:rsidP="00B57156">
            <w:pPr>
              <w:pStyle w:val="Nzev"/>
              <w:tabs>
                <w:tab w:val="left" w:pos="7797"/>
              </w:tabs>
              <w:spacing w:before="360" w:after="600"/>
            </w:pPr>
            <w:r w:rsidRPr="006A7B6C">
              <w:t xml:space="preserve">Smlouva o dílo </w:t>
            </w:r>
          </w:p>
        </w:tc>
      </w:tr>
      <w:tr w:rsidR="00216414" w14:paraId="1B04DAB6" w14:textId="77777777" w:rsidTr="00B65E7E">
        <w:trPr>
          <w:trHeight w:val="5127"/>
        </w:trPr>
        <w:tc>
          <w:tcPr>
            <w:tcW w:w="9062" w:type="dxa"/>
            <w:vAlign w:val="center"/>
          </w:tcPr>
          <w:p w14:paraId="53C278D5" w14:textId="4C3E8E7C" w:rsidR="00216414" w:rsidRPr="00B57156" w:rsidRDefault="00216414" w:rsidP="00B57156">
            <w:pPr>
              <w:jc w:val="center"/>
              <w:rPr>
                <w:b/>
                <w:bCs/>
                <w:sz w:val="28"/>
                <w:szCs w:val="28"/>
              </w:rPr>
            </w:pPr>
            <w:r w:rsidRPr="00B57156">
              <w:rPr>
                <w:b/>
                <w:bCs/>
                <w:sz w:val="28"/>
                <w:szCs w:val="28"/>
              </w:rPr>
              <w:t>Ev. č. Objednatele: SML-</w:t>
            </w:r>
            <w:r w:rsidR="00DB3AEF" w:rsidRPr="00B57156">
              <w:rPr>
                <w:b/>
                <w:bCs/>
                <w:sz w:val="28"/>
                <w:szCs w:val="28"/>
              </w:rPr>
              <w:t>202</w:t>
            </w:r>
            <w:r w:rsidR="00104B34" w:rsidRPr="00B57156">
              <w:rPr>
                <w:b/>
                <w:bCs/>
                <w:sz w:val="28"/>
                <w:szCs w:val="28"/>
              </w:rPr>
              <w:t>6</w:t>
            </w:r>
            <w:r w:rsidRPr="00B57156">
              <w:rPr>
                <w:b/>
                <w:bCs/>
                <w:sz w:val="28"/>
                <w:szCs w:val="28"/>
              </w:rPr>
              <w:t>-</w:t>
            </w:r>
            <w:r w:rsidR="004E5D93" w:rsidRPr="00B57156">
              <w:rPr>
                <w:b/>
                <w:bCs/>
                <w:sz w:val="28"/>
                <w:szCs w:val="28"/>
              </w:rPr>
              <w:t>018</w:t>
            </w:r>
            <w:r w:rsidRPr="00B57156">
              <w:rPr>
                <w:b/>
                <w:bCs/>
                <w:sz w:val="28"/>
                <w:szCs w:val="28"/>
              </w:rPr>
              <w:t>-VZ</w:t>
            </w:r>
          </w:p>
          <w:p w14:paraId="66A27545" w14:textId="4C1EA9A8" w:rsidR="00216414" w:rsidRPr="00B57156" w:rsidRDefault="00216414" w:rsidP="00B57156">
            <w:pPr>
              <w:spacing w:before="40"/>
              <w:jc w:val="center"/>
              <w:rPr>
                <w:sz w:val="24"/>
                <w:szCs w:val="24"/>
              </w:rPr>
            </w:pPr>
            <w:r w:rsidRPr="00B57156">
              <w:rPr>
                <w:sz w:val="24"/>
                <w:szCs w:val="24"/>
              </w:rPr>
              <w:t xml:space="preserve">Č. j. smlouvy Objednatele: </w:t>
            </w:r>
            <w:r w:rsidR="00826155" w:rsidRPr="00826155">
              <w:rPr>
                <w:sz w:val="24"/>
                <w:szCs w:val="24"/>
              </w:rPr>
              <w:t>ŘVC/143/2026/OVZ-10</w:t>
            </w:r>
          </w:p>
          <w:p w14:paraId="53728844" w14:textId="77777777" w:rsidR="00B57156" w:rsidRPr="00B57156" w:rsidRDefault="00B57156" w:rsidP="00216414">
            <w:pPr>
              <w:jc w:val="center"/>
              <w:rPr>
                <w:sz w:val="28"/>
                <w:szCs w:val="28"/>
              </w:rPr>
            </w:pPr>
          </w:p>
          <w:p w14:paraId="0179B582" w14:textId="5FE0D1B2" w:rsidR="00216414" w:rsidRPr="009730F0" w:rsidRDefault="00216414" w:rsidP="00B57156">
            <w:pPr>
              <w:spacing w:before="360"/>
              <w:jc w:val="center"/>
              <w:rPr>
                <w:b/>
                <w:bCs/>
                <w:sz w:val="28"/>
                <w:szCs w:val="28"/>
              </w:rPr>
            </w:pPr>
            <w:r w:rsidRPr="00B57156">
              <w:rPr>
                <w:b/>
                <w:bCs/>
                <w:sz w:val="28"/>
                <w:szCs w:val="28"/>
              </w:rPr>
              <w:t xml:space="preserve">Ev. č. Zhotovitele: </w:t>
            </w:r>
            <w:bookmarkStart w:id="0" w:name="_Hlk228431677"/>
            <w:r w:rsidR="009730F0" w:rsidRPr="009730F0">
              <w:rPr>
                <w:rFonts w:eastAsia="Calibri" w:cs="Calibri"/>
                <w:b/>
                <w:bCs/>
                <w:color w:val="000000"/>
                <w:sz w:val="28"/>
                <w:szCs w:val="28"/>
              </w:rPr>
              <w:t>26.0110.645Z53</w:t>
            </w:r>
          </w:p>
          <w:bookmarkEnd w:id="0"/>
          <w:p w14:paraId="3534DCBF" w14:textId="306D5523" w:rsidR="00216414" w:rsidRDefault="00216414" w:rsidP="00B57156">
            <w:pPr>
              <w:spacing w:before="240"/>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Vocabulary</w:t>
            </w:r>
            <w:proofErr w:type="spellEnd"/>
            <w:r w:rsidRPr="00A174D9">
              <w:t xml:space="preserve"> (CPV):</w:t>
            </w:r>
          </w:p>
          <w:p w14:paraId="4798BCDF" w14:textId="3D947A95" w:rsidR="00D448B1" w:rsidRPr="00104B34" w:rsidRDefault="003C0EFB" w:rsidP="00B57156">
            <w:pPr>
              <w:spacing w:before="40"/>
              <w:jc w:val="center"/>
            </w:pPr>
            <w:r w:rsidRPr="003C0EFB">
              <w:t>90740000-6</w:t>
            </w:r>
            <w:r w:rsidR="00007B2A" w:rsidRPr="00104B34">
              <w:t xml:space="preserve"> (</w:t>
            </w:r>
            <w:r w:rsidRPr="003C0EFB">
              <w:t>Sledování, monitorování znečišťujících látek a sanace</w:t>
            </w:r>
            <w:r w:rsidR="00007B2A" w:rsidRPr="00104B34">
              <w:t>)</w:t>
            </w:r>
          </w:p>
          <w:p w14:paraId="5E0FC7CC" w14:textId="69881E4C" w:rsidR="00D448B1" w:rsidRPr="00104B34" w:rsidRDefault="00D448B1" w:rsidP="00216414">
            <w:pPr>
              <w:jc w:val="center"/>
            </w:pPr>
            <w:r w:rsidRPr="00104B34">
              <w:t>45120000-4</w:t>
            </w:r>
            <w:r w:rsidR="00007B2A" w:rsidRPr="00104B34">
              <w:t xml:space="preserve"> (Průzkumné vrtné práce)</w:t>
            </w:r>
          </w:p>
          <w:p w14:paraId="0A881F80" w14:textId="77777777" w:rsidR="00DB3AEF" w:rsidRDefault="00DB3AEF" w:rsidP="00B65E7E">
            <w:pPr>
              <w:jc w:val="center"/>
            </w:pPr>
          </w:p>
          <w:p w14:paraId="6CD8AE59" w14:textId="77777777" w:rsidR="00DB3AEF" w:rsidRDefault="00DB3AEF" w:rsidP="00B65E7E">
            <w:pPr>
              <w:jc w:val="center"/>
            </w:pPr>
          </w:p>
          <w:p w14:paraId="1B276B73" w14:textId="77777777" w:rsidR="00DB3AEF" w:rsidRDefault="00DB3AEF" w:rsidP="00B65E7E">
            <w:pPr>
              <w:jc w:val="center"/>
            </w:pPr>
          </w:p>
          <w:p w14:paraId="4A9C3E55" w14:textId="77777777" w:rsidR="00B57156" w:rsidRDefault="003256A3" w:rsidP="00B65E7E">
            <w:pPr>
              <w:jc w:val="center"/>
              <w:rPr>
                <w:b/>
                <w:bCs/>
                <w:sz w:val="36"/>
                <w:szCs w:val="36"/>
              </w:rPr>
            </w:pPr>
            <w:bookmarkStart w:id="1" w:name="_Hlk227933861"/>
            <w:r w:rsidRPr="003256A3">
              <w:rPr>
                <w:b/>
                <w:bCs/>
                <w:sz w:val="36"/>
                <w:szCs w:val="36"/>
              </w:rPr>
              <w:t>Stupeň Přelouč II</w:t>
            </w:r>
          </w:p>
          <w:bookmarkEnd w:id="1"/>
          <w:p w14:paraId="6DC36C30" w14:textId="77777777" w:rsidR="00B57156" w:rsidRDefault="003256A3" w:rsidP="00B65E7E">
            <w:pPr>
              <w:jc w:val="center"/>
              <w:rPr>
                <w:b/>
                <w:bCs/>
                <w:sz w:val="36"/>
                <w:szCs w:val="36"/>
              </w:rPr>
            </w:pPr>
            <w:r w:rsidRPr="003256A3">
              <w:rPr>
                <w:b/>
                <w:bCs/>
                <w:sz w:val="36"/>
                <w:szCs w:val="36"/>
              </w:rPr>
              <w:t xml:space="preserve">– </w:t>
            </w:r>
          </w:p>
          <w:p w14:paraId="31EAE2A0" w14:textId="7D1A6CBD" w:rsidR="00216414" w:rsidRPr="00DB3AEF" w:rsidRDefault="003256A3" w:rsidP="00B65E7E">
            <w:pPr>
              <w:jc w:val="center"/>
              <w:rPr>
                <w:b/>
                <w:bCs/>
                <w:sz w:val="36"/>
                <w:szCs w:val="36"/>
              </w:rPr>
            </w:pPr>
            <w:bookmarkStart w:id="2" w:name="_Hlk227933871"/>
            <w:r w:rsidRPr="003256A3">
              <w:rPr>
                <w:b/>
                <w:bCs/>
                <w:sz w:val="36"/>
                <w:szCs w:val="36"/>
              </w:rPr>
              <w:t>Průzkum kontaminace na bývalé skládce Tesly Přelouč</w:t>
            </w:r>
            <w:bookmarkEnd w:id="2"/>
          </w:p>
        </w:tc>
      </w:tr>
    </w:tbl>
    <w:p w14:paraId="67490668" w14:textId="77777777" w:rsidR="00216414" w:rsidRDefault="00216414" w:rsidP="00E604B9"/>
    <w:p w14:paraId="5C36EC34" w14:textId="77777777" w:rsidR="00B57156" w:rsidRDefault="00B57156" w:rsidP="00E604B9"/>
    <w:p w14:paraId="098C9569" w14:textId="77777777" w:rsidR="00B57156" w:rsidRDefault="00B57156" w:rsidP="00E604B9"/>
    <w:p w14:paraId="741BCF75" w14:textId="77777777" w:rsidR="00B57156" w:rsidRDefault="00B57156" w:rsidP="00B57156">
      <w:pPr>
        <w:jc w:val="center"/>
      </w:pPr>
    </w:p>
    <w:p w14:paraId="322159E5" w14:textId="6A8464CC" w:rsidR="00216414" w:rsidRDefault="00E604B9" w:rsidP="00B57156">
      <w:pPr>
        <w:jc w:val="center"/>
      </w:pPr>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xml:space="preserve">“), mezi níže uvedenými stranami a za níže definovaným účelem </w:t>
      </w:r>
      <w:r w:rsidR="00B57156">
        <w:br/>
      </w:r>
      <w:r w:rsidRPr="006A7B6C">
        <w:t>(dále jen „</w:t>
      </w:r>
      <w:r w:rsidRPr="006A7B6C">
        <w:rPr>
          <w:b/>
          <w:bCs/>
        </w:rPr>
        <w:t>Smlouva</w:t>
      </w:r>
      <w:r w:rsidRPr="006A7B6C">
        <w:t>“)</w:t>
      </w:r>
    </w:p>
    <w:p w14:paraId="5A071BCE" w14:textId="1A9CDD1C" w:rsidR="00E604B9" w:rsidRPr="006A7B6C" w:rsidRDefault="00216414" w:rsidP="00ED0DD1">
      <w:pPr>
        <w:jc w:val="left"/>
      </w:pPr>
      <w:r>
        <w:br w:type="page"/>
      </w:r>
    </w:p>
    <w:p w14:paraId="668F1990" w14:textId="09C6FE95" w:rsidR="00DB0B9C" w:rsidRPr="006A7B6C" w:rsidRDefault="00DB0B9C" w:rsidP="00302404">
      <w:pPr>
        <w:pStyle w:val="Nadpis1"/>
        <w:ind w:left="0" w:hanging="284"/>
      </w:pPr>
      <w:r w:rsidRPr="006A7B6C">
        <w:lastRenderedPageBreak/>
        <w:t>Úvodní ujednání</w:t>
      </w:r>
    </w:p>
    <w:p w14:paraId="61E9FD3F" w14:textId="769D87EB" w:rsidR="00DB0B9C" w:rsidRPr="006A7B6C" w:rsidRDefault="00DB0B9C" w:rsidP="00302404">
      <w:pPr>
        <w:pStyle w:val="Nadpis2"/>
      </w:pPr>
      <w:r w:rsidRPr="006A7B6C">
        <w:t>Smluvní strany</w:t>
      </w:r>
    </w:p>
    <w:p w14:paraId="7BC699C3" w14:textId="5236ACE0" w:rsidR="00E604B9" w:rsidRPr="006A7B6C" w:rsidRDefault="00E604B9" w:rsidP="00302404">
      <w:pPr>
        <w:pStyle w:val="Nadpis3"/>
      </w:pPr>
      <w:r w:rsidRPr="00302404">
        <w:t>Objednatel</w:t>
      </w:r>
      <w:r w:rsidR="00DA2131" w:rsidRPr="006A7B6C">
        <w:t>:</w:t>
      </w:r>
    </w:p>
    <w:p w14:paraId="50362FD4" w14:textId="77777777" w:rsidR="00DA2131" w:rsidRPr="006A7B6C" w:rsidRDefault="00DA2131" w:rsidP="00B57156">
      <w:pPr>
        <w:pStyle w:val="Hlavika-smluvnstrany"/>
        <w:spacing w:line="252" w:lineRule="auto"/>
        <w:ind w:left="425"/>
      </w:pPr>
      <w:r w:rsidRPr="006A7B6C">
        <w:t>Česká republika – Ředitelství vodních cest ČR</w:t>
      </w:r>
    </w:p>
    <w:p w14:paraId="49D5B860" w14:textId="02103B9C" w:rsidR="00DA2131" w:rsidRPr="006A7B6C" w:rsidRDefault="00DA2131" w:rsidP="00B57156">
      <w:pPr>
        <w:pStyle w:val="Hlavika-smluvnstrany"/>
        <w:spacing w:line="252" w:lineRule="auto"/>
        <w:ind w:left="425"/>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270F04FB" w14:textId="5F2342D1" w:rsidR="00DA2131" w:rsidRPr="006A7B6C" w:rsidRDefault="00DA2131" w:rsidP="00B57156">
      <w:pPr>
        <w:pStyle w:val="Hlavika-smluvnstrany"/>
        <w:spacing w:line="252" w:lineRule="auto"/>
        <w:ind w:left="425"/>
      </w:pPr>
      <w:r w:rsidRPr="006A7B6C">
        <w:t>Sídlo: Praha 1, nábř. L. Svobody 1222/12, PSČ 110 15</w:t>
      </w:r>
    </w:p>
    <w:p w14:paraId="53E2D098" w14:textId="7367D9F7" w:rsidR="00DA2131" w:rsidRPr="006A7B6C" w:rsidRDefault="00DA2131" w:rsidP="00B57156">
      <w:pPr>
        <w:pStyle w:val="Hlavika-smluvnstrany"/>
        <w:spacing w:line="252" w:lineRule="auto"/>
        <w:ind w:left="425"/>
      </w:pPr>
      <w:r w:rsidRPr="006A7B6C">
        <w:t>IČO: 679 81 801</w:t>
      </w:r>
    </w:p>
    <w:p w14:paraId="3F692D9D" w14:textId="2394E51A" w:rsidR="00DA2131" w:rsidRPr="006A7B6C" w:rsidRDefault="00DA2131" w:rsidP="00B57156">
      <w:pPr>
        <w:pStyle w:val="Hlavika-smluvnstrany"/>
        <w:spacing w:line="252" w:lineRule="auto"/>
        <w:ind w:left="425"/>
      </w:pPr>
      <w:r w:rsidRPr="006A7B6C">
        <w:t xml:space="preserve">Peněžní ústav: </w:t>
      </w:r>
      <w:proofErr w:type="spellStart"/>
      <w:r w:rsidR="00945EEA">
        <w:t>xxxx</w:t>
      </w:r>
      <w:proofErr w:type="spellEnd"/>
      <w:r w:rsidRPr="006A7B6C">
        <w:t xml:space="preserve">, pobočka </w:t>
      </w:r>
      <w:proofErr w:type="spellStart"/>
      <w:r w:rsidR="00945EEA">
        <w:t>xxxx</w:t>
      </w:r>
      <w:proofErr w:type="spellEnd"/>
    </w:p>
    <w:p w14:paraId="4107A412" w14:textId="5BF5A7EE" w:rsidR="00DA2131" w:rsidRPr="006A7B6C" w:rsidRDefault="00DA2131" w:rsidP="00B57156">
      <w:pPr>
        <w:pStyle w:val="Hlavika-smluvnstrany"/>
        <w:spacing w:line="252" w:lineRule="auto"/>
        <w:ind w:left="425"/>
      </w:pPr>
      <w:r w:rsidRPr="006A7B6C">
        <w:t>Číslo účtu:</w:t>
      </w:r>
      <w:r w:rsidRPr="006A7B6C">
        <w:tab/>
      </w:r>
      <w:proofErr w:type="spellStart"/>
      <w:r w:rsidR="00945EEA">
        <w:t>xxxx</w:t>
      </w:r>
      <w:proofErr w:type="spellEnd"/>
    </w:p>
    <w:p w14:paraId="5D2E1DAE" w14:textId="17865AD5" w:rsidR="00DA2131" w:rsidRPr="006A7B6C" w:rsidRDefault="00DA2131" w:rsidP="00B57156">
      <w:pPr>
        <w:pStyle w:val="Hlavika-smluvnstrany"/>
        <w:spacing w:line="252" w:lineRule="auto"/>
        <w:ind w:left="425"/>
      </w:pPr>
      <w:r w:rsidRPr="006A7B6C">
        <w:t xml:space="preserve">ID datové schránky: </w:t>
      </w:r>
      <w:r w:rsidRPr="0010480A">
        <w:t>ndn5skh</w:t>
      </w:r>
    </w:p>
    <w:p w14:paraId="31C9681C" w14:textId="526A1DD9" w:rsidR="00E604B9" w:rsidRPr="006A7B6C" w:rsidRDefault="00DA2131" w:rsidP="00B57156">
      <w:pPr>
        <w:pStyle w:val="Hlavika-smluvnstrany"/>
        <w:spacing w:line="252" w:lineRule="auto"/>
        <w:ind w:left="425"/>
      </w:pPr>
      <w:r w:rsidRPr="006A7B6C">
        <w:t xml:space="preserve">Adresa elektronické podatelny: </w:t>
      </w:r>
      <w:proofErr w:type="spellStart"/>
      <w:r w:rsidR="00945EEA">
        <w:t>xxxx</w:t>
      </w:r>
      <w:proofErr w:type="spellEnd"/>
    </w:p>
    <w:p w14:paraId="5816D297" w14:textId="7D6344C9" w:rsidR="00E604B9" w:rsidRPr="006A7B6C" w:rsidRDefault="00E604B9" w:rsidP="00302404">
      <w:pPr>
        <w:pStyle w:val="Nadpis3"/>
        <w:numPr>
          <w:ilvl w:val="0"/>
          <w:numId w:val="0"/>
        </w:numPr>
        <w:ind w:left="567" w:hanging="567"/>
      </w:pPr>
      <w:r w:rsidRPr="006A7B6C">
        <w:t>(dále jen „</w:t>
      </w:r>
      <w:r w:rsidRPr="006A7B6C">
        <w:rPr>
          <w:b/>
          <w:bCs/>
        </w:rPr>
        <w:t>Objednatel</w:t>
      </w:r>
      <w:r w:rsidRPr="006A7B6C">
        <w:t>“)</w:t>
      </w:r>
    </w:p>
    <w:p w14:paraId="029275C1" w14:textId="213BCC71" w:rsidR="00E604B9" w:rsidRPr="006A7B6C" w:rsidRDefault="00E604B9" w:rsidP="00302404">
      <w:pPr>
        <w:pStyle w:val="Nadpis3"/>
      </w:pPr>
      <w:r w:rsidRPr="006A7B6C">
        <w:t>Zhotovitel</w:t>
      </w:r>
    </w:p>
    <w:p w14:paraId="552A8713" w14:textId="1BCF56A0" w:rsidR="00DA2131" w:rsidRPr="007F7F37" w:rsidRDefault="00DA2131" w:rsidP="00B57156">
      <w:pPr>
        <w:pStyle w:val="Hlavika-smluvnstrany"/>
        <w:spacing w:line="252" w:lineRule="auto"/>
        <w:ind w:left="851"/>
        <w:rPr>
          <w:b/>
          <w:bCs/>
        </w:rPr>
      </w:pPr>
      <w:r w:rsidRPr="006A7B6C">
        <w:t xml:space="preserve">Obchodní firma: </w:t>
      </w:r>
      <w:r w:rsidR="007F7F37" w:rsidRPr="007F7F37">
        <w:rPr>
          <w:b/>
          <w:bCs/>
        </w:rPr>
        <w:t>SG Geotechnika a.s.</w:t>
      </w:r>
    </w:p>
    <w:p w14:paraId="5B8CD498" w14:textId="20000C82" w:rsidR="00DA2131" w:rsidRPr="006A7B6C" w:rsidRDefault="00DA2131" w:rsidP="00B57156">
      <w:pPr>
        <w:pStyle w:val="Hlavika-smluvnstrany"/>
        <w:spacing w:line="252" w:lineRule="auto"/>
        <w:ind w:left="851"/>
      </w:pPr>
      <w:r w:rsidRPr="006A7B6C">
        <w:t xml:space="preserve">Zapsána v obchodním rejstříku vedeném u </w:t>
      </w:r>
      <w:r w:rsidR="007F7F37" w:rsidRPr="007F7F37">
        <w:t>Městského soudu v</w:t>
      </w:r>
      <w:r w:rsidR="007F7F37">
        <w:t> </w:t>
      </w:r>
      <w:r w:rsidR="007F7F37" w:rsidRPr="007F7F37">
        <w:t>Praze</w:t>
      </w:r>
      <w:r w:rsidR="007F7F37">
        <w:t xml:space="preserve">, </w:t>
      </w:r>
      <w:r w:rsidRPr="006A7B6C">
        <w:t>oddíl</w:t>
      </w:r>
      <w:r w:rsidR="007F7F37">
        <w:t xml:space="preserve"> B</w:t>
      </w:r>
      <w:r w:rsidR="00C53962">
        <w:t>,</w:t>
      </w:r>
      <w:r w:rsidRPr="006A7B6C">
        <w:t xml:space="preserve"> vložka </w:t>
      </w:r>
      <w:r w:rsidR="007F7F37">
        <w:t>992</w:t>
      </w:r>
    </w:p>
    <w:p w14:paraId="44C4AC40" w14:textId="1ACE928D" w:rsidR="00DA2131" w:rsidRPr="006A7B6C" w:rsidRDefault="00DA2131" w:rsidP="00B57156">
      <w:pPr>
        <w:pStyle w:val="Hlavika-smluvnstrany"/>
        <w:spacing w:line="252" w:lineRule="auto"/>
        <w:ind w:left="851"/>
      </w:pPr>
      <w:r w:rsidRPr="006A7B6C">
        <w:t>Sídlo:</w:t>
      </w:r>
      <w:r w:rsidR="007F7F37">
        <w:t xml:space="preserve"> </w:t>
      </w:r>
      <w:r w:rsidR="007F7F37" w:rsidRPr="007F7F37">
        <w:t>Geologická 988/4, Hlubočepy, 15200 Praha 5</w:t>
      </w:r>
    </w:p>
    <w:p w14:paraId="4AF3405C" w14:textId="36992594" w:rsidR="00DA2131" w:rsidRPr="006A7B6C" w:rsidRDefault="00DA2131" w:rsidP="00B57156">
      <w:pPr>
        <w:pStyle w:val="Hlavika-smluvnstrany"/>
        <w:spacing w:line="252" w:lineRule="auto"/>
        <w:ind w:left="851"/>
      </w:pPr>
      <w:r w:rsidRPr="006A7B6C">
        <w:t xml:space="preserve">IČO: </w:t>
      </w:r>
      <w:r w:rsidR="007F7F37" w:rsidRPr="007F7F37">
        <w:t>411</w:t>
      </w:r>
      <w:r w:rsidR="007F7F37">
        <w:t xml:space="preserve"> </w:t>
      </w:r>
      <w:r w:rsidR="007F7F37" w:rsidRPr="007F7F37">
        <w:t>92</w:t>
      </w:r>
      <w:r w:rsidR="007F7F37">
        <w:t xml:space="preserve"> </w:t>
      </w:r>
      <w:r w:rsidR="007F7F37" w:rsidRPr="007F7F37">
        <w:t>168</w:t>
      </w:r>
    </w:p>
    <w:p w14:paraId="70F8DC5D" w14:textId="6452AECE" w:rsidR="00DA2131" w:rsidRPr="006A7B6C" w:rsidRDefault="00DA2131" w:rsidP="00B57156">
      <w:pPr>
        <w:pStyle w:val="Hlavika-smluvnstrany"/>
        <w:spacing w:line="252" w:lineRule="auto"/>
        <w:ind w:left="851"/>
      </w:pPr>
      <w:r w:rsidRPr="006A7B6C">
        <w:t xml:space="preserve">DIČ: </w:t>
      </w:r>
      <w:r w:rsidR="007F7F37" w:rsidRPr="007F7F37">
        <w:t>CZ41192168</w:t>
      </w:r>
    </w:p>
    <w:p w14:paraId="162ADEEA" w14:textId="4EA6E542" w:rsidR="00DA2131" w:rsidRPr="006A7B6C" w:rsidRDefault="00DA2131" w:rsidP="00B57156">
      <w:pPr>
        <w:pStyle w:val="Hlavika-smluvnstrany"/>
        <w:spacing w:line="252" w:lineRule="auto"/>
        <w:ind w:left="851"/>
      </w:pPr>
      <w:r w:rsidRPr="006A7B6C">
        <w:t xml:space="preserve">Peněžní ústav: </w:t>
      </w:r>
      <w:proofErr w:type="spellStart"/>
      <w:r w:rsidR="00945EEA">
        <w:t>xxxx</w:t>
      </w:r>
      <w:proofErr w:type="spellEnd"/>
    </w:p>
    <w:p w14:paraId="54FD2BCD" w14:textId="6E23BFFD" w:rsidR="00E604B9" w:rsidRDefault="00DA2131" w:rsidP="00B57156">
      <w:pPr>
        <w:pStyle w:val="Hlavika-smluvnstrany"/>
        <w:spacing w:line="252" w:lineRule="auto"/>
        <w:ind w:left="851"/>
      </w:pPr>
      <w:r w:rsidRPr="006A7B6C">
        <w:t xml:space="preserve">Číslo účtu: </w:t>
      </w:r>
      <w:proofErr w:type="spellStart"/>
      <w:r w:rsidR="00945EEA">
        <w:t>xxxx</w:t>
      </w:r>
      <w:proofErr w:type="spellEnd"/>
    </w:p>
    <w:p w14:paraId="115F4D0A" w14:textId="008FEEE8" w:rsidR="00C53962" w:rsidRPr="006A7B6C" w:rsidRDefault="00C53962" w:rsidP="00B57156">
      <w:pPr>
        <w:pStyle w:val="Hlavika-smluvnstrany"/>
        <w:spacing w:line="252" w:lineRule="auto"/>
        <w:ind w:left="851"/>
      </w:pPr>
      <w:r>
        <w:t xml:space="preserve">ID datové schránky: </w:t>
      </w:r>
      <w:r w:rsidR="007F7F37" w:rsidRPr="007F7F37">
        <w:t>a8ycvje</w:t>
      </w:r>
    </w:p>
    <w:p w14:paraId="2E0F8E58" w14:textId="7BA7ECEE" w:rsidR="00E604B9" w:rsidRPr="006A7B6C" w:rsidRDefault="00E604B9" w:rsidP="00B57156">
      <w:pPr>
        <w:pStyle w:val="Nadpis3"/>
        <w:numPr>
          <w:ilvl w:val="0"/>
          <w:numId w:val="0"/>
        </w:numPr>
        <w:spacing w:line="252" w:lineRule="auto"/>
      </w:pPr>
      <w:r w:rsidRPr="006A7B6C">
        <w:t>(dále jen „</w:t>
      </w:r>
      <w:r w:rsidRPr="006A7B6C">
        <w:rPr>
          <w:b/>
          <w:bCs/>
        </w:rPr>
        <w:t>Zhotovitel</w:t>
      </w:r>
      <w:r w:rsidRPr="006A7B6C">
        <w:t>“)</w:t>
      </w:r>
    </w:p>
    <w:p w14:paraId="55A398C8" w14:textId="577561F1" w:rsidR="00E604B9" w:rsidRPr="006A7B6C" w:rsidRDefault="00E604B9" w:rsidP="00302404">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3587AD00" w14:textId="5CE2899B" w:rsidR="005B63C6" w:rsidRPr="006A7B6C" w:rsidRDefault="00E604B9" w:rsidP="00302404">
      <w:pPr>
        <w:pStyle w:val="Nadpis2"/>
      </w:pPr>
      <w:r w:rsidRPr="006A7B6C">
        <w:t xml:space="preserve">Zástupci </w:t>
      </w:r>
      <w:r w:rsidR="002915C1" w:rsidRPr="006A7B6C">
        <w:t>Objednatele</w:t>
      </w:r>
    </w:p>
    <w:p w14:paraId="29E79679" w14:textId="2372B5F2" w:rsidR="00B2185E" w:rsidRPr="006A7B6C" w:rsidRDefault="002915C1" w:rsidP="00B57156">
      <w:pPr>
        <w:pStyle w:val="Nadpis3"/>
        <w:spacing w:line="252" w:lineRule="auto"/>
      </w:pPr>
      <w:bookmarkStart w:id="3" w:name="_Ref156145384"/>
      <w:r w:rsidRPr="006A7B6C">
        <w:t>V</w:t>
      </w:r>
      <w:r w:rsidR="00B2185E" w:rsidRPr="006A7B6C">
        <w:t>e věcech obchodních a smluvních</w:t>
      </w:r>
      <w:r w:rsidR="00AE1ED4" w:rsidRPr="006A7B6C">
        <w:t>:</w:t>
      </w:r>
      <w:r w:rsidR="00302404">
        <w:tab/>
      </w:r>
      <w:r w:rsidR="00D8018D" w:rsidRPr="006A7B6C">
        <w:t>Ing. Lubomír Fojtů, ředitel</w:t>
      </w:r>
      <w:r w:rsidR="00D8018D" w:rsidRPr="006A7B6C" w:rsidDel="00D8018D">
        <w:rPr>
          <w:highlight w:val="green"/>
        </w:rPr>
        <w:t xml:space="preserve"> </w:t>
      </w:r>
      <w:bookmarkEnd w:id="3"/>
    </w:p>
    <w:p w14:paraId="30520884" w14:textId="6725F89D" w:rsidR="00302404" w:rsidRDefault="002915C1" w:rsidP="001B1754">
      <w:pPr>
        <w:pStyle w:val="Nadpis3"/>
        <w:spacing w:line="240" w:lineRule="auto"/>
      </w:pPr>
      <w:bookmarkStart w:id="4" w:name="_Ref158151880"/>
      <w:r w:rsidRPr="006A7B6C">
        <w:t>V</w:t>
      </w:r>
      <w:r w:rsidR="00B2185E" w:rsidRPr="006A7B6C">
        <w:t xml:space="preserve">e věcech </w:t>
      </w:r>
      <w:r w:rsidR="00AE1ED4" w:rsidRPr="006A7B6C">
        <w:rPr>
          <w:rFonts w:cs="Arial"/>
          <w:szCs w:val="22"/>
        </w:rPr>
        <w:t>technických a realizačních:</w:t>
      </w:r>
      <w:r w:rsidRPr="006A7B6C">
        <w:rPr>
          <w:rFonts w:cs="Arial"/>
          <w:szCs w:val="22"/>
        </w:rPr>
        <w:t xml:space="preserve"> </w:t>
      </w:r>
      <w:bookmarkEnd w:id="4"/>
      <w:r w:rsidR="00302404">
        <w:rPr>
          <w:rFonts w:cs="Arial"/>
          <w:szCs w:val="22"/>
        </w:rPr>
        <w:tab/>
      </w:r>
      <w:proofErr w:type="spellStart"/>
      <w:r w:rsidR="00945EEA">
        <w:rPr>
          <w:rFonts w:cs="Arial"/>
          <w:szCs w:val="22"/>
        </w:rPr>
        <w:t>xxxx</w:t>
      </w:r>
      <w:proofErr w:type="spellEnd"/>
    </w:p>
    <w:p w14:paraId="561D7B2E" w14:textId="58AC7455" w:rsidR="00302404" w:rsidRDefault="00302404" w:rsidP="001B1754">
      <w:pPr>
        <w:pStyle w:val="Nadpis3"/>
        <w:numPr>
          <w:ilvl w:val="0"/>
          <w:numId w:val="0"/>
        </w:numPr>
        <w:spacing w:line="240" w:lineRule="auto"/>
        <w:ind w:left="2832" w:firstLine="708"/>
      </w:pPr>
      <w:r>
        <w:t xml:space="preserve">kontaktní e-mail: </w:t>
      </w:r>
      <w:hyperlink r:id="rId9" w:history="1">
        <w:proofErr w:type="spellStart"/>
        <w:r w:rsidR="00945EEA">
          <w:rPr>
            <w:rStyle w:val="Hypertextovodkaz"/>
          </w:rPr>
          <w:t>xxxx</w:t>
        </w:r>
        <w:proofErr w:type="spellEnd"/>
      </w:hyperlink>
    </w:p>
    <w:p w14:paraId="440B7BA3" w14:textId="34BCFD66" w:rsidR="00302404" w:rsidRDefault="00302404" w:rsidP="001B1754">
      <w:pPr>
        <w:pStyle w:val="Nadpis3"/>
        <w:numPr>
          <w:ilvl w:val="0"/>
          <w:numId w:val="0"/>
        </w:numPr>
        <w:spacing w:line="240" w:lineRule="auto"/>
        <w:ind w:left="2832"/>
      </w:pPr>
      <w:r>
        <w:t xml:space="preserve">          </w:t>
      </w:r>
      <w:r>
        <w:tab/>
        <w:t>kontaktní telefon: +</w:t>
      </w:r>
      <w:r w:rsidRPr="00373B5E">
        <w:t>420</w:t>
      </w:r>
      <w:r w:rsidR="00373B5E" w:rsidRPr="00373B5E">
        <w:t> </w:t>
      </w:r>
      <w:proofErr w:type="spellStart"/>
      <w:r w:rsidR="00945EEA">
        <w:t>xxxx</w:t>
      </w:r>
      <w:proofErr w:type="spellEnd"/>
    </w:p>
    <w:p w14:paraId="0792F396" w14:textId="238CB911" w:rsidR="00302404" w:rsidRDefault="00302404" w:rsidP="001B1754">
      <w:pPr>
        <w:pStyle w:val="Nadpis3"/>
        <w:numPr>
          <w:ilvl w:val="0"/>
          <w:numId w:val="0"/>
        </w:numPr>
        <w:spacing w:line="240" w:lineRule="auto"/>
      </w:pPr>
      <w:r>
        <w:tab/>
      </w:r>
      <w:r>
        <w:tab/>
      </w:r>
      <w:r>
        <w:tab/>
      </w:r>
      <w:r>
        <w:tab/>
        <w:t xml:space="preserve">           </w:t>
      </w:r>
      <w:r>
        <w:tab/>
      </w:r>
      <w:proofErr w:type="spellStart"/>
      <w:r w:rsidR="00945EEA">
        <w:t>xxxx</w:t>
      </w:r>
      <w:proofErr w:type="spellEnd"/>
    </w:p>
    <w:p w14:paraId="2B976D07" w14:textId="4B391E3E" w:rsidR="00302404" w:rsidRPr="00531B45" w:rsidRDefault="00302404" w:rsidP="001B1754">
      <w:pPr>
        <w:pStyle w:val="Nadpis3"/>
        <w:numPr>
          <w:ilvl w:val="0"/>
          <w:numId w:val="0"/>
        </w:numPr>
        <w:spacing w:line="240" w:lineRule="auto"/>
        <w:ind w:left="2832" w:firstLine="708"/>
      </w:pPr>
      <w:r>
        <w:t xml:space="preserve">kontaktní e-mail: </w:t>
      </w:r>
      <w:hyperlink r:id="rId10" w:history="1">
        <w:proofErr w:type="spellStart"/>
        <w:r w:rsidR="00945EEA">
          <w:rPr>
            <w:rStyle w:val="Hypertextovodkaz"/>
          </w:rPr>
          <w:t>xxxx</w:t>
        </w:r>
        <w:proofErr w:type="spellEnd"/>
      </w:hyperlink>
    </w:p>
    <w:p w14:paraId="6B3E6D79" w14:textId="7A806CF0" w:rsidR="00302404" w:rsidRPr="00531B45" w:rsidRDefault="00302404" w:rsidP="001B1754">
      <w:pPr>
        <w:pStyle w:val="Nadpis3"/>
        <w:numPr>
          <w:ilvl w:val="0"/>
          <w:numId w:val="0"/>
        </w:numPr>
        <w:spacing w:line="240" w:lineRule="auto"/>
        <w:ind w:left="2832"/>
      </w:pPr>
      <w:r>
        <w:t xml:space="preserve">           </w:t>
      </w:r>
      <w:r>
        <w:tab/>
        <w:t>kontaktní telefon: +420</w:t>
      </w:r>
      <w:r w:rsidR="003256A3">
        <w:t> </w:t>
      </w:r>
      <w:proofErr w:type="spellStart"/>
      <w:r w:rsidR="00945EEA">
        <w:t>xxxx</w:t>
      </w:r>
      <w:proofErr w:type="spellEnd"/>
    </w:p>
    <w:p w14:paraId="313FA9E2" w14:textId="54FAA32E" w:rsidR="00F82882" w:rsidRPr="006A7B6C" w:rsidRDefault="002915C1" w:rsidP="000473DF">
      <w:pPr>
        <w:pStyle w:val="Nadpis2"/>
      </w:pPr>
      <w:r w:rsidRPr="006A7B6C">
        <w:t>Zástupci Zhotovitele</w:t>
      </w:r>
    </w:p>
    <w:p w14:paraId="09AE4C43" w14:textId="04513482" w:rsidR="007F7F37" w:rsidRPr="00A362D4" w:rsidRDefault="002915C1" w:rsidP="00C86EE4">
      <w:pPr>
        <w:pStyle w:val="Nadpis3"/>
        <w:spacing w:line="240" w:lineRule="auto"/>
      </w:pPr>
      <w:r w:rsidRPr="006A7B6C">
        <w:t xml:space="preserve">Ve věcech obchodních a smluvních: </w:t>
      </w:r>
      <w:r w:rsidR="00CB6CB9" w:rsidRPr="00A362D4">
        <w:tab/>
      </w:r>
      <w:proofErr w:type="spellStart"/>
      <w:r w:rsidR="00945EEA">
        <w:t>xxxx</w:t>
      </w:r>
      <w:proofErr w:type="spellEnd"/>
      <w:r w:rsidR="007F7F37" w:rsidRPr="00A362D4">
        <w:t xml:space="preserve"> (člen představenstva)</w:t>
      </w:r>
    </w:p>
    <w:p w14:paraId="7FB0B2AA" w14:textId="6C63E63C" w:rsidR="002915C1" w:rsidRPr="00A362D4" w:rsidRDefault="00945EEA" w:rsidP="00C86EE4">
      <w:pPr>
        <w:pStyle w:val="Nadpis3"/>
        <w:numPr>
          <w:ilvl w:val="0"/>
          <w:numId w:val="0"/>
        </w:numPr>
        <w:spacing w:line="240" w:lineRule="auto"/>
        <w:ind w:left="2832" w:firstLine="708"/>
      </w:pPr>
      <w:proofErr w:type="spellStart"/>
      <w:r>
        <w:t>xxxx</w:t>
      </w:r>
      <w:proofErr w:type="spellEnd"/>
      <w:r w:rsidR="007F7F37" w:rsidRPr="00A362D4">
        <w:t xml:space="preserve"> (předseda představenstva)</w:t>
      </w:r>
    </w:p>
    <w:p w14:paraId="2F34EE02" w14:textId="7BB6D7BF" w:rsidR="007F7F37" w:rsidRPr="00A362D4" w:rsidRDefault="00C86EE4" w:rsidP="00C86EE4">
      <w:pPr>
        <w:spacing w:before="80" w:after="0" w:line="240" w:lineRule="auto"/>
        <w:ind w:left="3538"/>
      </w:pPr>
      <w:r w:rsidRPr="00A362D4">
        <w:t xml:space="preserve">Na základě Plné moci ze dne 17.10.2024 jsou vždy dva </w:t>
      </w:r>
      <w:r w:rsidRPr="00A362D4">
        <w:br/>
        <w:t>z uvedených Zmocněnců oprávněni jednat jenom společně:</w:t>
      </w:r>
    </w:p>
    <w:p w14:paraId="439A28D6" w14:textId="6AE41976" w:rsidR="00C86EE4" w:rsidRPr="00A362D4" w:rsidRDefault="00945EEA" w:rsidP="00A362D4">
      <w:pPr>
        <w:spacing w:before="80" w:after="0" w:line="288" w:lineRule="auto"/>
        <w:ind w:left="3538"/>
        <w:rPr>
          <w:bCs/>
        </w:rPr>
      </w:pPr>
      <w:proofErr w:type="spellStart"/>
      <w:r>
        <w:rPr>
          <w:bCs/>
        </w:rPr>
        <w:t>xxxx</w:t>
      </w:r>
      <w:proofErr w:type="spellEnd"/>
      <w:r w:rsidR="00C86EE4" w:rsidRPr="00A362D4">
        <w:rPr>
          <w:bCs/>
        </w:rPr>
        <w:t xml:space="preserve"> (obchodní manažer)</w:t>
      </w:r>
    </w:p>
    <w:p w14:paraId="41342A85" w14:textId="71E0B6D2" w:rsidR="00C86EE4" w:rsidRPr="00A362D4" w:rsidRDefault="00945EEA" w:rsidP="00A362D4">
      <w:pPr>
        <w:spacing w:after="0" w:line="288" w:lineRule="auto"/>
        <w:ind w:left="3538"/>
        <w:rPr>
          <w:bCs/>
        </w:rPr>
      </w:pPr>
      <w:proofErr w:type="spellStart"/>
      <w:r>
        <w:rPr>
          <w:bCs/>
        </w:rPr>
        <w:t>xxxx</w:t>
      </w:r>
      <w:proofErr w:type="spellEnd"/>
      <w:r w:rsidR="00C86EE4" w:rsidRPr="00A362D4">
        <w:rPr>
          <w:bCs/>
        </w:rPr>
        <w:t xml:space="preserve"> (obchodní manažer)</w:t>
      </w:r>
    </w:p>
    <w:p w14:paraId="331311F4" w14:textId="426108A2" w:rsidR="00C86EE4" w:rsidRPr="00A362D4" w:rsidRDefault="00945EEA" w:rsidP="00A362D4">
      <w:pPr>
        <w:spacing w:after="0" w:line="288" w:lineRule="auto"/>
        <w:ind w:left="3538"/>
        <w:rPr>
          <w:bCs/>
        </w:rPr>
      </w:pPr>
      <w:proofErr w:type="spellStart"/>
      <w:r>
        <w:rPr>
          <w:bCs/>
        </w:rPr>
        <w:t>xxxx</w:t>
      </w:r>
      <w:proofErr w:type="spellEnd"/>
      <w:r w:rsidR="00C86EE4" w:rsidRPr="00A362D4">
        <w:rPr>
          <w:bCs/>
        </w:rPr>
        <w:t xml:space="preserve"> (obchodní manažer)</w:t>
      </w:r>
    </w:p>
    <w:p w14:paraId="4B5F6623" w14:textId="72F08189" w:rsidR="00C86EE4" w:rsidRPr="00A362D4" w:rsidRDefault="00945EEA" w:rsidP="00A362D4">
      <w:pPr>
        <w:spacing w:after="0" w:line="288" w:lineRule="auto"/>
        <w:ind w:left="3538"/>
        <w:rPr>
          <w:bCs/>
        </w:rPr>
      </w:pPr>
      <w:proofErr w:type="spellStart"/>
      <w:r>
        <w:rPr>
          <w:bCs/>
        </w:rPr>
        <w:t>xxxx</w:t>
      </w:r>
      <w:proofErr w:type="spellEnd"/>
      <w:r w:rsidR="00C86EE4" w:rsidRPr="00A362D4">
        <w:rPr>
          <w:bCs/>
        </w:rPr>
        <w:t xml:space="preserve"> (asistentka vedení společnosti)</w:t>
      </w:r>
    </w:p>
    <w:p w14:paraId="2A283019" w14:textId="77777777" w:rsidR="00C86EE4" w:rsidRPr="00A362D4" w:rsidRDefault="00C86EE4">
      <w:pPr>
        <w:jc w:val="left"/>
        <w:rPr>
          <w:rFonts w:eastAsiaTheme="majorEastAsia" w:cstheme="majorBidi"/>
          <w:szCs w:val="24"/>
        </w:rPr>
      </w:pPr>
      <w:bookmarkStart w:id="5" w:name="_Ve_věcech_technických"/>
      <w:bookmarkEnd w:id="5"/>
      <w:r w:rsidRPr="00A362D4">
        <w:br w:type="page"/>
      </w:r>
    </w:p>
    <w:p w14:paraId="7375118C" w14:textId="54004A1D" w:rsidR="00CB6CB9" w:rsidRPr="00A362D4" w:rsidRDefault="002915C1" w:rsidP="00B57156">
      <w:pPr>
        <w:pStyle w:val="Nadpis3"/>
        <w:spacing w:line="252" w:lineRule="auto"/>
      </w:pPr>
      <w:r w:rsidRPr="006A7B6C">
        <w:lastRenderedPageBreak/>
        <w:t xml:space="preserve">Ve věcech </w:t>
      </w:r>
      <w:r w:rsidRPr="006A7B6C">
        <w:rPr>
          <w:rFonts w:cs="Arial"/>
          <w:szCs w:val="22"/>
        </w:rPr>
        <w:t xml:space="preserve">technických a realizačních </w:t>
      </w:r>
      <w:r w:rsidRPr="006A7B6C">
        <w:t>(</w:t>
      </w:r>
      <w:r w:rsidRPr="00A362D4">
        <w:t>vedoucí týmu –</w:t>
      </w:r>
      <w:r w:rsidR="007C6EDA" w:rsidRPr="00A362D4">
        <w:t xml:space="preserve">odborník v oboru </w:t>
      </w:r>
      <w:r w:rsidR="003F2AF2" w:rsidRPr="00A362D4">
        <w:t>inženýrské geologie</w:t>
      </w:r>
      <w:r w:rsidRPr="00A362D4">
        <w:t>)</w:t>
      </w:r>
      <w:r w:rsidRPr="00A362D4">
        <w:rPr>
          <w:rFonts w:cs="Arial"/>
          <w:szCs w:val="22"/>
        </w:rPr>
        <w:t>:</w:t>
      </w:r>
      <w:r w:rsidR="00302404" w:rsidRPr="00A362D4">
        <w:t xml:space="preserve">     </w:t>
      </w:r>
    </w:p>
    <w:p w14:paraId="5568F42B" w14:textId="12F150A1" w:rsidR="00302404" w:rsidRPr="00A362D4" w:rsidRDefault="00945EEA" w:rsidP="001B1754">
      <w:pPr>
        <w:pStyle w:val="Nadpis3"/>
        <w:numPr>
          <w:ilvl w:val="0"/>
          <w:numId w:val="0"/>
        </w:numPr>
        <w:spacing w:line="240" w:lineRule="auto"/>
        <w:ind w:left="2832" w:firstLine="708"/>
      </w:pPr>
      <w:proofErr w:type="spellStart"/>
      <w:r>
        <w:t>xxxx</w:t>
      </w:r>
      <w:proofErr w:type="spellEnd"/>
    </w:p>
    <w:p w14:paraId="76CAE6A7" w14:textId="7828F53A" w:rsidR="00302404" w:rsidRPr="00A362D4" w:rsidRDefault="006019C0" w:rsidP="001B1754">
      <w:pPr>
        <w:pStyle w:val="Nadpis3"/>
        <w:numPr>
          <w:ilvl w:val="0"/>
          <w:numId w:val="0"/>
        </w:numPr>
        <w:spacing w:line="240" w:lineRule="auto"/>
        <w:ind w:left="2406" w:firstLine="1134"/>
      </w:pPr>
      <w:r w:rsidRPr="00A362D4">
        <w:t>kontaktní e-mail</w:t>
      </w:r>
      <w:r w:rsidR="00302404" w:rsidRPr="00A362D4">
        <w:t>:</w:t>
      </w:r>
      <w:r w:rsidRPr="00A362D4">
        <w:t xml:space="preserve"> </w:t>
      </w:r>
      <w:proofErr w:type="spellStart"/>
      <w:r w:rsidR="00945EEA">
        <w:t>xxxx</w:t>
      </w:r>
      <w:proofErr w:type="spellEnd"/>
    </w:p>
    <w:p w14:paraId="61FAE2D8" w14:textId="63F6D1D4" w:rsidR="002915C1" w:rsidRPr="00A362D4" w:rsidRDefault="006019C0" w:rsidP="001B1754">
      <w:pPr>
        <w:pStyle w:val="Nadpis3"/>
        <w:numPr>
          <w:ilvl w:val="0"/>
          <w:numId w:val="0"/>
        </w:numPr>
        <w:spacing w:line="240" w:lineRule="auto"/>
        <w:ind w:left="2406" w:firstLine="1134"/>
      </w:pPr>
      <w:r w:rsidRPr="00A362D4">
        <w:t>kontaktní telefon</w:t>
      </w:r>
      <w:r w:rsidR="00302404" w:rsidRPr="00A362D4">
        <w:t>:</w:t>
      </w:r>
      <w:r w:rsidRPr="00A362D4">
        <w:t xml:space="preserve"> </w:t>
      </w:r>
      <w:r w:rsidR="00A362D4" w:rsidRPr="00A362D4">
        <w:t>+420 </w:t>
      </w:r>
      <w:proofErr w:type="spellStart"/>
      <w:r w:rsidR="00945EEA">
        <w:t>xxxx</w:t>
      </w:r>
      <w:proofErr w:type="spellEnd"/>
    </w:p>
    <w:p w14:paraId="59B3E1B8" w14:textId="77777777" w:rsidR="00F97E40" w:rsidRPr="00A362D4" w:rsidRDefault="00CB6CB9" w:rsidP="00F97E40">
      <w:pPr>
        <w:pStyle w:val="Nadpis3"/>
      </w:pPr>
      <w:bookmarkStart w:id="6" w:name="_Členové_realizačního_týmu:"/>
      <w:bookmarkEnd w:id="6"/>
      <w:r w:rsidRPr="00A362D4">
        <w:t>Členové realizačního týmu:</w:t>
      </w:r>
    </w:p>
    <w:p w14:paraId="4D576956" w14:textId="19E303C8" w:rsidR="00F97E40" w:rsidRPr="00A362D4" w:rsidRDefault="00F97E40" w:rsidP="001B1754">
      <w:pPr>
        <w:pStyle w:val="Nadpis4"/>
        <w:spacing w:line="240" w:lineRule="auto"/>
      </w:pPr>
      <w:r w:rsidRPr="00A362D4">
        <w:t xml:space="preserve">                                                      </w:t>
      </w:r>
      <w:proofErr w:type="spellStart"/>
      <w:r w:rsidR="00945EEA">
        <w:t>xxxx</w:t>
      </w:r>
      <w:proofErr w:type="spellEnd"/>
      <w:r w:rsidR="00A362D4" w:rsidRPr="00A362D4">
        <w:t xml:space="preserve"> </w:t>
      </w:r>
      <w:r w:rsidR="003F2AF2" w:rsidRPr="00A362D4">
        <w:t>(odborník v ob</w:t>
      </w:r>
      <w:r w:rsidR="00207258" w:rsidRPr="00A362D4">
        <w:t>oru</w:t>
      </w:r>
      <w:r w:rsidR="003F2AF2" w:rsidRPr="00A362D4">
        <w:t xml:space="preserve"> hydrogeologie)</w:t>
      </w:r>
    </w:p>
    <w:p w14:paraId="2D70F590" w14:textId="1F50DDC7" w:rsidR="00F97E40" w:rsidRPr="00A362D4" w:rsidRDefault="00F97E40" w:rsidP="001B1754">
      <w:pPr>
        <w:pStyle w:val="Nadpis3"/>
        <w:numPr>
          <w:ilvl w:val="0"/>
          <w:numId w:val="0"/>
        </w:numPr>
        <w:spacing w:line="240" w:lineRule="auto"/>
        <w:ind w:left="2406" w:firstLine="1134"/>
      </w:pPr>
      <w:r w:rsidRPr="00A362D4">
        <w:t xml:space="preserve">kontaktní e-mail: </w:t>
      </w:r>
      <w:proofErr w:type="spellStart"/>
      <w:r w:rsidR="00945EEA">
        <w:t>xxxx</w:t>
      </w:r>
      <w:proofErr w:type="spellEnd"/>
    </w:p>
    <w:p w14:paraId="61896FAD" w14:textId="5F2B6E99" w:rsidR="00F97E40" w:rsidRPr="00A362D4" w:rsidRDefault="00F97E40" w:rsidP="001B1754">
      <w:pPr>
        <w:pStyle w:val="Nadpis3"/>
        <w:numPr>
          <w:ilvl w:val="0"/>
          <w:numId w:val="0"/>
        </w:numPr>
        <w:spacing w:line="240" w:lineRule="auto"/>
        <w:ind w:left="2406" w:firstLine="1134"/>
      </w:pPr>
      <w:r w:rsidRPr="00A362D4">
        <w:t xml:space="preserve">kontaktní telefon: </w:t>
      </w:r>
      <w:r w:rsidR="00A362D4" w:rsidRPr="00A362D4">
        <w:t>+420 </w:t>
      </w:r>
      <w:proofErr w:type="spellStart"/>
      <w:r w:rsidR="00945EEA">
        <w:t>xxxx</w:t>
      </w:r>
      <w:proofErr w:type="spellEnd"/>
    </w:p>
    <w:p w14:paraId="202CFEC7" w14:textId="09E8EB89" w:rsidR="00DB0B9C" w:rsidRPr="006A7B6C" w:rsidRDefault="00DB0B9C" w:rsidP="000473DF">
      <w:pPr>
        <w:pStyle w:val="Nadpis2"/>
      </w:pPr>
      <w:r w:rsidRPr="006A7B6C">
        <w:t>Předmět smlouvy</w:t>
      </w:r>
    </w:p>
    <w:p w14:paraId="6E9C1FAD" w14:textId="609AFD44" w:rsidR="00E604B9" w:rsidRPr="006A7B6C" w:rsidRDefault="00E604B9" w:rsidP="00302404">
      <w:pPr>
        <w:pStyle w:val="Nadpis3"/>
      </w:pPr>
      <w:bookmarkStart w:id="7" w:name="_Ref177734646"/>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9730F0">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9730F0">
        <w:t>2.2</w:t>
      </w:r>
      <w:r w:rsidR="00A72D7D">
        <w:fldChar w:fldCharType="end"/>
      </w:r>
      <w:r w:rsidR="00A72D7D">
        <w:t xml:space="preserve"> </w:t>
      </w:r>
      <w:r w:rsidRPr="006A7B6C">
        <w:t>Smlouvy, to vše za podmínek ujednaných touto Smlouvou.</w:t>
      </w:r>
      <w:bookmarkEnd w:id="7"/>
    </w:p>
    <w:p w14:paraId="4C0FB905" w14:textId="5FAAB3AA" w:rsidR="00E604B9" w:rsidRDefault="00004D40" w:rsidP="00302404">
      <w:pPr>
        <w:pStyle w:val="Nadpis3"/>
      </w:pPr>
      <w:r w:rsidRPr="006A7B6C">
        <w:t xml:space="preserve">Úprava vzájemných práv a povinností dle Smlouvy je členěna </w:t>
      </w:r>
      <w:r w:rsidR="00E604B9" w:rsidRPr="006A7B6C">
        <w:t>na</w:t>
      </w:r>
      <w:r w:rsidRPr="006A7B6C">
        <w:t xml:space="preserve">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9730F0">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9730F0">
        <w:t>3</w:t>
      </w:r>
      <w:r w:rsidR="00606464" w:rsidRPr="006A7B6C">
        <w:fldChar w:fldCharType="end"/>
      </w:r>
      <w:r w:rsidRPr="006A7B6C">
        <w:t>), přičemž v případě konfliktů ujednání ve Zvláštní části a Obecné části má přednost ujednání ve Zvláštní části.</w:t>
      </w:r>
    </w:p>
    <w:p w14:paraId="5E1C7565" w14:textId="466C60C3" w:rsidR="00D31FE1" w:rsidRPr="00D31FE1" w:rsidRDefault="00D31FE1" w:rsidP="00282F6A">
      <w:pPr>
        <w:pStyle w:val="Nadpis3"/>
      </w:pPr>
      <w:r>
        <w:t>Tato smlouva je uzavřena v návaznosti na</w:t>
      </w:r>
      <w:r w:rsidR="006613F2">
        <w:t xml:space="preserve"> výběrové řízení na</w:t>
      </w:r>
      <w:r>
        <w:t xml:space="preserve"> </w:t>
      </w:r>
      <w:r w:rsidR="006613F2" w:rsidRPr="00D81C43">
        <w:t xml:space="preserve">veřejnou zakázku </w:t>
      </w:r>
      <w:r w:rsidR="002939D2" w:rsidRPr="00976D7B">
        <w:rPr>
          <w:b/>
          <w:bCs/>
        </w:rPr>
        <w:t>„</w:t>
      </w:r>
      <w:r w:rsidR="00282F6A" w:rsidRPr="00976D7B">
        <w:rPr>
          <w:b/>
          <w:bCs/>
        </w:rPr>
        <w:t>Průzkum kontaminace na bývalé skládce Tesly Přelouč</w:t>
      </w:r>
      <w:r w:rsidR="00976D7B" w:rsidRPr="00976D7B">
        <w:rPr>
          <w:b/>
          <w:bCs/>
        </w:rPr>
        <w:t xml:space="preserve"> – Stupeň Přelouč II (OPAKOVANÉ ŘÍZENÍ)</w:t>
      </w:r>
      <w:r w:rsidR="002939D2" w:rsidRPr="00976D7B">
        <w:rPr>
          <w:b/>
          <w:bCs/>
        </w:rPr>
        <w:t>“</w:t>
      </w:r>
      <w:r w:rsidR="002939D2">
        <w:t xml:space="preserve"> </w:t>
      </w:r>
      <w:r w:rsidR="006613F2" w:rsidRPr="00D81C43">
        <w:t>(dále jen „</w:t>
      </w:r>
      <w:r w:rsidR="006613F2" w:rsidRPr="00282F6A">
        <w:rPr>
          <w:b/>
          <w:bCs/>
        </w:rPr>
        <w:t>Veřejná zakázka</w:t>
      </w:r>
      <w:r w:rsidR="006613F2" w:rsidRPr="00D81C43">
        <w:t xml:space="preserve">“) zadávanou </w:t>
      </w:r>
      <w:r w:rsidR="006613F2">
        <w:t xml:space="preserve">Objednatelem v režimu </w:t>
      </w:r>
      <w:r w:rsidR="006613F2" w:rsidRPr="006A7B6C">
        <w:t>zákona č. 134/2016 Sb., o zadávání veřejných zakázek, v platném znění (dále též jen „</w:t>
      </w:r>
      <w:r w:rsidR="006613F2" w:rsidRPr="00282F6A">
        <w:rPr>
          <w:b/>
        </w:rPr>
        <w:t>ZZVZ</w:t>
      </w:r>
      <w:r w:rsidR="006613F2" w:rsidRPr="006A7B6C">
        <w:t>“)</w:t>
      </w:r>
      <w:r w:rsidR="006613F2">
        <w:t xml:space="preserve"> a to na základě nabídky Zhotovitele ze dne </w:t>
      </w:r>
      <w:r w:rsidR="007F7F37">
        <w:t>16.04.2026</w:t>
      </w:r>
      <w:r w:rsidR="006613F2">
        <w:t xml:space="preserve"> (dále jen „</w:t>
      </w:r>
      <w:r w:rsidR="006613F2" w:rsidRPr="00282F6A">
        <w:rPr>
          <w:b/>
          <w:bCs/>
        </w:rPr>
        <w:t>Nabídka</w:t>
      </w:r>
      <w:r w:rsidR="006613F2">
        <w:t>“)</w:t>
      </w:r>
      <w:r w:rsidR="007065A8">
        <w:t>.</w:t>
      </w:r>
    </w:p>
    <w:p w14:paraId="3D4F1329" w14:textId="00991122" w:rsidR="00DB0B9C" w:rsidRPr="006A7B6C" w:rsidRDefault="00DB0B9C" w:rsidP="000473DF">
      <w:pPr>
        <w:pStyle w:val="Nadpis1"/>
        <w:ind w:left="0" w:hanging="284"/>
      </w:pPr>
      <w:bookmarkStart w:id="8" w:name="_Ref141434941"/>
      <w:r w:rsidRPr="006A7B6C">
        <w:t>Zvláštní část</w:t>
      </w:r>
      <w:bookmarkEnd w:id="8"/>
    </w:p>
    <w:p w14:paraId="5CC537A3" w14:textId="0AEE5E48" w:rsidR="00DB0B9C" w:rsidRPr="006A7B6C" w:rsidRDefault="00DB0B9C" w:rsidP="00302404">
      <w:pPr>
        <w:pStyle w:val="Nadpis2"/>
      </w:pPr>
      <w:bookmarkStart w:id="9" w:name="_Ref141434787"/>
      <w:r w:rsidRPr="006A7B6C">
        <w:t xml:space="preserve">Předmět </w:t>
      </w:r>
      <w:r w:rsidR="00004D40" w:rsidRPr="006A7B6C">
        <w:t>D</w:t>
      </w:r>
      <w:r w:rsidRPr="006A7B6C">
        <w:t>íla</w:t>
      </w:r>
      <w:bookmarkEnd w:id="9"/>
    </w:p>
    <w:p w14:paraId="75CA76AD" w14:textId="2EA9897E" w:rsidR="007065A8" w:rsidRPr="0027251F" w:rsidRDefault="008A719A" w:rsidP="00302404">
      <w:pPr>
        <w:pStyle w:val="Nadpis3"/>
      </w:pPr>
      <w:bookmarkStart w:id="10" w:name="_Ref177735010"/>
      <w:r w:rsidRPr="006A7B6C">
        <w:t>Dílem se rozumí</w:t>
      </w:r>
      <w:r w:rsidR="007568F3" w:rsidRPr="006A7B6C">
        <w:t xml:space="preserve"> </w:t>
      </w:r>
      <w:r w:rsidRPr="006A7B6C">
        <w:t>zpracování</w:t>
      </w:r>
      <w:r w:rsidR="003C68F6">
        <w:t xml:space="preserve">, respektive </w:t>
      </w:r>
      <w:r w:rsidR="0032436E" w:rsidRPr="00104B34">
        <w:t>provedení</w:t>
      </w:r>
      <w:r w:rsidRPr="00104B34">
        <w:t xml:space="preserve"> </w:t>
      </w:r>
      <w:r w:rsidR="000473DF" w:rsidRPr="00104B34">
        <w:t>průzkumu</w:t>
      </w:r>
      <w:r w:rsidR="00811BF6">
        <w:t xml:space="preserve"> kontaminace</w:t>
      </w:r>
      <w:r w:rsidR="008529D7" w:rsidRPr="0027251F">
        <w:t xml:space="preserve">. Dílo je prováděno </w:t>
      </w:r>
      <w:r w:rsidR="00670595" w:rsidRPr="0027251F">
        <w:t>pro záměr</w:t>
      </w:r>
      <w:r w:rsidR="00A93E1C" w:rsidRPr="0027251F">
        <w:t xml:space="preserve"> </w:t>
      </w:r>
      <w:r w:rsidR="00104B34" w:rsidRPr="00186E2B">
        <w:t>„</w:t>
      </w:r>
      <w:r w:rsidR="00186E2B" w:rsidRPr="00186E2B">
        <w:t xml:space="preserve">Stupeň </w:t>
      </w:r>
      <w:r w:rsidR="00811BF6" w:rsidRPr="00186E2B">
        <w:t>Přelouč II</w:t>
      </w:r>
      <w:r w:rsidR="000473DF" w:rsidRPr="00104B34">
        <w:t>“</w:t>
      </w:r>
      <w:r w:rsidR="00553228" w:rsidRPr="0027251F">
        <w:t xml:space="preserve"> (dále jen „</w:t>
      </w:r>
      <w:r w:rsidR="00553228" w:rsidRPr="0027251F">
        <w:rPr>
          <w:b/>
          <w:bCs/>
        </w:rPr>
        <w:t>Záměr</w:t>
      </w:r>
      <w:r w:rsidR="00553228" w:rsidRPr="0027251F">
        <w:t>“)</w:t>
      </w:r>
      <w:r w:rsidR="007065A8" w:rsidRPr="0027251F">
        <w:t xml:space="preserve">, přičemž </w:t>
      </w:r>
      <w:r w:rsidR="00670595" w:rsidRPr="0027251F">
        <w:t xml:space="preserve">Záměr </w:t>
      </w:r>
      <w:r w:rsidR="007065A8" w:rsidRPr="0027251F">
        <w:t xml:space="preserve">je </w:t>
      </w:r>
      <w:r w:rsidRPr="0027251F">
        <w:t>podrobně specifikován</w:t>
      </w:r>
      <w:r w:rsidR="007065A8" w:rsidRPr="0027251F">
        <w:t xml:space="preserve"> </w:t>
      </w:r>
      <w:r w:rsidR="00A833FE" w:rsidRPr="0027251F">
        <w:t>v podkladech uvedených</w:t>
      </w:r>
      <w:r w:rsidR="00EB2A22" w:rsidRPr="0027251F">
        <w:t xml:space="preserve"> v</w:t>
      </w:r>
      <w:r w:rsidR="00B52D42" w:rsidRPr="0027251F">
        <w:t> </w:t>
      </w:r>
      <w:r w:rsidR="00A833FE" w:rsidRPr="0027251F">
        <w:t>čl.</w:t>
      </w:r>
      <w:r w:rsidR="00B52D42" w:rsidRPr="0027251F">
        <w:t> </w:t>
      </w:r>
      <w:r w:rsidR="00F8475A" w:rsidRPr="0027251F">
        <w:fldChar w:fldCharType="begin"/>
      </w:r>
      <w:r w:rsidR="00F8475A" w:rsidRPr="0027251F">
        <w:instrText xml:space="preserve"> REF _Ref160029291 \r \h </w:instrText>
      </w:r>
      <w:r w:rsidR="008529D7" w:rsidRPr="0027251F">
        <w:instrText xml:space="preserve"> \* MERGEFORMAT </w:instrText>
      </w:r>
      <w:r w:rsidR="00F8475A" w:rsidRPr="0027251F">
        <w:fldChar w:fldCharType="separate"/>
      </w:r>
      <w:r w:rsidR="009730F0">
        <w:t>2.1.5</w:t>
      </w:r>
      <w:r w:rsidR="00F8475A" w:rsidRPr="0027251F">
        <w:fldChar w:fldCharType="end"/>
      </w:r>
      <w:r w:rsidR="008529D7" w:rsidRPr="0027251F">
        <w:t xml:space="preserve"> a </w:t>
      </w:r>
      <w:r w:rsidR="00CB6CB9" w:rsidRPr="004F7EC5">
        <w:fldChar w:fldCharType="begin"/>
      </w:r>
      <w:r w:rsidR="00CB6CB9" w:rsidRPr="004F7EC5">
        <w:instrText xml:space="preserve"> REF _Ref164115736 \r \h  \* MERGEFORMAT </w:instrText>
      </w:r>
      <w:r w:rsidR="00CB6CB9" w:rsidRPr="004F7EC5">
        <w:fldChar w:fldCharType="separate"/>
      </w:r>
      <w:r w:rsidR="009730F0">
        <w:t>0</w:t>
      </w:r>
      <w:r w:rsidR="00CB6CB9" w:rsidRPr="004F7EC5">
        <w:fldChar w:fldCharType="end"/>
      </w:r>
      <w:r w:rsidR="00F8475A" w:rsidRPr="0027251F" w:rsidDel="00F8475A">
        <w:t xml:space="preserve"> </w:t>
      </w:r>
      <w:r w:rsidR="00EB2A22" w:rsidRPr="0027251F">
        <w:t>Smlouvy</w:t>
      </w:r>
      <w:r w:rsidR="00C74774" w:rsidRPr="0027251F">
        <w:t>.</w:t>
      </w:r>
      <w:bookmarkEnd w:id="10"/>
    </w:p>
    <w:p w14:paraId="1E08217E" w14:textId="5B3E515F" w:rsidR="0027251F" w:rsidRPr="0027251F" w:rsidRDefault="000F1532" w:rsidP="00302404">
      <w:pPr>
        <w:pStyle w:val="Nadpis3"/>
      </w:pPr>
      <w:bookmarkStart w:id="11" w:name="_Ref144323406"/>
      <w:r w:rsidRPr="0027251F">
        <w:t>Provádění Díla je rozděleno do následujících samostatných dílčích částí:</w:t>
      </w:r>
      <w:bookmarkEnd w:id="11"/>
      <w:r w:rsidR="00925482" w:rsidRPr="0027251F">
        <w:t xml:space="preserve"> </w:t>
      </w:r>
    </w:p>
    <w:p w14:paraId="6F542289" w14:textId="24F12D04" w:rsidR="005501A0" w:rsidRPr="00104B34" w:rsidRDefault="00DC4CA8" w:rsidP="000473DF">
      <w:pPr>
        <w:pStyle w:val="Nadpis4"/>
      </w:pPr>
      <w:bookmarkStart w:id="12" w:name="_Hlk195099029"/>
      <w:r w:rsidRPr="00104B34">
        <w:t>Přípravné práce</w:t>
      </w:r>
    </w:p>
    <w:p w14:paraId="661E8A9E" w14:textId="59C0A74F" w:rsidR="005501A0" w:rsidRPr="00104B34" w:rsidRDefault="000473DF" w:rsidP="000473DF">
      <w:pPr>
        <w:pStyle w:val="Nadpis4"/>
      </w:pPr>
      <w:r w:rsidRPr="00104B34">
        <w:t>Terénní</w:t>
      </w:r>
      <w:r w:rsidR="00DC4CA8" w:rsidRPr="00104B34">
        <w:t xml:space="preserve"> práce</w:t>
      </w:r>
    </w:p>
    <w:p w14:paraId="6BE9B63B" w14:textId="0EADC4E4" w:rsidR="000473DF" w:rsidRPr="00104B34" w:rsidRDefault="000473DF" w:rsidP="000473DF">
      <w:pPr>
        <w:pStyle w:val="Nadpis4"/>
      </w:pPr>
      <w:r w:rsidRPr="00104B34">
        <w:t>Laboratorní práce</w:t>
      </w:r>
    </w:p>
    <w:p w14:paraId="4781F335" w14:textId="48FC470A" w:rsidR="0012000B" w:rsidRPr="00104B34" w:rsidRDefault="00DC4CA8" w:rsidP="000473DF">
      <w:pPr>
        <w:pStyle w:val="Nadpis4"/>
      </w:pPr>
      <w:r w:rsidRPr="00104B34">
        <w:rPr>
          <w:lang w:eastAsia="cs-CZ"/>
        </w:rPr>
        <w:t>Vyhodnocení prací</w:t>
      </w:r>
    </w:p>
    <w:bookmarkEnd w:id="12"/>
    <w:p w14:paraId="022C4F25" w14:textId="41410DFA" w:rsidR="005A5CF3" w:rsidRPr="00D81C43" w:rsidRDefault="005A5CF3" w:rsidP="000473DF">
      <w:pPr>
        <w:pStyle w:val="Nadpis4"/>
        <w:numPr>
          <w:ilvl w:val="0"/>
          <w:numId w:val="0"/>
        </w:numPr>
        <w:ind w:left="709"/>
      </w:pPr>
      <w:r w:rsidRPr="00D81C43">
        <w:t>(dále jen souhrnně „</w:t>
      </w:r>
      <w:r w:rsidRPr="00D81C43">
        <w:rPr>
          <w:b/>
          <w:bCs/>
        </w:rPr>
        <w:t>Dílčí části</w:t>
      </w:r>
      <w:r w:rsidRPr="00D81C43">
        <w:t>“)</w:t>
      </w:r>
    </w:p>
    <w:p w14:paraId="42D8A947" w14:textId="7EE98DF0" w:rsidR="00C32B3F" w:rsidRPr="00C32B3F" w:rsidRDefault="00C32B3F" w:rsidP="00302404">
      <w:pPr>
        <w:pStyle w:val="Nadpis3"/>
      </w:pPr>
      <w:bookmarkStart w:id="13" w:name="_Ref164203266"/>
      <w:r>
        <w:t xml:space="preserve">Zhotovitel se zavazuje v průběhu provádění Díla </w:t>
      </w:r>
      <w:r w:rsidRPr="00DC2E70">
        <w:t>vyhodnocovat vešker</w:t>
      </w:r>
      <w:r w:rsidR="0009404F" w:rsidRPr="00DC2E70">
        <w:t>é</w:t>
      </w:r>
      <w:r w:rsidRPr="00DC2E70">
        <w:t xml:space="preserve"> podklad</w:t>
      </w:r>
      <w:r w:rsidR="0009404F" w:rsidRPr="00DC2E70">
        <w:t>y</w:t>
      </w:r>
      <w:r w:rsidRPr="00DC2E70">
        <w:t xml:space="preserve"> předan</w:t>
      </w:r>
      <w:r w:rsidR="0009404F" w:rsidRPr="00DC2E70">
        <w:t>é</w:t>
      </w:r>
      <w:r w:rsidRPr="00DC2E70">
        <w:t xml:space="preserve"> Objednatelem a/nebo získaných Zhotovitelem v souvislosti s prováděním Díla</w:t>
      </w:r>
      <w:r w:rsidR="003606A1" w:rsidRPr="00DC2E70">
        <w:t xml:space="preserve">, zejména informací poskytnutých Objednatelem v souladu s čl. </w:t>
      </w:r>
      <w:r w:rsidR="003606A1" w:rsidRPr="00DC2E70">
        <w:fldChar w:fldCharType="begin"/>
      </w:r>
      <w:r w:rsidR="003606A1" w:rsidRPr="00DC2E70">
        <w:instrText xml:space="preserve"> REF _Ref160042501 \r \h </w:instrText>
      </w:r>
      <w:r w:rsidR="00E2645B" w:rsidRPr="00DC2E70">
        <w:instrText xml:space="preserve"> \* MERGEFORMAT </w:instrText>
      </w:r>
      <w:r w:rsidR="003606A1" w:rsidRPr="00DC2E70">
        <w:fldChar w:fldCharType="separate"/>
      </w:r>
      <w:r w:rsidR="009730F0">
        <w:t>3.8.5</w:t>
      </w:r>
      <w:r w:rsidR="003606A1" w:rsidRPr="00DC2E70">
        <w:fldChar w:fldCharType="end"/>
      </w:r>
      <w:r w:rsidR="003606A1" w:rsidRPr="00DC2E70">
        <w:t xml:space="preserve"> Smlouvy</w:t>
      </w:r>
      <w:r w:rsidR="00764453" w:rsidRPr="00DC2E70">
        <w:t xml:space="preserve"> (dále jen „</w:t>
      </w:r>
      <w:r w:rsidR="00764453" w:rsidRPr="00DC2E70">
        <w:rPr>
          <w:b/>
          <w:bCs/>
        </w:rPr>
        <w:t>Vyhodnocování podkladů</w:t>
      </w:r>
      <w:r w:rsidR="00764453" w:rsidRPr="00DC2E70">
        <w:t>“)</w:t>
      </w:r>
      <w:r w:rsidR="00554D5C" w:rsidRPr="00DC2E70">
        <w:t xml:space="preserve"> a</w:t>
      </w:r>
      <w:r w:rsidR="00554D5C">
        <w:t xml:space="preserve"> v souladu s čl. </w:t>
      </w:r>
      <w:r w:rsidR="00554D5C">
        <w:fldChar w:fldCharType="begin"/>
      </w:r>
      <w:r w:rsidR="00554D5C">
        <w:instrText xml:space="preserve"> REF _Ref159872549 \r \h </w:instrText>
      </w:r>
      <w:r w:rsidR="00554D5C">
        <w:fldChar w:fldCharType="separate"/>
      </w:r>
      <w:r w:rsidR="009730F0">
        <w:t>2.4</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9730F0">
        <w:t>3.3</w:t>
      </w:r>
      <w:r w:rsidR="00554D5C">
        <w:fldChar w:fldCharType="end"/>
      </w:r>
      <w:r w:rsidR="00554D5C">
        <w:t xml:space="preserve"> Smlouvy předkládat Objednateli níže definované Situační zprávy</w:t>
      </w:r>
      <w:r>
        <w:t>.</w:t>
      </w:r>
      <w:bookmarkEnd w:id="13"/>
    </w:p>
    <w:p w14:paraId="3D60583C" w14:textId="32C4A80D" w:rsidR="00D91554" w:rsidRPr="006A7B6C" w:rsidRDefault="00AD530D" w:rsidP="00302404">
      <w:pPr>
        <w:pStyle w:val="Nadpis3"/>
      </w:pPr>
      <w:r w:rsidRPr="006A7B6C">
        <w:t>Zhotovitel bere na vědomí, že Dílo</w:t>
      </w:r>
      <w:r w:rsidR="00D91554" w:rsidRPr="006A7B6C">
        <w:t xml:space="preserve"> je financován</w:t>
      </w:r>
      <w:r w:rsidRPr="006A7B6C">
        <w:t>o</w:t>
      </w:r>
      <w:r w:rsidR="00D91554" w:rsidRPr="006A7B6C">
        <w:t xml:space="preserve"> z prostředků Státního fondu dopravní infrastruktury.</w:t>
      </w:r>
    </w:p>
    <w:p w14:paraId="2410D644" w14:textId="420FCDF8" w:rsidR="00F41A08" w:rsidRDefault="003F3467" w:rsidP="00302404">
      <w:pPr>
        <w:pStyle w:val="Nadpis3"/>
      </w:pPr>
      <w:bookmarkStart w:id="14" w:name="_Ref158065054"/>
      <w:bookmarkStart w:id="15" w:name="_Ref160029291"/>
      <w:bookmarkStart w:id="16" w:name="_Ref141434881"/>
      <w:r w:rsidRPr="00413AA3">
        <w:t xml:space="preserve">Objednatel poskytl </w:t>
      </w:r>
      <w:r w:rsidR="005E533B" w:rsidRPr="00413AA3">
        <w:t xml:space="preserve">před uzavřením Smlouvy Zhotoviteli </w:t>
      </w:r>
      <w:r w:rsidRPr="00413AA3">
        <w:t>následující dokumenty</w:t>
      </w:r>
      <w:bookmarkEnd w:id="14"/>
      <w:r w:rsidR="00554D5C" w:rsidRPr="00413AA3">
        <w:t>:</w:t>
      </w:r>
      <w:bookmarkEnd w:id="15"/>
    </w:p>
    <w:p w14:paraId="6B32914B" w14:textId="77777777" w:rsidR="00D06E89" w:rsidRPr="00D06E89" w:rsidRDefault="00D06E89" w:rsidP="00D06E89">
      <w:pPr>
        <w:pStyle w:val="Nadpis4"/>
      </w:pPr>
      <w:r w:rsidRPr="00D06E89">
        <w:t>Stupeň Přelouč II – Hydrogeologický monitoring 2024, Závěrečná zpráva, G-</w:t>
      </w:r>
      <w:proofErr w:type="spellStart"/>
      <w:r w:rsidRPr="00D06E89">
        <w:t>Consult</w:t>
      </w:r>
      <w:proofErr w:type="spellEnd"/>
      <w:r w:rsidRPr="00D06E89">
        <w:t xml:space="preserve"> spol. s r.o., prosinec 2024. Jedná se o monitoring v širším okolí skládky.</w:t>
      </w:r>
    </w:p>
    <w:p w14:paraId="224406E8" w14:textId="77777777" w:rsidR="00B87E29" w:rsidRDefault="00B345E0" w:rsidP="00B87E29">
      <w:pPr>
        <w:pStyle w:val="Nadpis4"/>
      </w:pPr>
      <w:r>
        <w:t>Odkaz na lokalitu</w:t>
      </w:r>
      <w:r w:rsidR="00B87E29">
        <w:t xml:space="preserve"> bývalé</w:t>
      </w:r>
      <w:r>
        <w:t xml:space="preserve"> </w:t>
      </w:r>
      <w:r w:rsidR="00B87E29">
        <w:t xml:space="preserve">skládky Tesly Přelouč </w:t>
      </w:r>
      <w:r>
        <w:t>v Systému evidence kontaminovaných míst (SEKM)</w:t>
      </w:r>
      <w:r w:rsidRPr="00C444BD">
        <w:t xml:space="preserve"> </w:t>
      </w:r>
      <w:r>
        <w:t xml:space="preserve">dostupný pod: </w:t>
      </w:r>
      <w:hyperlink r:id="rId11" w:history="1">
        <w:r w:rsidR="005760A5" w:rsidRPr="00DC762F">
          <w:rPr>
            <w:rStyle w:val="Hypertextovodkaz"/>
          </w:rPr>
          <w:t>https://www.sekm.cz/portal/areasource/details/IND_20197/</w:t>
        </w:r>
      </w:hyperlink>
      <w:r w:rsidRPr="00C444BD">
        <w:t>.</w:t>
      </w:r>
      <w:r w:rsidRPr="006A7B6C">
        <w:t xml:space="preserve"> </w:t>
      </w:r>
    </w:p>
    <w:p w14:paraId="7A2A5885" w14:textId="209C2BAB" w:rsidR="00B87E29" w:rsidRPr="005760A5" w:rsidRDefault="003F3467" w:rsidP="00B87E29">
      <w:pPr>
        <w:pStyle w:val="Nadpis4"/>
        <w:numPr>
          <w:ilvl w:val="0"/>
          <w:numId w:val="0"/>
        </w:numPr>
        <w:ind w:left="284"/>
      </w:pPr>
      <w:r w:rsidRPr="006A7B6C">
        <w:t xml:space="preserve">(dále </w:t>
      </w:r>
      <w:r w:rsidR="0063670B">
        <w:t>též</w:t>
      </w:r>
      <w:r w:rsidR="0063670B" w:rsidRPr="006A7B6C">
        <w:t xml:space="preserve"> </w:t>
      </w:r>
      <w:r w:rsidRPr="006A7B6C">
        <w:t>souhrnně „</w:t>
      </w:r>
      <w:r w:rsidRPr="006A7B6C">
        <w:rPr>
          <w:b/>
          <w:bCs/>
        </w:rPr>
        <w:t>Podkladové dokumenty</w:t>
      </w:r>
      <w:r w:rsidRPr="006A7B6C">
        <w:t>“).</w:t>
      </w:r>
      <w:r w:rsidR="00A00100">
        <w:t xml:space="preserve"> </w:t>
      </w:r>
      <w:r w:rsidR="00A00100" w:rsidRPr="006A7B6C">
        <w:t>Zhotovitel výslovně prohlašuje, že se s uvedenými Podkladovými dokumenty seznámil.</w:t>
      </w:r>
      <w:bookmarkStart w:id="17" w:name="_Ref150371215"/>
      <w:bookmarkStart w:id="18" w:name="_Ref164115736"/>
      <w:bookmarkStart w:id="19" w:name="_Ref150371219"/>
    </w:p>
    <w:p w14:paraId="34EC678A" w14:textId="11B2B103" w:rsidR="00B87E29" w:rsidRDefault="00207258" w:rsidP="00B87E29">
      <w:pPr>
        <w:pStyle w:val="Nadpis3"/>
      </w:pPr>
      <w:bookmarkStart w:id="20" w:name="_Objednatel_poskytne_nejpozději"/>
      <w:bookmarkEnd w:id="20"/>
      <w:r w:rsidRPr="00207258">
        <w:lastRenderedPageBreak/>
        <w:t xml:space="preserve">Záměr spočívá v zajištění překonání nesplavného úseku délky cca 2,5 km včetně spádu stávajícího jezu Přelouč spočívající ve vybudování nové plavební komory u stávajícího jezu, nového jezu s plavební komorou rozměrů 115,0 </w:t>
      </w:r>
      <w:r>
        <w:rPr>
          <w:rFonts w:cs="Calibri"/>
        </w:rPr>
        <w:t>×</w:t>
      </w:r>
      <w:r w:rsidRPr="00207258">
        <w:t xml:space="preserve"> 12,5 m a pravobřežního obchvatu koryta řeky Labe.</w:t>
      </w:r>
    </w:p>
    <w:p w14:paraId="6FDFD702" w14:textId="794869F3" w:rsidR="00895B92" w:rsidRPr="00895B92" w:rsidRDefault="00895B92" w:rsidP="00895B92">
      <w:r w:rsidRPr="00895B92">
        <w:t>Provedení kontaminačních průzkumných vrtů na území bývalé skládky TESLA Přelouč je pro účely Posouzení vlivu stavby na životní prostředí dle zákona č. 100/2001 Sb. k investiční akci „Stupeň Přelouč II“ nezbytné, a to z důvodu ověření rozsahu kontaminace v této lokalitě, neboť se výše zmíněná skládka nachází přímo v zájmovém území záměru. V rámci procesu EIA lze fázi „Oznámení záměru“ zpracovat i bez bližších informací o kontaminaci bez dopadu na celkovou přípravu záměru. Ve fázi „Dokumentace“ by však tato nejistota mohla být již problematická vzhledem k nemožnosti podrobného vyhodnocení vlivů a stanovení adekvátních opatření.</w:t>
      </w:r>
    </w:p>
    <w:p w14:paraId="0097C152" w14:textId="6C4CE99A" w:rsidR="00413AA3" w:rsidRPr="00240627" w:rsidRDefault="003F3467" w:rsidP="003F2AF2">
      <w:pPr>
        <w:pStyle w:val="Nadpis3"/>
        <w:numPr>
          <w:ilvl w:val="0"/>
          <w:numId w:val="0"/>
        </w:numPr>
      </w:pPr>
      <w:r w:rsidRPr="00240627">
        <w:t>Objednatel poskytne nejpozději v den vstupního výrobního výboru následující dokumenty</w:t>
      </w:r>
      <w:bookmarkEnd w:id="17"/>
      <w:r w:rsidR="00413AA3" w:rsidRPr="00240627">
        <w:t>:</w:t>
      </w:r>
    </w:p>
    <w:p w14:paraId="47104782" w14:textId="77777777" w:rsidR="00D06E89" w:rsidRPr="005760A5" w:rsidRDefault="00D06E89" w:rsidP="00D06E89">
      <w:pPr>
        <w:pStyle w:val="Nadpis4"/>
      </w:pPr>
      <w:r w:rsidRPr="00B87E29">
        <w:t xml:space="preserve">Stupeň Přelouč II </w:t>
      </w:r>
      <w:r>
        <w:t>–</w:t>
      </w:r>
      <w:r w:rsidRPr="00B87E29">
        <w:t xml:space="preserve"> Hydro</w:t>
      </w:r>
      <w:r>
        <w:t>geo</w:t>
      </w:r>
      <w:r w:rsidRPr="00B87E29">
        <w:t>logický monitoring 202</w:t>
      </w:r>
      <w:r>
        <w:t>5–2027</w:t>
      </w:r>
      <w:r w:rsidRPr="00B87E29">
        <w:t>, Závěrečná zpráva</w:t>
      </w:r>
      <w:r>
        <w:t xml:space="preserve"> za rok 2025</w:t>
      </w:r>
      <w:r w:rsidRPr="00B87E29">
        <w:t xml:space="preserve">, </w:t>
      </w:r>
      <w:r>
        <w:t>SONDEO</w:t>
      </w:r>
      <w:r w:rsidRPr="00B87E29">
        <w:t xml:space="preserve"> </w:t>
      </w:r>
      <w:r>
        <w:t>s. </w:t>
      </w:r>
      <w:r w:rsidRPr="00B87E29">
        <w:t xml:space="preserve">r.o., </w:t>
      </w:r>
      <w:r>
        <w:t>únor</w:t>
      </w:r>
      <w:r w:rsidRPr="00B87E29">
        <w:t xml:space="preserve"> 202</w:t>
      </w:r>
      <w:r>
        <w:t>6. Jedná se o monitoring v širším okolí skládky.</w:t>
      </w:r>
    </w:p>
    <w:p w14:paraId="1951BCFF" w14:textId="23510BB9" w:rsidR="0084469F" w:rsidRPr="0027379F" w:rsidRDefault="00C32B3F" w:rsidP="00302404">
      <w:pPr>
        <w:pStyle w:val="Nadpis3"/>
      </w:pPr>
      <w:bookmarkStart w:id="21" w:name="_Ref158155911"/>
      <w:bookmarkStart w:id="22" w:name="_Ref150371270"/>
      <w:bookmarkEnd w:id="18"/>
      <w:r w:rsidRPr="0027379F">
        <w:t xml:space="preserve">Zhotovitel bere na vědomí, že nad rámec dokumentů uvedených v čl. </w:t>
      </w:r>
      <w:r w:rsidRPr="0027379F">
        <w:fldChar w:fldCharType="begin"/>
      </w:r>
      <w:r w:rsidRPr="0027379F">
        <w:instrText xml:space="preserve"> REF _Ref158065054 \r \h  \* MERGEFORMAT </w:instrText>
      </w:r>
      <w:r w:rsidRPr="0027379F">
        <w:fldChar w:fldCharType="separate"/>
      </w:r>
      <w:r w:rsidR="009730F0">
        <w:t>2.1.5</w:t>
      </w:r>
      <w:r w:rsidRPr="0027379F">
        <w:fldChar w:fldCharType="end"/>
      </w:r>
      <w:r w:rsidRPr="0027379F">
        <w:t xml:space="preserve"> </w:t>
      </w:r>
      <w:r w:rsidR="0071325B" w:rsidRPr="004F7EC5">
        <w:t xml:space="preserve">a </w:t>
      </w:r>
      <w:r w:rsidR="0084469F" w:rsidRPr="004F7EC5">
        <w:fldChar w:fldCharType="begin"/>
      </w:r>
      <w:r w:rsidR="0084469F" w:rsidRPr="004F7EC5">
        <w:instrText xml:space="preserve"> REF _Ref164115736 \r \h </w:instrText>
      </w:r>
      <w:r w:rsidR="00413AA3" w:rsidRPr="004F7EC5">
        <w:instrText xml:space="preserve"> \* MERGEFORMAT </w:instrText>
      </w:r>
      <w:r w:rsidR="0084469F" w:rsidRPr="004F7EC5">
        <w:fldChar w:fldCharType="separate"/>
      </w:r>
      <w:r w:rsidR="009730F0">
        <w:t>0</w:t>
      </w:r>
      <w:r w:rsidR="0084469F" w:rsidRPr="004F7EC5">
        <w:fldChar w:fldCharType="end"/>
      </w:r>
      <w:r w:rsidR="0084469F" w:rsidRPr="0027379F">
        <w:t xml:space="preserve"> </w:t>
      </w:r>
      <w:r w:rsidRPr="0027379F">
        <w:t>Smlouvy Objednatel nedisponuje dalšími vstupními dokumenty.</w:t>
      </w:r>
      <w:bookmarkEnd w:id="19"/>
      <w:bookmarkEnd w:id="21"/>
      <w:bookmarkEnd w:id="22"/>
      <w:r w:rsidR="00B12063" w:rsidRPr="0027379F">
        <w:t xml:space="preserve"> </w:t>
      </w:r>
    </w:p>
    <w:p w14:paraId="3B6045FE" w14:textId="371AD26D" w:rsidR="003F3467" w:rsidRPr="004971F6" w:rsidRDefault="00B12063" w:rsidP="00302404">
      <w:pPr>
        <w:pStyle w:val="Nadpis3"/>
      </w:pPr>
      <w:r w:rsidRPr="0084469F">
        <w:t xml:space="preserve">Objednatel dále </w:t>
      </w:r>
      <w:r w:rsidRPr="004971F6">
        <w:t>může poskytnout Zhotoviteli další dokumenty a informace, které se dozvěděl po uzavření této Smlouvy.</w:t>
      </w:r>
    </w:p>
    <w:p w14:paraId="163CD889" w14:textId="195D2DF2" w:rsidR="003F3467" w:rsidRPr="004971F6" w:rsidRDefault="003F3467" w:rsidP="00302404">
      <w:pPr>
        <w:pStyle w:val="Nadpis3"/>
      </w:pPr>
      <w:r w:rsidRPr="004971F6">
        <w:t xml:space="preserve">Dokumenty uvedené v čl. </w:t>
      </w:r>
      <w:hyperlink w:anchor="_Objednatel_poskytne_nejpozději" w:history="1">
        <w:r w:rsidR="00FD40A7" w:rsidRPr="00EC6B18">
          <w:t>2.1.7</w:t>
        </w:r>
      </w:hyperlink>
      <w:r w:rsidRPr="004971F6">
        <w:t xml:space="preserve"> </w:t>
      </w:r>
      <w:r w:rsidR="00EE5E10" w:rsidRPr="004971F6">
        <w:t xml:space="preserve">Smlouvy </w:t>
      </w:r>
      <w:r w:rsidRPr="004971F6">
        <w:t>dále doplňují informace obsažené v </w:t>
      </w:r>
      <w:r w:rsidR="002C7CD8" w:rsidRPr="004971F6">
        <w:t>čl</w:t>
      </w:r>
      <w:r w:rsidR="00CB6CB9" w:rsidRPr="0027379F">
        <w:t xml:space="preserve">. </w:t>
      </w:r>
      <w:r w:rsidR="00CB6CB9" w:rsidRPr="0027379F">
        <w:fldChar w:fldCharType="begin"/>
      </w:r>
      <w:r w:rsidR="00CB6CB9" w:rsidRPr="0027379F">
        <w:instrText xml:space="preserve"> REF _Ref158065054 \r \h  \* MERGEFORMAT </w:instrText>
      </w:r>
      <w:r w:rsidR="00CB6CB9" w:rsidRPr="0027379F">
        <w:fldChar w:fldCharType="separate"/>
      </w:r>
      <w:r w:rsidR="009730F0">
        <w:t>2.1.5</w:t>
      </w:r>
      <w:r w:rsidR="00CB6CB9" w:rsidRPr="0027379F">
        <w:fldChar w:fldCharType="end"/>
      </w:r>
      <w:r w:rsidR="00CB6CB9" w:rsidRPr="0027379F">
        <w:t xml:space="preserve"> </w:t>
      </w:r>
      <w:r w:rsidR="00CB6CB9" w:rsidRPr="004F7EC5">
        <w:t xml:space="preserve">a </w:t>
      </w:r>
      <w:r w:rsidR="00CB6CB9" w:rsidRPr="004F7EC5">
        <w:fldChar w:fldCharType="begin"/>
      </w:r>
      <w:r w:rsidR="00CB6CB9" w:rsidRPr="004F7EC5">
        <w:instrText xml:space="preserve"> REF _Ref164115736 \r \h  \* MERGEFORMAT </w:instrText>
      </w:r>
      <w:r w:rsidR="00CB6CB9" w:rsidRPr="004F7EC5">
        <w:fldChar w:fldCharType="separate"/>
      </w:r>
      <w:r w:rsidR="009730F0">
        <w:t>0</w:t>
      </w:r>
      <w:r w:rsidR="00CB6CB9" w:rsidRPr="004F7EC5">
        <w:fldChar w:fldCharType="end"/>
      </w:r>
      <w:r w:rsidR="00CB6CB9">
        <w:t xml:space="preserve"> </w:t>
      </w:r>
      <w:r w:rsidR="00670993" w:rsidRPr="004971F6">
        <w:t xml:space="preserve">Smlouvy </w:t>
      </w:r>
      <w:r w:rsidR="00F8475A" w:rsidRPr="004971F6">
        <w:t>a</w:t>
      </w:r>
      <w:r w:rsidRPr="004971F6">
        <w:t xml:space="preserve"> </w:t>
      </w:r>
      <w:r w:rsidR="005E533B" w:rsidRPr="004971F6">
        <w:t>Objednatel je Zhotoviteli poskytuje v souladu s</w:t>
      </w:r>
      <w:r w:rsidR="00EE5E10" w:rsidRPr="004971F6">
        <w:t> </w:t>
      </w:r>
      <w:proofErr w:type="spellStart"/>
      <w:r w:rsidR="00EE5E10" w:rsidRPr="004971F6">
        <w:t>ust</w:t>
      </w:r>
      <w:proofErr w:type="spellEnd"/>
      <w:r w:rsidR="00EE5E10" w:rsidRPr="004971F6">
        <w:t xml:space="preserve">. </w:t>
      </w:r>
      <w:r w:rsidR="005E533B" w:rsidRPr="004971F6">
        <w:t>§ 2597</w:t>
      </w:r>
      <w:r w:rsidRPr="004971F6">
        <w:t xml:space="preserve"> </w:t>
      </w:r>
      <w:r w:rsidR="005E533B" w:rsidRPr="004971F6">
        <w:t xml:space="preserve">odst. 1 </w:t>
      </w:r>
      <w:r w:rsidR="00EE5E10" w:rsidRPr="004971F6">
        <w:t>O</w:t>
      </w:r>
      <w:r w:rsidR="005E533B" w:rsidRPr="004971F6">
        <w:t xml:space="preserve">bčanského zákoníku; vlastnické právo k těmto dokumentům nepřechází na Zhotovitele. Ustanovení § 2597 odst. 2 </w:t>
      </w:r>
      <w:r w:rsidR="00EE5E10" w:rsidRPr="004971F6">
        <w:t>O</w:t>
      </w:r>
      <w:r w:rsidR="005E533B" w:rsidRPr="004971F6">
        <w:t xml:space="preserve">bčanského zákoníku se nepoužije. </w:t>
      </w:r>
      <w:bookmarkStart w:id="23" w:name="_Hlk195171641"/>
      <w:r w:rsidR="005E533B" w:rsidRPr="004971F6">
        <w:t xml:space="preserve">Informace obsažené v dokumentech uvedených v čl. </w:t>
      </w:r>
      <w:hyperlink w:anchor="_Objednatel_poskytne_nejpozději" w:history="1">
        <w:r w:rsidR="00EC6B18" w:rsidRPr="00EC6B18">
          <w:t>2.1.7</w:t>
        </w:r>
      </w:hyperlink>
      <w:r w:rsidR="005E533B" w:rsidRPr="004971F6">
        <w:t xml:space="preserve"> Smlouvy jsou pro Zhotovitele závazné.</w:t>
      </w:r>
      <w:r w:rsidR="00A5129E" w:rsidRPr="004971F6">
        <w:t xml:space="preserve"> </w:t>
      </w:r>
    </w:p>
    <w:bookmarkEnd w:id="23"/>
    <w:p w14:paraId="6ED40A00" w14:textId="080FF5B5" w:rsidR="00670993" w:rsidRPr="004F7EC5" w:rsidRDefault="00EC6509" w:rsidP="00302404">
      <w:pPr>
        <w:pStyle w:val="Nadpis3"/>
        <w:numPr>
          <w:ilvl w:val="0"/>
          <w:numId w:val="0"/>
        </w:numPr>
      </w:pPr>
      <w:r w:rsidRPr="004F7EC5">
        <w:t xml:space="preserve">(Podkladové dokumenty a dokumenty uvedené v čl. </w:t>
      </w:r>
      <w:hyperlink w:anchor="_Objednatel_poskytne_nejpozději" w:history="1">
        <w:r w:rsidR="00EC6B18" w:rsidRPr="00EC6B18">
          <w:t>2.1.7</w:t>
        </w:r>
      </w:hyperlink>
      <w:r w:rsidR="00EC6B18">
        <w:t xml:space="preserve"> </w:t>
      </w:r>
      <w:r w:rsidR="00EE5E10" w:rsidRPr="004F7EC5">
        <w:t>Smlouvy</w:t>
      </w:r>
      <w:r w:rsidRPr="004F7EC5">
        <w:t xml:space="preserve"> dále </w:t>
      </w:r>
      <w:r w:rsidR="0063670B" w:rsidRPr="004F7EC5">
        <w:t xml:space="preserve">též </w:t>
      </w:r>
      <w:r w:rsidRPr="004F7EC5">
        <w:t>„</w:t>
      </w:r>
      <w:r w:rsidRPr="004F7EC5">
        <w:rPr>
          <w:b/>
          <w:bCs/>
        </w:rPr>
        <w:t>Podklady pro provedení Díla</w:t>
      </w:r>
      <w:r w:rsidRPr="004F7EC5">
        <w:t>“)</w:t>
      </w:r>
    </w:p>
    <w:p w14:paraId="6A3103D1" w14:textId="06688A77" w:rsidR="00670993" w:rsidRPr="00670993" w:rsidRDefault="00670993" w:rsidP="00585761">
      <w:pPr>
        <w:pStyle w:val="Nadpis3"/>
      </w:pPr>
      <w:bookmarkStart w:id="24" w:name="_Ref177735254"/>
      <w:r>
        <w:t>Popis Díla uveden</w:t>
      </w:r>
      <w:r w:rsidR="0095777D">
        <w:t>ý</w:t>
      </w:r>
      <w:r>
        <w:t xml:space="preserve"> v čl. </w:t>
      </w:r>
      <w:r w:rsidRPr="0095777D">
        <w:fldChar w:fldCharType="begin"/>
      </w:r>
      <w:r w:rsidRPr="0095777D">
        <w:instrText xml:space="preserve"> REF _Ref177735010 \r \h </w:instrText>
      </w:r>
      <w:r w:rsidR="0095777D" w:rsidRPr="00240627">
        <w:instrText xml:space="preserve"> \* MERGEFORMAT </w:instrText>
      </w:r>
      <w:r w:rsidRPr="0095777D">
        <w:fldChar w:fldCharType="separate"/>
      </w:r>
      <w:r w:rsidR="009730F0">
        <w:t>2.1.1</w:t>
      </w:r>
      <w:r w:rsidRPr="0095777D">
        <w:fldChar w:fldCharType="end"/>
      </w:r>
      <w:r w:rsidRPr="00240627">
        <w:t xml:space="preserve"> a </w:t>
      </w:r>
      <w:r w:rsidRPr="004F7EC5">
        <w:fldChar w:fldCharType="begin"/>
      </w:r>
      <w:r w:rsidRPr="004F7EC5">
        <w:instrText xml:space="preserve"> REF _Ref144323406 \r \h </w:instrText>
      </w:r>
      <w:r w:rsidR="00A5129E" w:rsidRPr="004F7EC5">
        <w:instrText xml:space="preserve"> \* MERGEFORMAT </w:instrText>
      </w:r>
      <w:r w:rsidRPr="004F7EC5">
        <w:fldChar w:fldCharType="separate"/>
      </w:r>
      <w:r w:rsidR="009730F0">
        <w:t>2.1.2</w:t>
      </w:r>
      <w:r w:rsidRPr="004F7EC5">
        <w:fldChar w:fldCharType="end"/>
      </w:r>
      <w:r w:rsidRPr="004F7EC5">
        <w:t xml:space="preserve"> </w:t>
      </w:r>
      <w:r>
        <w:t xml:space="preserve">Smlouvy, Podklady pro provedení Díla, popis Záměru dle čl. </w:t>
      </w:r>
      <w:r w:rsidR="00EC6B18" w:rsidRPr="004F7EC5">
        <w:fldChar w:fldCharType="begin"/>
      </w:r>
      <w:r w:rsidR="00EC6B18" w:rsidRPr="004F7EC5">
        <w:instrText xml:space="preserve"> REF _Ref164115736 \r \h  \* MERGEFORMAT </w:instrText>
      </w:r>
      <w:r w:rsidR="00EC6B18" w:rsidRPr="004F7EC5">
        <w:fldChar w:fldCharType="separate"/>
      </w:r>
      <w:r w:rsidR="009730F0">
        <w:t>0</w:t>
      </w:r>
      <w:r w:rsidR="00EC6B18" w:rsidRPr="004F7EC5">
        <w:fldChar w:fldCharType="end"/>
      </w:r>
      <w:r>
        <w:t xml:space="preserve"> Smlouvy představují vzájemně se doplňující soubor podkladových dokumentů, na </w:t>
      </w:r>
      <w:r w:rsidR="00240627">
        <w:t>základě</w:t>
      </w:r>
      <w:r>
        <w:t xml:space="preserve"> kterých</w:t>
      </w:r>
      <w:r w:rsidR="00B87E29">
        <w:t>,</w:t>
      </w:r>
      <w:r>
        <w:t xml:space="preserve"> je v souladu se Smlouvou Zhotovitelem Dílo prováděno.</w:t>
      </w:r>
      <w:bookmarkEnd w:id="24"/>
    </w:p>
    <w:p w14:paraId="6A960DDC" w14:textId="64BED9E6" w:rsidR="00DB0B9C" w:rsidRPr="006A7B6C" w:rsidRDefault="00DB0B9C" w:rsidP="00302404">
      <w:pPr>
        <w:pStyle w:val="Nadpis2"/>
      </w:pPr>
      <w:bookmarkStart w:id="25" w:name="_Ref156158141"/>
      <w:r w:rsidRPr="006A7B6C">
        <w:t xml:space="preserve">Cena </w:t>
      </w:r>
      <w:r w:rsidR="00004D40" w:rsidRPr="006A7B6C">
        <w:t>D</w:t>
      </w:r>
      <w:r w:rsidRPr="006A7B6C">
        <w:t>íla</w:t>
      </w:r>
      <w:bookmarkEnd w:id="16"/>
      <w:bookmarkEnd w:id="25"/>
    </w:p>
    <w:p w14:paraId="33E42A55" w14:textId="50E71050" w:rsidR="006C750C" w:rsidRPr="006A7B6C" w:rsidRDefault="006C750C" w:rsidP="00014F03">
      <w:pPr>
        <w:pStyle w:val="Nadpis3"/>
        <w:spacing w:after="80"/>
      </w:pPr>
      <w:bookmarkStart w:id="26"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6"/>
    </w:p>
    <w:tbl>
      <w:tblPr>
        <w:tblStyle w:val="Mkatabulky"/>
        <w:tblW w:w="0" w:type="auto"/>
        <w:jc w:val="center"/>
        <w:tblLook w:val="04A0" w:firstRow="1" w:lastRow="0" w:firstColumn="1" w:lastColumn="0" w:noHBand="0" w:noVBand="1"/>
      </w:tblPr>
      <w:tblGrid>
        <w:gridCol w:w="2268"/>
        <w:gridCol w:w="6090"/>
      </w:tblGrid>
      <w:tr w:rsidR="006C750C" w:rsidRPr="006A7B6C" w14:paraId="5C09BE0F" w14:textId="77777777" w:rsidTr="00863811">
        <w:trPr>
          <w:trHeight w:val="340"/>
          <w:jc w:val="center"/>
        </w:trPr>
        <w:tc>
          <w:tcPr>
            <w:tcW w:w="2268" w:type="dxa"/>
            <w:vAlign w:val="center"/>
          </w:tcPr>
          <w:p w14:paraId="736B73D4" w14:textId="673E80DE" w:rsidR="006C750C" w:rsidRPr="006A7B6C" w:rsidRDefault="006C750C" w:rsidP="0033060F">
            <w:pPr>
              <w:ind w:left="589" w:right="27" w:hanging="589"/>
            </w:pPr>
            <w:r w:rsidRPr="006A7B6C">
              <w:t>Cena Díla bez DPH:</w:t>
            </w:r>
          </w:p>
        </w:tc>
        <w:tc>
          <w:tcPr>
            <w:tcW w:w="6090" w:type="dxa"/>
            <w:vAlign w:val="center"/>
          </w:tcPr>
          <w:p w14:paraId="7C4772BD" w14:textId="6B9DC4AB" w:rsidR="006C750C" w:rsidRPr="00CF70E8" w:rsidRDefault="00CF70E8" w:rsidP="006C750C">
            <w:pPr>
              <w:rPr>
                <w:b/>
                <w:bCs/>
              </w:rPr>
            </w:pPr>
            <w:r w:rsidRPr="00CF70E8">
              <w:rPr>
                <w:b/>
                <w:bCs/>
              </w:rPr>
              <w:t>422 500,00 Kč</w:t>
            </w:r>
          </w:p>
        </w:tc>
      </w:tr>
      <w:tr w:rsidR="006C750C" w:rsidRPr="006A7B6C" w14:paraId="671D0133" w14:textId="77777777" w:rsidTr="00863811">
        <w:trPr>
          <w:trHeight w:val="340"/>
          <w:jc w:val="center"/>
        </w:trPr>
        <w:tc>
          <w:tcPr>
            <w:tcW w:w="2268" w:type="dxa"/>
            <w:vAlign w:val="center"/>
          </w:tcPr>
          <w:p w14:paraId="7CCD39F6" w14:textId="4810B534" w:rsidR="006C750C" w:rsidRPr="006A7B6C" w:rsidRDefault="006C750C" w:rsidP="0033060F">
            <w:pPr>
              <w:ind w:left="589" w:right="27" w:hanging="589"/>
            </w:pPr>
            <w:r w:rsidRPr="006A7B6C">
              <w:t>DPH (21 %):</w:t>
            </w:r>
          </w:p>
        </w:tc>
        <w:tc>
          <w:tcPr>
            <w:tcW w:w="6090" w:type="dxa"/>
            <w:vAlign w:val="center"/>
          </w:tcPr>
          <w:p w14:paraId="68357D83" w14:textId="1E4AB724" w:rsidR="006C750C" w:rsidRPr="00CF70E8" w:rsidRDefault="00CF70E8" w:rsidP="006C750C">
            <w:r>
              <w:t xml:space="preserve">  </w:t>
            </w:r>
            <w:r w:rsidRPr="00CF70E8">
              <w:t>88</w:t>
            </w:r>
            <w:r>
              <w:t> </w:t>
            </w:r>
            <w:r w:rsidRPr="00CF70E8">
              <w:t>725</w:t>
            </w:r>
            <w:r>
              <w:t>,00 Kč</w:t>
            </w:r>
          </w:p>
        </w:tc>
      </w:tr>
      <w:tr w:rsidR="006C750C" w:rsidRPr="006A7B6C" w14:paraId="4D55EF9C" w14:textId="77777777" w:rsidTr="00863811">
        <w:trPr>
          <w:trHeight w:val="340"/>
          <w:jc w:val="center"/>
        </w:trPr>
        <w:tc>
          <w:tcPr>
            <w:tcW w:w="2268" w:type="dxa"/>
            <w:vAlign w:val="center"/>
          </w:tcPr>
          <w:p w14:paraId="5EC3EFF8" w14:textId="7E3EBE1F" w:rsidR="006C750C" w:rsidRPr="006A7B6C" w:rsidRDefault="006C750C" w:rsidP="0033060F">
            <w:pPr>
              <w:ind w:left="589" w:right="27" w:hanging="589"/>
            </w:pPr>
            <w:r w:rsidRPr="006A7B6C">
              <w:t>Cena Díla včetně DPH:</w:t>
            </w:r>
          </w:p>
        </w:tc>
        <w:tc>
          <w:tcPr>
            <w:tcW w:w="6090" w:type="dxa"/>
            <w:vAlign w:val="center"/>
          </w:tcPr>
          <w:p w14:paraId="1DD9F342" w14:textId="4DAF4A24" w:rsidR="006C750C" w:rsidRPr="00CF70E8" w:rsidRDefault="00CF70E8" w:rsidP="006C750C">
            <w:pPr>
              <w:rPr>
                <w:b/>
                <w:bCs/>
              </w:rPr>
            </w:pPr>
            <w:r w:rsidRPr="00CF70E8">
              <w:rPr>
                <w:b/>
                <w:bCs/>
              </w:rPr>
              <w:t>511 225,00 Kč</w:t>
            </w:r>
          </w:p>
        </w:tc>
      </w:tr>
    </w:tbl>
    <w:p w14:paraId="29ED93EC" w14:textId="2A9665B8" w:rsidR="006148A6" w:rsidRDefault="00D35165" w:rsidP="00014F03">
      <w:pPr>
        <w:pStyle w:val="Nadpis3"/>
        <w:spacing w:before="80" w:after="80"/>
      </w:pPr>
      <w:bookmarkStart w:id="27" w:name="_Ref158066611"/>
      <w:r w:rsidRPr="004971F6">
        <w:t>Cena Díla</w:t>
      </w:r>
      <w:r w:rsidR="006148A6" w:rsidRPr="004971F6">
        <w:t xml:space="preserve"> uvedená v</w:t>
      </w:r>
      <w:r w:rsidRPr="004971F6">
        <w:t xml:space="preserve"> čl. </w:t>
      </w:r>
      <w:r w:rsidRPr="004971F6">
        <w:fldChar w:fldCharType="begin"/>
      </w:r>
      <w:r w:rsidRPr="004971F6">
        <w:instrText xml:space="preserve"> REF _Ref144464654 \r \h </w:instrText>
      </w:r>
      <w:r w:rsidR="006A7B6C" w:rsidRPr="004971F6">
        <w:instrText xml:space="preserve"> \* MERGEFORMAT </w:instrText>
      </w:r>
      <w:r w:rsidRPr="004971F6">
        <w:fldChar w:fldCharType="separate"/>
      </w:r>
      <w:r w:rsidR="009730F0">
        <w:t>2.2.1</w:t>
      </w:r>
      <w:r w:rsidRPr="004971F6">
        <w:fldChar w:fldCharType="end"/>
      </w:r>
      <w:r w:rsidR="00EE5E10" w:rsidRPr="004971F6">
        <w:t xml:space="preserve"> Smlouvy</w:t>
      </w:r>
      <w:r w:rsidR="006148A6" w:rsidRPr="004971F6">
        <w:t xml:space="preserve"> je s výhradou </w:t>
      </w:r>
      <w:r w:rsidR="00A94349" w:rsidRPr="004971F6">
        <w:t>změn výslovně ujednaných touto Smlouvou</w:t>
      </w:r>
      <w:r w:rsidR="006148A6" w:rsidRPr="004971F6">
        <w:t xml:space="preserve"> </w:t>
      </w:r>
      <w:r w:rsidR="007D36FC" w:rsidRPr="004971F6">
        <w:t xml:space="preserve">ujednána </w:t>
      </w:r>
      <w:r w:rsidR="006148A6" w:rsidRPr="004971F6">
        <w:t xml:space="preserve">jako cena </w:t>
      </w:r>
      <w:r w:rsidR="0095777D" w:rsidRPr="004971F6">
        <w:t>celková</w:t>
      </w:r>
      <w:r w:rsidR="006148A6" w:rsidRPr="004971F6">
        <w:t>,</w:t>
      </w:r>
      <w:r w:rsidR="00E003C0" w:rsidRPr="004971F6">
        <w:t xml:space="preserve"> která</w:t>
      </w:r>
      <w:r w:rsidR="006148A6" w:rsidRPr="004971F6">
        <w:t xml:space="preserve"> kryje veškeré náklady </w:t>
      </w:r>
      <w:r w:rsidRPr="004971F6">
        <w:t>Zhotovitele</w:t>
      </w:r>
      <w:r w:rsidR="006148A6" w:rsidRPr="004971F6">
        <w:t xml:space="preserve"> spojené s prováděním </w:t>
      </w:r>
      <w:r w:rsidRPr="004971F6">
        <w:t>Díla</w:t>
      </w:r>
      <w:r w:rsidR="006148A6" w:rsidRPr="004971F6">
        <w:t xml:space="preserve"> a je platná po celou dobu realizace </w:t>
      </w:r>
      <w:r w:rsidRPr="004971F6">
        <w:t>Díla</w:t>
      </w:r>
      <w:r w:rsidR="006148A6" w:rsidRPr="004971F6">
        <w:t xml:space="preserve">. </w:t>
      </w:r>
      <w:r w:rsidR="00B87622" w:rsidRPr="004971F6">
        <w:t>Cena Díla se skládá z následujících dílčích částí:</w:t>
      </w:r>
      <w:bookmarkEnd w:id="27"/>
    </w:p>
    <w:tbl>
      <w:tblPr>
        <w:tblW w:w="5032" w:type="pct"/>
        <w:jc w:val="center"/>
        <w:tblCellMar>
          <w:left w:w="70" w:type="dxa"/>
          <w:right w:w="70" w:type="dxa"/>
        </w:tblCellMar>
        <w:tblLook w:val="04A0" w:firstRow="1" w:lastRow="0" w:firstColumn="1" w:lastColumn="0" w:noHBand="0" w:noVBand="1"/>
      </w:tblPr>
      <w:tblGrid>
        <w:gridCol w:w="1041"/>
        <w:gridCol w:w="4335"/>
        <w:gridCol w:w="438"/>
        <w:gridCol w:w="1103"/>
        <w:gridCol w:w="31"/>
        <w:gridCol w:w="627"/>
        <w:gridCol w:w="29"/>
        <w:gridCol w:w="1492"/>
        <w:gridCol w:w="22"/>
      </w:tblGrid>
      <w:tr w:rsidR="00A6343E" w:rsidRPr="003D3DC7" w14:paraId="3F2A5E2B" w14:textId="77777777" w:rsidTr="00014F03">
        <w:trPr>
          <w:gridAfter w:val="1"/>
          <w:wAfter w:w="12" w:type="pct"/>
          <w:trHeight w:val="567"/>
          <w:jc w:val="center"/>
        </w:trPr>
        <w:tc>
          <w:tcPr>
            <w:tcW w:w="57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26F0FD" w14:textId="77777777" w:rsidR="00991CE1" w:rsidRPr="00014F03" w:rsidRDefault="00991CE1" w:rsidP="00991CE1">
            <w:pPr>
              <w:spacing w:after="0" w:line="240" w:lineRule="auto"/>
              <w:jc w:val="center"/>
              <w:rPr>
                <w:rFonts w:asciiTheme="minorHAnsi" w:eastAsia="Times New Roman" w:hAnsiTheme="minorHAnsi" w:cstheme="minorHAnsi"/>
                <w:b/>
                <w:bCs/>
                <w:kern w:val="0"/>
                <w:lang w:eastAsia="cs-CZ"/>
                <w14:ligatures w14:val="none"/>
              </w:rPr>
            </w:pPr>
            <w:r w:rsidRPr="00014F03">
              <w:rPr>
                <w:rFonts w:asciiTheme="minorHAnsi" w:eastAsia="Times New Roman" w:hAnsiTheme="minorHAnsi" w:cstheme="minorHAnsi"/>
                <w:b/>
                <w:bCs/>
                <w:kern w:val="0"/>
                <w:lang w:eastAsia="cs-CZ"/>
                <w14:ligatures w14:val="none"/>
              </w:rPr>
              <w:t>číslo položky</w:t>
            </w:r>
          </w:p>
        </w:tc>
        <w:tc>
          <w:tcPr>
            <w:tcW w:w="2377"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F7D7CE" w14:textId="77777777" w:rsidR="00991CE1" w:rsidRPr="00014F03" w:rsidRDefault="00991CE1" w:rsidP="00991CE1">
            <w:pPr>
              <w:spacing w:after="0" w:line="240" w:lineRule="auto"/>
              <w:jc w:val="left"/>
              <w:rPr>
                <w:rFonts w:asciiTheme="minorHAnsi" w:eastAsia="Times New Roman" w:hAnsiTheme="minorHAnsi" w:cstheme="minorHAnsi"/>
                <w:b/>
                <w:bCs/>
                <w:kern w:val="0"/>
                <w:lang w:eastAsia="cs-CZ"/>
                <w14:ligatures w14:val="none"/>
              </w:rPr>
            </w:pPr>
            <w:r w:rsidRPr="00014F03">
              <w:rPr>
                <w:rFonts w:asciiTheme="minorHAnsi" w:eastAsia="Times New Roman" w:hAnsiTheme="minorHAnsi" w:cstheme="minorHAnsi"/>
                <w:b/>
                <w:bCs/>
                <w:kern w:val="0"/>
                <w:lang w:eastAsia="cs-CZ"/>
                <w14:ligatures w14:val="none"/>
              </w:rPr>
              <w:t>popis práce</w:t>
            </w:r>
          </w:p>
        </w:tc>
        <w:tc>
          <w:tcPr>
            <w:tcW w:w="24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1EAEAA" w14:textId="77777777" w:rsidR="00991CE1" w:rsidRPr="00014F03" w:rsidRDefault="00991CE1" w:rsidP="00991CE1">
            <w:pPr>
              <w:spacing w:after="0" w:line="240" w:lineRule="auto"/>
              <w:jc w:val="center"/>
              <w:rPr>
                <w:rFonts w:asciiTheme="minorHAnsi" w:eastAsia="Times New Roman" w:hAnsiTheme="minorHAnsi" w:cstheme="minorHAnsi"/>
                <w:b/>
                <w:bCs/>
                <w:kern w:val="0"/>
                <w:lang w:eastAsia="cs-CZ"/>
                <w14:ligatures w14:val="none"/>
              </w:rPr>
            </w:pPr>
            <w:r w:rsidRPr="00014F03">
              <w:rPr>
                <w:rFonts w:asciiTheme="minorHAnsi" w:eastAsia="Times New Roman" w:hAnsiTheme="minorHAnsi" w:cstheme="minorHAnsi"/>
                <w:b/>
                <w:bCs/>
                <w:kern w:val="0"/>
                <w:lang w:eastAsia="cs-CZ"/>
                <w14:ligatures w14:val="none"/>
              </w:rPr>
              <w:t>mj.</w:t>
            </w:r>
          </w:p>
        </w:tc>
        <w:tc>
          <w:tcPr>
            <w:tcW w:w="60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1F7C67" w14:textId="72AD2593" w:rsidR="00991CE1" w:rsidRPr="00014F03" w:rsidRDefault="002E2820" w:rsidP="00991CE1">
            <w:pPr>
              <w:spacing w:after="0" w:line="240" w:lineRule="auto"/>
              <w:jc w:val="center"/>
              <w:rPr>
                <w:rFonts w:asciiTheme="minorHAnsi" w:eastAsia="Times New Roman" w:hAnsiTheme="minorHAnsi" w:cstheme="minorHAnsi"/>
                <w:b/>
                <w:bCs/>
                <w:kern w:val="0"/>
                <w:lang w:eastAsia="cs-CZ"/>
                <w14:ligatures w14:val="none"/>
              </w:rPr>
            </w:pPr>
            <w:r w:rsidRPr="00014F03">
              <w:rPr>
                <w:rFonts w:asciiTheme="minorHAnsi" w:eastAsia="Times New Roman" w:hAnsiTheme="minorHAnsi" w:cstheme="minorHAnsi"/>
                <w:b/>
                <w:bCs/>
                <w:kern w:val="0"/>
                <w:lang w:eastAsia="cs-CZ"/>
                <w14:ligatures w14:val="none"/>
              </w:rPr>
              <w:t xml:space="preserve">cena / mj. </w:t>
            </w:r>
            <w:r w:rsidR="00FF2925" w:rsidRPr="00014F03">
              <w:rPr>
                <w:rFonts w:asciiTheme="minorHAnsi" w:eastAsia="Times New Roman" w:hAnsiTheme="minorHAnsi" w:cstheme="minorHAnsi"/>
                <w:b/>
                <w:bCs/>
                <w:kern w:val="0"/>
                <w:lang w:eastAsia="cs-CZ"/>
                <w14:ligatures w14:val="none"/>
              </w:rPr>
              <w:t xml:space="preserve">v </w:t>
            </w:r>
            <w:r w:rsidRPr="00014F03">
              <w:rPr>
                <w:rFonts w:asciiTheme="minorHAnsi" w:eastAsia="Times New Roman" w:hAnsiTheme="minorHAnsi" w:cstheme="minorHAnsi"/>
                <w:b/>
                <w:bCs/>
                <w:kern w:val="0"/>
                <w:lang w:eastAsia="cs-CZ"/>
                <w14:ligatures w14:val="none"/>
              </w:rPr>
              <w:t>Kč</w:t>
            </w:r>
          </w:p>
        </w:tc>
        <w:tc>
          <w:tcPr>
            <w:tcW w:w="361" w:type="pct"/>
            <w:gridSpan w:val="2"/>
            <w:vMerge w:val="restart"/>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50F43F01" w14:textId="342AD42A" w:rsidR="00991CE1" w:rsidRPr="00014F03" w:rsidRDefault="002E2820" w:rsidP="00991CE1">
            <w:pPr>
              <w:spacing w:after="0" w:line="240" w:lineRule="auto"/>
              <w:jc w:val="center"/>
              <w:rPr>
                <w:rFonts w:asciiTheme="minorHAnsi" w:eastAsia="Times New Roman" w:hAnsiTheme="minorHAnsi" w:cstheme="minorHAnsi"/>
                <w:b/>
                <w:bCs/>
                <w:kern w:val="0"/>
                <w:lang w:eastAsia="cs-CZ"/>
                <w14:ligatures w14:val="none"/>
              </w:rPr>
            </w:pPr>
            <w:r w:rsidRPr="00014F03">
              <w:rPr>
                <w:rFonts w:asciiTheme="minorHAnsi" w:eastAsia="Times New Roman" w:hAnsiTheme="minorHAnsi" w:cstheme="minorHAnsi"/>
                <w:b/>
                <w:bCs/>
                <w:kern w:val="0"/>
                <w:lang w:eastAsia="cs-CZ"/>
                <w14:ligatures w14:val="none"/>
              </w:rPr>
              <w:t>počet mj.</w:t>
            </w:r>
          </w:p>
        </w:tc>
        <w:tc>
          <w:tcPr>
            <w:tcW w:w="834" w:type="pct"/>
            <w:gridSpan w:val="2"/>
            <w:vMerge w:val="restar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4521DD0F" w14:textId="20844294" w:rsidR="00991CE1" w:rsidRPr="00014F03" w:rsidRDefault="00FF2925" w:rsidP="00991CE1">
            <w:pPr>
              <w:spacing w:after="0" w:line="240" w:lineRule="auto"/>
              <w:jc w:val="center"/>
              <w:rPr>
                <w:rFonts w:asciiTheme="minorHAnsi" w:eastAsia="Times New Roman" w:hAnsiTheme="minorHAnsi" w:cstheme="minorHAnsi"/>
                <w:b/>
                <w:bCs/>
                <w:kern w:val="0"/>
                <w:lang w:eastAsia="cs-CZ"/>
                <w14:ligatures w14:val="none"/>
              </w:rPr>
            </w:pPr>
            <w:r w:rsidRPr="00014F03">
              <w:rPr>
                <w:rFonts w:asciiTheme="minorHAnsi" w:eastAsia="Times New Roman" w:hAnsiTheme="minorHAnsi" w:cstheme="minorHAnsi"/>
                <w:b/>
                <w:bCs/>
                <w:kern w:val="0"/>
                <w:lang w:eastAsia="cs-CZ"/>
                <w14:ligatures w14:val="none"/>
              </w:rPr>
              <w:t xml:space="preserve">celková </w:t>
            </w:r>
            <w:r w:rsidR="00991CE1" w:rsidRPr="00014F03">
              <w:rPr>
                <w:rFonts w:asciiTheme="minorHAnsi" w:eastAsia="Times New Roman" w:hAnsiTheme="minorHAnsi" w:cstheme="minorHAnsi"/>
                <w:b/>
                <w:bCs/>
                <w:kern w:val="0"/>
                <w:lang w:eastAsia="cs-CZ"/>
                <w14:ligatures w14:val="none"/>
              </w:rPr>
              <w:t xml:space="preserve">cena </w:t>
            </w:r>
            <w:r w:rsidR="00960595" w:rsidRPr="00014F03">
              <w:rPr>
                <w:rFonts w:asciiTheme="minorHAnsi" w:eastAsia="Times New Roman" w:hAnsiTheme="minorHAnsi" w:cstheme="minorHAnsi"/>
                <w:b/>
                <w:bCs/>
                <w:kern w:val="0"/>
                <w:lang w:eastAsia="cs-CZ"/>
                <w14:ligatures w14:val="none"/>
              </w:rPr>
              <w:t xml:space="preserve">položky </w:t>
            </w:r>
            <w:r w:rsidRPr="00014F03">
              <w:rPr>
                <w:rFonts w:asciiTheme="minorHAnsi" w:eastAsia="Times New Roman" w:hAnsiTheme="minorHAnsi" w:cstheme="minorHAnsi"/>
                <w:b/>
                <w:bCs/>
                <w:kern w:val="0"/>
                <w:lang w:eastAsia="cs-CZ"/>
                <w14:ligatures w14:val="none"/>
              </w:rPr>
              <w:t>v</w:t>
            </w:r>
            <w:r w:rsidR="00960595" w:rsidRPr="00014F03">
              <w:rPr>
                <w:rFonts w:asciiTheme="minorHAnsi" w:eastAsia="Times New Roman" w:hAnsiTheme="minorHAnsi" w:cstheme="minorHAnsi"/>
                <w:b/>
                <w:bCs/>
                <w:kern w:val="0"/>
                <w:lang w:eastAsia="cs-CZ"/>
                <w14:ligatures w14:val="none"/>
              </w:rPr>
              <w:t xml:space="preserve"> </w:t>
            </w:r>
            <w:r w:rsidR="00991CE1" w:rsidRPr="00014F03">
              <w:rPr>
                <w:rFonts w:asciiTheme="minorHAnsi" w:eastAsia="Times New Roman" w:hAnsiTheme="minorHAnsi" w:cstheme="minorHAnsi"/>
                <w:b/>
                <w:bCs/>
                <w:kern w:val="0"/>
                <w:lang w:eastAsia="cs-CZ"/>
                <w14:ligatures w14:val="none"/>
              </w:rPr>
              <w:t>Kč</w:t>
            </w:r>
          </w:p>
        </w:tc>
      </w:tr>
      <w:tr w:rsidR="00A6343E" w:rsidRPr="003D3DC7" w14:paraId="5065BD16" w14:textId="77777777" w:rsidTr="00014F03">
        <w:trPr>
          <w:gridAfter w:val="1"/>
          <w:wAfter w:w="12" w:type="pct"/>
          <w:trHeight w:val="450"/>
          <w:jc w:val="center"/>
        </w:trPr>
        <w:tc>
          <w:tcPr>
            <w:tcW w:w="57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6B69AB"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2377"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C19AFD"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240"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63BBE4"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605"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2C0DD1"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361" w:type="pct"/>
            <w:gridSpan w:val="2"/>
            <w:vMerge/>
            <w:tcBorders>
              <w:top w:val="single" w:sz="4" w:space="0" w:color="auto"/>
              <w:left w:val="single" w:sz="4" w:space="0" w:color="auto"/>
              <w:bottom w:val="single" w:sz="4" w:space="0" w:color="auto"/>
              <w:right w:val="nil"/>
            </w:tcBorders>
            <w:shd w:val="clear" w:color="auto" w:fill="F2F2F2" w:themeFill="background1" w:themeFillShade="F2"/>
            <w:vAlign w:val="center"/>
            <w:hideMark/>
          </w:tcPr>
          <w:p w14:paraId="021AEBAA"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c>
          <w:tcPr>
            <w:tcW w:w="834" w:type="pct"/>
            <w:gridSpan w:val="2"/>
            <w:vMerge/>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14:paraId="5DCF78FA" w14:textId="77777777" w:rsidR="00A77508" w:rsidRPr="0033060F" w:rsidRDefault="00A77508" w:rsidP="00991CE1">
            <w:pPr>
              <w:spacing w:after="0" w:line="240" w:lineRule="auto"/>
              <w:jc w:val="left"/>
              <w:rPr>
                <w:rFonts w:asciiTheme="minorHAnsi" w:eastAsia="Times New Roman" w:hAnsiTheme="minorHAnsi" w:cstheme="minorHAnsi"/>
                <w:b/>
                <w:bCs/>
                <w:color w:val="000000"/>
                <w:kern w:val="0"/>
                <w:lang w:eastAsia="cs-CZ"/>
                <w14:ligatures w14:val="none"/>
              </w:rPr>
            </w:pPr>
          </w:p>
        </w:tc>
      </w:tr>
      <w:tr w:rsidR="00A6343E" w:rsidRPr="003D3DC7" w14:paraId="0C6BEF3D" w14:textId="1B2320EF" w:rsidTr="00856FAA">
        <w:trPr>
          <w:gridAfter w:val="1"/>
          <w:wAfter w:w="12" w:type="pct"/>
          <w:trHeight w:val="445"/>
          <w:jc w:val="center"/>
        </w:trPr>
        <w:tc>
          <w:tcPr>
            <w:tcW w:w="571" w:type="pct"/>
            <w:tcBorders>
              <w:top w:val="nil"/>
              <w:left w:val="single" w:sz="4" w:space="0" w:color="auto"/>
              <w:bottom w:val="single" w:sz="4" w:space="0" w:color="auto"/>
              <w:right w:val="single" w:sz="4" w:space="0" w:color="auto"/>
            </w:tcBorders>
            <w:vAlign w:val="center"/>
          </w:tcPr>
          <w:p w14:paraId="2868BA1A" w14:textId="4ACA1280" w:rsidR="00FF2925" w:rsidRPr="0033060F" w:rsidRDefault="00FF2925" w:rsidP="002E2820">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2.2.2.1</w:t>
            </w:r>
          </w:p>
        </w:tc>
        <w:tc>
          <w:tcPr>
            <w:tcW w:w="2377" w:type="pct"/>
            <w:tcBorders>
              <w:top w:val="single" w:sz="4" w:space="0" w:color="auto"/>
              <w:left w:val="nil"/>
              <w:bottom w:val="single" w:sz="4" w:space="0" w:color="auto"/>
              <w:right w:val="single" w:sz="4" w:space="0" w:color="auto"/>
            </w:tcBorders>
            <w:vAlign w:val="center"/>
          </w:tcPr>
          <w:p w14:paraId="29325ECF" w14:textId="21ED63EB" w:rsidR="00FF2925" w:rsidRPr="00ED4B04" w:rsidRDefault="00FF2925" w:rsidP="000D545D">
            <w:pPr>
              <w:spacing w:after="0" w:line="240" w:lineRule="auto"/>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Přípravné práce</w:t>
            </w:r>
          </w:p>
        </w:tc>
        <w:tc>
          <w:tcPr>
            <w:tcW w:w="240" w:type="pct"/>
            <w:tcBorders>
              <w:top w:val="single" w:sz="4" w:space="0" w:color="auto"/>
              <w:left w:val="nil"/>
              <w:bottom w:val="single" w:sz="4" w:space="0" w:color="auto"/>
              <w:right w:val="single" w:sz="4" w:space="0" w:color="auto"/>
            </w:tcBorders>
            <w:vAlign w:val="center"/>
          </w:tcPr>
          <w:p w14:paraId="10420486" w14:textId="3E440D55" w:rsidR="00FF2925" w:rsidRPr="0033060F" w:rsidRDefault="00FF2925" w:rsidP="00FF2925">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kpl</w:t>
            </w:r>
            <w:proofErr w:type="spellEnd"/>
          </w:p>
        </w:tc>
        <w:tc>
          <w:tcPr>
            <w:tcW w:w="605" w:type="pct"/>
            <w:tcBorders>
              <w:top w:val="single" w:sz="4" w:space="0" w:color="auto"/>
              <w:left w:val="nil"/>
              <w:bottom w:val="single" w:sz="4" w:space="0" w:color="auto"/>
              <w:right w:val="single" w:sz="4" w:space="0" w:color="auto"/>
            </w:tcBorders>
            <w:vAlign w:val="center"/>
          </w:tcPr>
          <w:p w14:paraId="19A6E385" w14:textId="29808261" w:rsidR="00FF2925" w:rsidRPr="0033060F" w:rsidRDefault="00945EEA" w:rsidP="00FF2925">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361" w:type="pct"/>
            <w:gridSpan w:val="2"/>
            <w:tcBorders>
              <w:top w:val="single" w:sz="4" w:space="0" w:color="auto"/>
              <w:left w:val="nil"/>
              <w:bottom w:val="single" w:sz="4" w:space="0" w:color="auto"/>
              <w:right w:val="single" w:sz="4" w:space="0" w:color="auto"/>
            </w:tcBorders>
            <w:vAlign w:val="center"/>
          </w:tcPr>
          <w:p w14:paraId="0DDAD5F7" w14:textId="07929B36" w:rsidR="00FF2925" w:rsidRPr="00C756FA" w:rsidRDefault="00FF2925" w:rsidP="00FF2925">
            <w:pPr>
              <w:spacing w:after="0" w:line="240" w:lineRule="auto"/>
              <w:jc w:val="center"/>
              <w:rPr>
                <w:rFonts w:asciiTheme="minorHAnsi" w:eastAsia="Times New Roman" w:hAnsiTheme="minorHAnsi" w:cstheme="minorHAnsi"/>
                <w:color w:val="000000"/>
                <w:kern w:val="0"/>
                <w:highlight w:val="cyan"/>
                <w:lang w:eastAsia="cs-CZ"/>
                <w14:ligatures w14:val="none"/>
              </w:rPr>
            </w:pPr>
            <w:r w:rsidRPr="00ED4B04">
              <w:rPr>
                <w:rFonts w:asciiTheme="minorHAnsi" w:eastAsia="Times New Roman" w:hAnsiTheme="minorHAnsi" w:cstheme="minorHAnsi"/>
                <w:color w:val="000000"/>
                <w:kern w:val="0"/>
                <w:lang w:eastAsia="cs-CZ"/>
                <w14:ligatures w14:val="none"/>
              </w:rPr>
              <w:t>1</w:t>
            </w:r>
          </w:p>
        </w:tc>
        <w:tc>
          <w:tcPr>
            <w:tcW w:w="834" w:type="pct"/>
            <w:gridSpan w:val="2"/>
            <w:tcBorders>
              <w:top w:val="single" w:sz="4" w:space="0" w:color="auto"/>
              <w:left w:val="nil"/>
              <w:bottom w:val="single" w:sz="4" w:space="0" w:color="auto"/>
              <w:right w:val="single" w:sz="4" w:space="0" w:color="auto"/>
            </w:tcBorders>
            <w:vAlign w:val="center"/>
          </w:tcPr>
          <w:p w14:paraId="2DB32FD7" w14:textId="49E279DC" w:rsidR="00FF2925" w:rsidRPr="0033060F" w:rsidRDefault="00945EEA" w:rsidP="00FF2925">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0D545D" w:rsidRPr="003D3DC7" w14:paraId="5F65D8F3" w14:textId="77777777" w:rsidTr="00856FAA">
        <w:trPr>
          <w:gridAfter w:val="1"/>
          <w:wAfter w:w="12" w:type="pct"/>
          <w:trHeight w:val="424"/>
          <w:jc w:val="center"/>
        </w:trPr>
        <w:tc>
          <w:tcPr>
            <w:tcW w:w="571" w:type="pct"/>
            <w:tcBorders>
              <w:top w:val="single" w:sz="4" w:space="0" w:color="auto"/>
              <w:left w:val="single" w:sz="4" w:space="0" w:color="auto"/>
              <w:bottom w:val="single" w:sz="4" w:space="0" w:color="auto"/>
              <w:right w:val="single" w:sz="4" w:space="0" w:color="auto"/>
            </w:tcBorders>
            <w:vAlign w:val="center"/>
          </w:tcPr>
          <w:p w14:paraId="2856494D" w14:textId="62E2029E" w:rsidR="000D545D" w:rsidRPr="0033060F" w:rsidRDefault="000D545D" w:rsidP="002E2820">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w:t>
            </w:r>
          </w:p>
        </w:tc>
        <w:tc>
          <w:tcPr>
            <w:tcW w:w="4417" w:type="pct"/>
            <w:gridSpan w:val="7"/>
            <w:tcBorders>
              <w:top w:val="single" w:sz="4" w:space="0" w:color="auto"/>
              <w:left w:val="nil"/>
              <w:bottom w:val="single" w:sz="4" w:space="0" w:color="auto"/>
              <w:right w:val="single" w:sz="4" w:space="0" w:color="auto"/>
            </w:tcBorders>
            <w:vAlign w:val="center"/>
          </w:tcPr>
          <w:p w14:paraId="0A46F65C" w14:textId="78E1A067" w:rsidR="000D545D" w:rsidRPr="00ED4B04" w:rsidRDefault="00FF2925" w:rsidP="000D545D">
            <w:pPr>
              <w:spacing w:after="0" w:line="240" w:lineRule="auto"/>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Terénní</w:t>
            </w:r>
            <w:r w:rsidR="000D545D" w:rsidRPr="00ED4B04">
              <w:rPr>
                <w:rFonts w:asciiTheme="minorHAnsi" w:eastAsia="Times New Roman" w:hAnsiTheme="minorHAnsi" w:cstheme="minorHAnsi"/>
                <w:b/>
                <w:bCs/>
                <w:color w:val="000000"/>
                <w:kern w:val="0"/>
                <w:lang w:eastAsia="cs-CZ"/>
                <w14:ligatures w14:val="none"/>
              </w:rPr>
              <w:t xml:space="preserve"> práce</w:t>
            </w:r>
          </w:p>
        </w:tc>
      </w:tr>
      <w:tr w:rsidR="00A6343E" w:rsidRPr="003D3DC7" w14:paraId="6F39DEA2" w14:textId="77777777" w:rsidTr="00856FAA">
        <w:trPr>
          <w:gridAfter w:val="1"/>
          <w:wAfter w:w="12" w:type="pct"/>
          <w:trHeight w:val="425"/>
          <w:jc w:val="center"/>
        </w:trPr>
        <w:tc>
          <w:tcPr>
            <w:tcW w:w="571" w:type="pct"/>
            <w:tcBorders>
              <w:top w:val="single" w:sz="4" w:space="0" w:color="auto"/>
              <w:left w:val="single" w:sz="4" w:space="0" w:color="auto"/>
              <w:bottom w:val="single" w:sz="4" w:space="0" w:color="auto"/>
              <w:right w:val="single" w:sz="4" w:space="0" w:color="auto"/>
            </w:tcBorders>
            <w:vAlign w:val="center"/>
            <w:hideMark/>
          </w:tcPr>
          <w:p w14:paraId="7E538CA6" w14:textId="798FC1ED" w:rsidR="00A77508" w:rsidRPr="0033060F" w:rsidRDefault="00A77508" w:rsidP="002E2820">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sidR="000D545D">
              <w:rPr>
                <w:rFonts w:asciiTheme="minorHAnsi" w:eastAsia="Times New Roman" w:hAnsiTheme="minorHAnsi" w:cstheme="minorHAnsi"/>
                <w:color w:val="000000"/>
                <w:kern w:val="0"/>
                <w:lang w:eastAsia="cs-CZ"/>
                <w14:ligatures w14:val="none"/>
              </w:rPr>
              <w:t>2.1</w:t>
            </w:r>
          </w:p>
        </w:tc>
        <w:tc>
          <w:tcPr>
            <w:tcW w:w="2377" w:type="pct"/>
            <w:tcBorders>
              <w:top w:val="single" w:sz="4" w:space="0" w:color="auto"/>
              <w:left w:val="nil"/>
              <w:bottom w:val="single" w:sz="4" w:space="0" w:color="auto"/>
              <w:right w:val="single" w:sz="4" w:space="0" w:color="auto"/>
            </w:tcBorders>
            <w:vAlign w:val="center"/>
            <w:hideMark/>
          </w:tcPr>
          <w:p w14:paraId="389E7DEA" w14:textId="31EE694B" w:rsidR="00A77508" w:rsidRPr="00ED4B04" w:rsidRDefault="00A816AE" w:rsidP="002E2820">
            <w:pPr>
              <w:spacing w:after="0" w:line="240" w:lineRule="auto"/>
              <w:jc w:val="left"/>
              <w:rPr>
                <w:rFonts w:asciiTheme="minorHAnsi" w:eastAsia="Times New Roman" w:hAnsiTheme="minorHAnsi" w:cstheme="minorHAnsi"/>
                <w:b/>
                <w:bCs/>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 xml:space="preserve">Vrtné práce – </w:t>
            </w:r>
            <w:r w:rsidR="004020DD">
              <w:rPr>
                <w:rFonts w:asciiTheme="minorHAnsi" w:eastAsia="Times New Roman" w:hAnsiTheme="minorHAnsi" w:cstheme="minorHAnsi"/>
                <w:b/>
                <w:bCs/>
                <w:color w:val="000000"/>
                <w:kern w:val="0"/>
                <w:lang w:eastAsia="cs-CZ"/>
                <w14:ligatures w14:val="none"/>
              </w:rPr>
              <w:t>jádrové</w:t>
            </w:r>
            <w:r w:rsidR="00411265">
              <w:rPr>
                <w:rFonts w:asciiTheme="minorHAnsi" w:eastAsia="Times New Roman" w:hAnsiTheme="minorHAnsi" w:cstheme="minorHAnsi"/>
                <w:b/>
                <w:bCs/>
                <w:color w:val="000000"/>
                <w:kern w:val="0"/>
                <w:lang w:eastAsia="cs-CZ"/>
                <w14:ligatures w14:val="none"/>
              </w:rPr>
              <w:t xml:space="preserve"> průzkumné </w:t>
            </w:r>
            <w:r w:rsidR="00E47FAD">
              <w:rPr>
                <w:rFonts w:asciiTheme="minorHAnsi" w:eastAsia="Times New Roman" w:hAnsiTheme="minorHAnsi" w:cstheme="minorHAnsi"/>
                <w:b/>
                <w:bCs/>
                <w:color w:val="000000"/>
                <w:kern w:val="0"/>
                <w:lang w:eastAsia="cs-CZ"/>
                <w14:ligatures w14:val="none"/>
              </w:rPr>
              <w:t xml:space="preserve">inženýrskogeologické </w:t>
            </w:r>
            <w:r w:rsidR="00411265">
              <w:rPr>
                <w:rFonts w:asciiTheme="minorHAnsi" w:eastAsia="Times New Roman" w:hAnsiTheme="minorHAnsi" w:cstheme="minorHAnsi"/>
                <w:b/>
                <w:bCs/>
                <w:color w:val="000000"/>
                <w:kern w:val="0"/>
                <w:lang w:eastAsia="cs-CZ"/>
                <w14:ligatures w14:val="none"/>
              </w:rPr>
              <w:t>vrty</w:t>
            </w:r>
          </w:p>
          <w:p w14:paraId="085A3206" w14:textId="577BD3A8" w:rsidR="00A816AE" w:rsidRPr="00ED4B04" w:rsidRDefault="00A816AE" w:rsidP="00A816AE">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doprava soupravy vč. doprovodné techniky</w:t>
            </w:r>
          </w:p>
          <w:p w14:paraId="4114AF60" w14:textId="2663445B" w:rsidR="00A816AE" w:rsidRPr="00ED4B04" w:rsidRDefault="00A816AE" w:rsidP="00A816AE">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lastRenderedPageBreak/>
              <w:t>příprava pracoviště</w:t>
            </w:r>
          </w:p>
          <w:p w14:paraId="529709C7" w14:textId="6EDFAD2F" w:rsidR="00A816AE" w:rsidRPr="00ED4B04" w:rsidRDefault="00A816AE" w:rsidP="00A816AE">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vyhloubení </w:t>
            </w:r>
            <w:r w:rsidR="00ED4B04">
              <w:rPr>
                <w:rFonts w:asciiTheme="minorHAnsi" w:eastAsia="Times New Roman" w:hAnsiTheme="minorHAnsi" w:cstheme="minorHAnsi"/>
                <w:color w:val="000000"/>
                <w:kern w:val="0"/>
                <w:lang w:eastAsia="cs-CZ"/>
                <w14:ligatures w14:val="none"/>
              </w:rPr>
              <w:t>sond</w:t>
            </w:r>
            <w:r w:rsidRPr="00ED4B04">
              <w:rPr>
                <w:rFonts w:asciiTheme="minorHAnsi" w:eastAsia="Times New Roman" w:hAnsiTheme="minorHAnsi" w:cstheme="minorHAnsi"/>
                <w:color w:val="000000"/>
                <w:kern w:val="0"/>
                <w:lang w:eastAsia="cs-CZ"/>
                <w14:ligatures w14:val="none"/>
              </w:rPr>
              <w:t xml:space="preserve"> vč. pracovního pažení</w:t>
            </w:r>
          </w:p>
          <w:p w14:paraId="00C46B32" w14:textId="3B023BFD" w:rsidR="005C732D" w:rsidRDefault="005C732D" w:rsidP="00A816AE">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odběr </w:t>
            </w:r>
            <w:r w:rsidR="00B87E29" w:rsidRPr="00B87E29">
              <w:rPr>
                <w:rFonts w:asciiTheme="minorHAnsi" w:eastAsia="Times New Roman" w:hAnsiTheme="minorHAnsi" w:cstheme="minorHAnsi"/>
                <w:color w:val="000000"/>
                <w:kern w:val="0"/>
                <w:lang w:eastAsia="cs-CZ"/>
                <w14:ligatures w14:val="none"/>
              </w:rPr>
              <w:t xml:space="preserve">porušených </w:t>
            </w:r>
            <w:r w:rsidRPr="00ED4B04">
              <w:rPr>
                <w:rFonts w:asciiTheme="minorHAnsi" w:eastAsia="Times New Roman" w:hAnsiTheme="minorHAnsi" w:cstheme="minorHAnsi"/>
                <w:color w:val="000000"/>
                <w:kern w:val="0"/>
                <w:lang w:eastAsia="cs-CZ"/>
                <w14:ligatures w14:val="none"/>
              </w:rPr>
              <w:t>vzorků</w:t>
            </w:r>
            <w:r w:rsidR="00411265">
              <w:rPr>
                <w:rFonts w:asciiTheme="minorHAnsi" w:eastAsia="Times New Roman" w:hAnsiTheme="minorHAnsi" w:cstheme="minorHAnsi"/>
                <w:color w:val="000000"/>
                <w:kern w:val="0"/>
                <w:lang w:eastAsia="cs-CZ"/>
                <w14:ligatures w14:val="none"/>
              </w:rPr>
              <w:t xml:space="preserve"> zemin</w:t>
            </w:r>
          </w:p>
          <w:p w14:paraId="3ED59DF9" w14:textId="0BCF7C0D" w:rsidR="00BA00E1" w:rsidRPr="00ED4B04" w:rsidRDefault="00BA00E1" w:rsidP="00BA00E1">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geodetické zaměření sond</w:t>
            </w:r>
          </w:p>
          <w:p w14:paraId="7C76D9A4" w14:textId="088AB8EB" w:rsidR="00BA00E1" w:rsidRPr="00ED4B04" w:rsidRDefault="00BA00E1" w:rsidP="00BA00E1">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geologická dokumentace</w:t>
            </w:r>
          </w:p>
          <w:p w14:paraId="6647A6A1" w14:textId="491EC24A" w:rsidR="00A816AE" w:rsidRPr="00ED4B04" w:rsidRDefault="00A816AE" w:rsidP="00A816AE">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likvidace </w:t>
            </w:r>
            <w:r w:rsidR="00ED4B04">
              <w:rPr>
                <w:rFonts w:asciiTheme="minorHAnsi" w:eastAsia="Times New Roman" w:hAnsiTheme="minorHAnsi" w:cstheme="minorHAnsi"/>
                <w:color w:val="000000"/>
                <w:kern w:val="0"/>
                <w:lang w:eastAsia="cs-CZ"/>
                <w14:ligatures w14:val="none"/>
              </w:rPr>
              <w:t>sond</w:t>
            </w:r>
            <w:r w:rsidRPr="00ED4B04">
              <w:rPr>
                <w:rFonts w:asciiTheme="minorHAnsi" w:eastAsia="Times New Roman" w:hAnsiTheme="minorHAnsi" w:cstheme="minorHAnsi"/>
                <w:color w:val="000000"/>
                <w:kern w:val="0"/>
                <w:lang w:eastAsia="cs-CZ"/>
                <w14:ligatures w14:val="none"/>
              </w:rPr>
              <w:t xml:space="preserve"> a úklid pracoviště</w:t>
            </w:r>
          </w:p>
        </w:tc>
        <w:tc>
          <w:tcPr>
            <w:tcW w:w="240" w:type="pct"/>
            <w:tcBorders>
              <w:top w:val="single" w:sz="4" w:space="0" w:color="auto"/>
              <w:left w:val="nil"/>
              <w:bottom w:val="single" w:sz="4" w:space="0" w:color="auto"/>
              <w:right w:val="single" w:sz="4" w:space="0" w:color="auto"/>
            </w:tcBorders>
            <w:vAlign w:val="center"/>
            <w:hideMark/>
          </w:tcPr>
          <w:p w14:paraId="65D04A46" w14:textId="49A68E94" w:rsidR="00A77508" w:rsidRPr="0033060F" w:rsidRDefault="00A816AE" w:rsidP="002E2820">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lastRenderedPageBreak/>
              <w:t>bm</w:t>
            </w:r>
            <w:proofErr w:type="spellEnd"/>
          </w:p>
        </w:tc>
        <w:tc>
          <w:tcPr>
            <w:tcW w:w="605" w:type="pct"/>
            <w:tcBorders>
              <w:top w:val="single" w:sz="4" w:space="0" w:color="auto"/>
              <w:left w:val="nil"/>
              <w:bottom w:val="single" w:sz="4" w:space="0" w:color="auto"/>
              <w:right w:val="single" w:sz="4" w:space="0" w:color="auto"/>
            </w:tcBorders>
            <w:vAlign w:val="center"/>
          </w:tcPr>
          <w:p w14:paraId="02BE4CD4" w14:textId="3B6D73AD" w:rsidR="00A77508" w:rsidRPr="0033060F" w:rsidRDefault="00945EEA" w:rsidP="002E2820">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361" w:type="pct"/>
            <w:gridSpan w:val="2"/>
            <w:tcBorders>
              <w:top w:val="single" w:sz="4" w:space="0" w:color="auto"/>
              <w:left w:val="nil"/>
              <w:bottom w:val="single" w:sz="4" w:space="0" w:color="auto"/>
              <w:right w:val="single" w:sz="4" w:space="0" w:color="auto"/>
            </w:tcBorders>
            <w:vAlign w:val="center"/>
            <w:hideMark/>
          </w:tcPr>
          <w:p w14:paraId="59961BFC" w14:textId="09C5F270" w:rsidR="00A77508" w:rsidRPr="00C756FA" w:rsidRDefault="00411265" w:rsidP="002E2820">
            <w:pPr>
              <w:spacing w:after="0" w:line="240" w:lineRule="auto"/>
              <w:jc w:val="center"/>
              <w:rPr>
                <w:rFonts w:asciiTheme="minorHAnsi" w:eastAsia="Times New Roman" w:hAnsiTheme="minorHAnsi" w:cstheme="minorHAnsi"/>
                <w:kern w:val="0"/>
                <w:highlight w:val="cyan"/>
                <w:lang w:eastAsia="cs-CZ"/>
                <w14:ligatures w14:val="none"/>
              </w:rPr>
            </w:pPr>
            <w:r>
              <w:rPr>
                <w:rFonts w:asciiTheme="minorHAnsi" w:eastAsia="Times New Roman" w:hAnsiTheme="minorHAnsi" w:cstheme="minorHAnsi"/>
                <w:color w:val="000000"/>
                <w:kern w:val="0"/>
                <w:lang w:eastAsia="cs-CZ"/>
                <w14:ligatures w14:val="none"/>
              </w:rPr>
              <w:t>35</w:t>
            </w:r>
          </w:p>
        </w:tc>
        <w:tc>
          <w:tcPr>
            <w:tcW w:w="834" w:type="pct"/>
            <w:gridSpan w:val="2"/>
            <w:tcBorders>
              <w:top w:val="single" w:sz="4" w:space="0" w:color="auto"/>
              <w:left w:val="nil"/>
              <w:bottom w:val="single" w:sz="4" w:space="0" w:color="auto"/>
              <w:right w:val="single" w:sz="4" w:space="0" w:color="auto"/>
            </w:tcBorders>
            <w:vAlign w:val="center"/>
            <w:hideMark/>
          </w:tcPr>
          <w:p w14:paraId="6EBC6A83" w14:textId="495052AD" w:rsidR="00A77508" w:rsidRPr="0033060F" w:rsidRDefault="00945EEA" w:rsidP="002E2820">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57627B" w:rsidRPr="003D3DC7" w14:paraId="1DEF3BAB" w14:textId="77777777" w:rsidTr="00856FAA">
        <w:trPr>
          <w:gridAfter w:val="1"/>
          <w:wAfter w:w="12" w:type="pct"/>
          <w:trHeight w:val="425"/>
          <w:jc w:val="center"/>
        </w:trPr>
        <w:tc>
          <w:tcPr>
            <w:tcW w:w="571" w:type="pct"/>
            <w:tcBorders>
              <w:top w:val="single" w:sz="4" w:space="0" w:color="auto"/>
              <w:left w:val="single" w:sz="4" w:space="0" w:color="auto"/>
              <w:bottom w:val="single" w:sz="4" w:space="0" w:color="auto"/>
              <w:right w:val="single" w:sz="4" w:space="0" w:color="auto"/>
            </w:tcBorders>
            <w:vAlign w:val="center"/>
          </w:tcPr>
          <w:p w14:paraId="3DD827EB" w14:textId="7BDBA376" w:rsidR="0057627B" w:rsidRPr="0033060F"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2.2.2.2.2</w:t>
            </w:r>
          </w:p>
        </w:tc>
        <w:tc>
          <w:tcPr>
            <w:tcW w:w="2377" w:type="pct"/>
            <w:tcBorders>
              <w:top w:val="single" w:sz="4" w:space="0" w:color="auto"/>
              <w:left w:val="nil"/>
              <w:bottom w:val="single" w:sz="4" w:space="0" w:color="auto"/>
              <w:right w:val="single" w:sz="4" w:space="0" w:color="auto"/>
            </w:tcBorders>
            <w:vAlign w:val="center"/>
          </w:tcPr>
          <w:p w14:paraId="733D7AC1" w14:textId="1982E19A" w:rsidR="00411265" w:rsidRPr="00ED4B04" w:rsidRDefault="00411265" w:rsidP="00411265">
            <w:pPr>
              <w:spacing w:after="0" w:line="240" w:lineRule="auto"/>
              <w:jc w:val="left"/>
              <w:rPr>
                <w:rFonts w:asciiTheme="minorHAnsi" w:eastAsia="Times New Roman" w:hAnsiTheme="minorHAnsi" w:cstheme="minorHAnsi"/>
                <w:b/>
                <w:bCs/>
                <w:color w:val="000000"/>
                <w:kern w:val="0"/>
                <w:lang w:eastAsia="cs-CZ"/>
                <w14:ligatures w14:val="none"/>
              </w:rPr>
            </w:pPr>
            <w:r w:rsidRPr="00ED4B04">
              <w:rPr>
                <w:rFonts w:asciiTheme="minorHAnsi" w:eastAsia="Times New Roman" w:hAnsiTheme="minorHAnsi" w:cstheme="minorHAnsi"/>
                <w:b/>
                <w:bCs/>
                <w:color w:val="000000"/>
                <w:kern w:val="0"/>
                <w:lang w:eastAsia="cs-CZ"/>
                <w14:ligatures w14:val="none"/>
              </w:rPr>
              <w:t xml:space="preserve">Vrtné práce – </w:t>
            </w:r>
            <w:r w:rsidR="00E47FAD">
              <w:rPr>
                <w:rFonts w:asciiTheme="minorHAnsi" w:eastAsia="Times New Roman" w:hAnsiTheme="minorHAnsi" w:cstheme="minorHAnsi"/>
                <w:b/>
                <w:bCs/>
                <w:color w:val="000000"/>
                <w:kern w:val="0"/>
                <w:lang w:eastAsia="cs-CZ"/>
                <w14:ligatures w14:val="none"/>
              </w:rPr>
              <w:t xml:space="preserve">jádrové průzkumné </w:t>
            </w:r>
            <w:r>
              <w:rPr>
                <w:rFonts w:asciiTheme="minorHAnsi" w:eastAsia="Times New Roman" w:hAnsiTheme="minorHAnsi" w:cstheme="minorHAnsi"/>
                <w:b/>
                <w:bCs/>
                <w:color w:val="000000"/>
                <w:kern w:val="0"/>
                <w:lang w:eastAsia="cs-CZ"/>
                <w14:ligatures w14:val="none"/>
              </w:rPr>
              <w:t>hydrogeologické vrty</w:t>
            </w:r>
          </w:p>
          <w:p w14:paraId="189B3A6C" w14:textId="77777777" w:rsidR="00411265" w:rsidRPr="00ED4B04"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doprava soupravy vč. doprovodné techniky</w:t>
            </w:r>
          </w:p>
          <w:p w14:paraId="161D01E6" w14:textId="77777777" w:rsidR="00411265" w:rsidRPr="00ED4B04"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příprava pracoviště</w:t>
            </w:r>
          </w:p>
          <w:p w14:paraId="71DEA506" w14:textId="77777777" w:rsidR="00411265"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vyhloubení </w:t>
            </w:r>
            <w:r>
              <w:rPr>
                <w:rFonts w:asciiTheme="minorHAnsi" w:eastAsia="Times New Roman" w:hAnsiTheme="minorHAnsi" w:cstheme="minorHAnsi"/>
                <w:color w:val="000000"/>
                <w:kern w:val="0"/>
                <w:lang w:eastAsia="cs-CZ"/>
                <w14:ligatures w14:val="none"/>
              </w:rPr>
              <w:t>sond</w:t>
            </w:r>
            <w:r w:rsidRPr="00ED4B04">
              <w:rPr>
                <w:rFonts w:asciiTheme="minorHAnsi" w:eastAsia="Times New Roman" w:hAnsiTheme="minorHAnsi" w:cstheme="minorHAnsi"/>
                <w:color w:val="000000"/>
                <w:kern w:val="0"/>
                <w:lang w:eastAsia="cs-CZ"/>
                <w14:ligatures w14:val="none"/>
              </w:rPr>
              <w:t xml:space="preserve"> vč. pracovního pažení</w:t>
            </w:r>
          </w:p>
          <w:p w14:paraId="2CF9AF01" w14:textId="4C732A35" w:rsidR="00411265"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 xml:space="preserve">vystrojení hydrogeologických vrtů, včetně </w:t>
            </w:r>
            <w:proofErr w:type="spellStart"/>
            <w:r>
              <w:rPr>
                <w:rFonts w:asciiTheme="minorHAnsi" w:eastAsia="Times New Roman" w:hAnsiTheme="minorHAnsi" w:cstheme="minorHAnsi"/>
                <w:color w:val="000000"/>
                <w:kern w:val="0"/>
                <w:lang w:eastAsia="cs-CZ"/>
                <w14:ligatures w14:val="none"/>
              </w:rPr>
              <w:t>zápažnicových</w:t>
            </w:r>
            <w:proofErr w:type="spellEnd"/>
            <w:r>
              <w:rPr>
                <w:rFonts w:asciiTheme="minorHAnsi" w:eastAsia="Times New Roman" w:hAnsiTheme="minorHAnsi" w:cstheme="minorHAnsi"/>
                <w:color w:val="000000"/>
                <w:kern w:val="0"/>
                <w:lang w:eastAsia="cs-CZ"/>
                <w14:ligatures w14:val="none"/>
              </w:rPr>
              <w:t xml:space="preserve"> úprav</w:t>
            </w:r>
          </w:p>
          <w:p w14:paraId="6C6FE965" w14:textId="262A09B1" w:rsidR="00411265" w:rsidRPr="00ED4B04"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ochranné zhlaví</w:t>
            </w:r>
          </w:p>
          <w:p w14:paraId="056DDA88" w14:textId="1DCA6776" w:rsidR="00411265" w:rsidRPr="00ED4B04"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odběr </w:t>
            </w:r>
            <w:r w:rsidR="00B87E29" w:rsidRPr="00B87E29">
              <w:rPr>
                <w:rFonts w:asciiTheme="minorHAnsi" w:eastAsia="Times New Roman" w:hAnsiTheme="minorHAnsi" w:cstheme="minorHAnsi"/>
                <w:color w:val="000000"/>
                <w:kern w:val="0"/>
                <w:lang w:eastAsia="cs-CZ"/>
                <w14:ligatures w14:val="none"/>
              </w:rPr>
              <w:t xml:space="preserve">porušených </w:t>
            </w:r>
            <w:r w:rsidR="00B87E29" w:rsidRPr="00ED4B04">
              <w:rPr>
                <w:rFonts w:asciiTheme="minorHAnsi" w:eastAsia="Times New Roman" w:hAnsiTheme="minorHAnsi" w:cstheme="minorHAnsi"/>
                <w:color w:val="000000"/>
                <w:kern w:val="0"/>
                <w:lang w:eastAsia="cs-CZ"/>
                <w14:ligatures w14:val="none"/>
              </w:rPr>
              <w:t>vzorků</w:t>
            </w:r>
            <w:r w:rsidR="00B87E29">
              <w:rPr>
                <w:rFonts w:asciiTheme="minorHAnsi" w:eastAsia="Times New Roman" w:hAnsiTheme="minorHAnsi" w:cstheme="minorHAnsi"/>
                <w:color w:val="000000"/>
                <w:kern w:val="0"/>
                <w:lang w:eastAsia="cs-CZ"/>
                <w14:ligatures w14:val="none"/>
              </w:rPr>
              <w:t xml:space="preserve"> zemin</w:t>
            </w:r>
            <w:r w:rsidR="00B87E29" w:rsidRPr="00ED4B04">
              <w:rPr>
                <w:rFonts w:asciiTheme="minorHAnsi" w:eastAsia="Times New Roman" w:hAnsiTheme="minorHAnsi" w:cstheme="minorHAnsi"/>
                <w:color w:val="000000"/>
                <w:kern w:val="0"/>
                <w:lang w:eastAsia="cs-CZ"/>
                <w14:ligatures w14:val="none"/>
              </w:rPr>
              <w:t xml:space="preserve"> </w:t>
            </w:r>
            <w:r w:rsidR="00B87E29">
              <w:rPr>
                <w:rFonts w:asciiTheme="minorHAnsi" w:eastAsia="Times New Roman" w:hAnsiTheme="minorHAnsi" w:cstheme="minorHAnsi"/>
                <w:color w:val="000000"/>
                <w:kern w:val="0"/>
                <w:lang w:eastAsia="cs-CZ"/>
                <w14:ligatures w14:val="none"/>
              </w:rPr>
              <w:t xml:space="preserve">a </w:t>
            </w:r>
            <w:r w:rsidRPr="00ED4B04">
              <w:rPr>
                <w:rFonts w:asciiTheme="minorHAnsi" w:eastAsia="Times New Roman" w:hAnsiTheme="minorHAnsi" w:cstheme="minorHAnsi"/>
                <w:color w:val="000000"/>
                <w:kern w:val="0"/>
                <w:lang w:eastAsia="cs-CZ"/>
                <w14:ligatures w14:val="none"/>
              </w:rPr>
              <w:t>vzorků</w:t>
            </w:r>
            <w:r>
              <w:rPr>
                <w:rFonts w:asciiTheme="minorHAnsi" w:eastAsia="Times New Roman" w:hAnsiTheme="minorHAnsi" w:cstheme="minorHAnsi"/>
                <w:color w:val="000000"/>
                <w:kern w:val="0"/>
                <w:lang w:eastAsia="cs-CZ"/>
                <w14:ligatures w14:val="none"/>
              </w:rPr>
              <w:t xml:space="preserve"> podzemní vody</w:t>
            </w:r>
          </w:p>
          <w:p w14:paraId="255FFB37" w14:textId="77777777" w:rsidR="00593B41" w:rsidRPr="00ED4B04" w:rsidRDefault="00593B41" w:rsidP="00593B41">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vytvoření směsných vzorků zeminy</w:t>
            </w:r>
          </w:p>
          <w:p w14:paraId="626556EA" w14:textId="77777777" w:rsidR="00411265" w:rsidRPr="00ED4B04"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geodetické zaměření sond</w:t>
            </w:r>
          </w:p>
          <w:p w14:paraId="64C44219" w14:textId="7D4D7F2D" w:rsidR="00411265" w:rsidRPr="00ED4B04"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hydro</w:t>
            </w:r>
            <w:r w:rsidRPr="00ED4B04">
              <w:rPr>
                <w:rFonts w:asciiTheme="minorHAnsi" w:eastAsia="Times New Roman" w:hAnsiTheme="minorHAnsi" w:cstheme="minorHAnsi"/>
                <w:color w:val="000000"/>
                <w:kern w:val="0"/>
                <w:lang w:eastAsia="cs-CZ"/>
                <w14:ligatures w14:val="none"/>
              </w:rPr>
              <w:t>geologická dokumentace</w:t>
            </w:r>
          </w:p>
          <w:p w14:paraId="28802941" w14:textId="582892EB" w:rsidR="0057627B" w:rsidRPr="00ED4B04"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b/>
                <w:bCs/>
                <w:color w:val="000000"/>
                <w:kern w:val="0"/>
                <w:lang w:eastAsia="cs-CZ"/>
                <w14:ligatures w14:val="none"/>
              </w:rPr>
            </w:pPr>
            <w:r w:rsidRPr="00ED4B04">
              <w:rPr>
                <w:rFonts w:asciiTheme="minorHAnsi" w:eastAsia="Times New Roman" w:hAnsiTheme="minorHAnsi" w:cstheme="minorHAnsi"/>
                <w:color w:val="000000"/>
                <w:kern w:val="0"/>
                <w:lang w:eastAsia="cs-CZ"/>
                <w14:ligatures w14:val="none"/>
              </w:rPr>
              <w:t xml:space="preserve">likvidace </w:t>
            </w:r>
            <w:r>
              <w:rPr>
                <w:rFonts w:asciiTheme="minorHAnsi" w:eastAsia="Times New Roman" w:hAnsiTheme="minorHAnsi" w:cstheme="minorHAnsi"/>
                <w:color w:val="000000"/>
                <w:kern w:val="0"/>
                <w:lang w:eastAsia="cs-CZ"/>
                <w14:ligatures w14:val="none"/>
              </w:rPr>
              <w:t>sond</w:t>
            </w:r>
            <w:r w:rsidRPr="00ED4B04">
              <w:rPr>
                <w:rFonts w:asciiTheme="minorHAnsi" w:eastAsia="Times New Roman" w:hAnsiTheme="minorHAnsi" w:cstheme="minorHAnsi"/>
                <w:color w:val="000000"/>
                <w:kern w:val="0"/>
                <w:lang w:eastAsia="cs-CZ"/>
                <w14:ligatures w14:val="none"/>
              </w:rPr>
              <w:t xml:space="preserve"> a úklid pracoviště</w:t>
            </w:r>
          </w:p>
        </w:tc>
        <w:tc>
          <w:tcPr>
            <w:tcW w:w="240" w:type="pct"/>
            <w:tcBorders>
              <w:top w:val="single" w:sz="4" w:space="0" w:color="auto"/>
              <w:left w:val="nil"/>
              <w:bottom w:val="single" w:sz="4" w:space="0" w:color="auto"/>
              <w:right w:val="single" w:sz="4" w:space="0" w:color="auto"/>
            </w:tcBorders>
            <w:vAlign w:val="center"/>
          </w:tcPr>
          <w:p w14:paraId="57BB7602" w14:textId="449E0FB7" w:rsidR="0057627B" w:rsidRDefault="00E76B1E"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bm</w:t>
            </w:r>
            <w:proofErr w:type="spellEnd"/>
          </w:p>
        </w:tc>
        <w:tc>
          <w:tcPr>
            <w:tcW w:w="605" w:type="pct"/>
            <w:tcBorders>
              <w:top w:val="single" w:sz="4" w:space="0" w:color="auto"/>
              <w:left w:val="nil"/>
              <w:bottom w:val="single" w:sz="4" w:space="0" w:color="auto"/>
              <w:right w:val="single" w:sz="4" w:space="0" w:color="auto"/>
            </w:tcBorders>
            <w:vAlign w:val="center"/>
          </w:tcPr>
          <w:p w14:paraId="4DAB0AEF" w14:textId="36FA1CAF" w:rsidR="0057627B" w:rsidRPr="00FF2925" w:rsidRDefault="00945EEA" w:rsidP="0057627B">
            <w:pPr>
              <w:spacing w:after="0" w:line="240" w:lineRule="auto"/>
              <w:jc w:val="center"/>
              <w:rPr>
                <w:rFonts w:asciiTheme="minorHAnsi" w:eastAsia="Times New Roman" w:hAnsiTheme="minorHAnsi" w:cstheme="minorHAnsi"/>
                <w:color w:val="000000"/>
                <w:kern w:val="0"/>
                <w:highlight w:val="yellow"/>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361" w:type="pct"/>
            <w:gridSpan w:val="2"/>
            <w:tcBorders>
              <w:top w:val="single" w:sz="4" w:space="0" w:color="auto"/>
              <w:left w:val="nil"/>
              <w:bottom w:val="single" w:sz="4" w:space="0" w:color="auto"/>
              <w:right w:val="single" w:sz="4" w:space="0" w:color="auto"/>
            </w:tcBorders>
            <w:vAlign w:val="center"/>
          </w:tcPr>
          <w:p w14:paraId="35CF555B" w14:textId="2F3A63F9" w:rsidR="0057627B" w:rsidRDefault="00E76B1E"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35</w:t>
            </w:r>
          </w:p>
        </w:tc>
        <w:tc>
          <w:tcPr>
            <w:tcW w:w="834" w:type="pct"/>
            <w:gridSpan w:val="2"/>
            <w:tcBorders>
              <w:top w:val="single" w:sz="4" w:space="0" w:color="auto"/>
              <w:left w:val="nil"/>
              <w:bottom w:val="single" w:sz="4" w:space="0" w:color="auto"/>
              <w:right w:val="single" w:sz="4" w:space="0" w:color="auto"/>
            </w:tcBorders>
            <w:vAlign w:val="center"/>
          </w:tcPr>
          <w:p w14:paraId="6E0A586D" w14:textId="0D8601A5" w:rsidR="0057627B" w:rsidRPr="00FF2925" w:rsidRDefault="00945EEA" w:rsidP="0057627B">
            <w:pPr>
              <w:spacing w:after="0" w:line="240" w:lineRule="auto"/>
              <w:jc w:val="center"/>
              <w:rPr>
                <w:rFonts w:asciiTheme="minorHAnsi" w:eastAsia="Times New Roman" w:hAnsiTheme="minorHAnsi" w:cstheme="minorHAnsi"/>
                <w:color w:val="000000"/>
                <w:kern w:val="0"/>
                <w:highlight w:val="yellow"/>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57627B" w:rsidRPr="003D3DC7" w14:paraId="58B682BD" w14:textId="77777777" w:rsidTr="00856FAA">
        <w:trPr>
          <w:gridAfter w:val="1"/>
          <w:wAfter w:w="12" w:type="pct"/>
          <w:trHeight w:val="283"/>
          <w:jc w:val="center"/>
        </w:trPr>
        <w:tc>
          <w:tcPr>
            <w:tcW w:w="571" w:type="pct"/>
            <w:tcBorders>
              <w:top w:val="single" w:sz="4" w:space="0" w:color="auto"/>
              <w:left w:val="single" w:sz="4" w:space="0" w:color="auto"/>
              <w:bottom w:val="single" w:sz="4" w:space="0" w:color="auto"/>
              <w:right w:val="single" w:sz="4" w:space="0" w:color="auto"/>
            </w:tcBorders>
            <w:vAlign w:val="center"/>
            <w:hideMark/>
          </w:tcPr>
          <w:p w14:paraId="04151DED" w14:textId="03D43680" w:rsidR="0057627B" w:rsidRPr="0033060F"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2.2.2.2.3</w:t>
            </w:r>
          </w:p>
        </w:tc>
        <w:tc>
          <w:tcPr>
            <w:tcW w:w="2377" w:type="pct"/>
            <w:tcBorders>
              <w:top w:val="single" w:sz="4" w:space="0" w:color="auto"/>
              <w:left w:val="nil"/>
              <w:bottom w:val="single" w:sz="4" w:space="0" w:color="auto"/>
              <w:right w:val="single" w:sz="4" w:space="0" w:color="auto"/>
            </w:tcBorders>
            <w:vAlign w:val="center"/>
            <w:hideMark/>
          </w:tcPr>
          <w:p w14:paraId="2FD8A14D" w14:textId="29D06283" w:rsidR="0057627B" w:rsidRPr="00ED4B04" w:rsidRDefault="00411265" w:rsidP="0057627B">
            <w:pPr>
              <w:spacing w:after="0" w:line="240" w:lineRule="auto"/>
              <w:jc w:val="left"/>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Hydrogeologický monitoring</w:t>
            </w:r>
          </w:p>
          <w:p w14:paraId="24B0D414" w14:textId="76E4FB4B" w:rsidR="0057627B" w:rsidRPr="00ED4B04" w:rsidRDefault="00411265" w:rsidP="0057627B">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 xml:space="preserve">5 HG vrtů á </w:t>
            </w:r>
            <w:r w:rsidR="00771E20">
              <w:rPr>
                <w:rFonts w:asciiTheme="minorHAnsi" w:eastAsia="Times New Roman" w:hAnsiTheme="minorHAnsi" w:cstheme="minorHAnsi"/>
                <w:color w:val="000000"/>
                <w:kern w:val="0"/>
                <w:lang w:eastAsia="cs-CZ"/>
                <w14:ligatures w14:val="none"/>
              </w:rPr>
              <w:t>7</w:t>
            </w:r>
            <w:r>
              <w:rPr>
                <w:rFonts w:asciiTheme="minorHAnsi" w:eastAsia="Times New Roman" w:hAnsiTheme="minorHAnsi" w:cstheme="minorHAnsi"/>
                <w:color w:val="000000"/>
                <w:kern w:val="0"/>
                <w:lang w:eastAsia="cs-CZ"/>
                <w14:ligatures w14:val="none"/>
              </w:rPr>
              <w:t xml:space="preserve"> měření</w:t>
            </w:r>
          </w:p>
          <w:p w14:paraId="3929BEB3" w14:textId="0E2CA820" w:rsidR="0057627B" w:rsidRPr="00411265" w:rsidRDefault="00411265" w:rsidP="00411265">
            <w:pPr>
              <w:pStyle w:val="Odstavecseseznamem"/>
              <w:numPr>
                <w:ilvl w:val="0"/>
                <w:numId w:val="27"/>
              </w:numPr>
              <w:spacing w:after="0" w:line="240" w:lineRule="auto"/>
              <w:ind w:left="316" w:hanging="284"/>
              <w:jc w:val="left"/>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doprava na</w:t>
            </w:r>
            <w:r w:rsidR="0057627B" w:rsidRPr="00ED4B04">
              <w:rPr>
                <w:rFonts w:asciiTheme="minorHAnsi" w:eastAsia="Times New Roman" w:hAnsiTheme="minorHAnsi" w:cstheme="minorHAnsi"/>
                <w:color w:val="000000"/>
                <w:kern w:val="0"/>
                <w:lang w:eastAsia="cs-CZ"/>
                <w14:ligatures w14:val="none"/>
              </w:rPr>
              <w:t xml:space="preserve"> pracoviště</w:t>
            </w:r>
          </w:p>
        </w:tc>
        <w:tc>
          <w:tcPr>
            <w:tcW w:w="240" w:type="pct"/>
            <w:tcBorders>
              <w:top w:val="single" w:sz="4" w:space="0" w:color="auto"/>
              <w:left w:val="nil"/>
              <w:bottom w:val="single" w:sz="4" w:space="0" w:color="auto"/>
              <w:right w:val="single" w:sz="4" w:space="0" w:color="auto"/>
            </w:tcBorders>
            <w:vAlign w:val="center"/>
            <w:hideMark/>
          </w:tcPr>
          <w:p w14:paraId="1185BC4F" w14:textId="040AD825" w:rsidR="0057627B" w:rsidRPr="0033060F" w:rsidRDefault="00411265"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5295F006" w14:textId="5FFDEAF3" w:rsidR="0057627B" w:rsidRPr="0033060F" w:rsidRDefault="00945EEA"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r w:rsidR="0057627B" w:rsidRPr="0033060F">
              <w:rPr>
                <w:rFonts w:asciiTheme="minorHAnsi" w:eastAsia="Times New Roman" w:hAnsiTheme="minorHAnsi" w:cstheme="minorHAnsi"/>
                <w:color w:val="000000"/>
                <w:kern w:val="0"/>
                <w:lang w:eastAsia="cs-CZ"/>
                <w14:ligatures w14:val="none"/>
              </w:rPr>
              <w:t> </w:t>
            </w:r>
          </w:p>
        </w:tc>
        <w:tc>
          <w:tcPr>
            <w:tcW w:w="361" w:type="pct"/>
            <w:gridSpan w:val="2"/>
            <w:tcBorders>
              <w:top w:val="single" w:sz="4" w:space="0" w:color="auto"/>
              <w:left w:val="nil"/>
              <w:bottom w:val="single" w:sz="4" w:space="0" w:color="auto"/>
              <w:right w:val="single" w:sz="4" w:space="0" w:color="auto"/>
            </w:tcBorders>
            <w:vAlign w:val="center"/>
            <w:hideMark/>
          </w:tcPr>
          <w:p w14:paraId="5D260167" w14:textId="41E2E01E" w:rsidR="0057627B" w:rsidRPr="00C756FA" w:rsidRDefault="00913DF8" w:rsidP="0057627B">
            <w:pPr>
              <w:spacing w:after="0" w:line="240" w:lineRule="auto"/>
              <w:jc w:val="center"/>
              <w:rPr>
                <w:rFonts w:asciiTheme="minorHAnsi" w:eastAsia="Times New Roman" w:hAnsiTheme="minorHAnsi" w:cstheme="minorHAnsi"/>
                <w:color w:val="000000"/>
                <w:kern w:val="0"/>
                <w:highlight w:val="cyan"/>
                <w:lang w:eastAsia="cs-CZ"/>
                <w14:ligatures w14:val="none"/>
              </w:rPr>
            </w:pPr>
            <w:r>
              <w:rPr>
                <w:rFonts w:asciiTheme="minorHAnsi" w:eastAsia="Times New Roman" w:hAnsiTheme="minorHAnsi" w:cstheme="minorHAnsi"/>
                <w:color w:val="000000"/>
                <w:kern w:val="0"/>
                <w:lang w:eastAsia="cs-CZ"/>
                <w14:ligatures w14:val="none"/>
              </w:rPr>
              <w:t>3</w:t>
            </w:r>
            <w:r w:rsidR="00411265">
              <w:rPr>
                <w:rFonts w:asciiTheme="minorHAnsi" w:eastAsia="Times New Roman" w:hAnsiTheme="minorHAnsi" w:cstheme="minorHAnsi"/>
                <w:color w:val="000000"/>
                <w:kern w:val="0"/>
                <w:lang w:eastAsia="cs-CZ"/>
                <w14:ligatures w14:val="none"/>
              </w:rPr>
              <w:t>5</w:t>
            </w:r>
          </w:p>
        </w:tc>
        <w:tc>
          <w:tcPr>
            <w:tcW w:w="834" w:type="pct"/>
            <w:gridSpan w:val="2"/>
            <w:tcBorders>
              <w:top w:val="single" w:sz="4" w:space="0" w:color="auto"/>
              <w:left w:val="nil"/>
              <w:bottom w:val="single" w:sz="4" w:space="0" w:color="auto"/>
              <w:right w:val="single" w:sz="4" w:space="0" w:color="auto"/>
            </w:tcBorders>
            <w:vAlign w:val="center"/>
            <w:hideMark/>
          </w:tcPr>
          <w:p w14:paraId="1610A37D" w14:textId="6E27ADFE" w:rsidR="0057627B" w:rsidRPr="0033060F" w:rsidRDefault="00945EEA"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57627B" w:rsidRPr="003D3DC7" w14:paraId="18415457" w14:textId="77777777" w:rsidTr="00856FAA">
        <w:trPr>
          <w:gridAfter w:val="1"/>
          <w:wAfter w:w="12" w:type="pct"/>
          <w:trHeight w:val="425"/>
          <w:jc w:val="center"/>
        </w:trPr>
        <w:tc>
          <w:tcPr>
            <w:tcW w:w="571" w:type="pct"/>
            <w:tcBorders>
              <w:top w:val="single" w:sz="4" w:space="0" w:color="auto"/>
              <w:left w:val="single" w:sz="4" w:space="0" w:color="auto"/>
              <w:bottom w:val="single" w:sz="4" w:space="0" w:color="auto"/>
              <w:right w:val="single" w:sz="4" w:space="0" w:color="auto"/>
            </w:tcBorders>
            <w:vAlign w:val="center"/>
          </w:tcPr>
          <w:p w14:paraId="314B9584" w14:textId="72FA2A06"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3</w:t>
            </w:r>
          </w:p>
        </w:tc>
        <w:tc>
          <w:tcPr>
            <w:tcW w:w="4417" w:type="pct"/>
            <w:gridSpan w:val="7"/>
            <w:tcBorders>
              <w:top w:val="single" w:sz="4" w:space="0" w:color="auto"/>
              <w:left w:val="nil"/>
              <w:bottom w:val="single" w:sz="4" w:space="0" w:color="auto"/>
              <w:right w:val="single" w:sz="4" w:space="0" w:color="auto"/>
            </w:tcBorders>
            <w:vAlign w:val="center"/>
          </w:tcPr>
          <w:p w14:paraId="36814503" w14:textId="777437A1" w:rsidR="0057627B" w:rsidRPr="00FF2925" w:rsidRDefault="0057627B" w:rsidP="0057627B">
            <w:pPr>
              <w:spacing w:after="0" w:line="240" w:lineRule="auto"/>
              <w:jc w:val="left"/>
              <w:rPr>
                <w:rFonts w:asciiTheme="minorHAnsi" w:eastAsia="Times New Roman" w:hAnsiTheme="minorHAnsi" w:cstheme="minorHAnsi"/>
                <w:color w:val="000000"/>
                <w:kern w:val="0"/>
                <w:highlight w:val="yellow"/>
                <w:lang w:eastAsia="cs-CZ"/>
                <w14:ligatures w14:val="none"/>
              </w:rPr>
            </w:pPr>
            <w:r w:rsidRPr="00ED4B04">
              <w:rPr>
                <w:rFonts w:asciiTheme="minorHAnsi" w:eastAsia="Times New Roman" w:hAnsiTheme="minorHAnsi" w:cstheme="minorHAnsi"/>
                <w:b/>
                <w:bCs/>
                <w:color w:val="000000"/>
                <w:kern w:val="0"/>
                <w:lang w:eastAsia="cs-CZ"/>
                <w14:ligatures w14:val="none"/>
              </w:rPr>
              <w:t>Laboratorní práce</w:t>
            </w:r>
          </w:p>
        </w:tc>
      </w:tr>
      <w:tr w:rsidR="0057627B" w:rsidRPr="003D3DC7" w14:paraId="68F5A268" w14:textId="77777777" w:rsidTr="00856FAA">
        <w:trPr>
          <w:gridAfter w:val="1"/>
          <w:wAfter w:w="12" w:type="pct"/>
          <w:trHeight w:val="806"/>
          <w:jc w:val="center"/>
        </w:trPr>
        <w:tc>
          <w:tcPr>
            <w:tcW w:w="571" w:type="pct"/>
            <w:tcBorders>
              <w:top w:val="single" w:sz="4" w:space="0" w:color="auto"/>
              <w:left w:val="single" w:sz="4" w:space="0" w:color="auto"/>
              <w:bottom w:val="single" w:sz="4" w:space="0" w:color="auto"/>
              <w:right w:val="single" w:sz="4" w:space="0" w:color="auto"/>
            </w:tcBorders>
            <w:vAlign w:val="center"/>
          </w:tcPr>
          <w:p w14:paraId="6669961E" w14:textId="50E77B07"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2.2.2.3.1</w:t>
            </w:r>
          </w:p>
        </w:tc>
        <w:tc>
          <w:tcPr>
            <w:tcW w:w="2377" w:type="pct"/>
            <w:tcBorders>
              <w:top w:val="single" w:sz="4" w:space="0" w:color="auto"/>
              <w:left w:val="nil"/>
              <w:bottom w:val="single" w:sz="4" w:space="0" w:color="auto"/>
              <w:right w:val="single" w:sz="4" w:space="0" w:color="auto"/>
            </w:tcBorders>
            <w:vAlign w:val="center"/>
          </w:tcPr>
          <w:p w14:paraId="2EE08D87" w14:textId="0A73367C" w:rsidR="0057627B" w:rsidRPr="00A6343E" w:rsidRDefault="00411265" w:rsidP="0057627B">
            <w:pPr>
              <w:spacing w:after="0" w:line="240" w:lineRule="auto"/>
              <w:jc w:val="left"/>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Kontaminační analýzy v sušině zemin</w:t>
            </w:r>
          </w:p>
          <w:p w14:paraId="7BB0E053" w14:textId="1A912BC6" w:rsidR="0057627B" w:rsidRPr="001260C0" w:rsidRDefault="00411265" w:rsidP="001260C0">
            <w:pPr>
              <w:spacing w:after="0" w:line="240" w:lineRule="auto"/>
              <w:jc w:val="left"/>
              <w:rPr>
                <w:rFonts w:asciiTheme="minorHAnsi" w:eastAsia="Times New Roman" w:hAnsiTheme="minorHAnsi" w:cstheme="minorHAnsi"/>
                <w:b/>
                <w:bCs/>
                <w:color w:val="000000"/>
                <w:kern w:val="0"/>
                <w:lang w:eastAsia="cs-CZ"/>
                <w14:ligatures w14:val="none"/>
              </w:rPr>
            </w:pPr>
            <w:r w:rsidRPr="001260C0">
              <w:rPr>
                <w:rFonts w:asciiTheme="minorHAnsi" w:eastAsia="Times New Roman" w:hAnsiTheme="minorHAnsi" w:cstheme="minorHAnsi"/>
                <w:color w:val="000000"/>
                <w:kern w:val="0"/>
                <w:lang w:eastAsia="cs-CZ"/>
                <w14:ligatures w14:val="none"/>
              </w:rPr>
              <w:t xml:space="preserve">BTEX, </w:t>
            </w:r>
            <w:r w:rsidR="00E76B1E" w:rsidRPr="001260C0">
              <w:rPr>
                <w:rFonts w:asciiTheme="minorHAnsi" w:eastAsia="Times New Roman" w:hAnsiTheme="minorHAnsi" w:cstheme="minorHAnsi"/>
                <w:color w:val="000000"/>
                <w:kern w:val="0"/>
                <w:lang w:eastAsia="cs-CZ"/>
                <w14:ligatures w14:val="none"/>
              </w:rPr>
              <w:t xml:space="preserve">CIU, C10-C40, Cd, </w:t>
            </w:r>
            <w:proofErr w:type="spellStart"/>
            <w:r w:rsidR="00E76B1E" w:rsidRPr="001260C0">
              <w:rPr>
                <w:rFonts w:asciiTheme="minorHAnsi" w:eastAsia="Times New Roman" w:hAnsiTheme="minorHAnsi" w:cstheme="minorHAnsi"/>
                <w:color w:val="000000"/>
                <w:kern w:val="0"/>
                <w:lang w:eastAsia="cs-CZ"/>
                <w14:ligatures w14:val="none"/>
              </w:rPr>
              <w:t>Cr</w:t>
            </w:r>
            <w:proofErr w:type="spellEnd"/>
            <w:r w:rsidR="00E76B1E" w:rsidRPr="001260C0">
              <w:rPr>
                <w:rFonts w:asciiTheme="minorHAnsi" w:eastAsia="Times New Roman" w:hAnsiTheme="minorHAnsi" w:cstheme="minorHAnsi"/>
                <w:color w:val="000000"/>
                <w:kern w:val="0"/>
                <w:lang w:eastAsia="cs-CZ"/>
                <w14:ligatures w14:val="none"/>
              </w:rPr>
              <w:t xml:space="preserve">, </w:t>
            </w:r>
            <w:proofErr w:type="spellStart"/>
            <w:r w:rsidR="00E76B1E" w:rsidRPr="001260C0">
              <w:rPr>
                <w:rFonts w:asciiTheme="minorHAnsi" w:eastAsia="Times New Roman" w:hAnsiTheme="minorHAnsi" w:cstheme="minorHAnsi"/>
                <w:color w:val="000000"/>
                <w:kern w:val="0"/>
                <w:lang w:eastAsia="cs-CZ"/>
                <w14:ligatures w14:val="none"/>
              </w:rPr>
              <w:t>Cu</w:t>
            </w:r>
            <w:proofErr w:type="spellEnd"/>
            <w:r w:rsidR="00E76B1E" w:rsidRPr="001260C0">
              <w:rPr>
                <w:rFonts w:asciiTheme="minorHAnsi" w:eastAsia="Times New Roman" w:hAnsiTheme="minorHAnsi" w:cstheme="minorHAnsi"/>
                <w:color w:val="000000"/>
                <w:kern w:val="0"/>
                <w:lang w:eastAsia="cs-CZ"/>
                <w14:ligatures w14:val="none"/>
              </w:rPr>
              <w:t xml:space="preserve">, </w:t>
            </w:r>
            <w:proofErr w:type="spellStart"/>
            <w:r w:rsidR="00E76B1E" w:rsidRPr="001260C0">
              <w:rPr>
                <w:rFonts w:asciiTheme="minorHAnsi" w:eastAsia="Times New Roman" w:hAnsiTheme="minorHAnsi" w:cstheme="minorHAnsi"/>
                <w:color w:val="000000"/>
                <w:kern w:val="0"/>
                <w:lang w:eastAsia="cs-CZ"/>
                <w14:ligatures w14:val="none"/>
              </w:rPr>
              <w:t>Pb</w:t>
            </w:r>
            <w:proofErr w:type="spellEnd"/>
            <w:r w:rsidR="00E76B1E" w:rsidRPr="001260C0">
              <w:rPr>
                <w:rFonts w:asciiTheme="minorHAnsi" w:eastAsia="Times New Roman" w:hAnsiTheme="minorHAnsi" w:cstheme="minorHAnsi"/>
                <w:color w:val="000000"/>
                <w:kern w:val="0"/>
                <w:lang w:eastAsia="cs-CZ"/>
                <w14:ligatures w14:val="none"/>
              </w:rPr>
              <w:t xml:space="preserve">, </w:t>
            </w:r>
            <w:proofErr w:type="spellStart"/>
            <w:r w:rsidR="00E76B1E" w:rsidRPr="001260C0">
              <w:rPr>
                <w:rFonts w:asciiTheme="minorHAnsi" w:eastAsia="Times New Roman" w:hAnsiTheme="minorHAnsi" w:cstheme="minorHAnsi"/>
                <w:color w:val="000000"/>
                <w:kern w:val="0"/>
                <w:lang w:eastAsia="cs-CZ"/>
                <w14:ligatures w14:val="none"/>
              </w:rPr>
              <w:t>Hg</w:t>
            </w:r>
            <w:proofErr w:type="spellEnd"/>
            <w:r w:rsidR="00E76B1E" w:rsidRPr="001260C0">
              <w:rPr>
                <w:rFonts w:asciiTheme="minorHAnsi" w:eastAsia="Times New Roman" w:hAnsiTheme="minorHAnsi" w:cstheme="minorHAnsi"/>
                <w:color w:val="000000"/>
                <w:kern w:val="0"/>
                <w:lang w:eastAsia="cs-CZ"/>
                <w14:ligatures w14:val="none"/>
              </w:rPr>
              <w:t>, Zn, As, PCB</w:t>
            </w:r>
          </w:p>
        </w:tc>
        <w:tc>
          <w:tcPr>
            <w:tcW w:w="240" w:type="pct"/>
            <w:tcBorders>
              <w:top w:val="single" w:sz="4" w:space="0" w:color="auto"/>
              <w:left w:val="nil"/>
              <w:bottom w:val="single" w:sz="4" w:space="0" w:color="auto"/>
              <w:right w:val="single" w:sz="4" w:space="0" w:color="auto"/>
            </w:tcBorders>
            <w:vAlign w:val="center"/>
          </w:tcPr>
          <w:p w14:paraId="4B9AD1C7" w14:textId="24BE74E0"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0D6EA26D" w14:textId="47493F3E" w:rsidR="0057627B" w:rsidRPr="004A30EE" w:rsidRDefault="00945EEA"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361" w:type="pct"/>
            <w:gridSpan w:val="2"/>
            <w:tcBorders>
              <w:top w:val="single" w:sz="4" w:space="0" w:color="auto"/>
              <w:left w:val="nil"/>
              <w:bottom w:val="single" w:sz="4" w:space="0" w:color="auto"/>
              <w:right w:val="single" w:sz="4" w:space="0" w:color="auto"/>
            </w:tcBorders>
            <w:vAlign w:val="center"/>
          </w:tcPr>
          <w:p w14:paraId="6859EEFC" w14:textId="118A9A55" w:rsidR="0057627B" w:rsidRPr="004A30EE" w:rsidRDefault="00D603C1" w:rsidP="0057627B">
            <w:pPr>
              <w:spacing w:after="0" w:line="240" w:lineRule="auto"/>
              <w:jc w:val="center"/>
              <w:rPr>
                <w:rFonts w:asciiTheme="minorHAnsi" w:eastAsia="Times New Roman" w:hAnsiTheme="minorHAnsi" w:cstheme="minorHAnsi"/>
                <w:color w:val="000000"/>
                <w:kern w:val="0"/>
                <w:lang w:eastAsia="cs-CZ"/>
                <w14:ligatures w14:val="none"/>
              </w:rPr>
            </w:pPr>
            <w:r w:rsidRPr="004A30EE">
              <w:rPr>
                <w:rFonts w:asciiTheme="minorHAnsi" w:eastAsia="Times New Roman" w:hAnsiTheme="minorHAnsi" w:cstheme="minorHAnsi"/>
                <w:color w:val="000000"/>
                <w:kern w:val="0"/>
                <w:lang w:eastAsia="cs-CZ"/>
                <w14:ligatures w14:val="none"/>
              </w:rPr>
              <w:t>5</w:t>
            </w:r>
          </w:p>
        </w:tc>
        <w:tc>
          <w:tcPr>
            <w:tcW w:w="834" w:type="pct"/>
            <w:gridSpan w:val="2"/>
            <w:tcBorders>
              <w:top w:val="single" w:sz="4" w:space="0" w:color="auto"/>
              <w:left w:val="nil"/>
              <w:bottom w:val="single" w:sz="4" w:space="0" w:color="auto"/>
              <w:right w:val="single" w:sz="4" w:space="0" w:color="auto"/>
            </w:tcBorders>
            <w:vAlign w:val="center"/>
          </w:tcPr>
          <w:p w14:paraId="5D322D03" w14:textId="436A0344" w:rsidR="0057627B" w:rsidRPr="004A30EE" w:rsidRDefault="00945EEA"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57627B" w:rsidRPr="003D3DC7" w14:paraId="70D1C5C8" w14:textId="77777777" w:rsidTr="00856FAA">
        <w:trPr>
          <w:gridAfter w:val="1"/>
          <w:wAfter w:w="12" w:type="pct"/>
          <w:trHeight w:val="579"/>
          <w:jc w:val="center"/>
        </w:trPr>
        <w:tc>
          <w:tcPr>
            <w:tcW w:w="571" w:type="pct"/>
            <w:tcBorders>
              <w:top w:val="single" w:sz="4" w:space="0" w:color="auto"/>
              <w:left w:val="single" w:sz="4" w:space="0" w:color="auto"/>
              <w:bottom w:val="single" w:sz="4" w:space="0" w:color="auto"/>
              <w:right w:val="single" w:sz="4" w:space="0" w:color="auto"/>
            </w:tcBorders>
            <w:vAlign w:val="center"/>
          </w:tcPr>
          <w:p w14:paraId="7CCDDD48" w14:textId="02767986"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2.2.2.3.2</w:t>
            </w:r>
          </w:p>
        </w:tc>
        <w:tc>
          <w:tcPr>
            <w:tcW w:w="2377" w:type="pct"/>
            <w:tcBorders>
              <w:top w:val="single" w:sz="4" w:space="0" w:color="auto"/>
              <w:left w:val="nil"/>
              <w:bottom w:val="single" w:sz="4" w:space="0" w:color="auto"/>
              <w:right w:val="single" w:sz="4" w:space="0" w:color="auto"/>
            </w:tcBorders>
            <w:vAlign w:val="center"/>
          </w:tcPr>
          <w:p w14:paraId="759380DB" w14:textId="6AC5CA3A" w:rsidR="00E76B1E" w:rsidRPr="00A6343E" w:rsidRDefault="00E76B1E" w:rsidP="00E76B1E">
            <w:pPr>
              <w:spacing w:after="0" w:line="240" w:lineRule="auto"/>
              <w:jc w:val="left"/>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Kontaminační analýzy v podzemní vodě</w:t>
            </w:r>
          </w:p>
          <w:p w14:paraId="00AF1E9A" w14:textId="7AA3479F" w:rsidR="0057627B" w:rsidRDefault="00E76B1E" w:rsidP="00E76B1E">
            <w:pPr>
              <w:spacing w:after="0" w:line="240" w:lineRule="auto"/>
              <w:jc w:val="left"/>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color w:val="000000"/>
                <w:kern w:val="0"/>
                <w:lang w:eastAsia="cs-CZ"/>
                <w14:ligatures w14:val="none"/>
              </w:rPr>
              <w:t xml:space="preserve">BTEX, CIU, C10-C40, Cd, </w:t>
            </w:r>
            <w:proofErr w:type="spellStart"/>
            <w:r>
              <w:rPr>
                <w:rFonts w:asciiTheme="minorHAnsi" w:eastAsia="Times New Roman" w:hAnsiTheme="minorHAnsi" w:cstheme="minorHAnsi"/>
                <w:color w:val="000000"/>
                <w:kern w:val="0"/>
                <w:lang w:eastAsia="cs-CZ"/>
                <w14:ligatures w14:val="none"/>
              </w:rPr>
              <w:t>Cr</w:t>
            </w:r>
            <w:proofErr w:type="spellEnd"/>
            <w:r>
              <w:rPr>
                <w:rFonts w:asciiTheme="minorHAnsi" w:eastAsia="Times New Roman" w:hAnsiTheme="minorHAnsi" w:cstheme="minorHAnsi"/>
                <w:color w:val="000000"/>
                <w:kern w:val="0"/>
                <w:lang w:eastAsia="cs-CZ"/>
                <w14:ligatures w14:val="none"/>
              </w:rPr>
              <w:t xml:space="preserve">, </w:t>
            </w:r>
            <w:proofErr w:type="spellStart"/>
            <w:r>
              <w:rPr>
                <w:rFonts w:asciiTheme="minorHAnsi" w:eastAsia="Times New Roman" w:hAnsiTheme="minorHAnsi" w:cstheme="minorHAnsi"/>
                <w:color w:val="000000"/>
                <w:kern w:val="0"/>
                <w:lang w:eastAsia="cs-CZ"/>
                <w14:ligatures w14:val="none"/>
              </w:rPr>
              <w:t>Cu</w:t>
            </w:r>
            <w:proofErr w:type="spellEnd"/>
            <w:r>
              <w:rPr>
                <w:rFonts w:asciiTheme="minorHAnsi" w:eastAsia="Times New Roman" w:hAnsiTheme="minorHAnsi" w:cstheme="minorHAnsi"/>
                <w:color w:val="000000"/>
                <w:kern w:val="0"/>
                <w:lang w:eastAsia="cs-CZ"/>
                <w14:ligatures w14:val="none"/>
              </w:rPr>
              <w:t xml:space="preserve">, </w:t>
            </w:r>
            <w:proofErr w:type="spellStart"/>
            <w:r>
              <w:rPr>
                <w:rFonts w:asciiTheme="minorHAnsi" w:eastAsia="Times New Roman" w:hAnsiTheme="minorHAnsi" w:cstheme="minorHAnsi"/>
                <w:color w:val="000000"/>
                <w:kern w:val="0"/>
                <w:lang w:eastAsia="cs-CZ"/>
                <w14:ligatures w14:val="none"/>
              </w:rPr>
              <w:t>Pb</w:t>
            </w:r>
            <w:proofErr w:type="spellEnd"/>
            <w:r>
              <w:rPr>
                <w:rFonts w:asciiTheme="minorHAnsi" w:eastAsia="Times New Roman" w:hAnsiTheme="minorHAnsi" w:cstheme="minorHAnsi"/>
                <w:color w:val="000000"/>
                <w:kern w:val="0"/>
                <w:lang w:eastAsia="cs-CZ"/>
                <w14:ligatures w14:val="none"/>
              </w:rPr>
              <w:t xml:space="preserve">, </w:t>
            </w:r>
            <w:proofErr w:type="spellStart"/>
            <w:r>
              <w:rPr>
                <w:rFonts w:asciiTheme="minorHAnsi" w:eastAsia="Times New Roman" w:hAnsiTheme="minorHAnsi" w:cstheme="minorHAnsi"/>
                <w:color w:val="000000"/>
                <w:kern w:val="0"/>
                <w:lang w:eastAsia="cs-CZ"/>
                <w14:ligatures w14:val="none"/>
              </w:rPr>
              <w:t>Hg</w:t>
            </w:r>
            <w:proofErr w:type="spellEnd"/>
            <w:r>
              <w:rPr>
                <w:rFonts w:asciiTheme="minorHAnsi" w:eastAsia="Times New Roman" w:hAnsiTheme="minorHAnsi" w:cstheme="minorHAnsi"/>
                <w:color w:val="000000"/>
                <w:kern w:val="0"/>
                <w:lang w:eastAsia="cs-CZ"/>
                <w14:ligatures w14:val="none"/>
              </w:rPr>
              <w:t>, Zn, As, PAU, dusičnany, dusitany, sírany</w:t>
            </w:r>
          </w:p>
        </w:tc>
        <w:tc>
          <w:tcPr>
            <w:tcW w:w="240" w:type="pct"/>
            <w:tcBorders>
              <w:top w:val="single" w:sz="4" w:space="0" w:color="auto"/>
              <w:left w:val="nil"/>
              <w:bottom w:val="single" w:sz="4" w:space="0" w:color="auto"/>
              <w:right w:val="single" w:sz="4" w:space="0" w:color="auto"/>
            </w:tcBorders>
            <w:vAlign w:val="center"/>
          </w:tcPr>
          <w:p w14:paraId="5935AEC5" w14:textId="67285A56" w:rsidR="0057627B" w:rsidRDefault="0057627B" w:rsidP="0057627B">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ks</w:t>
            </w:r>
          </w:p>
        </w:tc>
        <w:tc>
          <w:tcPr>
            <w:tcW w:w="605" w:type="pct"/>
            <w:tcBorders>
              <w:top w:val="single" w:sz="4" w:space="0" w:color="auto"/>
              <w:left w:val="nil"/>
              <w:bottom w:val="single" w:sz="4" w:space="0" w:color="auto"/>
              <w:right w:val="single" w:sz="4" w:space="0" w:color="auto"/>
            </w:tcBorders>
            <w:vAlign w:val="center"/>
          </w:tcPr>
          <w:p w14:paraId="7B7E9794" w14:textId="4EA7F6D2" w:rsidR="0057627B" w:rsidRPr="008940A3" w:rsidRDefault="00945EEA"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361" w:type="pct"/>
            <w:gridSpan w:val="2"/>
            <w:tcBorders>
              <w:top w:val="single" w:sz="4" w:space="0" w:color="auto"/>
              <w:left w:val="nil"/>
              <w:bottom w:val="single" w:sz="4" w:space="0" w:color="auto"/>
              <w:right w:val="single" w:sz="4" w:space="0" w:color="auto"/>
            </w:tcBorders>
            <w:vAlign w:val="center"/>
          </w:tcPr>
          <w:p w14:paraId="4289F02B" w14:textId="25AC3AFF" w:rsidR="0057627B" w:rsidRPr="008940A3" w:rsidRDefault="00D603C1" w:rsidP="0057627B">
            <w:pPr>
              <w:spacing w:after="0" w:line="240" w:lineRule="auto"/>
              <w:jc w:val="center"/>
              <w:rPr>
                <w:rFonts w:asciiTheme="minorHAnsi" w:eastAsia="Times New Roman" w:hAnsiTheme="minorHAnsi" w:cstheme="minorHAnsi"/>
                <w:color w:val="000000"/>
                <w:kern w:val="0"/>
                <w:lang w:eastAsia="cs-CZ"/>
                <w14:ligatures w14:val="none"/>
              </w:rPr>
            </w:pPr>
            <w:r w:rsidRPr="008940A3">
              <w:rPr>
                <w:rFonts w:asciiTheme="minorHAnsi" w:eastAsia="Times New Roman" w:hAnsiTheme="minorHAnsi" w:cstheme="minorHAnsi"/>
                <w:color w:val="000000"/>
                <w:kern w:val="0"/>
                <w:lang w:eastAsia="cs-CZ"/>
                <w14:ligatures w14:val="none"/>
              </w:rPr>
              <w:t>5</w:t>
            </w:r>
          </w:p>
        </w:tc>
        <w:tc>
          <w:tcPr>
            <w:tcW w:w="834" w:type="pct"/>
            <w:gridSpan w:val="2"/>
            <w:tcBorders>
              <w:top w:val="single" w:sz="4" w:space="0" w:color="auto"/>
              <w:left w:val="nil"/>
              <w:bottom w:val="single" w:sz="4" w:space="0" w:color="auto"/>
              <w:right w:val="single" w:sz="4" w:space="0" w:color="auto"/>
            </w:tcBorders>
            <w:vAlign w:val="center"/>
          </w:tcPr>
          <w:p w14:paraId="40CF6E93" w14:textId="53E8D384" w:rsidR="0057627B" w:rsidRPr="008940A3" w:rsidRDefault="00945EEA" w:rsidP="0057627B">
            <w:pPr>
              <w:spacing w:after="0" w:line="240" w:lineRule="auto"/>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r w:rsidR="00E810EE" w:rsidRPr="003D3DC7" w14:paraId="0CAE8F24" w14:textId="77777777" w:rsidTr="00856FAA">
        <w:trPr>
          <w:gridAfter w:val="1"/>
          <w:wAfter w:w="12" w:type="pct"/>
          <w:trHeight w:val="425"/>
          <w:jc w:val="center"/>
        </w:trPr>
        <w:tc>
          <w:tcPr>
            <w:tcW w:w="571" w:type="pct"/>
            <w:tcBorders>
              <w:top w:val="single" w:sz="4" w:space="0" w:color="auto"/>
              <w:left w:val="single" w:sz="4" w:space="0" w:color="auto"/>
              <w:bottom w:val="single" w:sz="4" w:space="0" w:color="auto"/>
              <w:right w:val="single" w:sz="4" w:space="0" w:color="auto"/>
            </w:tcBorders>
            <w:vAlign w:val="center"/>
          </w:tcPr>
          <w:p w14:paraId="3D6FA9CE" w14:textId="377E718F" w:rsidR="00E810EE" w:rsidRPr="0033060F" w:rsidRDefault="00E810EE" w:rsidP="00E810EE">
            <w:pPr>
              <w:spacing w:after="0" w:line="240" w:lineRule="auto"/>
              <w:jc w:val="center"/>
              <w:rPr>
                <w:rFonts w:asciiTheme="minorHAnsi" w:eastAsia="Times New Roman" w:hAnsiTheme="minorHAnsi" w:cstheme="minorHAnsi"/>
                <w:color w:val="000000"/>
                <w:kern w:val="0"/>
                <w:lang w:eastAsia="cs-CZ"/>
                <w14:ligatures w14:val="none"/>
              </w:rPr>
            </w:pPr>
            <w:r>
              <w:rPr>
                <w:rFonts w:asciiTheme="minorHAnsi" w:eastAsia="Times New Roman" w:hAnsiTheme="minorHAnsi" w:cstheme="minorHAnsi"/>
                <w:color w:val="000000"/>
                <w:kern w:val="0"/>
                <w:lang w:eastAsia="cs-CZ"/>
                <w14:ligatures w14:val="none"/>
              </w:rPr>
              <w:t>2.2.2.4</w:t>
            </w:r>
          </w:p>
        </w:tc>
        <w:tc>
          <w:tcPr>
            <w:tcW w:w="4417" w:type="pct"/>
            <w:gridSpan w:val="7"/>
            <w:tcBorders>
              <w:top w:val="single" w:sz="4" w:space="0" w:color="auto"/>
              <w:left w:val="nil"/>
              <w:bottom w:val="single" w:sz="4" w:space="0" w:color="auto"/>
              <w:right w:val="single" w:sz="4" w:space="0" w:color="auto"/>
            </w:tcBorders>
            <w:vAlign w:val="center"/>
          </w:tcPr>
          <w:p w14:paraId="67539601" w14:textId="4B76CDE2" w:rsidR="00E810EE" w:rsidRPr="00A6343E" w:rsidRDefault="00E810EE" w:rsidP="00E810EE">
            <w:pPr>
              <w:spacing w:after="0" w:line="240" w:lineRule="auto"/>
              <w:jc w:val="left"/>
              <w:rPr>
                <w:rFonts w:asciiTheme="minorHAnsi" w:eastAsia="Times New Roman" w:hAnsiTheme="minorHAnsi" w:cstheme="minorHAnsi"/>
                <w:color w:val="000000"/>
                <w:kern w:val="0"/>
                <w:lang w:eastAsia="cs-CZ"/>
                <w14:ligatures w14:val="none"/>
              </w:rPr>
            </w:pPr>
            <w:r w:rsidRPr="00A6343E">
              <w:rPr>
                <w:rFonts w:asciiTheme="minorHAnsi" w:eastAsia="Times New Roman" w:hAnsiTheme="minorHAnsi" w:cstheme="minorHAnsi"/>
                <w:b/>
                <w:bCs/>
                <w:color w:val="000000"/>
                <w:kern w:val="0"/>
                <w:lang w:eastAsia="cs-CZ"/>
                <w14:ligatures w14:val="none"/>
              </w:rPr>
              <w:t>Vyhodnocení prací</w:t>
            </w:r>
          </w:p>
        </w:tc>
      </w:tr>
      <w:tr w:rsidR="008940A3" w:rsidRPr="003D3DC7" w14:paraId="3FA4064D" w14:textId="5AE8C1AC" w:rsidTr="008940A3">
        <w:trPr>
          <w:trHeight w:val="464"/>
          <w:jc w:val="center"/>
        </w:trPr>
        <w:tc>
          <w:tcPr>
            <w:tcW w:w="571" w:type="pct"/>
            <w:tcBorders>
              <w:top w:val="single" w:sz="4" w:space="0" w:color="auto"/>
              <w:left w:val="single" w:sz="4" w:space="0" w:color="auto"/>
              <w:bottom w:val="single" w:sz="4" w:space="0" w:color="auto"/>
              <w:right w:val="single" w:sz="4" w:space="0" w:color="auto"/>
            </w:tcBorders>
            <w:vAlign w:val="center"/>
          </w:tcPr>
          <w:p w14:paraId="407A3EED" w14:textId="1C736765" w:rsidR="008940A3" w:rsidRDefault="008940A3" w:rsidP="008940A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4.1</w:t>
            </w:r>
          </w:p>
        </w:tc>
        <w:tc>
          <w:tcPr>
            <w:tcW w:w="2377" w:type="pct"/>
            <w:tcBorders>
              <w:top w:val="single" w:sz="4" w:space="0" w:color="auto"/>
              <w:left w:val="single" w:sz="4" w:space="0" w:color="auto"/>
              <w:bottom w:val="single" w:sz="4" w:space="0" w:color="auto"/>
              <w:right w:val="single" w:sz="4" w:space="0" w:color="auto"/>
            </w:tcBorders>
            <w:vAlign w:val="center"/>
          </w:tcPr>
          <w:p w14:paraId="3711C449" w14:textId="1688C4A4" w:rsidR="008940A3" w:rsidRPr="00A6343E" w:rsidRDefault="008940A3" w:rsidP="008940A3">
            <w:pPr>
              <w:spacing w:after="0" w:line="240" w:lineRule="auto"/>
              <w:jc w:val="left"/>
              <w:rPr>
                <w:rFonts w:asciiTheme="minorHAnsi" w:eastAsia="Times New Roman" w:hAnsiTheme="minorHAnsi" w:cstheme="minorHAnsi"/>
                <w:b/>
                <w:bCs/>
                <w:color w:val="000000"/>
                <w:kern w:val="0"/>
                <w:lang w:eastAsia="cs-CZ"/>
                <w14:ligatures w14:val="none"/>
              </w:rPr>
            </w:pPr>
            <w:r w:rsidRPr="00771E20">
              <w:rPr>
                <w:rFonts w:asciiTheme="minorHAnsi" w:eastAsia="Times New Roman" w:hAnsiTheme="minorHAnsi" w:cstheme="minorHAnsi"/>
                <w:b/>
                <w:bCs/>
                <w:color w:val="000000"/>
                <w:kern w:val="0"/>
                <w:lang w:eastAsia="cs-CZ"/>
                <w14:ligatures w14:val="none"/>
              </w:rPr>
              <w:t xml:space="preserve">Zpráva z IGP a kontaminačního průzkumu včetně </w:t>
            </w:r>
            <w:r>
              <w:rPr>
                <w:rFonts w:asciiTheme="minorHAnsi" w:eastAsia="Times New Roman" w:hAnsiTheme="minorHAnsi" w:cstheme="minorHAnsi"/>
                <w:b/>
                <w:bCs/>
                <w:color w:val="000000"/>
                <w:kern w:val="0"/>
                <w:lang w:eastAsia="cs-CZ"/>
                <w14:ligatures w14:val="none"/>
              </w:rPr>
              <w:t xml:space="preserve">jejich </w:t>
            </w:r>
            <w:r w:rsidRPr="00771E20">
              <w:rPr>
                <w:rFonts w:asciiTheme="minorHAnsi" w:eastAsia="Times New Roman" w:hAnsiTheme="minorHAnsi" w:cstheme="minorHAnsi"/>
                <w:b/>
                <w:bCs/>
                <w:color w:val="000000"/>
                <w:kern w:val="0"/>
                <w:lang w:eastAsia="cs-CZ"/>
                <w14:ligatures w14:val="none"/>
              </w:rPr>
              <w:t>vyhodnocení</w:t>
            </w:r>
          </w:p>
        </w:tc>
        <w:tc>
          <w:tcPr>
            <w:tcW w:w="240" w:type="pct"/>
            <w:tcBorders>
              <w:top w:val="nil"/>
              <w:left w:val="nil"/>
              <w:bottom w:val="single" w:sz="4" w:space="0" w:color="auto"/>
              <w:right w:val="single" w:sz="4" w:space="0" w:color="auto"/>
            </w:tcBorders>
            <w:vAlign w:val="center"/>
          </w:tcPr>
          <w:p w14:paraId="2E5AD11C" w14:textId="23407516" w:rsidR="008940A3" w:rsidRPr="003D3DC7" w:rsidRDefault="008940A3" w:rsidP="008940A3">
            <w:pPr>
              <w:spacing w:after="0"/>
              <w:jc w:val="left"/>
            </w:pPr>
            <w:r w:rsidRPr="0033060F">
              <w:rPr>
                <w:rFonts w:asciiTheme="minorHAnsi" w:eastAsia="Times New Roman" w:hAnsiTheme="minorHAnsi" w:cstheme="minorHAnsi"/>
                <w:color w:val="000000"/>
                <w:kern w:val="0"/>
                <w:lang w:eastAsia="cs-CZ"/>
                <w14:ligatures w14:val="none"/>
              </w:rPr>
              <w:t>ks</w:t>
            </w:r>
          </w:p>
        </w:tc>
        <w:tc>
          <w:tcPr>
            <w:tcW w:w="622" w:type="pct"/>
            <w:gridSpan w:val="2"/>
            <w:tcBorders>
              <w:top w:val="nil"/>
              <w:left w:val="nil"/>
              <w:bottom w:val="single" w:sz="4" w:space="0" w:color="auto"/>
              <w:right w:val="single" w:sz="4" w:space="0" w:color="auto"/>
            </w:tcBorders>
            <w:vAlign w:val="center"/>
          </w:tcPr>
          <w:p w14:paraId="6D14DFAF" w14:textId="5460F178" w:rsidR="008940A3" w:rsidRPr="008940A3" w:rsidRDefault="00945EEA" w:rsidP="008940A3">
            <w:pPr>
              <w:spacing w:after="0"/>
              <w:jc w:val="center"/>
            </w:pPr>
            <w:proofErr w:type="spellStart"/>
            <w:r>
              <w:rPr>
                <w:rFonts w:asciiTheme="minorHAnsi" w:eastAsia="Times New Roman" w:hAnsiTheme="minorHAnsi" w:cstheme="minorHAnsi"/>
                <w:color w:val="000000"/>
                <w:kern w:val="0"/>
                <w:lang w:eastAsia="cs-CZ"/>
                <w14:ligatures w14:val="none"/>
              </w:rPr>
              <w:t>xxxx</w:t>
            </w:r>
            <w:proofErr w:type="spellEnd"/>
          </w:p>
        </w:tc>
        <w:tc>
          <w:tcPr>
            <w:tcW w:w="360" w:type="pct"/>
            <w:gridSpan w:val="2"/>
            <w:tcBorders>
              <w:top w:val="nil"/>
              <w:left w:val="nil"/>
              <w:bottom w:val="single" w:sz="4" w:space="0" w:color="auto"/>
              <w:right w:val="single" w:sz="4" w:space="0" w:color="auto"/>
            </w:tcBorders>
            <w:vAlign w:val="center"/>
          </w:tcPr>
          <w:p w14:paraId="54D62579" w14:textId="1F57C80C" w:rsidR="008940A3" w:rsidRPr="003D3DC7" w:rsidRDefault="008940A3" w:rsidP="008940A3">
            <w:pPr>
              <w:spacing w:after="0"/>
              <w:jc w:val="center"/>
            </w:pPr>
            <w:r w:rsidRPr="00A6343E">
              <w:rPr>
                <w:rFonts w:asciiTheme="minorHAnsi" w:eastAsia="Times New Roman" w:hAnsiTheme="minorHAnsi" w:cstheme="minorHAnsi"/>
                <w:color w:val="000000"/>
                <w:kern w:val="0"/>
                <w:lang w:eastAsia="cs-CZ"/>
                <w14:ligatures w14:val="none"/>
              </w:rPr>
              <w:t>1</w:t>
            </w:r>
          </w:p>
        </w:tc>
        <w:tc>
          <w:tcPr>
            <w:tcW w:w="830" w:type="pct"/>
            <w:gridSpan w:val="2"/>
            <w:tcBorders>
              <w:top w:val="nil"/>
              <w:left w:val="nil"/>
              <w:bottom w:val="single" w:sz="4" w:space="0" w:color="auto"/>
              <w:right w:val="single" w:sz="4" w:space="0" w:color="auto"/>
            </w:tcBorders>
            <w:vAlign w:val="center"/>
          </w:tcPr>
          <w:p w14:paraId="36687830" w14:textId="136ED8E0" w:rsidR="008940A3" w:rsidRPr="003D3DC7" w:rsidRDefault="00945EEA" w:rsidP="008940A3">
            <w:pPr>
              <w:spacing w:after="0"/>
              <w:jc w:val="center"/>
            </w:pPr>
            <w:proofErr w:type="spellStart"/>
            <w:r>
              <w:rPr>
                <w:rFonts w:asciiTheme="minorHAnsi" w:eastAsia="Times New Roman" w:hAnsiTheme="minorHAnsi" w:cstheme="minorHAnsi"/>
                <w:color w:val="000000"/>
                <w:kern w:val="0"/>
                <w:lang w:eastAsia="cs-CZ"/>
                <w14:ligatures w14:val="none"/>
              </w:rPr>
              <w:t>xxxx</w:t>
            </w:r>
            <w:proofErr w:type="spellEnd"/>
          </w:p>
        </w:tc>
      </w:tr>
      <w:tr w:rsidR="008940A3" w:rsidRPr="003D3DC7" w14:paraId="783C7AEF" w14:textId="77777777" w:rsidTr="008940A3">
        <w:trPr>
          <w:trHeight w:val="464"/>
          <w:jc w:val="center"/>
        </w:trPr>
        <w:tc>
          <w:tcPr>
            <w:tcW w:w="571" w:type="pct"/>
            <w:tcBorders>
              <w:top w:val="single" w:sz="4" w:space="0" w:color="auto"/>
              <w:left w:val="single" w:sz="4" w:space="0" w:color="auto"/>
              <w:bottom w:val="single" w:sz="4" w:space="0" w:color="auto"/>
              <w:right w:val="single" w:sz="4" w:space="0" w:color="auto"/>
            </w:tcBorders>
            <w:vAlign w:val="center"/>
          </w:tcPr>
          <w:p w14:paraId="37B993DD" w14:textId="311C2E5A" w:rsidR="008940A3" w:rsidRPr="0033060F" w:rsidRDefault="008940A3" w:rsidP="008940A3">
            <w:pPr>
              <w:spacing w:after="0" w:line="240" w:lineRule="auto"/>
              <w:jc w:val="center"/>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2.2.2.</w:t>
            </w:r>
            <w:r>
              <w:rPr>
                <w:rFonts w:asciiTheme="minorHAnsi" w:eastAsia="Times New Roman" w:hAnsiTheme="minorHAnsi" w:cstheme="minorHAnsi"/>
                <w:color w:val="000000"/>
                <w:kern w:val="0"/>
                <w:lang w:eastAsia="cs-CZ"/>
                <w14:ligatures w14:val="none"/>
              </w:rPr>
              <w:t>4.2</w:t>
            </w:r>
          </w:p>
        </w:tc>
        <w:tc>
          <w:tcPr>
            <w:tcW w:w="2377" w:type="pct"/>
            <w:tcBorders>
              <w:top w:val="single" w:sz="4" w:space="0" w:color="auto"/>
              <w:left w:val="single" w:sz="4" w:space="0" w:color="auto"/>
              <w:bottom w:val="single" w:sz="4" w:space="0" w:color="auto"/>
              <w:right w:val="single" w:sz="4" w:space="0" w:color="auto"/>
            </w:tcBorders>
            <w:vAlign w:val="center"/>
          </w:tcPr>
          <w:p w14:paraId="656A4473" w14:textId="53E1BFD2" w:rsidR="008940A3" w:rsidRPr="00771E20" w:rsidRDefault="008940A3" w:rsidP="008940A3">
            <w:pPr>
              <w:spacing w:after="0" w:line="240" w:lineRule="auto"/>
              <w:jc w:val="left"/>
              <w:rPr>
                <w:rFonts w:asciiTheme="minorHAnsi" w:eastAsia="Times New Roman" w:hAnsiTheme="minorHAnsi" w:cstheme="minorHAnsi"/>
                <w:b/>
                <w:bCs/>
                <w:color w:val="000000"/>
                <w:kern w:val="0"/>
                <w:lang w:eastAsia="cs-CZ"/>
                <w14:ligatures w14:val="none"/>
              </w:rPr>
            </w:pPr>
            <w:r>
              <w:rPr>
                <w:rFonts w:asciiTheme="minorHAnsi" w:eastAsia="Times New Roman" w:hAnsiTheme="minorHAnsi" w:cstheme="minorHAnsi"/>
                <w:b/>
                <w:bCs/>
                <w:color w:val="000000"/>
                <w:kern w:val="0"/>
                <w:lang w:eastAsia="cs-CZ"/>
                <w14:ligatures w14:val="none"/>
              </w:rPr>
              <w:t>Zpráva o vyhodnocení hydrogeologického monitoringu</w:t>
            </w:r>
          </w:p>
        </w:tc>
        <w:tc>
          <w:tcPr>
            <w:tcW w:w="240" w:type="pct"/>
            <w:tcBorders>
              <w:top w:val="single" w:sz="4" w:space="0" w:color="auto"/>
              <w:left w:val="nil"/>
              <w:bottom w:val="single" w:sz="4" w:space="0" w:color="auto"/>
              <w:right w:val="single" w:sz="4" w:space="0" w:color="auto"/>
            </w:tcBorders>
            <w:vAlign w:val="center"/>
          </w:tcPr>
          <w:p w14:paraId="38D0CE56" w14:textId="3167887A" w:rsidR="008940A3" w:rsidRPr="0033060F" w:rsidRDefault="008940A3" w:rsidP="008940A3">
            <w:pPr>
              <w:spacing w:after="0"/>
              <w:jc w:val="left"/>
              <w:rPr>
                <w:rFonts w:asciiTheme="minorHAnsi" w:eastAsia="Times New Roman" w:hAnsiTheme="minorHAnsi" w:cstheme="minorHAnsi"/>
                <w:color w:val="000000"/>
                <w:kern w:val="0"/>
                <w:lang w:eastAsia="cs-CZ"/>
                <w14:ligatures w14:val="none"/>
              </w:rPr>
            </w:pPr>
            <w:r w:rsidRPr="0033060F">
              <w:rPr>
                <w:rFonts w:asciiTheme="minorHAnsi" w:eastAsia="Times New Roman" w:hAnsiTheme="minorHAnsi" w:cstheme="minorHAnsi"/>
                <w:color w:val="000000"/>
                <w:kern w:val="0"/>
                <w:lang w:eastAsia="cs-CZ"/>
                <w14:ligatures w14:val="none"/>
              </w:rPr>
              <w:t>ks</w:t>
            </w:r>
          </w:p>
        </w:tc>
        <w:tc>
          <w:tcPr>
            <w:tcW w:w="622" w:type="pct"/>
            <w:gridSpan w:val="2"/>
            <w:tcBorders>
              <w:top w:val="single" w:sz="4" w:space="0" w:color="auto"/>
              <w:left w:val="nil"/>
              <w:bottom w:val="single" w:sz="4" w:space="0" w:color="auto"/>
              <w:right w:val="single" w:sz="4" w:space="0" w:color="auto"/>
            </w:tcBorders>
            <w:vAlign w:val="center"/>
          </w:tcPr>
          <w:p w14:paraId="3D889BEC" w14:textId="77672376" w:rsidR="008940A3" w:rsidRPr="008940A3" w:rsidRDefault="00945EEA" w:rsidP="008940A3">
            <w:pPr>
              <w:spacing w:after="0"/>
              <w:jc w:val="center"/>
              <w:rPr>
                <w:rFonts w:asciiTheme="minorHAnsi" w:eastAsia="Times New Roman" w:hAnsiTheme="minorHAnsi" w:cstheme="minorHAnsi"/>
                <w:color w:val="000000"/>
                <w:kern w:val="0"/>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c>
          <w:tcPr>
            <w:tcW w:w="360" w:type="pct"/>
            <w:gridSpan w:val="2"/>
            <w:tcBorders>
              <w:top w:val="single" w:sz="4" w:space="0" w:color="auto"/>
              <w:left w:val="nil"/>
              <w:bottom w:val="single" w:sz="4" w:space="0" w:color="auto"/>
              <w:right w:val="single" w:sz="4" w:space="0" w:color="auto"/>
            </w:tcBorders>
            <w:vAlign w:val="center"/>
          </w:tcPr>
          <w:p w14:paraId="3CD28F0A" w14:textId="44DE270D" w:rsidR="008940A3" w:rsidRPr="00A6343E" w:rsidRDefault="008940A3" w:rsidP="008940A3">
            <w:pPr>
              <w:spacing w:after="0"/>
              <w:jc w:val="center"/>
              <w:rPr>
                <w:rFonts w:asciiTheme="minorHAnsi" w:eastAsia="Times New Roman" w:hAnsiTheme="minorHAnsi" w:cstheme="minorHAnsi"/>
                <w:color w:val="000000"/>
                <w:kern w:val="0"/>
                <w:lang w:eastAsia="cs-CZ"/>
                <w14:ligatures w14:val="none"/>
              </w:rPr>
            </w:pPr>
            <w:r w:rsidRPr="00A6343E">
              <w:rPr>
                <w:rFonts w:asciiTheme="minorHAnsi" w:eastAsia="Times New Roman" w:hAnsiTheme="minorHAnsi" w:cstheme="minorHAnsi"/>
                <w:color w:val="000000"/>
                <w:kern w:val="0"/>
                <w:lang w:eastAsia="cs-CZ"/>
                <w14:ligatures w14:val="none"/>
              </w:rPr>
              <w:t>1</w:t>
            </w:r>
          </w:p>
        </w:tc>
        <w:tc>
          <w:tcPr>
            <w:tcW w:w="830" w:type="pct"/>
            <w:gridSpan w:val="2"/>
            <w:tcBorders>
              <w:top w:val="single" w:sz="4" w:space="0" w:color="auto"/>
              <w:left w:val="nil"/>
              <w:bottom w:val="single" w:sz="4" w:space="0" w:color="auto"/>
              <w:right w:val="single" w:sz="4" w:space="0" w:color="auto"/>
            </w:tcBorders>
            <w:vAlign w:val="center"/>
          </w:tcPr>
          <w:p w14:paraId="74C65875" w14:textId="624964D6" w:rsidR="008940A3" w:rsidRPr="00FF2925" w:rsidRDefault="00945EEA" w:rsidP="008940A3">
            <w:pPr>
              <w:spacing w:after="0"/>
              <w:jc w:val="center"/>
              <w:rPr>
                <w:rFonts w:asciiTheme="minorHAnsi" w:eastAsia="Times New Roman" w:hAnsiTheme="minorHAnsi" w:cstheme="minorHAnsi"/>
                <w:color w:val="000000"/>
                <w:kern w:val="0"/>
                <w:highlight w:val="yellow"/>
                <w:lang w:eastAsia="cs-CZ"/>
                <w14:ligatures w14:val="none"/>
              </w:rPr>
            </w:pPr>
            <w:proofErr w:type="spellStart"/>
            <w:r>
              <w:rPr>
                <w:rFonts w:asciiTheme="minorHAnsi" w:eastAsia="Times New Roman" w:hAnsiTheme="minorHAnsi" w:cstheme="minorHAnsi"/>
                <w:color w:val="000000"/>
                <w:kern w:val="0"/>
                <w:lang w:eastAsia="cs-CZ"/>
                <w14:ligatures w14:val="none"/>
              </w:rPr>
              <w:t>xxxx</w:t>
            </w:r>
            <w:proofErr w:type="spellEnd"/>
          </w:p>
        </w:tc>
      </w:tr>
    </w:tbl>
    <w:p w14:paraId="12824999" w14:textId="7470FD43" w:rsidR="009D07DF" w:rsidRPr="00D46E6E" w:rsidRDefault="009D07DF" w:rsidP="00B57156">
      <w:pPr>
        <w:spacing w:before="120" w:after="0"/>
      </w:pPr>
      <w:r w:rsidRPr="00D46E6E">
        <w:t>(dále též</w:t>
      </w:r>
      <w:r w:rsidR="00E66882" w:rsidRPr="00D46E6E">
        <w:t xml:space="preserve"> jednotlivě „</w:t>
      </w:r>
      <w:r w:rsidR="00E66882" w:rsidRPr="00D46E6E">
        <w:rPr>
          <w:b/>
          <w:bCs/>
        </w:rPr>
        <w:t>Cena Dílčí části</w:t>
      </w:r>
      <w:r w:rsidR="00E66882" w:rsidRPr="00D46E6E">
        <w:t>“ nebo</w:t>
      </w:r>
      <w:r w:rsidRPr="00D46E6E">
        <w:t xml:space="preserve"> souhrnně „</w:t>
      </w:r>
      <w:r w:rsidRPr="00D46E6E">
        <w:rPr>
          <w:b/>
          <w:bCs/>
        </w:rPr>
        <w:t>Cen</w:t>
      </w:r>
      <w:r w:rsidR="00DE288B" w:rsidRPr="00D46E6E">
        <w:rPr>
          <w:b/>
          <w:bCs/>
        </w:rPr>
        <w:t>y</w:t>
      </w:r>
      <w:r w:rsidRPr="00D46E6E">
        <w:rPr>
          <w:b/>
          <w:bCs/>
        </w:rPr>
        <w:t xml:space="preserve"> Dílčích </w:t>
      </w:r>
      <w:r w:rsidRPr="00140952">
        <w:rPr>
          <w:b/>
          <w:bCs/>
        </w:rPr>
        <w:t>částí</w:t>
      </w:r>
      <w:r w:rsidR="00140952">
        <w:t>“</w:t>
      </w:r>
      <w:r w:rsidR="00140952" w:rsidRPr="00140952">
        <w:t>).</w:t>
      </w:r>
    </w:p>
    <w:p w14:paraId="7AC25FC7" w14:textId="58C519F4" w:rsidR="00644EBE" w:rsidRPr="003D3DC7" w:rsidRDefault="00140952" w:rsidP="00E0086F">
      <w:pPr>
        <w:overflowPunct w:val="0"/>
        <w:autoSpaceDE w:val="0"/>
        <w:autoSpaceDN w:val="0"/>
        <w:adjustRightInd w:val="0"/>
        <w:spacing w:before="40" w:after="0"/>
        <w:textAlignment w:val="baseline"/>
        <w:rPr>
          <w:rFonts w:asciiTheme="minorHAnsi" w:eastAsia="Times New Roman" w:hAnsiTheme="minorHAnsi" w:cstheme="minorHAnsi"/>
          <w:kern w:val="0"/>
          <w:lang w:eastAsia="cs-CZ"/>
          <w14:ligatures w14:val="none"/>
        </w:rPr>
      </w:pPr>
      <w:r w:rsidRPr="003D3DC7">
        <w:rPr>
          <w:rFonts w:asciiTheme="minorHAnsi" w:eastAsia="Times New Roman" w:hAnsiTheme="minorHAnsi" w:cstheme="minorHAnsi"/>
          <w:kern w:val="0"/>
          <w:lang w:eastAsia="cs-CZ"/>
          <w14:ligatures w14:val="none"/>
        </w:rPr>
        <w:t>Položky</w:t>
      </w:r>
      <w:r w:rsidR="00F36B41" w:rsidRPr="003D3DC7">
        <w:rPr>
          <w:rFonts w:asciiTheme="minorHAnsi" w:eastAsia="Times New Roman" w:hAnsiTheme="minorHAnsi" w:cstheme="minorHAnsi"/>
          <w:kern w:val="0"/>
          <w:lang w:eastAsia="cs-CZ"/>
          <w14:ligatures w14:val="none"/>
        </w:rPr>
        <w:t xml:space="preserve"> </w:t>
      </w:r>
      <w:r w:rsidRPr="00D62BDA">
        <w:rPr>
          <w:rFonts w:asciiTheme="minorHAnsi" w:eastAsia="Times New Roman" w:hAnsiTheme="minorHAnsi" w:cstheme="minorHAnsi"/>
          <w:kern w:val="0"/>
          <w:lang w:eastAsia="cs-CZ"/>
          <w14:ligatures w14:val="none"/>
        </w:rPr>
        <w:t>2.2.2.2</w:t>
      </w:r>
      <w:r w:rsidR="000D545D" w:rsidRPr="00D62BDA">
        <w:rPr>
          <w:rFonts w:asciiTheme="minorHAnsi" w:eastAsia="Times New Roman" w:hAnsiTheme="minorHAnsi" w:cstheme="minorHAnsi"/>
          <w:kern w:val="0"/>
          <w:lang w:eastAsia="cs-CZ"/>
          <w14:ligatures w14:val="none"/>
        </w:rPr>
        <w:t>.1</w:t>
      </w:r>
      <w:r w:rsidRPr="00D62BDA">
        <w:rPr>
          <w:rFonts w:asciiTheme="minorHAnsi" w:eastAsia="Times New Roman" w:hAnsiTheme="minorHAnsi" w:cstheme="minorHAnsi"/>
          <w:kern w:val="0"/>
          <w:lang w:eastAsia="cs-CZ"/>
          <w14:ligatures w14:val="none"/>
        </w:rPr>
        <w:t>, 2.2.2.</w:t>
      </w:r>
      <w:r w:rsidR="000D545D" w:rsidRPr="00D62BDA">
        <w:rPr>
          <w:rFonts w:asciiTheme="minorHAnsi" w:eastAsia="Times New Roman" w:hAnsiTheme="minorHAnsi" w:cstheme="minorHAnsi"/>
          <w:kern w:val="0"/>
          <w:lang w:eastAsia="cs-CZ"/>
          <w14:ligatures w14:val="none"/>
        </w:rPr>
        <w:t>2.2</w:t>
      </w:r>
      <w:r w:rsidR="002E7678" w:rsidRPr="00D62BDA">
        <w:rPr>
          <w:rFonts w:asciiTheme="minorHAnsi" w:eastAsia="Times New Roman" w:hAnsiTheme="minorHAnsi" w:cstheme="minorHAnsi"/>
          <w:kern w:val="0"/>
          <w:lang w:eastAsia="cs-CZ"/>
          <w14:ligatures w14:val="none"/>
        </w:rPr>
        <w:t>,</w:t>
      </w:r>
      <w:r w:rsidR="00871C32">
        <w:rPr>
          <w:rFonts w:asciiTheme="minorHAnsi" w:eastAsia="Times New Roman" w:hAnsiTheme="minorHAnsi" w:cstheme="minorHAnsi"/>
          <w:kern w:val="0"/>
          <w:lang w:eastAsia="cs-CZ"/>
          <w14:ligatures w14:val="none"/>
        </w:rPr>
        <w:t xml:space="preserve"> 2.2.2.2.3,</w:t>
      </w:r>
      <w:r w:rsidR="002E7678" w:rsidRPr="00D62BDA">
        <w:rPr>
          <w:rFonts w:asciiTheme="minorHAnsi" w:eastAsia="Times New Roman" w:hAnsiTheme="minorHAnsi" w:cstheme="minorHAnsi"/>
          <w:kern w:val="0"/>
          <w:lang w:eastAsia="cs-CZ"/>
          <w14:ligatures w14:val="none"/>
        </w:rPr>
        <w:t xml:space="preserve"> </w:t>
      </w:r>
      <w:r w:rsidR="00354BD5" w:rsidRPr="00D62BDA">
        <w:rPr>
          <w:rFonts w:asciiTheme="minorHAnsi" w:eastAsia="Times New Roman" w:hAnsiTheme="minorHAnsi" w:cstheme="minorHAnsi"/>
          <w:kern w:val="0"/>
          <w:lang w:eastAsia="cs-CZ"/>
          <w14:ligatures w14:val="none"/>
        </w:rPr>
        <w:t>2.2.2.</w:t>
      </w:r>
      <w:r w:rsidR="007A5214" w:rsidRPr="00D62BDA">
        <w:rPr>
          <w:rFonts w:asciiTheme="minorHAnsi" w:eastAsia="Times New Roman" w:hAnsiTheme="minorHAnsi" w:cstheme="minorHAnsi"/>
          <w:kern w:val="0"/>
          <w:lang w:eastAsia="cs-CZ"/>
          <w14:ligatures w14:val="none"/>
        </w:rPr>
        <w:t>3</w:t>
      </w:r>
      <w:r w:rsidR="00354BD5" w:rsidRPr="00D62BDA">
        <w:rPr>
          <w:rFonts w:asciiTheme="minorHAnsi" w:eastAsia="Times New Roman" w:hAnsiTheme="minorHAnsi" w:cstheme="minorHAnsi"/>
          <w:kern w:val="0"/>
          <w:lang w:eastAsia="cs-CZ"/>
          <w14:ligatures w14:val="none"/>
        </w:rPr>
        <w:t>.1</w:t>
      </w:r>
      <w:r w:rsidR="00E76B1E">
        <w:rPr>
          <w:rFonts w:asciiTheme="minorHAnsi" w:eastAsia="Times New Roman" w:hAnsiTheme="minorHAnsi" w:cstheme="minorHAnsi"/>
          <w:kern w:val="0"/>
          <w:lang w:eastAsia="cs-CZ"/>
          <w14:ligatures w14:val="none"/>
        </w:rPr>
        <w:t xml:space="preserve"> a</w:t>
      </w:r>
      <w:r w:rsidR="00354BD5" w:rsidRPr="00D62BDA">
        <w:rPr>
          <w:rFonts w:asciiTheme="minorHAnsi" w:eastAsia="Times New Roman" w:hAnsiTheme="minorHAnsi" w:cstheme="minorHAnsi"/>
          <w:kern w:val="0"/>
          <w:lang w:eastAsia="cs-CZ"/>
          <w14:ligatures w14:val="none"/>
        </w:rPr>
        <w:t xml:space="preserve"> 2.2.2.</w:t>
      </w:r>
      <w:r w:rsidR="007A5214" w:rsidRPr="00D62BDA">
        <w:rPr>
          <w:rFonts w:asciiTheme="minorHAnsi" w:eastAsia="Times New Roman" w:hAnsiTheme="minorHAnsi" w:cstheme="minorHAnsi"/>
          <w:kern w:val="0"/>
          <w:lang w:eastAsia="cs-CZ"/>
          <w14:ligatures w14:val="none"/>
        </w:rPr>
        <w:t>3</w:t>
      </w:r>
      <w:r w:rsidR="00354BD5" w:rsidRPr="00D62BDA">
        <w:rPr>
          <w:rFonts w:asciiTheme="minorHAnsi" w:eastAsia="Times New Roman" w:hAnsiTheme="minorHAnsi" w:cstheme="minorHAnsi"/>
          <w:kern w:val="0"/>
          <w:lang w:eastAsia="cs-CZ"/>
          <w14:ligatures w14:val="none"/>
        </w:rPr>
        <w:t>.2</w:t>
      </w:r>
      <w:r w:rsidR="008E27DF">
        <w:rPr>
          <w:rFonts w:asciiTheme="minorHAnsi" w:eastAsia="Times New Roman" w:hAnsiTheme="minorHAnsi" w:cstheme="minorHAnsi"/>
          <w:kern w:val="0"/>
          <w:lang w:eastAsia="cs-CZ"/>
          <w14:ligatures w14:val="none"/>
        </w:rPr>
        <w:t xml:space="preserve"> </w:t>
      </w:r>
      <w:r w:rsidR="00644EBE" w:rsidRPr="003D3DC7">
        <w:rPr>
          <w:rFonts w:asciiTheme="minorHAnsi" w:eastAsia="Times New Roman" w:hAnsiTheme="minorHAnsi" w:cstheme="minorHAnsi"/>
          <w:kern w:val="0"/>
          <w:lang w:eastAsia="cs-CZ"/>
          <w14:ligatures w14:val="none"/>
        </w:rPr>
        <w:t>j</w:t>
      </w:r>
      <w:r w:rsidRPr="003D3DC7">
        <w:rPr>
          <w:rFonts w:asciiTheme="minorHAnsi" w:eastAsia="Times New Roman" w:hAnsiTheme="minorHAnsi" w:cstheme="minorHAnsi"/>
          <w:kern w:val="0"/>
          <w:lang w:eastAsia="cs-CZ"/>
          <w14:ligatures w14:val="none"/>
        </w:rPr>
        <w:t>sou</w:t>
      </w:r>
      <w:r w:rsidR="00644EBE" w:rsidRPr="003D3DC7">
        <w:rPr>
          <w:rFonts w:asciiTheme="minorHAnsi" w:eastAsia="Times New Roman" w:hAnsiTheme="minorHAnsi" w:cstheme="minorHAnsi"/>
          <w:kern w:val="0"/>
          <w:lang w:eastAsia="cs-CZ"/>
          <w14:ligatures w14:val="none"/>
        </w:rPr>
        <w:t xml:space="preserve"> </w:t>
      </w:r>
      <w:r w:rsidRPr="003D3DC7">
        <w:rPr>
          <w:rFonts w:asciiTheme="minorHAnsi" w:eastAsia="Times New Roman" w:hAnsiTheme="minorHAnsi" w:cstheme="minorHAnsi"/>
          <w:kern w:val="0"/>
          <w:lang w:eastAsia="cs-CZ"/>
          <w14:ligatures w14:val="none"/>
        </w:rPr>
        <w:t xml:space="preserve">měřenými položkami </w:t>
      </w:r>
      <w:r w:rsidR="00644EBE" w:rsidRPr="003D3DC7">
        <w:rPr>
          <w:rFonts w:asciiTheme="minorHAnsi" w:eastAsia="Times New Roman" w:hAnsiTheme="minorHAnsi" w:cstheme="minorHAnsi"/>
          <w:kern w:val="0"/>
          <w:lang w:eastAsia="cs-CZ"/>
          <w14:ligatures w14:val="none"/>
        </w:rPr>
        <w:t>a jej</w:t>
      </w:r>
      <w:r w:rsidRPr="003D3DC7">
        <w:rPr>
          <w:rFonts w:asciiTheme="minorHAnsi" w:eastAsia="Times New Roman" w:hAnsiTheme="minorHAnsi" w:cstheme="minorHAnsi"/>
          <w:kern w:val="0"/>
          <w:lang w:eastAsia="cs-CZ"/>
          <w14:ligatures w14:val="none"/>
        </w:rPr>
        <w:t>ich</w:t>
      </w:r>
      <w:r w:rsidR="00644EBE" w:rsidRPr="003D3DC7">
        <w:rPr>
          <w:rFonts w:asciiTheme="minorHAnsi" w:eastAsia="Times New Roman" w:hAnsiTheme="minorHAnsi" w:cstheme="minorHAnsi"/>
          <w:kern w:val="0"/>
          <w:lang w:eastAsia="cs-CZ"/>
          <w14:ligatures w14:val="none"/>
        </w:rPr>
        <w:t xml:space="preserve"> skutečné naměřené množství představuje v souladu s § 100 odst. 1 </w:t>
      </w:r>
      <w:r w:rsidR="003D3DC7">
        <w:rPr>
          <w:rFonts w:asciiTheme="minorHAnsi" w:eastAsia="Times New Roman" w:hAnsiTheme="minorHAnsi" w:cstheme="minorHAnsi"/>
          <w:kern w:val="0"/>
          <w:lang w:eastAsia="cs-CZ"/>
          <w14:ligatures w14:val="none"/>
        </w:rPr>
        <w:t>ZZVZ</w:t>
      </w:r>
      <w:r w:rsidR="00644EBE" w:rsidRPr="003D3DC7">
        <w:rPr>
          <w:rFonts w:asciiTheme="minorHAnsi" w:eastAsia="Times New Roman" w:hAnsiTheme="minorHAnsi" w:cstheme="minorHAnsi"/>
          <w:kern w:val="0"/>
          <w:lang w:eastAsia="cs-CZ"/>
          <w14:ligatures w14:val="none"/>
        </w:rPr>
        <w:t xml:space="preserve">, vyhrazenou změnu závazku ze </w:t>
      </w:r>
      <w:r w:rsidR="00644EBE" w:rsidRPr="0033060F">
        <w:rPr>
          <w:rFonts w:asciiTheme="minorHAnsi" w:eastAsia="Times New Roman" w:hAnsiTheme="minorHAnsi" w:cstheme="minorHAnsi"/>
          <w:kern w:val="0"/>
          <w:lang w:eastAsia="cs-CZ"/>
          <w14:ligatures w14:val="none"/>
        </w:rPr>
        <w:t>Smlouvy</w:t>
      </w:r>
      <w:r w:rsidR="00644EBE" w:rsidRPr="003D3DC7">
        <w:rPr>
          <w:rFonts w:asciiTheme="minorHAnsi" w:eastAsia="Times New Roman" w:hAnsiTheme="minorHAnsi" w:cstheme="minorHAnsi"/>
          <w:kern w:val="0"/>
          <w:lang w:eastAsia="cs-CZ"/>
          <w14:ligatures w14:val="none"/>
        </w:rPr>
        <w:t>. Množství prací v takto vyhrazené změně se nezapočítává do limitu pro povolené změny dle §</w:t>
      </w:r>
      <w:r w:rsidR="002E2820">
        <w:rPr>
          <w:rFonts w:asciiTheme="minorHAnsi" w:eastAsia="Times New Roman" w:hAnsiTheme="minorHAnsi" w:cstheme="minorHAnsi"/>
          <w:kern w:val="0"/>
          <w:lang w:eastAsia="cs-CZ"/>
          <w14:ligatures w14:val="none"/>
        </w:rPr>
        <w:t> </w:t>
      </w:r>
      <w:r w:rsidR="00644EBE" w:rsidRPr="003D3DC7">
        <w:rPr>
          <w:rFonts w:asciiTheme="minorHAnsi" w:eastAsia="Times New Roman" w:hAnsiTheme="minorHAnsi" w:cstheme="minorHAnsi"/>
          <w:kern w:val="0"/>
          <w:lang w:eastAsia="cs-CZ"/>
          <w14:ligatures w14:val="none"/>
        </w:rPr>
        <w:t xml:space="preserve">222 </w:t>
      </w:r>
      <w:r w:rsidR="002E2820">
        <w:rPr>
          <w:rFonts w:asciiTheme="minorHAnsi" w:eastAsia="Times New Roman" w:hAnsiTheme="minorHAnsi" w:cstheme="minorHAnsi"/>
          <w:kern w:val="0"/>
          <w:lang w:eastAsia="cs-CZ"/>
          <w14:ligatures w14:val="none"/>
        </w:rPr>
        <w:t>ZZVZ</w:t>
      </w:r>
      <w:r w:rsidR="00644EBE" w:rsidRPr="003D3DC7">
        <w:rPr>
          <w:rFonts w:asciiTheme="minorHAnsi" w:eastAsia="Times New Roman" w:hAnsiTheme="minorHAnsi" w:cstheme="minorHAnsi"/>
          <w:kern w:val="0"/>
          <w:lang w:eastAsia="cs-CZ"/>
          <w14:ligatures w14:val="none"/>
        </w:rPr>
        <w:t>.</w:t>
      </w:r>
    </w:p>
    <w:p w14:paraId="22E1B374" w14:textId="4A3A2EA1" w:rsidR="00764453" w:rsidRPr="00E66882" w:rsidRDefault="00764453" w:rsidP="00E0086F">
      <w:pPr>
        <w:pStyle w:val="Nadpis3"/>
        <w:numPr>
          <w:ilvl w:val="0"/>
          <w:numId w:val="0"/>
        </w:numPr>
      </w:pPr>
      <w:r w:rsidRPr="00773711">
        <w:t xml:space="preserve">Smluvní strany výslovně ujednávají, že odměna za provedení prací neuvedených v čl. </w:t>
      </w:r>
      <w:r w:rsidRPr="00773711">
        <w:fldChar w:fldCharType="begin"/>
      </w:r>
      <w:r w:rsidRPr="00773711">
        <w:instrText xml:space="preserve"> REF _Ref158066611 \r \h </w:instrText>
      </w:r>
      <w:r w:rsidR="0027379F" w:rsidRPr="00773711">
        <w:instrText xml:space="preserve"> \* MERGEFORMAT </w:instrText>
      </w:r>
      <w:r w:rsidRPr="00773711">
        <w:fldChar w:fldCharType="separate"/>
      </w:r>
      <w:r w:rsidR="009730F0">
        <w:t>2.2.2</w:t>
      </w:r>
      <w:r w:rsidRPr="00773711">
        <w:fldChar w:fldCharType="end"/>
      </w:r>
      <w:r w:rsidRPr="00773711">
        <w:t xml:space="preserve"> Smlouvy, zejména </w:t>
      </w:r>
      <w:r w:rsidR="0071325B" w:rsidRPr="00773711">
        <w:t xml:space="preserve">pravidelné </w:t>
      </w:r>
      <w:r w:rsidR="00C06E1D" w:rsidRPr="00773711">
        <w:t xml:space="preserve">zpracování situačních zpráv </w:t>
      </w:r>
      <w:r w:rsidR="00753164" w:rsidRPr="00773711">
        <w:t>vč.</w:t>
      </w:r>
      <w:r w:rsidR="00C06E1D" w:rsidRPr="00773711">
        <w:t xml:space="preserve"> </w:t>
      </w:r>
      <w:r w:rsidR="00F8475A" w:rsidRPr="00773711">
        <w:t>v</w:t>
      </w:r>
      <w:r w:rsidRPr="00773711">
        <w:t>yhodnocování podkladů je agregována do Ceny díla</w:t>
      </w:r>
      <w:r w:rsidR="00DE288B" w:rsidRPr="00773711">
        <w:t>, respektive jednotlivých Cen Dílčích částí</w:t>
      </w:r>
      <w:r w:rsidR="00773711" w:rsidRPr="00773711">
        <w:t>, pokud je na ně Cena Díla rozdělena</w:t>
      </w:r>
      <w:r w:rsidRPr="00773711">
        <w:t>.</w:t>
      </w:r>
    </w:p>
    <w:p w14:paraId="1A509CB4" w14:textId="1CB41F02" w:rsidR="006148A6" w:rsidRPr="006A7B6C" w:rsidRDefault="006148A6" w:rsidP="00302404">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2198624F" w14:textId="6A0D49BE" w:rsidR="006148A6" w:rsidRPr="006A7B6C" w:rsidRDefault="006148A6" w:rsidP="00302404">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9730F0">
        <w:t>2.2.5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9730F0">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9730F0">
        <w:t>3.8</w:t>
      </w:r>
      <w:r w:rsidR="00945B22">
        <w:fldChar w:fldCharType="end"/>
      </w:r>
      <w:r w:rsidR="00945B22">
        <w:t xml:space="preserve"> </w:t>
      </w:r>
      <w:r w:rsidR="006C36DC">
        <w:t xml:space="preserve">Smlouvy </w:t>
      </w:r>
      <w:r w:rsidRPr="006A7B6C">
        <w:lastRenderedPageBreak/>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6E003E06" w14:textId="2C40A518" w:rsidR="006148A6" w:rsidRPr="006A7B6C" w:rsidRDefault="006148A6" w:rsidP="00302404">
      <w:pPr>
        <w:pStyle w:val="Nadpis3"/>
      </w:pPr>
      <w:bookmarkStart w:id="28"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28"/>
      <w:r w:rsidRPr="006A7B6C">
        <w:t xml:space="preserve"> </w:t>
      </w:r>
    </w:p>
    <w:p w14:paraId="2990FB4E" w14:textId="7C93C063" w:rsidR="00996B93" w:rsidRPr="006A7B6C" w:rsidRDefault="00CE31CA" w:rsidP="00302404">
      <w:pPr>
        <w:pStyle w:val="Nadpis3"/>
      </w:pPr>
      <w:r w:rsidRPr="006A7B6C">
        <w:t>Objednatel</w:t>
      </w:r>
      <w:r w:rsidR="00021260" w:rsidRPr="006A7B6C">
        <w:t xml:space="preserve"> platí </w:t>
      </w:r>
      <w:r w:rsidRPr="006A7B6C">
        <w:t>Zhotoviteli</w:t>
      </w:r>
      <w:r w:rsidR="00021260" w:rsidRPr="006A7B6C">
        <w:t xml:space="preserve"> </w:t>
      </w:r>
      <w:r w:rsidR="00996B93"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6DA56F26" w14:textId="774D36A0" w:rsidR="001105A1" w:rsidRDefault="001105A1" w:rsidP="00302404">
      <w:pPr>
        <w:pStyle w:val="Nadpis3"/>
      </w:pPr>
      <w:bookmarkStart w:id="29" w:name="_Ref158067085"/>
      <w:r>
        <w:t xml:space="preserve">Zhotovitel bere na vědomí, že </w:t>
      </w:r>
      <w:r w:rsidRPr="00940AB7">
        <w:t>Ceny Dílčích částí jsou hrazeny</w:t>
      </w:r>
      <w:r>
        <w:t xml:space="preserve"> z následující</w:t>
      </w:r>
      <w:r w:rsidR="002C7CD8">
        <w:t>ho</w:t>
      </w:r>
      <w:r>
        <w:t xml:space="preserve"> zdroj</w:t>
      </w:r>
      <w:r w:rsidR="002C7CD8">
        <w:t>e</w:t>
      </w:r>
      <w:r>
        <w:t>:</w:t>
      </w:r>
      <w:bookmarkEnd w:id="29"/>
    </w:p>
    <w:p w14:paraId="20313D21" w14:textId="7ECF4AEC" w:rsidR="002E2820" w:rsidRPr="00D62BDA" w:rsidRDefault="00E33F5D" w:rsidP="000473DF">
      <w:pPr>
        <w:pStyle w:val="Nadpis4"/>
      </w:pPr>
      <w:r w:rsidRPr="00D62BDA">
        <w:t>globální položka</w:t>
      </w:r>
      <w:r w:rsidR="00691530">
        <w:t xml:space="preserve"> </w:t>
      </w:r>
      <w:r w:rsidR="00691530" w:rsidRPr="00691530">
        <w:t>„ŘVC-Příprava a zabezpečení staveb (projektová příprava)“ ISPROFOND 5005540004</w:t>
      </w:r>
    </w:p>
    <w:p w14:paraId="63C4D268" w14:textId="79D4C187" w:rsidR="00802053" w:rsidRPr="00F36B41" w:rsidRDefault="00E33F5D" w:rsidP="000D3753">
      <w:pPr>
        <w:pStyle w:val="Nadpis4"/>
        <w:numPr>
          <w:ilvl w:val="0"/>
          <w:numId w:val="0"/>
        </w:numPr>
        <w:ind w:left="851"/>
      </w:pPr>
      <w:r w:rsidRPr="00D62BDA">
        <w:t xml:space="preserve">položka </w:t>
      </w:r>
      <w:r w:rsidR="002E2820" w:rsidRPr="00D62BDA">
        <w:t>„</w:t>
      </w:r>
      <w:r w:rsidR="00E76B1E" w:rsidRPr="00E76B1E">
        <w:t>Stupeň Přelouč II</w:t>
      </w:r>
      <w:r w:rsidR="002E2820" w:rsidRPr="00D62BDA">
        <w:t>“</w:t>
      </w:r>
      <w:r w:rsidRPr="00D62BDA">
        <w:t xml:space="preserve">, číslo projektu </w:t>
      </w:r>
      <w:r w:rsidR="00691530" w:rsidRPr="00691530">
        <w:t>327 520 1002</w:t>
      </w:r>
      <w:r w:rsidRPr="00D62BDA" w:rsidDel="00F36B41">
        <w:t>.</w:t>
      </w:r>
    </w:p>
    <w:p w14:paraId="075FCB86" w14:textId="11981E47" w:rsidR="00DB0B9C" w:rsidRPr="006A7B6C" w:rsidRDefault="00DB0B9C" w:rsidP="00302404">
      <w:pPr>
        <w:pStyle w:val="Nadpis2"/>
      </w:pPr>
      <w:r w:rsidRPr="006A7B6C">
        <w:t xml:space="preserve">Doba pro provedení </w:t>
      </w:r>
      <w:r w:rsidR="00004D40" w:rsidRPr="006A7B6C">
        <w:t>D</w:t>
      </w:r>
      <w:r w:rsidRPr="006A7B6C">
        <w:t>íla</w:t>
      </w:r>
    </w:p>
    <w:p w14:paraId="2AF2CFA1" w14:textId="0EC625A3" w:rsidR="00004D40" w:rsidRPr="0084085E" w:rsidRDefault="00004D40" w:rsidP="00302404">
      <w:pPr>
        <w:pStyle w:val="Nadpis3"/>
      </w:pPr>
      <w:r w:rsidRPr="006A7B6C">
        <w:t>Dílo bude</w:t>
      </w:r>
      <w:r w:rsidR="004E6B3E" w:rsidRPr="006A7B6C">
        <w:t xml:space="preserve"> Zhotovitelem řádně</w:t>
      </w:r>
      <w:r w:rsidRPr="006A7B6C">
        <w:t xml:space="preserve"> provedeno </w:t>
      </w:r>
      <w:r w:rsidRPr="00F36B41">
        <w:t>v</w:t>
      </w:r>
      <w:r w:rsidR="004D54A1" w:rsidRPr="00F36B41">
        <w:t xml:space="preserve"> níže ujednané </w:t>
      </w:r>
      <w:r w:rsidRPr="00F36B41">
        <w:t>době</w:t>
      </w:r>
      <w:r w:rsidR="004D54A1" w:rsidRPr="0084085E">
        <w:t xml:space="preserve">, která je </w:t>
      </w:r>
      <w:r w:rsidR="006304C4" w:rsidRPr="0084085E">
        <w:t xml:space="preserve">v případě dělby Díla na Dílčí části </w:t>
      </w:r>
      <w:r w:rsidR="004D54A1" w:rsidRPr="0084085E">
        <w:t>ujedn</w:t>
      </w:r>
      <w:r w:rsidR="0084085E">
        <w:t>á</w:t>
      </w:r>
      <w:r w:rsidR="004D54A1" w:rsidRPr="0084085E">
        <w:t>n</w:t>
      </w:r>
      <w:r w:rsidR="0084085E">
        <w:t>a</w:t>
      </w:r>
      <w:r w:rsidR="004D54A1" w:rsidRPr="0084085E">
        <w:t xml:space="preserve"> zvlášť pro každou Dílčí část </w:t>
      </w:r>
      <w:r w:rsidR="009524BA" w:rsidRPr="0084085E">
        <w:t xml:space="preserve">(dále </w:t>
      </w:r>
      <w:r w:rsidR="0032255C" w:rsidRPr="0084085E">
        <w:t>souhrnně též</w:t>
      </w:r>
      <w:r w:rsidR="009524BA" w:rsidRPr="0084085E">
        <w:t xml:space="preserve"> „</w:t>
      </w:r>
      <w:r w:rsidR="009524BA" w:rsidRPr="0084085E">
        <w:rPr>
          <w:b/>
          <w:bCs/>
        </w:rPr>
        <w:t>Doba pro provedení Díla</w:t>
      </w:r>
      <w:r w:rsidR="009524BA" w:rsidRPr="0084085E">
        <w:t>“)</w:t>
      </w:r>
      <w:r w:rsidRPr="0084085E">
        <w:t>.</w:t>
      </w:r>
    </w:p>
    <w:p w14:paraId="40142B14" w14:textId="239BB545" w:rsidR="00004D40" w:rsidRPr="0084085E" w:rsidRDefault="00004D40" w:rsidP="00302404">
      <w:pPr>
        <w:pStyle w:val="Nadpis3"/>
      </w:pPr>
      <w:bookmarkStart w:id="30" w:name="_Ref164200124"/>
      <w:r w:rsidRPr="0084085E">
        <w:t xml:space="preserve">Smluvní strany ujednávají následující postupné závazné milníky pro </w:t>
      </w:r>
      <w:r w:rsidR="004D54A1" w:rsidRPr="0084085E">
        <w:t>provedení</w:t>
      </w:r>
      <w:r w:rsidRPr="0084085E">
        <w:t xml:space="preserve"> díla:</w:t>
      </w:r>
      <w:bookmarkEnd w:id="30"/>
    </w:p>
    <w:p w14:paraId="26AAE9E1" w14:textId="2857CB56" w:rsidR="00324DC2" w:rsidRDefault="00871C32" w:rsidP="00871C32">
      <w:pPr>
        <w:pStyle w:val="Nadpis4"/>
      </w:pPr>
      <w:bookmarkStart w:id="31" w:name="_Ref156324657"/>
      <w:r w:rsidRPr="00D62BDA">
        <w:t xml:space="preserve">Vyhodnocení </w:t>
      </w:r>
      <w:r w:rsidR="00771E20">
        <w:t>IGP a kontaminačního průzkumu</w:t>
      </w:r>
      <w:r w:rsidRPr="00D62BDA">
        <w:t xml:space="preserve"> </w:t>
      </w:r>
      <w:bookmarkEnd w:id="31"/>
      <w:r w:rsidRPr="00D62BDA">
        <w:rPr>
          <w:b/>
          <w:bCs/>
        </w:rPr>
        <w:t>do 3</w:t>
      </w:r>
      <w:r w:rsidR="003228EE">
        <w:rPr>
          <w:b/>
          <w:bCs/>
        </w:rPr>
        <w:t>1</w:t>
      </w:r>
      <w:r w:rsidRPr="00D62BDA">
        <w:rPr>
          <w:b/>
          <w:bCs/>
        </w:rPr>
        <w:t xml:space="preserve">. </w:t>
      </w:r>
      <w:r w:rsidR="003228EE">
        <w:rPr>
          <w:b/>
          <w:bCs/>
        </w:rPr>
        <w:t>7</w:t>
      </w:r>
      <w:r w:rsidRPr="00D62BDA">
        <w:rPr>
          <w:b/>
          <w:bCs/>
        </w:rPr>
        <w:t>. 2026</w:t>
      </w:r>
      <w:r w:rsidRPr="00D62BDA">
        <w:t>.</w:t>
      </w:r>
    </w:p>
    <w:p w14:paraId="0AE61CFE" w14:textId="0E14F026" w:rsidR="00771E20" w:rsidRPr="00771E20" w:rsidRDefault="00771E20" w:rsidP="00913DF8">
      <w:pPr>
        <w:pStyle w:val="Nadpis4"/>
      </w:pPr>
      <w:r>
        <w:t>Vyhodnocení</w:t>
      </w:r>
      <w:r w:rsidR="00A437B1">
        <w:t xml:space="preserve"> hydrogeologického monitoringu </w:t>
      </w:r>
      <w:r w:rsidR="00A437B1" w:rsidRPr="00913DF8">
        <w:rPr>
          <w:b/>
          <w:bCs/>
        </w:rPr>
        <w:t>do 30. 11. 2026</w:t>
      </w:r>
      <w:r w:rsidR="00913DF8" w:rsidRPr="00913DF8">
        <w:rPr>
          <w:b/>
          <w:bCs/>
        </w:rPr>
        <w:t>.</w:t>
      </w:r>
    </w:p>
    <w:p w14:paraId="26944331" w14:textId="4AA2D246" w:rsidR="007D3EC9" w:rsidRPr="006A7B6C" w:rsidRDefault="007D3EC9" w:rsidP="00302404">
      <w:pPr>
        <w:pStyle w:val="Nadpis2"/>
      </w:pPr>
      <w:bookmarkStart w:id="32" w:name="_Ref159872549"/>
      <w:r w:rsidRPr="006A7B6C">
        <w:t>Situační zprávy</w:t>
      </w:r>
      <w:bookmarkEnd w:id="32"/>
      <w:r w:rsidR="001E06BB">
        <w:t xml:space="preserve"> </w:t>
      </w:r>
    </w:p>
    <w:p w14:paraId="1905B108" w14:textId="2A13F864" w:rsidR="007D3EC9" w:rsidRPr="006A7B6C" w:rsidRDefault="0079614F" w:rsidP="00302404">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9730F0">
        <w:t>3.3</w:t>
      </w:r>
      <w:r w:rsidR="00C15437" w:rsidRPr="006A7B6C">
        <w:fldChar w:fldCharType="end"/>
      </w:r>
      <w:r w:rsidR="00C15437" w:rsidRPr="006A7B6C">
        <w:t xml:space="preserve"> Smlouvy.</w:t>
      </w:r>
    </w:p>
    <w:p w14:paraId="40C3B603" w14:textId="28D95715" w:rsidR="0075653E" w:rsidRPr="00F36B41" w:rsidRDefault="00EE7B96" w:rsidP="00302404">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w:t>
      </w:r>
      <w:r w:rsidR="009A7A1A" w:rsidRPr="00F36B41">
        <w:t xml:space="preserve">nejpozději </w:t>
      </w:r>
      <w:r w:rsidR="005F056E" w:rsidRPr="00F36B41">
        <w:t xml:space="preserve">do </w:t>
      </w:r>
      <w:r w:rsidR="009A7A1A" w:rsidRPr="00F36B41">
        <w:t>15. dne měsíce následujícím po měsíci, za který je příslušná Situační zpráva vyhotovena</w:t>
      </w:r>
      <w:r w:rsidR="00465E99" w:rsidRPr="00F36B41">
        <w:t>, lhůta musí být zachována bez ohledu na to, zda 15. den připadá na víkend nebo státní svátek</w:t>
      </w:r>
      <w:r w:rsidR="009A7A1A" w:rsidRPr="00F36B41">
        <w:t>.</w:t>
      </w:r>
    </w:p>
    <w:p w14:paraId="5B6D5B87" w14:textId="54928B6E" w:rsidR="0075653E" w:rsidRPr="006A7B6C" w:rsidRDefault="007A1DCA" w:rsidP="00302404">
      <w:pPr>
        <w:pStyle w:val="Nadpis3"/>
      </w:pPr>
      <w:bookmarkStart w:id="33"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33"/>
    </w:p>
    <w:p w14:paraId="42F17BEE" w14:textId="26277A1D" w:rsidR="00DB0B9C" w:rsidRPr="00971D26" w:rsidRDefault="00DB0B9C" w:rsidP="00302404">
      <w:pPr>
        <w:pStyle w:val="Nadpis2"/>
      </w:pPr>
      <w:r w:rsidRPr="00971D26">
        <w:t>Smluvní pokuty</w:t>
      </w:r>
      <w:r w:rsidR="006261E2" w:rsidRPr="00971D26">
        <w:t xml:space="preserve"> za prodlení s prováděním Díla</w:t>
      </w:r>
    </w:p>
    <w:p w14:paraId="7E9AE025" w14:textId="1B57837A" w:rsidR="00FC79C6" w:rsidRPr="00971D26" w:rsidRDefault="00FC79C6" w:rsidP="00302404">
      <w:pPr>
        <w:pStyle w:val="Nadpis3"/>
      </w:pPr>
      <w:bookmarkStart w:id="34" w:name="_Ref164200144"/>
      <w:r w:rsidRPr="00971D26">
        <w:t xml:space="preserve">Při prodlení </w:t>
      </w:r>
      <w:r w:rsidR="008B3AAF" w:rsidRPr="00971D26">
        <w:t xml:space="preserve">Zhotovitele </w:t>
      </w:r>
      <w:r w:rsidRPr="00971D26">
        <w:t>s provedením a předáním:</w:t>
      </w:r>
      <w:bookmarkEnd w:id="34"/>
    </w:p>
    <w:p w14:paraId="6D2E73DC" w14:textId="164A3279" w:rsidR="0032255C" w:rsidRPr="00B26259" w:rsidRDefault="002E7678" w:rsidP="000473DF">
      <w:pPr>
        <w:pStyle w:val="Nadpis4"/>
      </w:pPr>
      <w:r w:rsidRPr="00B26259">
        <w:t xml:space="preserve">Dílčí části </w:t>
      </w:r>
      <w:r w:rsidR="00373B5E" w:rsidRPr="00B26259">
        <w:fldChar w:fldCharType="begin"/>
      </w:r>
      <w:r w:rsidR="00373B5E" w:rsidRPr="00B26259">
        <w:instrText xml:space="preserve"> REF _Ref200717508 \r \h </w:instrText>
      </w:r>
      <w:r w:rsidR="00C756FA" w:rsidRPr="00B26259">
        <w:instrText xml:space="preserve"> \* MERGEFORMAT </w:instrText>
      </w:r>
      <w:r w:rsidR="00373B5E" w:rsidRPr="00B26259">
        <w:fldChar w:fldCharType="separate"/>
      </w:r>
      <w:r w:rsidR="009730F0">
        <w:t>2.8</w:t>
      </w:r>
      <w:r w:rsidR="00373B5E" w:rsidRPr="00B26259">
        <w:fldChar w:fldCharType="end"/>
      </w:r>
      <w:r w:rsidR="00782221" w:rsidRPr="00B26259">
        <w:t xml:space="preserve"> </w:t>
      </w:r>
      <w:r w:rsidRPr="00B26259">
        <w:t xml:space="preserve">v době dle čl. </w:t>
      </w:r>
      <w:r w:rsidR="00782221" w:rsidRPr="00B26259">
        <w:fldChar w:fldCharType="begin"/>
      </w:r>
      <w:r w:rsidR="00782221" w:rsidRPr="00B26259">
        <w:instrText xml:space="preserve"> REF _Ref164200124 \r \h  \* MERGEFORMAT </w:instrText>
      </w:r>
      <w:r w:rsidR="00782221" w:rsidRPr="00B26259">
        <w:fldChar w:fldCharType="separate"/>
      </w:r>
      <w:r w:rsidR="009730F0">
        <w:t>2.3.2</w:t>
      </w:r>
      <w:r w:rsidR="00782221" w:rsidRPr="00B26259">
        <w:fldChar w:fldCharType="end"/>
      </w:r>
      <w:r w:rsidR="00782221" w:rsidRPr="00B26259">
        <w:t xml:space="preserve"> </w:t>
      </w:r>
      <w:r w:rsidRPr="00B26259">
        <w:t>této Smlouvy, zaplatí Zhotovitel Objednateli smluvní pokutu ve výši 0,1</w:t>
      </w:r>
      <w:r w:rsidR="00782221" w:rsidRPr="00B26259">
        <w:t xml:space="preserve"> </w:t>
      </w:r>
      <w:r w:rsidRPr="00B26259">
        <w:t xml:space="preserve">% z Ceny díla uvedené v čl. </w:t>
      </w:r>
      <w:r w:rsidR="00782221" w:rsidRPr="00B26259">
        <w:fldChar w:fldCharType="begin"/>
      </w:r>
      <w:r w:rsidR="00782221" w:rsidRPr="00B26259">
        <w:instrText xml:space="preserve"> REF _Ref144464654 \r \h  \* MERGEFORMAT </w:instrText>
      </w:r>
      <w:r w:rsidR="00782221" w:rsidRPr="00B26259">
        <w:fldChar w:fldCharType="separate"/>
      </w:r>
      <w:r w:rsidR="009730F0">
        <w:t>2.2.1</w:t>
      </w:r>
      <w:r w:rsidR="00782221" w:rsidRPr="00B26259">
        <w:fldChar w:fldCharType="end"/>
      </w:r>
      <w:r w:rsidR="00782221" w:rsidRPr="00B26259">
        <w:t xml:space="preserve"> </w:t>
      </w:r>
      <w:r w:rsidRPr="00B26259">
        <w:t>této Smlouvy za každý započatý den prodlení</w:t>
      </w:r>
      <w:r w:rsidR="00593D81" w:rsidRPr="00B26259">
        <w:t>.</w:t>
      </w:r>
      <w:r w:rsidR="00593D81" w:rsidRPr="00B26259" w:rsidDel="00593D81">
        <w:t xml:space="preserve"> </w:t>
      </w:r>
    </w:p>
    <w:p w14:paraId="6B0BCDB8" w14:textId="659AC758" w:rsidR="00373B5E" w:rsidRPr="00B26259" w:rsidRDefault="00373B5E" w:rsidP="00373B5E">
      <w:pPr>
        <w:pStyle w:val="Nadpis4"/>
      </w:pPr>
      <w:r w:rsidRPr="00B26259">
        <w:t xml:space="preserve">Dílčí části </w:t>
      </w:r>
      <w:r w:rsidRPr="00B26259">
        <w:fldChar w:fldCharType="begin"/>
      </w:r>
      <w:r w:rsidRPr="00B26259">
        <w:instrText xml:space="preserve"> REF _Ref200717549 \r \h </w:instrText>
      </w:r>
      <w:r w:rsidR="00C756FA" w:rsidRPr="00B26259">
        <w:instrText xml:space="preserve"> \* MERGEFORMAT </w:instrText>
      </w:r>
      <w:r w:rsidRPr="00B26259">
        <w:fldChar w:fldCharType="separate"/>
      </w:r>
      <w:r w:rsidR="009730F0">
        <w:t>2.9</w:t>
      </w:r>
      <w:r w:rsidRPr="00B26259">
        <w:fldChar w:fldCharType="end"/>
      </w:r>
      <w:r w:rsidRPr="00B26259">
        <w:t xml:space="preserve"> v době dle čl. </w:t>
      </w:r>
      <w:r w:rsidRPr="00B26259">
        <w:fldChar w:fldCharType="begin"/>
      </w:r>
      <w:r w:rsidRPr="00B26259">
        <w:instrText xml:space="preserve"> REF _Ref164200124 \r \h  \* MERGEFORMAT </w:instrText>
      </w:r>
      <w:r w:rsidRPr="00B26259">
        <w:fldChar w:fldCharType="separate"/>
      </w:r>
      <w:r w:rsidR="009730F0">
        <w:t>2.3.2</w:t>
      </w:r>
      <w:r w:rsidRPr="00B26259">
        <w:fldChar w:fldCharType="end"/>
      </w:r>
      <w:r w:rsidRPr="00B26259">
        <w:t xml:space="preserve"> této Smlouvy, zaplatí Zhotovitel Objednateli smluvní pokutu ve výši 0,1 % z Ceny díla uvedené v čl. </w:t>
      </w:r>
      <w:r w:rsidRPr="00B26259">
        <w:fldChar w:fldCharType="begin"/>
      </w:r>
      <w:r w:rsidRPr="00B26259">
        <w:instrText xml:space="preserve"> REF _Ref144464654 \r \h  \* MERGEFORMAT </w:instrText>
      </w:r>
      <w:r w:rsidRPr="00B26259">
        <w:fldChar w:fldCharType="separate"/>
      </w:r>
      <w:r w:rsidR="009730F0">
        <w:t>2.2.1</w:t>
      </w:r>
      <w:r w:rsidRPr="00B26259">
        <w:fldChar w:fldCharType="end"/>
      </w:r>
      <w:r w:rsidRPr="00B26259">
        <w:t xml:space="preserve"> této Smlouvy za každý započatý den prodlení.</w:t>
      </w:r>
      <w:r w:rsidRPr="00B26259" w:rsidDel="00593D81">
        <w:t xml:space="preserve"> </w:t>
      </w:r>
    </w:p>
    <w:p w14:paraId="48B53700" w14:textId="1D909392" w:rsidR="00373B5E" w:rsidRPr="00B26259" w:rsidRDefault="00373B5E" w:rsidP="00373B5E">
      <w:pPr>
        <w:pStyle w:val="Nadpis4"/>
      </w:pPr>
      <w:r w:rsidRPr="00B26259">
        <w:t xml:space="preserve">Dílčí části </w:t>
      </w:r>
      <w:hyperlink w:anchor="_Vyhodnocení_prací" w:history="1">
        <w:r w:rsidR="00871C32" w:rsidRPr="00871C32">
          <w:t>2.10</w:t>
        </w:r>
      </w:hyperlink>
      <w:r w:rsidR="00871C32">
        <w:t xml:space="preserve"> </w:t>
      </w:r>
      <w:r w:rsidRPr="00B26259">
        <w:t xml:space="preserve">v době dle čl. </w:t>
      </w:r>
      <w:r w:rsidRPr="00B26259">
        <w:fldChar w:fldCharType="begin"/>
      </w:r>
      <w:r w:rsidRPr="00B26259">
        <w:instrText xml:space="preserve"> REF _Ref164200124 \r \h  \* MERGEFORMAT </w:instrText>
      </w:r>
      <w:r w:rsidRPr="00B26259">
        <w:fldChar w:fldCharType="separate"/>
      </w:r>
      <w:r w:rsidR="009730F0">
        <w:t>2.3.2</w:t>
      </w:r>
      <w:r w:rsidRPr="00B26259">
        <w:fldChar w:fldCharType="end"/>
      </w:r>
      <w:r w:rsidRPr="00B26259">
        <w:t xml:space="preserve"> této Smlouvy, zaplatí Zhotovitel Objednateli smluvní pokutu ve výši 0,1 % z Ceny díla uvedené v čl. </w:t>
      </w:r>
      <w:r w:rsidRPr="00B26259">
        <w:fldChar w:fldCharType="begin"/>
      </w:r>
      <w:r w:rsidRPr="00B26259">
        <w:instrText xml:space="preserve"> REF _Ref144464654 \r \h  \* MERGEFORMAT </w:instrText>
      </w:r>
      <w:r w:rsidRPr="00B26259">
        <w:fldChar w:fldCharType="separate"/>
      </w:r>
      <w:r w:rsidR="009730F0">
        <w:t>2.2.1</w:t>
      </w:r>
      <w:r w:rsidRPr="00B26259">
        <w:fldChar w:fldCharType="end"/>
      </w:r>
      <w:r w:rsidRPr="00B26259">
        <w:t xml:space="preserve"> této Smlouvy za každý započatý den prodlení.</w:t>
      </w:r>
      <w:r w:rsidRPr="00B26259" w:rsidDel="00593D81">
        <w:t xml:space="preserve"> </w:t>
      </w:r>
    </w:p>
    <w:p w14:paraId="4BDF7C8D" w14:textId="770109E4" w:rsidR="00593D81" w:rsidRPr="00971D26" w:rsidRDefault="00593D81" w:rsidP="00302404">
      <w:pPr>
        <w:pStyle w:val="Nadpis3"/>
      </w:pPr>
      <w:r w:rsidRPr="00971D26">
        <w:t>V případě prodlení Zhotovitele s odstraněním vad dle této Smlouvy zaplatí Zhotovitel Objednateli smluvní pokutu ve výši 3</w:t>
      </w:r>
      <w:r w:rsidR="00014F03">
        <w:t>.</w:t>
      </w:r>
      <w:r w:rsidRPr="00971D26">
        <w:t>000,</w:t>
      </w:r>
      <w:r w:rsidR="00014F03">
        <w:t>00</w:t>
      </w:r>
      <w:r w:rsidRPr="00971D26">
        <w:t xml:space="preserve"> Kč za každou jednotlivou vadu a za každý započatý den prodlení s odstraněním této vady.</w:t>
      </w:r>
    </w:p>
    <w:p w14:paraId="57B9F860" w14:textId="1EA4E2DC" w:rsidR="00593D81" w:rsidRPr="00971D26" w:rsidRDefault="00593D81" w:rsidP="00302404">
      <w:pPr>
        <w:pStyle w:val="Nadpis3"/>
      </w:pPr>
      <w:r w:rsidRPr="00971D26">
        <w:t>V případě prodlení Zhotovitele s předáním Situační zprávy nebo Situačních zpráv zaplatí Zhotovitel Objednateli smluvní pokutu ve výši 500,</w:t>
      </w:r>
      <w:r w:rsidR="00014F03">
        <w:t>00</w:t>
      </w:r>
      <w:r w:rsidRPr="00971D26">
        <w:t xml:space="preserve"> Kč za každý započatý den prodlení s předáním každé jednotlivé Situační zprávy.</w:t>
      </w:r>
    </w:p>
    <w:p w14:paraId="147A5BD6" w14:textId="3D531358" w:rsidR="00593D81" w:rsidRPr="006A7B6C" w:rsidRDefault="00593D81" w:rsidP="00302404">
      <w:pPr>
        <w:pStyle w:val="Nadpis3"/>
      </w:pPr>
      <w:r w:rsidRPr="00971D26">
        <w:lastRenderedPageBreak/>
        <w:t xml:space="preserve">Další smluvní pokuty, způsob uplatňování smluvních pokut jakož i další práva a povinnosti Smluvních stran spojené se Smluvními pokutami jsou upraveny v čl. </w:t>
      </w:r>
      <w:r w:rsidRPr="00971D26">
        <w:fldChar w:fldCharType="begin"/>
      </w:r>
      <w:r w:rsidRPr="00971D26">
        <w:instrText xml:space="preserve"> REF _Ref144842562 \r \h  \* MERGEFORMAT </w:instrText>
      </w:r>
      <w:r w:rsidRPr="00971D26">
        <w:fldChar w:fldCharType="separate"/>
      </w:r>
      <w:r w:rsidR="009730F0">
        <w:t>3.18</w:t>
      </w:r>
      <w:r w:rsidRPr="00971D26">
        <w:fldChar w:fldCharType="end"/>
      </w:r>
      <w:r w:rsidRPr="00971D26">
        <w:t xml:space="preserve"> této Smlouvy.</w:t>
      </w:r>
    </w:p>
    <w:p w14:paraId="29F57499" w14:textId="77777777" w:rsidR="002E12E6" w:rsidRPr="006A7B6C" w:rsidRDefault="002E12E6" w:rsidP="00302404">
      <w:pPr>
        <w:pStyle w:val="Nadpis2"/>
      </w:pPr>
      <w:bookmarkStart w:id="35" w:name="_Ref156320765"/>
      <w:r w:rsidRPr="006A7B6C">
        <w:t>Pojištění Zhotovitele</w:t>
      </w:r>
      <w:bookmarkEnd w:id="35"/>
    </w:p>
    <w:p w14:paraId="4886D71E" w14:textId="47CC66EB" w:rsidR="002E12E6" w:rsidRPr="006A7B6C" w:rsidRDefault="002E12E6" w:rsidP="00302404">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w:t>
      </w:r>
      <w:r w:rsidRPr="008916FC">
        <w:t xml:space="preserve">alespoň </w:t>
      </w:r>
      <w:r w:rsidR="008916FC" w:rsidRPr="008916FC">
        <w:t>5</w:t>
      </w:r>
      <w:r w:rsidR="004902D2">
        <w:t> </w:t>
      </w:r>
      <w:r w:rsidR="00987618" w:rsidRPr="008916FC">
        <w:t>000</w:t>
      </w:r>
      <w:r w:rsidR="004902D2">
        <w:t xml:space="preserve"> </w:t>
      </w:r>
      <w:r w:rsidR="00987618" w:rsidRPr="008916FC">
        <w:t>000</w:t>
      </w:r>
      <w:r w:rsidRPr="008916FC">
        <w:t>,</w:t>
      </w:r>
      <w:r w:rsidR="00014F03">
        <w:t>00</w:t>
      </w:r>
      <w:r w:rsidRPr="008916FC">
        <w:t xml:space="preserve"> </w:t>
      </w:r>
      <w:r w:rsidRPr="006A7B6C">
        <w:t xml:space="preserve">Kč (včetně pojištění finanční škody). Maximální spoluúčast Zhotovitele na pojistné události může dle této pojistné smlouvy činit nejvýše </w:t>
      </w:r>
      <w:r w:rsidR="00262E88" w:rsidRPr="008916FC">
        <w:t>2</w:t>
      </w:r>
      <w:r w:rsidR="00987618" w:rsidRPr="008916FC">
        <w:t>00</w:t>
      </w:r>
      <w:r w:rsidR="004902D2">
        <w:t> </w:t>
      </w:r>
      <w:r w:rsidR="00987618" w:rsidRPr="008916FC">
        <w:t>000</w:t>
      </w:r>
      <w:r w:rsidRPr="008916FC">
        <w:t>,</w:t>
      </w:r>
      <w:r w:rsidR="00014F03">
        <w:t>00</w:t>
      </w:r>
      <w:r w:rsidRPr="008916FC">
        <w:t xml:space="preserve"> </w:t>
      </w:r>
      <w:r w:rsidRPr="006A7B6C">
        <w:t xml:space="preserve">Kč. </w:t>
      </w:r>
      <w:r w:rsidRPr="00BB7B3E">
        <w:t xml:space="preserve">Zhotovitel je povinen udržovat toto pojištění v platnosti až do </w:t>
      </w:r>
      <w:r w:rsidR="00670993" w:rsidRPr="00BB7B3E">
        <w:t xml:space="preserve">předání Díla Objednateli bez jakýchkoliv vad a nedodělků. </w:t>
      </w:r>
      <w:r w:rsidRPr="00670993">
        <w:t>Objednatel</w:t>
      </w:r>
      <w:r w:rsidRPr="006A7B6C">
        <w:t xml:space="preserve"> je oprávněn kdykoliv během doby uvedené v</w:t>
      </w:r>
      <w:r w:rsidR="00771775">
        <w:t> </w:t>
      </w:r>
      <w:r w:rsidRPr="006A7B6C">
        <w:t>předchozí větě požadovat, aby Zhotovitel prokázal splnění povinností dle tohoto odstavce, a Zhotovitel je povinen této žádosti bez zbytečného odkladu vyhovět.</w:t>
      </w:r>
    </w:p>
    <w:p w14:paraId="07A08A43" w14:textId="7BEF9024" w:rsidR="00E00E66" w:rsidRPr="00F36B41" w:rsidRDefault="00E00E66" w:rsidP="00D812B8">
      <w:pPr>
        <w:pStyle w:val="Nadpis1"/>
        <w:numPr>
          <w:ilvl w:val="0"/>
          <w:numId w:val="0"/>
        </w:numPr>
        <w:ind w:hanging="284"/>
      </w:pPr>
      <w:bookmarkStart w:id="36" w:name="_Ref144374623"/>
      <w:bookmarkStart w:id="37" w:name="_Ref141444688"/>
      <w:bookmarkStart w:id="38" w:name="_Ref141434963"/>
      <w:r w:rsidRPr="00F36B41">
        <w:t xml:space="preserve">Popis jednotlivých </w:t>
      </w:r>
      <w:r w:rsidR="005A5CF3" w:rsidRPr="00F36B41">
        <w:t>Dílčích částí</w:t>
      </w:r>
    </w:p>
    <w:p w14:paraId="1557ADB5" w14:textId="788C69C0" w:rsidR="000C3A39" w:rsidRPr="00B26259" w:rsidRDefault="0033060F" w:rsidP="00302404">
      <w:pPr>
        <w:pStyle w:val="Nadpis2"/>
      </w:pPr>
      <w:r w:rsidRPr="00B26259">
        <w:t>Přípravné práce</w:t>
      </w:r>
    </w:p>
    <w:p w14:paraId="1BD34E62" w14:textId="0580B7AA" w:rsidR="009F15D0" w:rsidRPr="00B26259" w:rsidRDefault="0068392E" w:rsidP="0068392E">
      <w:pPr>
        <w:pStyle w:val="Nadpis3"/>
        <w:rPr>
          <w:rFonts w:eastAsia="Times New Roman"/>
          <w:lang w:eastAsia="cs-CZ"/>
        </w:rPr>
      </w:pPr>
      <w:bookmarkStart w:id="39" w:name="_V_rámci_přípravných"/>
      <w:bookmarkEnd w:id="39"/>
      <w:r w:rsidRPr="00B26259">
        <w:rPr>
          <w:rFonts w:eastAsia="Times New Roman"/>
          <w:lang w:eastAsia="cs-CZ"/>
        </w:rPr>
        <w:t>V rámci přípravných prací bude provedena rekognoskace terénu</w:t>
      </w:r>
      <w:r w:rsidR="00951500">
        <w:rPr>
          <w:rFonts w:eastAsia="Times New Roman"/>
          <w:lang w:eastAsia="cs-CZ"/>
        </w:rPr>
        <w:t xml:space="preserve"> a</w:t>
      </w:r>
      <w:r w:rsidRPr="00B26259">
        <w:rPr>
          <w:rFonts w:eastAsia="Times New Roman"/>
          <w:lang w:eastAsia="cs-CZ"/>
        </w:rPr>
        <w:t xml:space="preserve"> </w:t>
      </w:r>
      <w:r w:rsidR="006A664A">
        <w:rPr>
          <w:rFonts w:eastAsia="Times New Roman"/>
          <w:lang w:eastAsia="cs-CZ"/>
        </w:rPr>
        <w:t>rešerše dostupných</w:t>
      </w:r>
      <w:r w:rsidRPr="00B26259">
        <w:rPr>
          <w:rFonts w:eastAsia="Times New Roman"/>
          <w:lang w:eastAsia="cs-CZ"/>
        </w:rPr>
        <w:t xml:space="preserve"> podkladů</w:t>
      </w:r>
      <w:r w:rsidR="00951500">
        <w:rPr>
          <w:rFonts w:eastAsia="Times New Roman"/>
          <w:lang w:eastAsia="cs-CZ"/>
        </w:rPr>
        <w:t>.</w:t>
      </w:r>
    </w:p>
    <w:p w14:paraId="5971E2E2" w14:textId="548FB3CB" w:rsidR="0068392E" w:rsidRPr="00B26259" w:rsidRDefault="006A664A" w:rsidP="0068392E">
      <w:pPr>
        <w:pStyle w:val="Nadpis3"/>
        <w:rPr>
          <w:lang w:eastAsia="cs-CZ"/>
        </w:rPr>
      </w:pPr>
      <w:r w:rsidRPr="006A664A">
        <w:rPr>
          <w:lang w:eastAsia="cs-CZ"/>
        </w:rPr>
        <w:t xml:space="preserve">V návaznosti na závěry dle odst. </w:t>
      </w:r>
      <w:hyperlink w:anchor="_V_rámci_přípravných" w:history="1">
        <w:r w:rsidRPr="006A664A">
          <w:rPr>
            <w:lang w:eastAsia="cs-CZ"/>
          </w:rPr>
          <w:t>2.7.1</w:t>
        </w:r>
      </w:hyperlink>
      <w:r w:rsidRPr="006A664A">
        <w:rPr>
          <w:lang w:eastAsia="cs-CZ"/>
        </w:rPr>
        <w:t xml:space="preserve"> bude</w:t>
      </w:r>
      <w:r w:rsidR="0068392E" w:rsidRPr="00B26259">
        <w:rPr>
          <w:lang w:eastAsia="cs-CZ"/>
        </w:rPr>
        <w:t xml:space="preserve"> zpracován realizační projekt geologických prací v náležitostech dle vyhlášky č. 369/2004 Sb., o</w:t>
      </w:r>
      <w:r w:rsidR="000D4DEA" w:rsidRPr="00B26259">
        <w:rPr>
          <w:lang w:eastAsia="cs-CZ"/>
        </w:rPr>
        <w:t xml:space="preserve"> projektování, provádění a vyhodnocování geologických prací, oznamování rizikových </w:t>
      </w:r>
      <w:proofErr w:type="spellStart"/>
      <w:r w:rsidR="000D4DEA" w:rsidRPr="00B26259">
        <w:rPr>
          <w:lang w:eastAsia="cs-CZ"/>
        </w:rPr>
        <w:t>geofaktorů</w:t>
      </w:r>
      <w:proofErr w:type="spellEnd"/>
      <w:r w:rsidR="000D4DEA" w:rsidRPr="00B26259">
        <w:rPr>
          <w:lang w:eastAsia="cs-CZ"/>
        </w:rPr>
        <w:t xml:space="preserve"> a</w:t>
      </w:r>
      <w:r w:rsidR="00951500">
        <w:rPr>
          <w:lang w:eastAsia="cs-CZ"/>
        </w:rPr>
        <w:t> </w:t>
      </w:r>
      <w:r w:rsidR="000D4DEA" w:rsidRPr="00B26259">
        <w:rPr>
          <w:lang w:eastAsia="cs-CZ"/>
        </w:rPr>
        <w:t>o postupu při výpočtu výhradních ložisek, v platném znění</w:t>
      </w:r>
      <w:r w:rsidR="00E24EE8" w:rsidRPr="00B26259">
        <w:rPr>
          <w:lang w:eastAsia="cs-CZ"/>
        </w:rPr>
        <w:t>, který bude před zahájením průzkumných prací předložen Objednateli ke kontrole.</w:t>
      </w:r>
    </w:p>
    <w:p w14:paraId="434C3D09" w14:textId="2CBAFAC1" w:rsidR="000D4DEA" w:rsidRPr="00B26259" w:rsidRDefault="000D4DEA" w:rsidP="000D4DEA">
      <w:pPr>
        <w:pStyle w:val="Nadpis3"/>
        <w:rPr>
          <w:lang w:eastAsia="cs-CZ"/>
        </w:rPr>
      </w:pPr>
      <w:r w:rsidRPr="00B26259">
        <w:rPr>
          <w:lang w:eastAsia="cs-CZ"/>
        </w:rPr>
        <w:t xml:space="preserve">Před zahájením terénních prací budou </w:t>
      </w:r>
      <w:r w:rsidR="006A3FBB" w:rsidRPr="00B26259">
        <w:rPr>
          <w:lang w:eastAsia="cs-CZ"/>
        </w:rPr>
        <w:t>zajištěna</w:t>
      </w:r>
      <w:r w:rsidRPr="00B26259">
        <w:rPr>
          <w:lang w:eastAsia="cs-CZ"/>
        </w:rPr>
        <w:t xml:space="preserve"> všechna potřebná povolení pro realizaci geologických prací dle zákona č. 62/1988 Sb., </w:t>
      </w:r>
      <w:r w:rsidR="006A3FBB" w:rsidRPr="00B26259">
        <w:rPr>
          <w:lang w:eastAsia="cs-CZ"/>
        </w:rPr>
        <w:t>o geologických pracích a o Českém geologickém úřadu, v platném znění, včetně oznámení o plánovaném provádění geologických prací příslušným místním institucím a evidence geologických prací dle vyhlášky č. 282/2001 Sb., o evidenci geologických prací, v platném znění.</w:t>
      </w:r>
    </w:p>
    <w:p w14:paraId="5C0A9CAA" w14:textId="517327D0" w:rsidR="006A3FBB" w:rsidRPr="00B26259" w:rsidRDefault="006A3FBB" w:rsidP="006A3FBB">
      <w:pPr>
        <w:pStyle w:val="Nadpis3"/>
        <w:rPr>
          <w:lang w:eastAsia="cs-CZ"/>
        </w:rPr>
      </w:pPr>
      <w:r w:rsidRPr="00B26259">
        <w:rPr>
          <w:lang w:eastAsia="cs-CZ"/>
        </w:rPr>
        <w:t>Před zahájením terénních prací budou zajištěna všechna potřebná povolení ke vstupům a vjezdům na dotčené pozemky za účelem provedení průzkumných prací včetně uzavření dohod s vlastníky, resp. nájemci, dotčených pozemků.</w:t>
      </w:r>
      <w:r w:rsidR="00B1416E" w:rsidRPr="00B26259">
        <w:rPr>
          <w:lang w:eastAsia="cs-CZ"/>
        </w:rPr>
        <w:t xml:space="preserve"> </w:t>
      </w:r>
    </w:p>
    <w:p w14:paraId="0216CC17" w14:textId="3B8E445D" w:rsidR="000D4DEA" w:rsidRPr="00B26259" w:rsidRDefault="006A3FBB" w:rsidP="000D4DEA">
      <w:pPr>
        <w:pStyle w:val="Nadpis3"/>
        <w:rPr>
          <w:lang w:eastAsia="cs-CZ"/>
        </w:rPr>
      </w:pPr>
      <w:r w:rsidRPr="00B26259">
        <w:rPr>
          <w:lang w:eastAsia="cs-CZ"/>
        </w:rPr>
        <w:t xml:space="preserve">Zhotovitel před zahájením terénních prací ověří výskyt podzemních inženýrských sítí v místě realizace průzkumných vrtů a sond včetně </w:t>
      </w:r>
      <w:r w:rsidR="005644FA" w:rsidRPr="00B26259">
        <w:rPr>
          <w:lang w:eastAsia="cs-CZ"/>
        </w:rPr>
        <w:t xml:space="preserve">zajištění </w:t>
      </w:r>
      <w:r w:rsidRPr="00B26259">
        <w:rPr>
          <w:lang w:eastAsia="cs-CZ"/>
        </w:rPr>
        <w:t>jejich případného vytyčení v zájmových místech</w:t>
      </w:r>
      <w:r w:rsidR="005644FA" w:rsidRPr="00B26259">
        <w:rPr>
          <w:lang w:eastAsia="cs-CZ"/>
        </w:rPr>
        <w:t xml:space="preserve"> v případě rizika a pochybností</w:t>
      </w:r>
      <w:r w:rsidRPr="00B26259">
        <w:rPr>
          <w:lang w:eastAsia="cs-CZ"/>
        </w:rPr>
        <w:t>.</w:t>
      </w:r>
    </w:p>
    <w:p w14:paraId="1612A044" w14:textId="5E8ED6CB" w:rsidR="0033060F" w:rsidRDefault="005644FA" w:rsidP="00302404">
      <w:pPr>
        <w:pStyle w:val="Nadpis2"/>
        <w:rPr>
          <w:rFonts w:eastAsia="Times New Roman"/>
          <w:lang w:eastAsia="cs-CZ"/>
        </w:rPr>
      </w:pPr>
      <w:bookmarkStart w:id="40" w:name="_Ref200717508"/>
      <w:r w:rsidRPr="00B26259">
        <w:rPr>
          <w:rFonts w:eastAsia="Times New Roman"/>
          <w:lang w:eastAsia="cs-CZ"/>
        </w:rPr>
        <w:t>Terénní</w:t>
      </w:r>
      <w:r w:rsidR="0033060F" w:rsidRPr="00B26259">
        <w:rPr>
          <w:rFonts w:eastAsia="Times New Roman"/>
          <w:lang w:eastAsia="cs-CZ"/>
        </w:rPr>
        <w:t xml:space="preserve"> práce</w:t>
      </w:r>
      <w:bookmarkEnd w:id="40"/>
    </w:p>
    <w:p w14:paraId="74EFCD60" w14:textId="0F6D8DDF" w:rsidR="005644FA" w:rsidRPr="00DA2BE2" w:rsidRDefault="00951500" w:rsidP="00E24EE8">
      <w:pPr>
        <w:pStyle w:val="Nadpis3"/>
        <w:rPr>
          <w:b/>
          <w:bCs/>
        </w:rPr>
      </w:pPr>
      <w:r>
        <w:rPr>
          <w:b/>
          <w:bCs/>
        </w:rPr>
        <w:t>5</w:t>
      </w:r>
      <w:r w:rsidR="00B26259" w:rsidRPr="00DA2BE2">
        <w:rPr>
          <w:b/>
          <w:bCs/>
        </w:rPr>
        <w:t xml:space="preserve"> </w:t>
      </w:r>
      <w:r w:rsidR="004020DD">
        <w:rPr>
          <w:b/>
          <w:bCs/>
        </w:rPr>
        <w:t>jádrových</w:t>
      </w:r>
      <w:r>
        <w:rPr>
          <w:b/>
          <w:bCs/>
        </w:rPr>
        <w:t xml:space="preserve"> průzkumných </w:t>
      </w:r>
      <w:r w:rsidR="00E47FAD">
        <w:rPr>
          <w:b/>
          <w:bCs/>
        </w:rPr>
        <w:t xml:space="preserve">inženýrskogeologických </w:t>
      </w:r>
      <w:r>
        <w:rPr>
          <w:b/>
          <w:bCs/>
        </w:rPr>
        <w:t>vrtů</w:t>
      </w:r>
      <w:r w:rsidR="00B26259" w:rsidRPr="00DA2BE2">
        <w:rPr>
          <w:b/>
          <w:bCs/>
        </w:rPr>
        <w:t xml:space="preserve"> </w:t>
      </w:r>
      <w:r w:rsidR="005644FA" w:rsidRPr="00DA2BE2">
        <w:rPr>
          <w:b/>
          <w:bCs/>
        </w:rPr>
        <w:t xml:space="preserve">předpokládané hloubky </w:t>
      </w:r>
      <w:r>
        <w:rPr>
          <w:b/>
          <w:bCs/>
        </w:rPr>
        <w:t>7</w:t>
      </w:r>
      <w:r w:rsidR="00D31CDC" w:rsidRPr="00DA2BE2">
        <w:rPr>
          <w:b/>
          <w:bCs/>
        </w:rPr>
        <w:t>,0</w:t>
      </w:r>
      <w:r w:rsidR="005644FA" w:rsidRPr="00DA2BE2">
        <w:rPr>
          <w:b/>
          <w:bCs/>
        </w:rPr>
        <w:t xml:space="preserve"> m</w:t>
      </w:r>
    </w:p>
    <w:p w14:paraId="43BD4968" w14:textId="3BFFD572" w:rsidR="00A901BC" w:rsidRPr="00DA2BE2" w:rsidRDefault="005644FA" w:rsidP="00E24EE8">
      <w:pPr>
        <w:pStyle w:val="Nadpis4"/>
      </w:pPr>
      <w:r w:rsidRPr="00DA2BE2">
        <w:t xml:space="preserve">Jádrové </w:t>
      </w:r>
      <w:r w:rsidR="00E47FAD">
        <w:t>vrty</w:t>
      </w:r>
      <w:r w:rsidRPr="00DA2BE2">
        <w:t xml:space="preserve"> budou prováděny jádrově rotační technologií jednoduchou jádrovkou s roubíkovou korunkou (JJRK) minimálním průměrem 15</w:t>
      </w:r>
      <w:r w:rsidR="00CA1B62">
        <w:t>6</w:t>
      </w:r>
      <w:r w:rsidRPr="00DA2BE2">
        <w:t xml:space="preserve"> mm s průběžným pracovním pažením nestabilní stěny vrtu ve zvodněném prostředí kolonou zavrtávaných ocelových pažnic. </w:t>
      </w:r>
    </w:p>
    <w:p w14:paraId="04C32314" w14:textId="10D71A82" w:rsidR="005644FA" w:rsidRPr="00DA2BE2" w:rsidRDefault="00E47FAD" w:rsidP="00E24EE8">
      <w:pPr>
        <w:pStyle w:val="Nadpis4"/>
      </w:pPr>
      <w:r>
        <w:t>Vrty</w:t>
      </w:r>
      <w:r w:rsidR="00CA1B62" w:rsidRPr="00DA2BE2">
        <w:t xml:space="preserve"> </w:t>
      </w:r>
      <w:r w:rsidR="005644FA" w:rsidRPr="00DA2BE2">
        <w:t>budou ukončovány v</w:t>
      </w:r>
      <w:r w:rsidR="00A901BC" w:rsidRPr="00DA2BE2">
        <w:t xml:space="preserve"> projektovaných hloubkách, </w:t>
      </w:r>
      <w:r w:rsidR="00DA2BE2" w:rsidRPr="00DA2BE2">
        <w:t>s předpokladem</w:t>
      </w:r>
      <w:r w:rsidR="00A901BC" w:rsidRPr="00DA2BE2">
        <w:t xml:space="preserve"> ukončen</w:t>
      </w:r>
      <w:r w:rsidR="00DA2BE2" w:rsidRPr="00DA2BE2">
        <w:t>í</w:t>
      </w:r>
      <w:r w:rsidR="00A901BC" w:rsidRPr="00DA2BE2">
        <w:t xml:space="preserve"> v podloží</w:t>
      </w:r>
      <w:r w:rsidR="00DA2BE2" w:rsidRPr="00DA2BE2">
        <w:t xml:space="preserve"> </w:t>
      </w:r>
      <w:r w:rsidR="00951500">
        <w:t>skládky</w:t>
      </w:r>
      <w:r w:rsidR="00A901BC" w:rsidRPr="00DA2BE2">
        <w:t xml:space="preserve">. V případě, že tomu tak v projektované hloubce nebude, informuje Zhotovitel Objednatele a po dohodě vrty operativně prodlouží pro ověření </w:t>
      </w:r>
      <w:r w:rsidR="00951500">
        <w:t>mocnosti</w:t>
      </w:r>
      <w:r w:rsidR="004020DD">
        <w:t xml:space="preserve"> kontaminovaných vrstev</w:t>
      </w:r>
      <w:r w:rsidR="00A901BC" w:rsidRPr="00DA2BE2">
        <w:t>.</w:t>
      </w:r>
    </w:p>
    <w:p w14:paraId="0D2A1E55" w14:textId="540ECF01" w:rsidR="00A901BC" w:rsidRPr="00DA2BE2" w:rsidRDefault="00A901BC" w:rsidP="00E24EE8">
      <w:pPr>
        <w:pStyle w:val="Nadpis4"/>
      </w:pPr>
      <w:r w:rsidRPr="00DA2BE2">
        <w:t>Vrtné jádro bude ukládáno do standardizovaných vzorkovnic a bezprostředně po odvrtání bude průběžně dokumentováno. Makroskopický popis bude prováděn dle platné normy ČSN P 73 1005</w:t>
      </w:r>
      <w:r w:rsidR="000E6BC2" w:rsidRPr="00DA2BE2">
        <w:t xml:space="preserve"> – Inženýrskogeologický průzkum</w:t>
      </w:r>
      <w:r w:rsidRPr="00DA2BE2">
        <w:t>.</w:t>
      </w:r>
    </w:p>
    <w:p w14:paraId="05F61B02" w14:textId="729FCA66" w:rsidR="00A901BC" w:rsidRPr="00DA2BE2" w:rsidRDefault="00A901BC" w:rsidP="00E24EE8">
      <w:pPr>
        <w:pStyle w:val="Nadpis4"/>
      </w:pPr>
      <w:r w:rsidRPr="00DA2BE2">
        <w:t xml:space="preserve">Z charakteristických poloh </w:t>
      </w:r>
      <w:r w:rsidR="00B87E29">
        <w:t>vrtů</w:t>
      </w:r>
      <w:r w:rsidR="00984FCA" w:rsidRPr="00DA2BE2">
        <w:t xml:space="preserve"> </w:t>
      </w:r>
      <w:r w:rsidRPr="00DA2BE2">
        <w:t>bud</w:t>
      </w:r>
      <w:r w:rsidR="00984FCA" w:rsidRPr="00DA2BE2">
        <w:t>e</w:t>
      </w:r>
      <w:r w:rsidRPr="00DA2BE2">
        <w:t xml:space="preserve"> bezprostředně po odvrtání odeb</w:t>
      </w:r>
      <w:r w:rsidR="00984FCA" w:rsidRPr="00DA2BE2">
        <w:t xml:space="preserve">ráno </w:t>
      </w:r>
      <w:r w:rsidR="00593B41">
        <w:t>1</w:t>
      </w:r>
      <w:r w:rsidR="00DA2BE2" w:rsidRPr="00DA2BE2">
        <w:t>0</w:t>
      </w:r>
      <w:r w:rsidR="00593B41">
        <w:t> </w:t>
      </w:r>
      <w:r w:rsidRPr="00DA2BE2">
        <w:t>reprezentativní</w:t>
      </w:r>
      <w:r w:rsidR="00984FCA" w:rsidRPr="00DA2BE2">
        <w:t>ch</w:t>
      </w:r>
      <w:r w:rsidRPr="00DA2BE2">
        <w:t xml:space="preserve"> </w:t>
      </w:r>
      <w:r w:rsidR="00984FCA" w:rsidRPr="00DA2BE2">
        <w:t xml:space="preserve">porušených </w:t>
      </w:r>
      <w:r w:rsidRPr="00DA2BE2">
        <w:t>vzork</w:t>
      </w:r>
      <w:r w:rsidR="00984FCA" w:rsidRPr="00DA2BE2">
        <w:t>ů</w:t>
      </w:r>
      <w:r w:rsidRPr="00DA2BE2">
        <w:t xml:space="preserve"> zemin</w:t>
      </w:r>
      <w:r w:rsidR="006A664A">
        <w:t xml:space="preserve"> </w:t>
      </w:r>
      <w:r w:rsidR="006A664A" w:rsidRPr="006A664A">
        <w:t>na rozbory kontaminace</w:t>
      </w:r>
      <w:r w:rsidR="00E810EE">
        <w:t xml:space="preserve">. </w:t>
      </w:r>
      <w:r w:rsidRPr="00DA2BE2">
        <w:t>Ve vrtech bude zaznamenávána úroveň naražené i</w:t>
      </w:r>
      <w:r w:rsidR="00E47FAD">
        <w:t> </w:t>
      </w:r>
      <w:r w:rsidRPr="00DA2BE2">
        <w:t>krátkodobě ustálené hladiny podzemní vody</w:t>
      </w:r>
      <w:r w:rsidR="002A290D">
        <w:rPr>
          <w:rFonts w:asciiTheme="minorHAnsi" w:eastAsia="Times New Roman" w:hAnsiTheme="minorHAnsi" w:cstheme="minorHAnsi"/>
          <w:color w:val="000000"/>
          <w:kern w:val="0"/>
          <w:lang w:eastAsia="cs-CZ"/>
          <w14:ligatures w14:val="none"/>
        </w:rPr>
        <w:t>.</w:t>
      </w:r>
    </w:p>
    <w:p w14:paraId="2737D076" w14:textId="7C250720" w:rsidR="00A901BC" w:rsidRPr="00DA2BE2" w:rsidRDefault="00A901BC" w:rsidP="00E24EE8">
      <w:pPr>
        <w:pStyle w:val="Nadpis4"/>
      </w:pPr>
      <w:r w:rsidRPr="00DA2BE2">
        <w:lastRenderedPageBreak/>
        <w:t>Po skončení prací budou vrty likvidovány záhozem vytěženým materiálem případně zatěsněny ve svrchních partiích jílováním.</w:t>
      </w:r>
    </w:p>
    <w:p w14:paraId="506784E4" w14:textId="0E8AA447" w:rsidR="004020DD" w:rsidRPr="00DA2BE2" w:rsidRDefault="004020DD" w:rsidP="004020DD">
      <w:pPr>
        <w:pStyle w:val="Nadpis3"/>
        <w:rPr>
          <w:b/>
          <w:bCs/>
        </w:rPr>
      </w:pPr>
      <w:bookmarkStart w:id="41" w:name="_5_jádrových_průzkumných"/>
      <w:bookmarkEnd w:id="41"/>
      <w:r>
        <w:rPr>
          <w:b/>
          <w:bCs/>
        </w:rPr>
        <w:t>5</w:t>
      </w:r>
      <w:r w:rsidRPr="00DA2BE2">
        <w:rPr>
          <w:b/>
          <w:bCs/>
        </w:rPr>
        <w:t xml:space="preserve"> </w:t>
      </w:r>
      <w:r w:rsidR="00E741C5">
        <w:rPr>
          <w:b/>
          <w:bCs/>
        </w:rPr>
        <w:t>jádrových</w:t>
      </w:r>
      <w:r>
        <w:rPr>
          <w:b/>
          <w:bCs/>
        </w:rPr>
        <w:t xml:space="preserve"> průzkumných </w:t>
      </w:r>
      <w:r w:rsidR="00E47FAD">
        <w:rPr>
          <w:b/>
          <w:bCs/>
        </w:rPr>
        <w:t xml:space="preserve">hydrogeologických </w:t>
      </w:r>
      <w:r>
        <w:rPr>
          <w:b/>
          <w:bCs/>
        </w:rPr>
        <w:t>vrtů</w:t>
      </w:r>
      <w:r w:rsidRPr="00DA2BE2">
        <w:rPr>
          <w:b/>
          <w:bCs/>
        </w:rPr>
        <w:t xml:space="preserve"> předpokládané hloubky </w:t>
      </w:r>
      <w:r>
        <w:rPr>
          <w:b/>
          <w:bCs/>
        </w:rPr>
        <w:t>7</w:t>
      </w:r>
      <w:r w:rsidRPr="00DA2BE2">
        <w:rPr>
          <w:b/>
          <w:bCs/>
        </w:rPr>
        <w:t>,0 m</w:t>
      </w:r>
    </w:p>
    <w:p w14:paraId="2E61F3A6" w14:textId="0093CA59" w:rsidR="004020DD" w:rsidRPr="00DA2BE2" w:rsidRDefault="004020DD" w:rsidP="004020DD">
      <w:pPr>
        <w:pStyle w:val="Nadpis4"/>
      </w:pPr>
      <w:r w:rsidRPr="00DA2BE2">
        <w:t xml:space="preserve">Jádrové </w:t>
      </w:r>
      <w:r w:rsidR="00E741C5">
        <w:t>hydrogeologické vrty</w:t>
      </w:r>
      <w:r w:rsidRPr="00DA2BE2">
        <w:t xml:space="preserve"> budou prováděny jádrově rotační technologií jednoduchou jádrovkou s roubíkovou korunkou (JJRK) minimálním průměrem 1</w:t>
      </w:r>
      <w:r w:rsidR="00E741C5">
        <w:t>75</w:t>
      </w:r>
      <w:r w:rsidRPr="00DA2BE2">
        <w:t xml:space="preserve"> mm. </w:t>
      </w:r>
    </w:p>
    <w:p w14:paraId="7ECCF274" w14:textId="3E8D5FFF" w:rsidR="004020DD" w:rsidRDefault="00E741C5" w:rsidP="004020DD">
      <w:pPr>
        <w:pStyle w:val="Nadpis4"/>
      </w:pPr>
      <w:r>
        <w:t xml:space="preserve">Výstroj vrtů bude částečně perforovaná PEHD (případně PVC; perforace strojně řezaná 0,5 až 1,5 mm) pažnice se závitovými spoji s minimálním průměrem 125 mm s plným dnem. Obsyp bude proveden praným kačírkem vhodné frakce v závislostí na zvolené perforaci. O rozsahu perforované a plné části pažnice, o velikosti perforace, i o podobě </w:t>
      </w:r>
      <w:proofErr w:type="spellStart"/>
      <w:r>
        <w:t>zápažnicových</w:t>
      </w:r>
      <w:proofErr w:type="spellEnd"/>
      <w:r>
        <w:t xml:space="preserve"> úprava rozhodne Zhotovitel dle aktuálně zastižených poměrů.</w:t>
      </w:r>
    </w:p>
    <w:p w14:paraId="45531A44" w14:textId="369D0618" w:rsidR="00D603C1" w:rsidRDefault="00D603C1" w:rsidP="00D603C1">
      <w:pPr>
        <w:pStyle w:val="Nadpis4"/>
      </w:pPr>
      <w:r>
        <w:t>Svrchní část vrtu bude řádně zatamponována a ústí vrtu bude opatřeno ochranným ocelovým zhlavím (nadzemním, nebo pojezdovým – dle požadavků vlastníka, resp. uživatele, pozemku).</w:t>
      </w:r>
    </w:p>
    <w:p w14:paraId="177E5377" w14:textId="77777777" w:rsidR="004020DD" w:rsidRDefault="004020DD" w:rsidP="004020DD">
      <w:pPr>
        <w:pStyle w:val="Nadpis4"/>
      </w:pPr>
      <w:r w:rsidRPr="00DA2BE2">
        <w:t>Vrtné jádro bude ukládáno do standardizovaných vzorkovnic a bezprostředně po odvrtání bude průběžně dokumentováno. Makroskopický popis bude prováděn dle platné normy ČSN P 73 1005 – Inženýrskogeologický průzkum.</w:t>
      </w:r>
    </w:p>
    <w:p w14:paraId="70909A12" w14:textId="51E53617" w:rsidR="00593B41" w:rsidRPr="00DA2BE2" w:rsidRDefault="00593B41" w:rsidP="00593B41">
      <w:pPr>
        <w:pStyle w:val="Nadpis4"/>
      </w:pPr>
      <w:r w:rsidRPr="00DA2BE2">
        <w:t xml:space="preserve">Z charakteristických poloh </w:t>
      </w:r>
      <w:r>
        <w:t>vrtů</w:t>
      </w:r>
      <w:r w:rsidRPr="00DA2BE2">
        <w:t xml:space="preserve"> bude bezprostředně po odvrtání odebráno </w:t>
      </w:r>
      <w:r>
        <w:t>1</w:t>
      </w:r>
      <w:r w:rsidRPr="00DA2BE2">
        <w:t>0</w:t>
      </w:r>
      <w:r>
        <w:t> </w:t>
      </w:r>
      <w:r w:rsidRPr="00DA2BE2">
        <w:t>reprezentativních porušených vzorků zemin</w:t>
      </w:r>
      <w:r>
        <w:t>. Z těchto vzorků a ze vzorků odebraných z inženýrskogeologických vrtů (celkem 20 vzorků) bud</w:t>
      </w:r>
      <w:r w:rsidR="006A664A">
        <w:t>e</w:t>
      </w:r>
      <w:r>
        <w:t xml:space="preserve"> vytvořeno 5 směsných vzorků zeminy na kontaminační analýzy</w:t>
      </w:r>
      <w:r w:rsidRPr="00DA2BE2">
        <w:t>. Ve vrtech bude zaznamenávána úroveň naražené i</w:t>
      </w:r>
      <w:r>
        <w:t> </w:t>
      </w:r>
      <w:r w:rsidRPr="00DA2BE2">
        <w:t>krátkodobě ustálené hladiny podzemní vody</w:t>
      </w:r>
      <w:r>
        <w:rPr>
          <w:rFonts w:asciiTheme="minorHAnsi" w:eastAsia="Times New Roman" w:hAnsiTheme="minorHAnsi" w:cstheme="minorHAnsi"/>
          <w:color w:val="000000"/>
          <w:kern w:val="0"/>
          <w:lang w:eastAsia="cs-CZ"/>
          <w14:ligatures w14:val="none"/>
        </w:rPr>
        <w:t>.</w:t>
      </w:r>
    </w:p>
    <w:p w14:paraId="6454B181" w14:textId="72D4739B" w:rsidR="004020DD" w:rsidRPr="00DA2BE2" w:rsidRDefault="00D603C1" w:rsidP="004020DD">
      <w:pPr>
        <w:pStyle w:val="Nadpis4"/>
      </w:pPr>
      <w:r>
        <w:t>V závěru čerpací zkoušky bude z každého hydrogeologického vrtu dynamicky odebrán 1 reprezentativní vzorek podzemní vody pro provedení kontaminační analýzy.</w:t>
      </w:r>
    </w:p>
    <w:p w14:paraId="202A8153" w14:textId="77777777" w:rsidR="004020DD" w:rsidRPr="00DA2BE2" w:rsidRDefault="004020DD" w:rsidP="004020DD">
      <w:pPr>
        <w:pStyle w:val="Nadpis4"/>
      </w:pPr>
      <w:r w:rsidRPr="00DA2BE2">
        <w:t>Po skončení prací budou vrty likvidovány záhozem vytěženým materiálem případně zatěsněny ve svrchních partiích jílováním.</w:t>
      </w:r>
    </w:p>
    <w:p w14:paraId="1C06A989" w14:textId="6F1A5351" w:rsidR="00D603C1" w:rsidRDefault="00D603C1" w:rsidP="00CA1B62">
      <w:pPr>
        <w:pStyle w:val="Nadpis3"/>
        <w:rPr>
          <w:b/>
          <w:bCs/>
          <w:lang w:eastAsia="cs-CZ"/>
        </w:rPr>
      </w:pPr>
      <w:r w:rsidRPr="00D603C1">
        <w:rPr>
          <w:b/>
          <w:bCs/>
          <w:lang w:eastAsia="cs-CZ"/>
        </w:rPr>
        <w:t>Hydrogeologický monitoring</w:t>
      </w:r>
    </w:p>
    <w:p w14:paraId="3248D5A9" w14:textId="1E552C8B" w:rsidR="00D603C1" w:rsidRDefault="00D603C1" w:rsidP="00D603C1">
      <w:pPr>
        <w:pStyle w:val="Nadpis4"/>
        <w:rPr>
          <w:rStyle w:val="Nadpis3Char"/>
        </w:rPr>
      </w:pPr>
      <w:r>
        <w:t xml:space="preserve">V průběhu realizace průzkumných prací bude prováděn monitoring hladiny podzemní vody ve vrtech vybudovaných dle odst. </w:t>
      </w:r>
      <w:hyperlink w:anchor="_5_jádrových_průzkumných" w:history="1">
        <w:r w:rsidRPr="003949D1">
          <w:rPr>
            <w:rStyle w:val="Nadpis3Char"/>
          </w:rPr>
          <w:t>2.8</w:t>
        </w:r>
        <w:r w:rsidR="003949D1" w:rsidRPr="003949D1">
          <w:rPr>
            <w:rStyle w:val="Nadpis3Char"/>
          </w:rPr>
          <w:t>.2</w:t>
        </w:r>
      </w:hyperlink>
      <w:r w:rsidR="003949D1" w:rsidRPr="003949D1">
        <w:rPr>
          <w:rStyle w:val="Nadpis3Char"/>
        </w:rPr>
        <w:t>.</w:t>
      </w:r>
    </w:p>
    <w:p w14:paraId="509A0DFD" w14:textId="360C8FB1" w:rsidR="00D551AB" w:rsidRDefault="00D551AB" w:rsidP="00D551AB">
      <w:pPr>
        <w:pStyle w:val="Nadpis4"/>
        <w:rPr>
          <w:rStyle w:val="Nadpis3Char"/>
        </w:rPr>
      </w:pPr>
      <w:r>
        <w:rPr>
          <w:rStyle w:val="Nadpis3Char"/>
        </w:rPr>
        <w:t xml:space="preserve">Hydrogeologický monitoring bude probíhat po dobu </w:t>
      </w:r>
      <w:r w:rsidR="007209EB">
        <w:rPr>
          <w:rStyle w:val="Nadpis3Char"/>
        </w:rPr>
        <w:t>6</w:t>
      </w:r>
      <w:r>
        <w:rPr>
          <w:rStyle w:val="Nadpis3Char"/>
        </w:rPr>
        <w:t xml:space="preserve"> měsíc</w:t>
      </w:r>
      <w:r w:rsidR="007209EB">
        <w:rPr>
          <w:rStyle w:val="Nadpis3Char"/>
        </w:rPr>
        <w:t>ů</w:t>
      </w:r>
      <w:r>
        <w:rPr>
          <w:rStyle w:val="Nadpis3Char"/>
        </w:rPr>
        <w:t xml:space="preserve"> od odvrtání posledního hydrogeologického vrtu s krokem měření jedenkrát za </w:t>
      </w:r>
      <w:r w:rsidR="007209EB">
        <w:rPr>
          <w:rStyle w:val="Nadpis3Char"/>
        </w:rPr>
        <w:t>měsíc</w:t>
      </w:r>
      <w:r>
        <w:rPr>
          <w:rStyle w:val="Nadpis3Char"/>
        </w:rPr>
        <w:t xml:space="preserve">, tj. </w:t>
      </w:r>
      <w:r w:rsidR="007209EB">
        <w:rPr>
          <w:rStyle w:val="Nadpis3Char"/>
        </w:rPr>
        <w:t>7</w:t>
      </w:r>
      <w:r>
        <w:rPr>
          <w:rStyle w:val="Nadpis3Char"/>
        </w:rPr>
        <w:t xml:space="preserve"> měření na každém objektu (celkem </w:t>
      </w:r>
      <w:r w:rsidR="007209EB">
        <w:rPr>
          <w:rStyle w:val="Nadpis3Char"/>
        </w:rPr>
        <w:t>3</w:t>
      </w:r>
      <w:r>
        <w:rPr>
          <w:rStyle w:val="Nadpis3Char"/>
        </w:rPr>
        <w:t>5 měření).</w:t>
      </w:r>
    </w:p>
    <w:p w14:paraId="525E48CB" w14:textId="7C7195A5" w:rsidR="0062208A" w:rsidRPr="00817208" w:rsidRDefault="0062208A" w:rsidP="0062208A">
      <w:pPr>
        <w:pStyle w:val="Nadpis3"/>
      </w:pPr>
      <w:r w:rsidRPr="00817208">
        <w:t xml:space="preserve">Před zahájením </w:t>
      </w:r>
      <w:r w:rsidR="007209EB">
        <w:t>vrtných</w:t>
      </w:r>
      <w:r w:rsidRPr="00817208">
        <w:t xml:space="preserve"> prací bude provedeno vytyčení </w:t>
      </w:r>
      <w:r w:rsidR="007209EB">
        <w:t>vrtů</w:t>
      </w:r>
      <w:r w:rsidRPr="00817208">
        <w:t xml:space="preserve"> a po jejich realizaci i geodetické zaměření jejich skutečné polohy v souřadnicovém systému S-JTSK a ve výškovém systému </w:t>
      </w:r>
      <w:proofErr w:type="spellStart"/>
      <w:r w:rsidRPr="00817208">
        <w:t>Bpv</w:t>
      </w:r>
      <w:proofErr w:type="spellEnd"/>
      <w:r w:rsidRPr="00817208">
        <w:t xml:space="preserve">. Geodetické práce budou provedeny vhodnou aparaturou s minimální přesností v poloze 0,05 m a ve výšce 0,1 m. </w:t>
      </w:r>
    </w:p>
    <w:p w14:paraId="061B7D40" w14:textId="4255F555" w:rsidR="0062208A" w:rsidRPr="00817208" w:rsidRDefault="0062208A" w:rsidP="0062208A">
      <w:pPr>
        <w:pStyle w:val="Nadpis3"/>
      </w:pPr>
      <w:r w:rsidRPr="00817208">
        <w:t>V rámci terénních prací budou zajišťovány sled a řízení všech činností, geologická dokumentace sond, odběry vzorků, fotodokumentace z průběhu terénních prací i komplexní zpracování výsledků</w:t>
      </w:r>
      <w:r w:rsidR="008946AC">
        <w:t>. Terénní práce budou zdokumentovány</w:t>
      </w:r>
      <w:r>
        <w:t xml:space="preserve"> formou </w:t>
      </w:r>
      <w:r w:rsidR="008946AC">
        <w:t xml:space="preserve">souhrnné </w:t>
      </w:r>
      <w:r>
        <w:t>zprávy z</w:t>
      </w:r>
      <w:r w:rsidR="008946AC">
        <w:t xml:space="preserve"> provedených </w:t>
      </w:r>
      <w:r>
        <w:t>terénních prací.</w:t>
      </w:r>
    </w:p>
    <w:p w14:paraId="67A0AA22" w14:textId="688C3F09" w:rsidR="0062208A" w:rsidRPr="000E199B" w:rsidRDefault="0062208A" w:rsidP="0062208A">
      <w:pPr>
        <w:pStyle w:val="Nadpis3"/>
        <w:rPr>
          <w:rFonts w:asciiTheme="minorHAnsi" w:hAnsiTheme="minorHAnsi" w:cstheme="minorHAnsi"/>
          <w:kern w:val="0"/>
        </w:rPr>
      </w:pPr>
      <w:bookmarkStart w:id="42" w:name="_Bude_zpracován_evidenční"/>
      <w:bookmarkEnd w:id="42"/>
      <w:r w:rsidRPr="000E199B">
        <w:rPr>
          <w:rFonts w:asciiTheme="minorHAnsi" w:hAnsiTheme="minorHAnsi" w:cstheme="minorHAnsi"/>
          <w:kern w:val="0"/>
        </w:rPr>
        <w:t>Bude zpracován evidenční list geologických prací a bude zaevidován u České geologické služby dle § 7 zákona č. 62/1988 Sb., o geologických pracích a o Českém geologickém úřadu, v platném znění a budou odevzdány výsledky průzkumných prací České geologické službě dle § 12 zákona č. 62/1988 Sb., o</w:t>
      </w:r>
      <w:r w:rsidR="003949D1">
        <w:rPr>
          <w:rFonts w:asciiTheme="minorHAnsi" w:hAnsiTheme="minorHAnsi" w:cstheme="minorHAnsi"/>
          <w:kern w:val="0"/>
        </w:rPr>
        <w:t> </w:t>
      </w:r>
      <w:r w:rsidRPr="000E199B">
        <w:rPr>
          <w:rFonts w:asciiTheme="minorHAnsi" w:hAnsiTheme="minorHAnsi" w:cstheme="minorHAnsi"/>
          <w:kern w:val="0"/>
        </w:rPr>
        <w:t>geologických pracích a o Českém geologickém úřadu, v platném znění.</w:t>
      </w:r>
    </w:p>
    <w:p w14:paraId="5D52FA19" w14:textId="382B60D7" w:rsidR="0062208A" w:rsidRPr="0062208A" w:rsidRDefault="0062208A" w:rsidP="00856FAA">
      <w:pPr>
        <w:pStyle w:val="Nadpis3"/>
      </w:pPr>
      <w:r w:rsidRPr="00856FAA">
        <w:t>Po</w:t>
      </w:r>
      <w:r w:rsidRPr="000E199B">
        <w:t xml:space="preserve"> ukončení průzkumných prací budou dotčené pozemky uvedeny do původního stavu</w:t>
      </w:r>
      <w:r w:rsidR="003949D1">
        <w:t>.</w:t>
      </w:r>
    </w:p>
    <w:p w14:paraId="4C81D6B1" w14:textId="135E55A5" w:rsidR="00E24EE8" w:rsidRPr="00D0322D" w:rsidRDefault="00E24EE8" w:rsidP="00931B75">
      <w:pPr>
        <w:pStyle w:val="Nadpis2"/>
      </w:pPr>
      <w:bookmarkStart w:id="43" w:name="_Ref200717549"/>
      <w:r w:rsidRPr="00D0322D">
        <w:t>Laboratorní práce</w:t>
      </w:r>
      <w:bookmarkEnd w:id="43"/>
    </w:p>
    <w:p w14:paraId="63AE1804" w14:textId="10F8B974" w:rsidR="00D0322D" w:rsidRPr="00D0322D" w:rsidRDefault="00282F6A" w:rsidP="00D0322D">
      <w:pPr>
        <w:pStyle w:val="Nadpis3"/>
        <w:rPr>
          <w:lang w:eastAsia="zh-CN"/>
        </w:rPr>
      </w:pPr>
      <w:r>
        <w:rPr>
          <w:b/>
          <w:bCs/>
          <w:lang w:eastAsia="zh-CN"/>
        </w:rPr>
        <w:t xml:space="preserve">Kontaminační analýzy v sušině zemin </w:t>
      </w:r>
      <w:r w:rsidR="00E24EE8" w:rsidRPr="00D0322D">
        <w:rPr>
          <w:lang w:eastAsia="zh-CN"/>
        </w:rPr>
        <w:t>(</w:t>
      </w:r>
      <w:r>
        <w:rPr>
          <w:lang w:eastAsia="zh-CN"/>
        </w:rPr>
        <w:t xml:space="preserve">BTEX, CIU, C10-C40, Cd, </w:t>
      </w:r>
      <w:proofErr w:type="spellStart"/>
      <w:r>
        <w:rPr>
          <w:lang w:eastAsia="zh-CN"/>
        </w:rPr>
        <w:t>Cr</w:t>
      </w:r>
      <w:proofErr w:type="spellEnd"/>
      <w:r>
        <w:rPr>
          <w:lang w:eastAsia="zh-CN"/>
        </w:rPr>
        <w:t xml:space="preserve">, </w:t>
      </w:r>
      <w:proofErr w:type="spellStart"/>
      <w:r>
        <w:rPr>
          <w:lang w:eastAsia="zh-CN"/>
        </w:rPr>
        <w:t>Cu</w:t>
      </w:r>
      <w:proofErr w:type="spellEnd"/>
      <w:r>
        <w:rPr>
          <w:lang w:eastAsia="zh-CN"/>
        </w:rPr>
        <w:t xml:space="preserve">, </w:t>
      </w:r>
      <w:proofErr w:type="spellStart"/>
      <w:r>
        <w:rPr>
          <w:lang w:eastAsia="zh-CN"/>
        </w:rPr>
        <w:t>Pb</w:t>
      </w:r>
      <w:proofErr w:type="spellEnd"/>
      <w:r>
        <w:rPr>
          <w:lang w:eastAsia="zh-CN"/>
        </w:rPr>
        <w:t xml:space="preserve">, </w:t>
      </w:r>
      <w:proofErr w:type="spellStart"/>
      <w:r>
        <w:rPr>
          <w:lang w:eastAsia="zh-CN"/>
        </w:rPr>
        <w:t>Hg</w:t>
      </w:r>
      <w:proofErr w:type="spellEnd"/>
      <w:r>
        <w:rPr>
          <w:lang w:eastAsia="zh-CN"/>
        </w:rPr>
        <w:t>, Zn, As, PCB</w:t>
      </w:r>
      <w:r w:rsidR="00E24EE8" w:rsidRPr="00D0322D">
        <w:rPr>
          <w:lang w:eastAsia="zh-CN"/>
        </w:rPr>
        <w:t>)</w:t>
      </w:r>
      <w:r>
        <w:rPr>
          <w:lang w:eastAsia="zh-CN"/>
        </w:rPr>
        <w:t xml:space="preserve"> </w:t>
      </w:r>
      <w:r w:rsidR="00931B75" w:rsidRPr="00D0322D">
        <w:rPr>
          <w:lang w:eastAsia="zh-CN"/>
        </w:rPr>
        <w:t xml:space="preserve">na </w:t>
      </w:r>
      <w:r>
        <w:rPr>
          <w:lang w:eastAsia="zh-CN"/>
        </w:rPr>
        <w:t>5</w:t>
      </w:r>
      <w:r>
        <w:rPr>
          <w:rStyle w:val="Odkaznakoment"/>
          <w:rFonts w:eastAsiaTheme="minorHAnsi" w:cstheme="minorBidi"/>
        </w:rPr>
        <w:t> </w:t>
      </w:r>
      <w:r>
        <w:rPr>
          <w:lang w:eastAsia="zh-CN"/>
        </w:rPr>
        <w:t>směsných vzorcích zeminy</w:t>
      </w:r>
      <w:r w:rsidR="00931B75" w:rsidRPr="00D0322D">
        <w:rPr>
          <w:lang w:eastAsia="zh-CN"/>
        </w:rPr>
        <w:t>.</w:t>
      </w:r>
    </w:p>
    <w:p w14:paraId="4EB34E90" w14:textId="4B5CD072" w:rsidR="00E24EE8" w:rsidRPr="00CD66B4" w:rsidRDefault="00CD66B4" w:rsidP="00CD66B4">
      <w:pPr>
        <w:pStyle w:val="Nadpis3"/>
        <w:rPr>
          <w:lang w:eastAsia="zh-CN"/>
        </w:rPr>
      </w:pPr>
      <w:r>
        <w:rPr>
          <w:b/>
          <w:bCs/>
          <w:lang w:eastAsia="zh-CN"/>
        </w:rPr>
        <w:t xml:space="preserve">Kontaminační analýzy v podzemní vodě </w:t>
      </w:r>
      <w:r w:rsidRPr="00D0322D">
        <w:rPr>
          <w:lang w:eastAsia="zh-CN"/>
        </w:rPr>
        <w:t>(</w:t>
      </w:r>
      <w:r>
        <w:rPr>
          <w:lang w:eastAsia="zh-CN"/>
        </w:rPr>
        <w:t xml:space="preserve">BTEX, CIU, C10-C40, Cd, </w:t>
      </w:r>
      <w:proofErr w:type="spellStart"/>
      <w:r>
        <w:rPr>
          <w:lang w:eastAsia="zh-CN"/>
        </w:rPr>
        <w:t>Cr</w:t>
      </w:r>
      <w:proofErr w:type="spellEnd"/>
      <w:r>
        <w:rPr>
          <w:lang w:eastAsia="zh-CN"/>
        </w:rPr>
        <w:t xml:space="preserve">, </w:t>
      </w:r>
      <w:proofErr w:type="spellStart"/>
      <w:r>
        <w:rPr>
          <w:lang w:eastAsia="zh-CN"/>
        </w:rPr>
        <w:t>Cu</w:t>
      </w:r>
      <w:proofErr w:type="spellEnd"/>
      <w:r>
        <w:rPr>
          <w:lang w:eastAsia="zh-CN"/>
        </w:rPr>
        <w:t xml:space="preserve">, </w:t>
      </w:r>
      <w:proofErr w:type="spellStart"/>
      <w:r>
        <w:rPr>
          <w:lang w:eastAsia="zh-CN"/>
        </w:rPr>
        <w:t>Pb</w:t>
      </w:r>
      <w:proofErr w:type="spellEnd"/>
      <w:r>
        <w:rPr>
          <w:lang w:eastAsia="zh-CN"/>
        </w:rPr>
        <w:t xml:space="preserve">, </w:t>
      </w:r>
      <w:proofErr w:type="spellStart"/>
      <w:r>
        <w:rPr>
          <w:lang w:eastAsia="zh-CN"/>
        </w:rPr>
        <w:t>Hg</w:t>
      </w:r>
      <w:proofErr w:type="spellEnd"/>
      <w:r>
        <w:rPr>
          <w:lang w:eastAsia="zh-CN"/>
        </w:rPr>
        <w:t>, Zn, As, PAU, dusičnany, dusitany, sírany</w:t>
      </w:r>
      <w:r w:rsidRPr="00D0322D">
        <w:rPr>
          <w:lang w:eastAsia="zh-CN"/>
        </w:rPr>
        <w:t>)</w:t>
      </w:r>
      <w:r>
        <w:rPr>
          <w:lang w:eastAsia="zh-CN"/>
        </w:rPr>
        <w:t xml:space="preserve"> </w:t>
      </w:r>
      <w:r w:rsidRPr="00D0322D">
        <w:rPr>
          <w:lang w:eastAsia="zh-CN"/>
        </w:rPr>
        <w:t xml:space="preserve">na </w:t>
      </w:r>
      <w:r>
        <w:rPr>
          <w:lang w:eastAsia="zh-CN"/>
        </w:rPr>
        <w:t>5 vzorcích podzemní vody</w:t>
      </w:r>
      <w:r w:rsidRPr="00D0322D">
        <w:rPr>
          <w:lang w:eastAsia="zh-CN"/>
        </w:rPr>
        <w:t>.</w:t>
      </w:r>
    </w:p>
    <w:p w14:paraId="5A7C94DB" w14:textId="63BE5833" w:rsidR="0078303F" w:rsidRPr="00D0322D" w:rsidRDefault="00D812B8" w:rsidP="00302404">
      <w:pPr>
        <w:pStyle w:val="Nadpis3"/>
        <w:rPr>
          <w:rFonts w:eastAsia="Times New Roman"/>
          <w:lang w:eastAsia="zh-CN"/>
        </w:rPr>
      </w:pPr>
      <w:r w:rsidRPr="00D0322D">
        <w:rPr>
          <w:rFonts w:eastAsia="Times New Roman"/>
          <w:lang w:eastAsia="zh-CN"/>
        </w:rPr>
        <w:lastRenderedPageBreak/>
        <w:t>Všechny</w:t>
      </w:r>
      <w:r w:rsidR="0078303F" w:rsidRPr="00D0322D">
        <w:rPr>
          <w:rFonts w:eastAsia="Times New Roman"/>
          <w:lang w:eastAsia="zh-CN"/>
        </w:rPr>
        <w:t xml:space="preserve"> </w:t>
      </w:r>
      <w:r w:rsidRPr="00D0322D">
        <w:rPr>
          <w:rFonts w:eastAsia="Times New Roman"/>
          <w:szCs w:val="20"/>
          <w:lang w:eastAsia="cs-CZ"/>
        </w:rPr>
        <w:t xml:space="preserve">laboratorní analýzy budou prováděny </w:t>
      </w:r>
      <w:r w:rsidR="001A16C7" w:rsidRPr="00D0322D">
        <w:rPr>
          <w:rFonts w:eastAsia="Times New Roman"/>
          <w:szCs w:val="20"/>
          <w:lang w:eastAsia="cs-CZ"/>
        </w:rPr>
        <w:t xml:space="preserve">dle platných norem </w:t>
      </w:r>
      <w:r w:rsidRPr="00D0322D">
        <w:rPr>
          <w:rFonts w:eastAsia="Times New Roman"/>
          <w:szCs w:val="20"/>
          <w:lang w:eastAsia="cs-CZ"/>
        </w:rPr>
        <w:t xml:space="preserve">v akreditované laboratoři. </w:t>
      </w:r>
      <w:r w:rsidRPr="00D0322D">
        <w:rPr>
          <w:rFonts w:eastAsia="Times New Roman"/>
          <w:lang w:eastAsia="zh-CN"/>
        </w:rPr>
        <w:t>Vzorky budou do</w:t>
      </w:r>
      <w:r w:rsidRPr="00D0322D">
        <w:rPr>
          <w:rFonts w:eastAsia="Times New Roman"/>
          <w:spacing w:val="1"/>
          <w:lang w:eastAsia="zh-CN"/>
        </w:rPr>
        <w:t xml:space="preserve"> </w:t>
      </w:r>
      <w:r w:rsidRPr="00D0322D">
        <w:rPr>
          <w:rFonts w:eastAsia="Times New Roman"/>
          <w:lang w:eastAsia="zh-CN"/>
        </w:rPr>
        <w:t xml:space="preserve">laboratoře transportovány neprodleně po odběru a v chladícím boxu. </w:t>
      </w:r>
      <w:r w:rsidRPr="00D0322D">
        <w:rPr>
          <w:rFonts w:eastAsia="Times New Roman"/>
          <w:lang w:eastAsia="cs-CZ"/>
        </w:rPr>
        <w:t>Objem vzorku a typ vzorkovnic bude uzpůsoben požadavkům laboratoře.</w:t>
      </w:r>
    </w:p>
    <w:p w14:paraId="7C15AB1C" w14:textId="67547BAE" w:rsidR="001A16C7" w:rsidRPr="00D0322D" w:rsidRDefault="001A16C7" w:rsidP="00E00015">
      <w:pPr>
        <w:pStyle w:val="Nadpis2"/>
        <w:rPr>
          <w:lang w:eastAsia="zh-CN"/>
        </w:rPr>
      </w:pPr>
      <w:bookmarkStart w:id="44" w:name="_Vyhodnocení_prací"/>
      <w:bookmarkEnd w:id="44"/>
      <w:r w:rsidRPr="00D0322D">
        <w:rPr>
          <w:lang w:eastAsia="zh-CN"/>
        </w:rPr>
        <w:t>Vyhodnocení prací</w:t>
      </w:r>
    </w:p>
    <w:p w14:paraId="67F546F9" w14:textId="77777777" w:rsidR="00B86DB9" w:rsidRPr="00D0322D" w:rsidRDefault="00B86DB9" w:rsidP="00B86DB9">
      <w:pPr>
        <w:pStyle w:val="Nadpis3"/>
        <w:rPr>
          <w:b/>
          <w:bCs/>
          <w:lang w:eastAsia="cs-CZ"/>
        </w:rPr>
      </w:pPr>
      <w:r w:rsidRPr="00D0322D">
        <w:rPr>
          <w:rFonts w:eastAsia="Times New Roman"/>
          <w:b/>
          <w:bCs/>
          <w:lang w:eastAsia="cs-CZ"/>
        </w:rPr>
        <w:t>Závěrečná zpráva z</w:t>
      </w:r>
      <w:r>
        <w:rPr>
          <w:rFonts w:eastAsia="Times New Roman"/>
          <w:b/>
          <w:bCs/>
          <w:lang w:eastAsia="cs-CZ"/>
        </w:rPr>
        <w:t> IGP a kontaminačního</w:t>
      </w:r>
      <w:r w:rsidRPr="00D0322D">
        <w:rPr>
          <w:rFonts w:eastAsia="Times New Roman"/>
          <w:b/>
          <w:bCs/>
          <w:lang w:eastAsia="cs-CZ"/>
        </w:rPr>
        <w:t xml:space="preserve"> průzkumu včetně </w:t>
      </w:r>
      <w:r>
        <w:rPr>
          <w:rFonts w:eastAsia="Times New Roman"/>
          <w:b/>
          <w:bCs/>
          <w:lang w:eastAsia="cs-CZ"/>
        </w:rPr>
        <w:t>jejich</w:t>
      </w:r>
      <w:r w:rsidRPr="00D0322D">
        <w:rPr>
          <w:rFonts w:eastAsia="Times New Roman"/>
          <w:b/>
          <w:bCs/>
          <w:lang w:eastAsia="cs-CZ"/>
        </w:rPr>
        <w:t xml:space="preserve"> vyhodnocení</w:t>
      </w:r>
    </w:p>
    <w:p w14:paraId="47B0B239" w14:textId="77777777" w:rsidR="00B86DB9" w:rsidRPr="00D0322D" w:rsidRDefault="00B86DB9" w:rsidP="00B86DB9">
      <w:pPr>
        <w:pStyle w:val="Nadpis4"/>
        <w:rPr>
          <w:lang w:eastAsia="zh-CN"/>
        </w:rPr>
      </w:pPr>
      <w:r w:rsidRPr="00D0322D">
        <w:rPr>
          <w:lang w:eastAsia="zh-CN"/>
        </w:rPr>
        <w:t xml:space="preserve">Veškeré výsledky </w:t>
      </w:r>
      <w:r>
        <w:rPr>
          <w:lang w:eastAsia="zh-CN"/>
        </w:rPr>
        <w:t>kontaminačního</w:t>
      </w:r>
      <w:r w:rsidRPr="00D0322D">
        <w:rPr>
          <w:lang w:eastAsia="zh-CN"/>
        </w:rPr>
        <w:t xml:space="preserve"> průzkumu budou zpracovány a souborně vyhodnoceny v závěrečné zprávě průzkumu, která bude zpracována v souladu s ČSN P 73 1005 – Inženýrskogeologický průzkum</w:t>
      </w:r>
      <w:r>
        <w:rPr>
          <w:lang w:eastAsia="zh-CN"/>
        </w:rPr>
        <w:t xml:space="preserve">, s metodickým pokynem MŽP č. 13 </w:t>
      </w:r>
      <w:r w:rsidRPr="005F1BFA">
        <w:rPr>
          <w:lang w:eastAsia="zh-CN"/>
        </w:rPr>
        <w:t>pro průzkum kontaminovaného území</w:t>
      </w:r>
      <w:r w:rsidRPr="00D0322D">
        <w:rPr>
          <w:lang w:eastAsia="zh-CN"/>
        </w:rPr>
        <w:t xml:space="preserve"> a zároveň dle požadavků Objednatele. Výsledky </w:t>
      </w:r>
      <w:r>
        <w:rPr>
          <w:lang w:eastAsia="zh-CN"/>
        </w:rPr>
        <w:t>IGP a kontaminačního</w:t>
      </w:r>
      <w:r w:rsidRPr="00D0322D">
        <w:rPr>
          <w:lang w:eastAsia="zh-CN"/>
        </w:rPr>
        <w:t xml:space="preserve"> průzkumu budou zahrnovat zejména:</w:t>
      </w:r>
    </w:p>
    <w:p w14:paraId="60B20088" w14:textId="7B2757A6" w:rsidR="00B86DB9" w:rsidRPr="00D0322D" w:rsidRDefault="00B86DB9" w:rsidP="00B86DB9">
      <w:pPr>
        <w:pStyle w:val="Nadpis5"/>
        <w:rPr>
          <w:lang w:eastAsia="zh-CN"/>
        </w:rPr>
      </w:pPr>
      <w:r w:rsidRPr="00D0322D">
        <w:rPr>
          <w:lang w:eastAsia="zh-CN"/>
        </w:rPr>
        <w:t>komplexní zhodnocení provedených prací a charakteristiku inženýrskogeologických poměrů v území;</w:t>
      </w:r>
    </w:p>
    <w:p w14:paraId="27CB5AB8" w14:textId="77777777" w:rsidR="00B86DB9" w:rsidRPr="00D0322D" w:rsidRDefault="00B86DB9" w:rsidP="00B86DB9">
      <w:pPr>
        <w:pStyle w:val="Nadpis5"/>
        <w:rPr>
          <w:lang w:eastAsia="zh-CN"/>
        </w:rPr>
      </w:pPr>
      <w:r w:rsidRPr="00C84FB7">
        <w:rPr>
          <w:lang w:eastAsia="zh-CN"/>
        </w:rPr>
        <w:t>identifikace zdrojů znečištění (tj. určení původu kontaminace)</w:t>
      </w:r>
      <w:r w:rsidRPr="00D0322D">
        <w:rPr>
          <w:lang w:eastAsia="zh-CN"/>
        </w:rPr>
        <w:t>;</w:t>
      </w:r>
    </w:p>
    <w:p w14:paraId="3F63FB3E" w14:textId="77777777" w:rsidR="00B86DB9" w:rsidRPr="00D0322D" w:rsidRDefault="00B86DB9" w:rsidP="00B86DB9">
      <w:pPr>
        <w:pStyle w:val="Nadpis5"/>
        <w:rPr>
          <w:lang w:eastAsia="zh-CN"/>
        </w:rPr>
      </w:pPr>
      <w:r w:rsidRPr="00C84FB7">
        <w:rPr>
          <w:lang w:eastAsia="zh-CN"/>
        </w:rPr>
        <w:t>informace o prostorovém rozložení znečištění (tj. určení prostoru, kde se kontaminace v</w:t>
      </w:r>
      <w:r>
        <w:rPr>
          <w:lang w:eastAsia="zh-CN"/>
        </w:rPr>
        <w:t> </w:t>
      </w:r>
      <w:r w:rsidRPr="00C84FB7">
        <w:rPr>
          <w:lang w:eastAsia="zh-CN"/>
        </w:rPr>
        <w:t>době průzkumu nachází)</w:t>
      </w:r>
      <w:r w:rsidRPr="00D0322D">
        <w:rPr>
          <w:lang w:eastAsia="zh-CN"/>
        </w:rPr>
        <w:t>;</w:t>
      </w:r>
    </w:p>
    <w:p w14:paraId="79AA4E6A" w14:textId="77777777" w:rsidR="00B86DB9" w:rsidRPr="00D0322D" w:rsidRDefault="00B86DB9" w:rsidP="00B86DB9">
      <w:pPr>
        <w:pStyle w:val="Nadpis5"/>
        <w:rPr>
          <w:lang w:eastAsia="zh-CN"/>
        </w:rPr>
      </w:pPr>
      <w:r w:rsidRPr="00C84FB7">
        <w:rPr>
          <w:lang w:eastAsia="zh-CN"/>
        </w:rPr>
        <w:t>posouzení možnosti ohrožení okolí (tj. určení vztahu znečištění k potenciálním ohroženým subjektům a objektům a dynamiky pohybu znečištění v prostoru a čase)</w:t>
      </w:r>
      <w:r w:rsidRPr="00D0322D">
        <w:rPr>
          <w:lang w:eastAsia="zh-CN"/>
        </w:rPr>
        <w:t>;</w:t>
      </w:r>
    </w:p>
    <w:p w14:paraId="158F30FF" w14:textId="77777777" w:rsidR="00B86DB9" w:rsidRDefault="00B86DB9" w:rsidP="00B86DB9">
      <w:pPr>
        <w:pStyle w:val="Nadpis5"/>
        <w:rPr>
          <w:lang w:eastAsia="zh-CN"/>
        </w:rPr>
      </w:pPr>
      <w:r w:rsidRPr="00C84FB7">
        <w:rPr>
          <w:lang w:eastAsia="zh-CN"/>
        </w:rPr>
        <w:t>přehled kvalitativních charakteristik znečištění (tj. určení kontaminantů a jejich forem)</w:t>
      </w:r>
      <w:r w:rsidRPr="00D0322D">
        <w:rPr>
          <w:lang w:eastAsia="zh-CN"/>
        </w:rPr>
        <w:t>;</w:t>
      </w:r>
    </w:p>
    <w:p w14:paraId="31575D1C" w14:textId="77777777" w:rsidR="00B86DB9" w:rsidRDefault="00B86DB9" w:rsidP="00B86DB9">
      <w:pPr>
        <w:pStyle w:val="Nadpis5"/>
        <w:rPr>
          <w:lang w:eastAsia="zh-CN"/>
        </w:rPr>
      </w:pPr>
      <w:r w:rsidRPr="00C84FB7">
        <w:rPr>
          <w:lang w:eastAsia="zh-CN"/>
        </w:rPr>
        <w:t>kvantifikace znečištění (tj. bilance znečišťujících látek)</w:t>
      </w:r>
      <w:r>
        <w:rPr>
          <w:lang w:eastAsia="zh-CN"/>
        </w:rPr>
        <w:t>.</w:t>
      </w:r>
    </w:p>
    <w:p w14:paraId="7F9BD708" w14:textId="77777777" w:rsidR="00B86DB9" w:rsidRPr="00D0322D" w:rsidRDefault="00B86DB9" w:rsidP="00B86DB9">
      <w:pPr>
        <w:pStyle w:val="Nadpis4"/>
        <w:rPr>
          <w:lang w:eastAsia="zh-CN"/>
        </w:rPr>
      </w:pPr>
      <w:r w:rsidRPr="00D0322D">
        <w:rPr>
          <w:lang w:eastAsia="zh-CN"/>
        </w:rPr>
        <w:t xml:space="preserve">Součástí závěrečného vyhodnocení budou rovněž grafické přílohy ve formě situačního zákresu a </w:t>
      </w:r>
      <w:r>
        <w:rPr>
          <w:lang w:eastAsia="zh-CN"/>
        </w:rPr>
        <w:t xml:space="preserve">příp. </w:t>
      </w:r>
      <w:r w:rsidRPr="00D0322D">
        <w:rPr>
          <w:lang w:eastAsia="zh-CN"/>
        </w:rPr>
        <w:t>geologick</w:t>
      </w:r>
      <w:r>
        <w:rPr>
          <w:lang w:eastAsia="zh-CN"/>
        </w:rPr>
        <w:t>ého</w:t>
      </w:r>
      <w:r w:rsidRPr="00D0322D">
        <w:rPr>
          <w:lang w:eastAsia="zh-CN"/>
        </w:rPr>
        <w:t xml:space="preserve"> profil</w:t>
      </w:r>
      <w:r>
        <w:rPr>
          <w:lang w:eastAsia="zh-CN"/>
        </w:rPr>
        <w:t>u</w:t>
      </w:r>
      <w:r w:rsidRPr="00D0322D">
        <w:rPr>
          <w:lang w:eastAsia="zh-CN"/>
        </w:rPr>
        <w:t>.</w:t>
      </w:r>
    </w:p>
    <w:p w14:paraId="70751BDE" w14:textId="77777777" w:rsidR="00CD66B4" w:rsidRPr="00CD66B4" w:rsidRDefault="00CD66B4" w:rsidP="00CD66B4">
      <w:pPr>
        <w:pStyle w:val="Nadpis3"/>
        <w:rPr>
          <w:rFonts w:eastAsia="Times New Roman"/>
          <w:b/>
          <w:bCs/>
          <w:lang w:eastAsia="cs-CZ"/>
        </w:rPr>
      </w:pPr>
      <w:r w:rsidRPr="00CD66B4">
        <w:rPr>
          <w:rFonts w:eastAsia="Times New Roman"/>
          <w:b/>
          <w:bCs/>
          <w:lang w:eastAsia="cs-CZ"/>
        </w:rPr>
        <w:t>Vyhodnocení hydrogeologického monitoringu</w:t>
      </w:r>
    </w:p>
    <w:p w14:paraId="57BB0158" w14:textId="1B5C1969" w:rsidR="00CD66B4" w:rsidRPr="00CD66B4" w:rsidRDefault="00CD66B4" w:rsidP="00CD66B4">
      <w:pPr>
        <w:pStyle w:val="Nadpis4"/>
        <w:rPr>
          <w:lang w:eastAsia="cs-CZ"/>
        </w:rPr>
      </w:pPr>
      <w:r w:rsidRPr="00CD66B4">
        <w:rPr>
          <w:lang w:eastAsia="cs-CZ"/>
        </w:rPr>
        <w:t>Z výsledků prací dle odst.</w:t>
      </w:r>
      <w:r w:rsidR="007209EB">
        <w:rPr>
          <w:lang w:eastAsia="cs-CZ"/>
        </w:rPr>
        <w:t xml:space="preserve"> </w:t>
      </w:r>
      <w:hyperlink w:anchor="_Bude_zpracován_evidenční" w:history="1">
        <w:r w:rsidR="007209EB" w:rsidRPr="007209EB">
          <w:rPr>
            <w:rStyle w:val="Nadpis3Char"/>
            <w:lang w:eastAsia="cs-CZ"/>
          </w:rPr>
          <w:t>2.8.6</w:t>
        </w:r>
      </w:hyperlink>
      <w:r w:rsidRPr="00CD66B4">
        <w:rPr>
          <w:lang w:eastAsia="cs-CZ"/>
        </w:rPr>
        <w:t xml:space="preserve"> budou zhodnoceny hydrogeologické poměry v zájmovém území, bude sestaven hydrogeologický model a zkonstruována mapa </w:t>
      </w:r>
      <w:proofErr w:type="spellStart"/>
      <w:r w:rsidRPr="00CD66B4">
        <w:rPr>
          <w:lang w:eastAsia="cs-CZ"/>
        </w:rPr>
        <w:t>hydroizohyps</w:t>
      </w:r>
      <w:proofErr w:type="spellEnd"/>
      <w:r w:rsidRPr="00CD66B4">
        <w:rPr>
          <w:lang w:eastAsia="cs-CZ"/>
        </w:rPr>
        <w:t xml:space="preserve"> s vyhodnocením úrovně hladiny podzemní vody i směru proudění v zájmovém území.</w:t>
      </w:r>
    </w:p>
    <w:p w14:paraId="3C2F63D0" w14:textId="02C93FFB" w:rsidR="00CD66B4" w:rsidRDefault="00CD66B4" w:rsidP="00CD66B4">
      <w:pPr>
        <w:pStyle w:val="Nadpis4"/>
        <w:rPr>
          <w:lang w:eastAsia="cs-CZ"/>
        </w:rPr>
      </w:pPr>
      <w:r w:rsidRPr="00CD66B4">
        <w:rPr>
          <w:lang w:eastAsia="cs-CZ"/>
        </w:rPr>
        <w:t>Součástí vyhodnocení bude i projekt navazujícího dlouhodobého kontinuálního hydrogeologického monitoringu podzemní vody</w:t>
      </w:r>
      <w:r w:rsidR="005F1BFA">
        <w:rPr>
          <w:lang w:eastAsia="cs-CZ"/>
        </w:rPr>
        <w:t>, kterým by se rozšířila stávající síť hydrogeologicky monitorovaných objektů v rámci záměru „Stupeň Přelouč II“.</w:t>
      </w:r>
    </w:p>
    <w:p w14:paraId="1B17A0FA" w14:textId="3EEBBC38" w:rsidR="00CD66B4" w:rsidRDefault="00CD66B4" w:rsidP="006A664A">
      <w:pPr>
        <w:pStyle w:val="Nadpis4"/>
        <w:rPr>
          <w:lang w:eastAsia="cs-CZ"/>
        </w:rPr>
      </w:pPr>
      <w:r w:rsidRPr="00CD66B4">
        <w:rPr>
          <w:lang w:eastAsia="cs-CZ"/>
        </w:rPr>
        <w:t>Zhotovitel dále připraví kompletní vstupní podklady pro zpracování 3D modelu proudění podzemní vody. Charakterizován bude hydrogeologický model prostředí s vymezením jednotlivých vrstev s rozdílnou propustností a s kvantifikováním jejich hydraulických parametrů pro zpracování modelu proudění v širším zájmovém území.</w:t>
      </w:r>
    </w:p>
    <w:p w14:paraId="32FE6913" w14:textId="2B610196" w:rsidR="007209EB" w:rsidRPr="007209EB" w:rsidRDefault="007209EB" w:rsidP="00B86DB9">
      <w:pPr>
        <w:pStyle w:val="Nadpis4"/>
        <w:rPr>
          <w:lang w:eastAsia="cs-CZ"/>
        </w:rPr>
      </w:pPr>
      <w:r>
        <w:rPr>
          <w:lang w:eastAsia="cs-CZ"/>
        </w:rPr>
        <w:t>Vyhodnocení hydrogeologického monitoringu proběhne</w:t>
      </w:r>
      <w:r w:rsidR="00B86DB9">
        <w:rPr>
          <w:lang w:eastAsia="cs-CZ"/>
        </w:rPr>
        <w:t xml:space="preserve"> po jeho skončení</w:t>
      </w:r>
      <w:r w:rsidR="00B5317C">
        <w:rPr>
          <w:lang w:eastAsia="cs-CZ"/>
        </w:rPr>
        <w:t xml:space="preserve"> </w:t>
      </w:r>
      <w:r w:rsidR="00B86DB9">
        <w:rPr>
          <w:lang w:eastAsia="cs-CZ"/>
        </w:rPr>
        <w:t>jako poslední bod prací formou zprávy, ve které budou zhodnoceny veškeré práce provedené v rámci monitoringu a bude zahrnovat charakteristiku hydrogeologických poměrů v území.</w:t>
      </w:r>
    </w:p>
    <w:p w14:paraId="107FEDCB" w14:textId="77777777" w:rsidR="002E12E6" w:rsidRPr="006A7B6C" w:rsidRDefault="002E12E6" w:rsidP="00D812B8">
      <w:pPr>
        <w:pStyle w:val="Nadpis1"/>
        <w:ind w:left="0" w:hanging="284"/>
      </w:pPr>
      <w:bookmarkStart w:id="45" w:name="_Ref150369336"/>
      <w:bookmarkEnd w:id="36"/>
      <w:bookmarkEnd w:id="37"/>
      <w:r w:rsidRPr="006A7B6C">
        <w:t>Obecná část</w:t>
      </w:r>
      <w:bookmarkEnd w:id="38"/>
      <w:bookmarkEnd w:id="45"/>
    </w:p>
    <w:p w14:paraId="7E5B622D" w14:textId="77777777" w:rsidR="0057450D" w:rsidRPr="006A7B6C" w:rsidRDefault="0057450D" w:rsidP="00302404">
      <w:pPr>
        <w:pStyle w:val="Nadpis2"/>
      </w:pPr>
      <w:r w:rsidRPr="006A7B6C">
        <w:t>Harmonogram</w:t>
      </w:r>
    </w:p>
    <w:p w14:paraId="01AE9C24" w14:textId="682E6167" w:rsidR="000332E3" w:rsidRPr="000332E3" w:rsidRDefault="0057450D" w:rsidP="00302404">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538E07FF" w14:textId="325CAE8E" w:rsidR="0057450D" w:rsidRDefault="0057450D" w:rsidP="00302404">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0E172FDB" w14:textId="77AB58B7" w:rsidR="000332E3" w:rsidRPr="000332E3" w:rsidRDefault="000332E3" w:rsidP="00302404">
      <w:pPr>
        <w:pStyle w:val="Nadpis3"/>
      </w:pPr>
      <w:bookmarkStart w:id="46" w:name="_Ref158144840"/>
      <w:r>
        <w:lastRenderedPageBreak/>
        <w:t xml:space="preserve">Zhotovitel je v případě, kdy bude v souladu s čl. </w:t>
      </w:r>
      <w:r>
        <w:fldChar w:fldCharType="begin"/>
      </w:r>
      <w:r>
        <w:instrText xml:space="preserve"> REF _Ref158144747 \r \h </w:instrText>
      </w:r>
      <w:r>
        <w:fldChar w:fldCharType="separate"/>
      </w:r>
      <w:r w:rsidR="009730F0">
        <w:t>3.5</w:t>
      </w:r>
      <w:r>
        <w:fldChar w:fldCharType="end"/>
      </w:r>
      <w:r>
        <w:t xml:space="preserve"> </w:t>
      </w:r>
      <w:r w:rsidR="008A3AD4">
        <w:t xml:space="preserve">Smlouvy </w:t>
      </w:r>
      <w:r>
        <w:t>změněna Doba pro plnění Díla, povinen předložit Objednateli aktualizovaný Harmonogram.</w:t>
      </w:r>
      <w:bookmarkEnd w:id="46"/>
    </w:p>
    <w:p w14:paraId="16D23C1F" w14:textId="548245E2" w:rsidR="002E12E6" w:rsidRPr="006A7B6C" w:rsidRDefault="002E12E6" w:rsidP="00302404">
      <w:pPr>
        <w:pStyle w:val="Nadpis2"/>
      </w:pPr>
      <w:r w:rsidRPr="006A7B6C">
        <w:t>Splatnost ceny Díla</w:t>
      </w:r>
      <w:r w:rsidR="00C03041" w:rsidRPr="006A7B6C">
        <w:t xml:space="preserve"> a podmínky fakturace</w:t>
      </w:r>
    </w:p>
    <w:p w14:paraId="5441906A" w14:textId="65FC60C5" w:rsidR="00183B6D" w:rsidRPr="00773711" w:rsidRDefault="0079379D" w:rsidP="00302404">
      <w:pPr>
        <w:pStyle w:val="Nadpis3"/>
      </w:pPr>
      <w:r w:rsidRPr="00773711">
        <w:t>Cena Díla bude Zhotoviteli Objednatelem zaplacena po řádném dokončení</w:t>
      </w:r>
      <w:r w:rsidR="000C3A39" w:rsidRPr="00773711">
        <w:t xml:space="preserve"> a protokolárním předání</w:t>
      </w:r>
      <w:r w:rsidRPr="00773711">
        <w:t xml:space="preserve"> Díla</w:t>
      </w:r>
      <w:r w:rsidR="00262E88" w:rsidRPr="00773711">
        <w:t xml:space="preserve">, </w:t>
      </w:r>
      <w:r w:rsidR="00773711" w:rsidRPr="00ED07D4">
        <w:t xml:space="preserve">v případě ujednání o rozdělení Díla na Dílčí části </w:t>
      </w:r>
      <w:r w:rsidR="00262E88" w:rsidRPr="00ED07D4">
        <w:t>jeho Dílčích částí</w:t>
      </w:r>
      <w:r w:rsidR="00262E88" w:rsidRPr="00773711">
        <w:t>.</w:t>
      </w:r>
    </w:p>
    <w:p w14:paraId="6520B981" w14:textId="59AEB7D6" w:rsidR="003D4012" w:rsidRDefault="00CD6CBD" w:rsidP="00302404">
      <w:pPr>
        <w:pStyle w:val="Nadpis3"/>
      </w:pPr>
      <w:bookmarkStart w:id="47" w:name="_Ref158068837"/>
      <w:r>
        <w:t xml:space="preserve">Smluvní strany výslovně ujednávají, že </w:t>
      </w:r>
      <w:r w:rsidR="003D4012">
        <w:t xml:space="preserve">Objednatel je oprávněn k </w:t>
      </w:r>
      <w:r>
        <w:t xml:space="preserve">zadržení </w:t>
      </w:r>
      <w:r w:rsidR="003D4012">
        <w:t>jakýchkoliv plateb Ceny Díla, a to v následujících případech:</w:t>
      </w:r>
      <w:bookmarkEnd w:id="47"/>
    </w:p>
    <w:p w14:paraId="6F91F637" w14:textId="0A656C15" w:rsidR="00824624" w:rsidRDefault="00824624" w:rsidP="000473DF">
      <w:pPr>
        <w:pStyle w:val="Nadpis4"/>
      </w:pPr>
      <w:r>
        <w:t>v</w:t>
      </w:r>
      <w:r w:rsidRPr="00824624">
        <w:t xml:space="preserve"> případě prodlení Zhotovitele s předáním s prováděním jakékoliv části Díla oproti Harmonogramu</w:t>
      </w:r>
      <w:r>
        <w:t>, a to až do:</w:t>
      </w:r>
    </w:p>
    <w:p w14:paraId="4D9F7DD6" w14:textId="77777777" w:rsidR="00824624" w:rsidRDefault="00824624" w:rsidP="003631D6">
      <w:pPr>
        <w:pStyle w:val="Nadpis5"/>
        <w:tabs>
          <w:tab w:val="left" w:pos="1134"/>
        </w:tabs>
        <w:ind w:left="1134" w:hanging="992"/>
      </w:pPr>
      <w:r>
        <w:t>okamžiku, kdy Zhotovitel bude opět postupovat v souladu s Harmonogramem, nebo</w:t>
      </w:r>
    </w:p>
    <w:p w14:paraId="07B22DFA" w14:textId="22526A27" w:rsidR="00824624" w:rsidRDefault="00824624" w:rsidP="003631D6">
      <w:pPr>
        <w:pStyle w:val="Nadpis5"/>
        <w:tabs>
          <w:tab w:val="left" w:pos="1134"/>
        </w:tabs>
        <w:ind w:left="1134" w:hanging="992"/>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326FB50C" w14:textId="2248EEF1" w:rsidR="00824624" w:rsidRDefault="00824624" w:rsidP="000473DF">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62FA9696" w14:textId="154A6BBD" w:rsidR="00DA679B" w:rsidRPr="00DA679B" w:rsidRDefault="00DA679B" w:rsidP="000473DF">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9730F0">
        <w:t>3.6</w:t>
      </w:r>
      <w:r>
        <w:fldChar w:fldCharType="end"/>
      </w:r>
      <w:r>
        <w:t xml:space="preserve"> této Smlouvy, a to až do zjednání nápravy;</w:t>
      </w:r>
    </w:p>
    <w:p w14:paraId="43D85BCC" w14:textId="57491433" w:rsidR="00D22691" w:rsidRPr="006A7B6C" w:rsidRDefault="00824624" w:rsidP="00B93D3D">
      <w:pPr>
        <w:pStyle w:val="Nadpis4"/>
      </w:pPr>
      <w:r>
        <w:t>v případě hrubého porušování Smlouvy ze strany Zhotovitele</w:t>
      </w:r>
      <w:r w:rsidR="00DA679B">
        <w:t>,</w:t>
      </w:r>
      <w:r w:rsidR="00DA679B" w:rsidRPr="00DA679B">
        <w:t xml:space="preserve"> </w:t>
      </w:r>
      <w:r w:rsidR="00DA679B">
        <w:t>a to až do zjednání nápravy</w:t>
      </w:r>
      <w:r>
        <w:t>;</w:t>
      </w:r>
      <w:r w:rsidR="00B93D3D">
        <w:t xml:space="preserve"> </w:t>
      </w: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3C774E9" w14:textId="77777777" w:rsidR="002E12E6" w:rsidRPr="006A7B6C" w:rsidRDefault="002E12E6" w:rsidP="00302404">
      <w:pPr>
        <w:pStyle w:val="Nadpis3"/>
      </w:pPr>
      <w:r w:rsidRPr="006A7B6C">
        <w:t>Místem plnění je Česká republika – Ředitelství vodních cest ČR, Praha 1, nábř. L. Svobody 1222/12, PSČ 110 15.</w:t>
      </w:r>
    </w:p>
    <w:p w14:paraId="5B486D97" w14:textId="78815568" w:rsidR="00C03041" w:rsidRPr="006A7B6C" w:rsidRDefault="00C03041" w:rsidP="00302404">
      <w:pPr>
        <w:pStyle w:val="Nadpis3"/>
      </w:pPr>
      <w:bookmarkStart w:id="48" w:name="_Ref156325091"/>
      <w:r w:rsidRPr="006A7B6C">
        <w:t xml:space="preserve">Faktura musí splňovat náležitosti dle § 435 </w:t>
      </w:r>
      <w:r w:rsidR="007156E0">
        <w:t>Občanského zákoníku,</w:t>
      </w:r>
      <w:r w:rsidRPr="006A7B6C">
        <w:t xml:space="preserve"> náležitosti daňového dokladu dle §</w:t>
      </w:r>
      <w:r w:rsidR="00B93D3D">
        <w:t> </w:t>
      </w:r>
      <w:r w:rsidRPr="006A7B6C">
        <w:t>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w:t>
      </w:r>
      <w:r w:rsidR="00B93D3D">
        <w:t> </w:t>
      </w:r>
      <w:r w:rsidRPr="006A7B6C">
        <w:t xml:space="preserve">podpis osoby zodpovědné za vystavení </w:t>
      </w:r>
      <w:r w:rsidR="00AC28CF">
        <w:t>F</w:t>
      </w:r>
      <w:r w:rsidRPr="006A7B6C">
        <w:t>aktury, razítko Zhotovitele. V</w:t>
      </w:r>
      <w:r w:rsidR="00782221">
        <w:t> </w:t>
      </w:r>
      <w:r w:rsidRPr="006A7B6C">
        <w:t>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48"/>
    </w:p>
    <w:p w14:paraId="362F1ACA" w14:textId="4D993565" w:rsidR="00C03041" w:rsidRPr="006A7B6C" w:rsidRDefault="00C03041" w:rsidP="00302404">
      <w:pPr>
        <w:pStyle w:val="Nadpis3"/>
      </w:pPr>
      <w:r w:rsidRPr="006A7B6C">
        <w:t>Faktury v listinné podobě musí být doručeny na adresu sídla Objednatele. Faktury v</w:t>
      </w:r>
      <w:r w:rsidR="00782221">
        <w:t> </w:t>
      </w:r>
      <w:r w:rsidRPr="006A7B6C">
        <w:t>elektronické podobě musí být doručeny prostřednictvím informačního systému datových schránek do datové schránky Objednatele nebo e-mailem opatřeným uznávaným elektronickým podpisem nebo elektronickou pečetí dle nařízení Evropské unie č. 910/2014 o</w:t>
      </w:r>
      <w:r w:rsidR="00782221">
        <w:t> </w:t>
      </w:r>
      <w:r w:rsidRPr="006A7B6C">
        <w:t>elektronické identifikaci a důvěryhodných službách pro elektronické transakce na vnitřním evropském trhu (</w:t>
      </w:r>
      <w:proofErr w:type="spellStart"/>
      <w:r w:rsidRPr="006A7B6C">
        <w:t>eIDAS</w:t>
      </w:r>
      <w:proofErr w:type="spellEnd"/>
      <w:r w:rsidRPr="006A7B6C">
        <w:t>) na adresu elektronické podatelny Objednatele.</w:t>
      </w:r>
    </w:p>
    <w:p w14:paraId="157EC0CA" w14:textId="10104172" w:rsidR="00C03041" w:rsidRPr="006A7B6C" w:rsidRDefault="00C03041" w:rsidP="00302404">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9730F0">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AB6C96B" w14:textId="2E815873" w:rsidR="00C03041" w:rsidRPr="006A7B6C" w:rsidRDefault="00C03041" w:rsidP="00302404">
      <w:pPr>
        <w:pStyle w:val="Nadpis3"/>
      </w:pPr>
      <w:r w:rsidRPr="006A7B6C">
        <w:t>V případě neproplacení bezvadné Faktury do termínu splatnosti je Zhotovitel oprávněn účtovat Objednateli úrok z prodlení v zákonné výši z dlužné částky za každý započatý den prodlení, s</w:t>
      </w:r>
      <w:r w:rsidR="00782221">
        <w:t> </w:t>
      </w:r>
      <w:r w:rsidRPr="006A7B6C">
        <w:t>výjimkou případu dle čl</w:t>
      </w:r>
      <w:r w:rsidR="00824624">
        <w:t xml:space="preserve">. </w:t>
      </w:r>
      <w:r w:rsidR="00824624">
        <w:fldChar w:fldCharType="begin"/>
      </w:r>
      <w:r w:rsidR="00824624">
        <w:instrText xml:space="preserve"> REF _Ref158068837 \r \h </w:instrText>
      </w:r>
      <w:r w:rsidR="00824624">
        <w:fldChar w:fldCharType="separate"/>
      </w:r>
      <w:r w:rsidR="009730F0">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9730F0">
        <w:t>3.2.8</w:t>
      </w:r>
      <w:r w:rsidRPr="006A7B6C">
        <w:fldChar w:fldCharType="end"/>
      </w:r>
      <w:r w:rsidRPr="006A7B6C">
        <w:t xml:space="preserve"> Smlouvy.</w:t>
      </w:r>
    </w:p>
    <w:p w14:paraId="1159E504" w14:textId="5875F68B" w:rsidR="00C03041" w:rsidRPr="006A7B6C" w:rsidRDefault="00C03041" w:rsidP="00302404">
      <w:pPr>
        <w:pStyle w:val="Nadpis3"/>
      </w:pPr>
      <w:bookmarkStart w:id="49" w:name="_Ref144465475"/>
      <w:r w:rsidRPr="006A7B6C">
        <w:lastRenderedPageBreak/>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w:t>
      </w:r>
      <w:r w:rsidR="00924791">
        <w:t> </w:t>
      </w:r>
      <w:r w:rsidRPr="006A7B6C">
        <w:t>prodlení.</w:t>
      </w:r>
      <w:bookmarkEnd w:id="49"/>
    </w:p>
    <w:p w14:paraId="35BCE754" w14:textId="265395C8" w:rsidR="000936AE" w:rsidRPr="0079379D" w:rsidRDefault="000936AE" w:rsidP="00302404">
      <w:pPr>
        <w:pStyle w:val="Nadpis2"/>
      </w:pPr>
      <w:bookmarkStart w:id="50" w:name="_Ref150370387"/>
      <w:r w:rsidRPr="0079379D">
        <w:t>Formální a obsahové náležitosti Situačních zpráv</w:t>
      </w:r>
      <w:bookmarkEnd w:id="50"/>
    </w:p>
    <w:p w14:paraId="66165AAB" w14:textId="1E7DDA8A" w:rsidR="002D24FC" w:rsidRPr="0079379D" w:rsidRDefault="00C93315" w:rsidP="00302404">
      <w:pPr>
        <w:pStyle w:val="Nadpis3"/>
      </w:pPr>
      <w:r w:rsidRPr="0079379D">
        <w:t xml:space="preserve">Závazný vzor Situační zprávy je </w:t>
      </w:r>
      <w:r w:rsidR="009426BC" w:rsidRPr="0079379D">
        <w:t>uveden na internetových stránkách Objednatele</w:t>
      </w:r>
      <w:r w:rsidRPr="0079379D">
        <w:t>.</w:t>
      </w:r>
      <w:r w:rsidR="0038699C" w:rsidRPr="0079379D">
        <w:t xml:space="preserve"> Každá Situační zpráva bude obsahovat informace o</w:t>
      </w:r>
      <w:r w:rsidR="00DC33A6" w:rsidRPr="0079379D">
        <w:t> </w:t>
      </w:r>
      <w:r w:rsidR="0038699C" w:rsidRPr="0079379D">
        <w:t xml:space="preserve">činnosti Zhotovitele s uvedením podrobností v takovém rozsahu, aby přezkoumatelným způsobem </w:t>
      </w:r>
      <w:r w:rsidR="00A1157E" w:rsidRPr="0079379D">
        <w:t xml:space="preserve">umožnil kontrolu provádění Díla Objednatelem. </w:t>
      </w:r>
    </w:p>
    <w:p w14:paraId="4A16E13E" w14:textId="649A797A" w:rsidR="00506C56" w:rsidRDefault="00506C56" w:rsidP="00302404">
      <w:pPr>
        <w:pStyle w:val="Nadpis2"/>
      </w:pPr>
      <w:bookmarkStart w:id="51" w:name="_Ref156145725"/>
      <w:r>
        <w:t>Změny Ceny díla</w:t>
      </w:r>
      <w:bookmarkEnd w:id="51"/>
    </w:p>
    <w:p w14:paraId="7F0DCC0B" w14:textId="35DCA73C" w:rsidR="009378A4" w:rsidRPr="00A52B68" w:rsidRDefault="009378A4" w:rsidP="00302404">
      <w:pPr>
        <w:pStyle w:val="Nadpis3"/>
      </w:pPr>
      <w:r w:rsidRPr="00A52B68">
        <w:t>Jestliže je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651A8568" w14:textId="1A62C71D" w:rsidR="00506C56" w:rsidRPr="00506C56" w:rsidRDefault="00F50AF7" w:rsidP="00302404">
      <w:pPr>
        <w:pStyle w:val="Nadpis2"/>
      </w:pPr>
      <w:bookmarkStart w:id="52" w:name="_Ref158144747"/>
      <w:r>
        <w:t>Změny Doby pro provedení Díla</w:t>
      </w:r>
      <w:bookmarkEnd w:id="52"/>
    </w:p>
    <w:p w14:paraId="54624720" w14:textId="2296DFD8" w:rsidR="00DC30FF" w:rsidRDefault="00DC30FF" w:rsidP="00302404">
      <w:pPr>
        <w:pStyle w:val="Nadpis3"/>
      </w:pPr>
      <w:bookmarkStart w:id="53" w:name="_Ref156135114"/>
      <w:r w:rsidRPr="006A7B6C">
        <w:t xml:space="preserve">V případě prodlení na straně orgánu státní správy, které není prokazatelně způsobeno opomenutím Zhotovitele, je možné písemným dodatkem k této Smlouvě o dobu </w:t>
      </w:r>
      <w:r w:rsidR="004171C2">
        <w:t xml:space="preserve">prodlení správního úřadu </w:t>
      </w:r>
      <w:r w:rsidRPr="006A7B6C">
        <w:t xml:space="preserve">prodloužit </w:t>
      </w:r>
      <w:r w:rsidR="006C31B1">
        <w:t>Doby pro provedení Díla</w:t>
      </w:r>
      <w:r w:rsidRPr="006A7B6C">
        <w:t>.</w:t>
      </w:r>
    </w:p>
    <w:p w14:paraId="363D441B" w14:textId="4A5845AF" w:rsidR="006B32AB" w:rsidRPr="00423CBC" w:rsidRDefault="006B32AB" w:rsidP="00302404">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4D441097" w14:textId="11C3530C" w:rsidR="00F50AF7" w:rsidRPr="00C84FB7" w:rsidRDefault="00F50AF7" w:rsidP="00302404">
      <w:pPr>
        <w:pStyle w:val="Nadpis2"/>
        <w:rPr>
          <w:bCs/>
        </w:rPr>
      </w:pPr>
      <w:bookmarkStart w:id="54" w:name="_Ref156158678"/>
      <w:r w:rsidRPr="008916FC">
        <w:t xml:space="preserve">Zajištění odborné </w:t>
      </w:r>
      <w:r w:rsidR="002D24FC" w:rsidRPr="008916FC">
        <w:t>praxe</w:t>
      </w:r>
      <w:bookmarkEnd w:id="53"/>
      <w:bookmarkEnd w:id="54"/>
      <w:r w:rsidR="001E06BB" w:rsidRPr="008916FC">
        <w:t xml:space="preserve"> </w:t>
      </w:r>
    </w:p>
    <w:p w14:paraId="0F87937C" w14:textId="75672089" w:rsidR="002D24FC" w:rsidRPr="00536CE0" w:rsidRDefault="002D24FC" w:rsidP="00302404">
      <w:pPr>
        <w:pStyle w:val="Nadpis3"/>
      </w:pPr>
      <w:r w:rsidRPr="00536CE0">
        <w:t>Zhotovitel je povinen při provádění D</w:t>
      </w:r>
      <w:r w:rsidR="00423CBC" w:rsidRPr="00536CE0">
        <w:t>í</w:t>
      </w:r>
      <w:r w:rsidRPr="00536CE0">
        <w:t>la zajistit odbornou praxi alespoň jednoho studenta vysoké školy odpovídajícího technického zaměření.</w:t>
      </w:r>
      <w:r w:rsidR="00B96C21" w:rsidRPr="00536CE0">
        <w:t xml:space="preserve"> </w:t>
      </w:r>
      <w:r w:rsidRPr="00536CE0">
        <w:t xml:space="preserve">Zhotovitel je na žádost Objednatele rovněž povinen doložit rozsah činností prováděných studentem dle tohoto </w:t>
      </w:r>
      <w:r w:rsidR="000A3FF6" w:rsidRPr="00536CE0">
        <w:t>článku.</w:t>
      </w:r>
      <w:r w:rsidR="00B96C21" w:rsidRPr="00536CE0">
        <w:t xml:space="preserve">  </w:t>
      </w:r>
    </w:p>
    <w:p w14:paraId="55DCDDD8" w14:textId="18F01436" w:rsidR="002E12E6" w:rsidRPr="006A7B6C" w:rsidRDefault="002E12E6" w:rsidP="00302404">
      <w:pPr>
        <w:pStyle w:val="Nadpis2"/>
      </w:pPr>
      <w:r w:rsidRPr="006A7B6C">
        <w:t>Obecné povinnosti Zhotovitele</w:t>
      </w:r>
    </w:p>
    <w:p w14:paraId="0D5FE5C3" w14:textId="40BFDDF2" w:rsidR="002E12E6" w:rsidRPr="006A7B6C" w:rsidRDefault="002E12E6" w:rsidP="00302404">
      <w:pPr>
        <w:pStyle w:val="Nadpis3"/>
      </w:pPr>
      <w:bookmarkStart w:id="55"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55"/>
    </w:p>
    <w:p w14:paraId="5B808989" w14:textId="4BDEE433" w:rsidR="002E12E6" w:rsidRDefault="002F5ECE" w:rsidP="00302404">
      <w:pPr>
        <w:pStyle w:val="Nadpis3"/>
      </w:pPr>
      <w:bookmarkStart w:id="56" w:name="_Ref156321533"/>
      <w:r w:rsidRPr="006A7B6C">
        <w:t>Při plnění této Smlouvy je Zhotovitel povinen za všech okolností postupovat s odbornou péčí a splnění této povinnosti Objednateli na jeho výzvu doložit.</w:t>
      </w:r>
      <w:r>
        <w:t xml:space="preserve"> </w:t>
      </w:r>
      <w:r w:rsidR="002E12E6" w:rsidRPr="006A7B6C">
        <w:t>Zhotovitel je povinen mít ke všem činnostem, které na základě této Smlouvy poskytuje, veškerá oprávnění požadovaná obecně závaznými právními 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56"/>
    </w:p>
    <w:p w14:paraId="15B4E050" w14:textId="449E02CF" w:rsidR="000B3445" w:rsidRPr="00BB7B3E" w:rsidRDefault="000C3A39" w:rsidP="00302404">
      <w:pPr>
        <w:pStyle w:val="Nadpis3"/>
      </w:pPr>
      <w:r w:rsidRPr="00BB7B3E">
        <w:lastRenderedPageBreak/>
        <w:t>Veškeré dokumentace a výstupy, které Zhotovitel vypracuje dle této Smlouvy včetně jakýchkoliv žádostí musí být před tím, než budou předloženy příslušným orgánům k vyjádření či rozhodnutí nebo jinak zveřejněny, předloženy Objednateli. Dokumentace a další podklady se Zhotovitel zavazuje předložit Objednateli v dostatečném předstihu ve formě tištěné pracovní verze, doplněné o vodotisk „</w:t>
      </w:r>
      <w:r w:rsidRPr="00BB7B3E">
        <w:rPr>
          <w:i/>
          <w:iCs/>
        </w:rPr>
        <w:t>pracovní verze</w:t>
      </w:r>
      <w:r w:rsidRPr="00BB7B3E">
        <w:t>“, v plném rozsahu dle této Smlouvy, přičemž si Objednatel vyhrazuje minimální lhůtu deset (10) pracovních dní na jejich kontrolu. Vypořádání připomínek Objednatele k předložené dokumentaci a</w:t>
      </w:r>
      <w:r w:rsidR="00924791">
        <w:t> </w:t>
      </w:r>
      <w:r w:rsidRPr="00BB7B3E">
        <w:t>dalším podkladům zpracuje Zhotovitel formou vypořádací tabulky</w:t>
      </w:r>
    </w:p>
    <w:p w14:paraId="37BB52A7" w14:textId="285F97FA" w:rsidR="002F5ECE" w:rsidRPr="002F5ECE" w:rsidRDefault="002F5ECE" w:rsidP="00302404">
      <w:pPr>
        <w:pStyle w:val="Nadpis2"/>
      </w:pPr>
      <w:bookmarkStart w:id="57" w:name="_Ref156148556"/>
      <w:r>
        <w:t>Požadavky na provádění Díla</w:t>
      </w:r>
      <w:bookmarkEnd w:id="57"/>
    </w:p>
    <w:p w14:paraId="798BF16C" w14:textId="3E8224AF" w:rsidR="002E12E6" w:rsidRPr="006A7B6C" w:rsidRDefault="002E12E6" w:rsidP="00302404">
      <w:pPr>
        <w:pStyle w:val="Nadpis3"/>
      </w:pPr>
      <w:r w:rsidRPr="006A7B6C">
        <w:t>Zhotovitel je povinen zajistit, že jednotlivé části Díla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B08A655" w14:textId="3E81A2D4" w:rsidR="002E12E6" w:rsidRPr="00FE2F8C" w:rsidRDefault="002E12E6" w:rsidP="00302404">
      <w:pPr>
        <w:pStyle w:val="Nadpis3"/>
      </w:pPr>
      <w:bookmarkStart w:id="58" w:name="_Ref156320440"/>
      <w:r w:rsidRPr="00FE2F8C">
        <w:t>Zhotovitel je povinen zajistit, že Díl</w:t>
      </w:r>
      <w:r w:rsidR="008A3AD4" w:rsidRPr="00FE2F8C">
        <w:t>o</w:t>
      </w:r>
      <w:r w:rsidRPr="00FE2F8C">
        <w:t xml:space="preserve"> bud</w:t>
      </w:r>
      <w:r w:rsidR="008A3AD4" w:rsidRPr="00FE2F8C">
        <w:t>e</w:t>
      </w:r>
      <w:r w:rsidRPr="00FE2F8C">
        <w:t xml:space="preserve"> v souladu s:</w:t>
      </w:r>
      <w:bookmarkEnd w:id="58"/>
      <w:r w:rsidRPr="00FE2F8C">
        <w:t xml:space="preserve"> </w:t>
      </w:r>
    </w:p>
    <w:p w14:paraId="25E1EC4A" w14:textId="60A25D6A" w:rsidR="002E12E6" w:rsidRPr="00FE2F8C" w:rsidRDefault="002E12E6" w:rsidP="000473DF">
      <w:pPr>
        <w:pStyle w:val="Nadpis4"/>
      </w:pPr>
      <w:bookmarkStart w:id="59" w:name="_Ref156321623"/>
      <w:r w:rsidRPr="00FE2F8C">
        <w:t>veškerými platnými a účinnými právními předpisy</w:t>
      </w:r>
      <w:r w:rsidR="002F5ECE" w:rsidRPr="00FE2F8C">
        <w:t>;</w:t>
      </w:r>
      <w:bookmarkEnd w:id="59"/>
    </w:p>
    <w:p w14:paraId="7A643955" w14:textId="77777777" w:rsidR="00023D36" w:rsidRPr="00FE2F8C" w:rsidRDefault="00023D36" w:rsidP="000473DF">
      <w:pPr>
        <w:pStyle w:val="Nadpis4"/>
      </w:pPr>
      <w:r w:rsidRPr="00FE2F8C">
        <w:t xml:space="preserve">pokyny a metodikami zveřejněnými na stránkách Státního fondu dopravní infrastruktury; </w:t>
      </w:r>
    </w:p>
    <w:p w14:paraId="1D75AF32" w14:textId="6F1847F0" w:rsidR="002E12E6" w:rsidRPr="00FE2F8C" w:rsidRDefault="002E12E6" w:rsidP="000473DF">
      <w:pPr>
        <w:pStyle w:val="Nadpis4"/>
      </w:pPr>
      <w:r w:rsidRPr="00FE2F8C">
        <w:t>veškerými platnými a závaznými ČSN;</w:t>
      </w:r>
    </w:p>
    <w:p w14:paraId="46CEC397" w14:textId="294F44AC" w:rsidR="002E12E6" w:rsidRPr="00FE2F8C" w:rsidRDefault="002E12E6" w:rsidP="000473DF">
      <w:pPr>
        <w:pStyle w:val="Nadpis4"/>
      </w:pPr>
      <w:bookmarkStart w:id="60" w:name="_Ref156321639"/>
      <w:r w:rsidRPr="00FE2F8C">
        <w:t>veškerými platnými a závaznými technickými či oborovými předpisy;</w:t>
      </w:r>
      <w:bookmarkEnd w:id="60"/>
    </w:p>
    <w:p w14:paraId="05325B10" w14:textId="55F58DC0" w:rsidR="002E12E6" w:rsidRPr="00FE2F8C" w:rsidRDefault="002E12E6" w:rsidP="000473DF">
      <w:pPr>
        <w:pStyle w:val="Nadpis4"/>
      </w:pPr>
      <w:bookmarkStart w:id="61" w:name="_Ref156148002"/>
      <w:r w:rsidRPr="00FE2F8C">
        <w:t>veškerými platnými vzorovými listy infrastruktury vodních cest;</w:t>
      </w:r>
      <w:bookmarkEnd w:id="61"/>
    </w:p>
    <w:p w14:paraId="77DC3B2B" w14:textId="42FBE8FD" w:rsidR="002E12E6" w:rsidRPr="00FE2F8C" w:rsidRDefault="002E12E6" w:rsidP="000473DF">
      <w:pPr>
        <w:pStyle w:val="Nadpis4"/>
      </w:pPr>
      <w:r w:rsidRPr="00FE2F8C">
        <w:t xml:space="preserve">veškerými platnými technickými kvalitativními podmínkami staveb ŘVC ČR; </w:t>
      </w:r>
    </w:p>
    <w:p w14:paraId="56D6CFF7" w14:textId="0887F651" w:rsidR="002E12E6" w:rsidRPr="00FE2F8C" w:rsidRDefault="002E12E6" w:rsidP="000473DF">
      <w:pPr>
        <w:pStyle w:val="Nadpis4"/>
      </w:pPr>
      <w:r w:rsidRPr="00FE2F8C">
        <w:t>veškerými platnými vzorovými listy a technickými podmínkami pro pozemní komunikace, vydanými Ministerstvem dopravy ČR a Ředitelstvím silnic a dálnic;</w:t>
      </w:r>
    </w:p>
    <w:p w14:paraId="09F50D93" w14:textId="5D11B2A5" w:rsidR="002E12E6" w:rsidRPr="00FE2F8C" w:rsidRDefault="002E12E6" w:rsidP="000473DF">
      <w:pPr>
        <w:pStyle w:val="Nadpis4"/>
      </w:pPr>
      <w:bookmarkStart w:id="62" w:name="_Ref156148016"/>
      <w:r w:rsidRPr="00FE2F8C">
        <w:t>veškerými platnými, avšak nezávaznými ČSN;</w:t>
      </w:r>
      <w:bookmarkEnd w:id="62"/>
    </w:p>
    <w:p w14:paraId="1067CDE2" w14:textId="0754125A" w:rsidR="002E12E6" w:rsidRPr="00FE2F8C" w:rsidRDefault="002E12E6" w:rsidP="000473DF">
      <w:pPr>
        <w:pStyle w:val="Nadpis4"/>
      </w:pPr>
      <w:r w:rsidRPr="00FE2F8C">
        <w:t>požadavky Objednatele</w:t>
      </w:r>
      <w:r w:rsidR="005D728B" w:rsidRPr="00FE2F8C">
        <w:t>;</w:t>
      </w:r>
    </w:p>
    <w:p w14:paraId="693607BF" w14:textId="0B60512D" w:rsidR="00A601D1" w:rsidRDefault="005D728B" w:rsidP="00302404">
      <w:pPr>
        <w:pStyle w:val="Nadpis3"/>
        <w:numPr>
          <w:ilvl w:val="0"/>
          <w:numId w:val="0"/>
        </w:numPr>
        <w:ind w:left="1134"/>
      </w:pPr>
      <w:r w:rsidRPr="00FE2F8C">
        <w:t xml:space="preserve">přičemž v případě rozporů mezi </w:t>
      </w:r>
      <w:r w:rsidR="00A601D1" w:rsidRPr="00FE2F8C">
        <w:t>požadavky výše uvedenými platí jejich priorita v sestupném pořadí, tedy platné a účinné právní předpisy mají nejvyšší prioritu a</w:t>
      </w:r>
      <w:r w:rsidR="00924791">
        <w:t> </w:t>
      </w:r>
      <w:r w:rsidR="00A601D1" w:rsidRPr="00FE2F8C">
        <w:t>požadavky Objednatele mají nejnižší prioritu</w:t>
      </w:r>
      <w:r w:rsidR="00317E48" w:rsidRPr="00FE2F8C">
        <w:t>.</w:t>
      </w:r>
      <w:r w:rsidR="00A601D1" w:rsidRPr="006A7B6C">
        <w:t xml:space="preserve"> </w:t>
      </w:r>
    </w:p>
    <w:p w14:paraId="05EF4C8B" w14:textId="0E50632B" w:rsidR="006C516A" w:rsidRDefault="00163F98" w:rsidP="00302404">
      <w:pPr>
        <w:pStyle w:val="Nadpis3"/>
      </w:pPr>
      <w:r>
        <w:t>Dílo, resp.</w:t>
      </w:r>
      <w:r w:rsidR="006C516A" w:rsidRPr="006A7B6C">
        <w:t xml:space="preserve"> hmotné výstupy z předmětu Díla musí být zpracovány v</w:t>
      </w:r>
      <w:r w:rsidR="00DE25E5">
        <w:t> </w:t>
      </w:r>
      <w:r w:rsidR="006C516A" w:rsidRPr="00A601D1">
        <w:t>českém</w:t>
      </w:r>
      <w:r w:rsidR="006C516A" w:rsidRPr="006A7B6C">
        <w:t xml:space="preserve"> jazyce tak, aby byly logické, přehledné, věcné, srozumitelné, komplexní a jazykově správné.</w:t>
      </w:r>
    </w:p>
    <w:p w14:paraId="29FAFC5A" w14:textId="4E9A08E0" w:rsidR="002E12E6" w:rsidRDefault="002E12E6" w:rsidP="00302404">
      <w:pPr>
        <w:pStyle w:val="Nadpis3"/>
      </w:pPr>
      <w:r w:rsidRPr="006A7B6C">
        <w:t>Zhotovitel je povinen neustále dbát o to, aby měl včas k dispozici všechny informace, podklady a</w:t>
      </w:r>
      <w:r w:rsidR="00924791">
        <w:t> </w:t>
      </w:r>
      <w:r w:rsidRPr="006A7B6C">
        <w:t xml:space="preserve">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30A17740" w14:textId="625CD651" w:rsidR="00C26429" w:rsidRPr="00F1469E" w:rsidRDefault="00F64CA3" w:rsidP="00302404">
      <w:pPr>
        <w:pStyle w:val="Nadpis3"/>
      </w:pPr>
      <w:bookmarkStart w:id="63" w:name="_Ref160042501"/>
      <w:r w:rsidRPr="00F1469E">
        <w:t xml:space="preserve">Zhotovitel je povinen vyhodnotit veškeré informace a poklady, které od Objednatele </w:t>
      </w:r>
      <w:r w:rsidR="00F1469E" w:rsidRPr="00F1469E">
        <w:t xml:space="preserve">získal </w:t>
      </w:r>
      <w:r w:rsidRPr="00F1469E">
        <w:t>v souladu s čl.</w:t>
      </w:r>
      <w:r w:rsidR="00987618">
        <w:t xml:space="preserve"> </w:t>
      </w:r>
      <w:r w:rsidR="00987618">
        <w:fldChar w:fldCharType="begin"/>
      </w:r>
      <w:r w:rsidR="00987618">
        <w:instrText xml:space="preserve"> REF _Ref141434787 \r \h </w:instrText>
      </w:r>
      <w:r w:rsidR="00987618">
        <w:fldChar w:fldCharType="separate"/>
      </w:r>
      <w:r w:rsidR="009730F0">
        <w:t>2.1</w:t>
      </w:r>
      <w:r w:rsidR="00987618">
        <w:fldChar w:fldCharType="end"/>
      </w:r>
      <w:r w:rsidR="003C68F6">
        <w:t xml:space="preserve"> </w:t>
      </w:r>
      <w:r w:rsidR="00987618">
        <w:t>Smlouvy, zejména</w:t>
      </w:r>
      <w:r w:rsidRPr="00F1469E">
        <w:t xml:space="preserve"> </w:t>
      </w:r>
      <w:r w:rsidR="007F32DE" w:rsidRPr="00F1469E">
        <w:fldChar w:fldCharType="begin"/>
      </w:r>
      <w:r w:rsidR="007F32DE" w:rsidRPr="00F1469E">
        <w:instrText xml:space="preserve"> REF _Ref160029291 \r \h </w:instrText>
      </w:r>
      <w:r w:rsidR="006C31B1" w:rsidRPr="00F1469E">
        <w:instrText xml:space="preserve"> \* MERGEFORMAT </w:instrText>
      </w:r>
      <w:r w:rsidR="007F32DE" w:rsidRPr="00F1469E">
        <w:fldChar w:fldCharType="separate"/>
      </w:r>
      <w:r w:rsidR="009730F0">
        <w:t>2.1.5</w:t>
      </w:r>
      <w:r w:rsidR="007F32DE" w:rsidRPr="00F1469E">
        <w:fldChar w:fldCharType="end"/>
      </w:r>
      <w:r w:rsidR="007F32DE" w:rsidRPr="00F1469E">
        <w:t xml:space="preserve"> </w:t>
      </w:r>
      <w:r w:rsidR="00987618">
        <w:t>a</w:t>
      </w:r>
      <w:r w:rsidR="000C3A39" w:rsidRPr="00F1469E">
        <w:t xml:space="preserve"> </w:t>
      </w:r>
      <w:r w:rsidR="000C3A39" w:rsidRPr="00F1469E">
        <w:fldChar w:fldCharType="begin"/>
      </w:r>
      <w:r w:rsidR="000C3A39" w:rsidRPr="00F1469E">
        <w:instrText xml:space="preserve"> REF _Ref164115736 \r \h </w:instrText>
      </w:r>
      <w:r w:rsidR="00F1469E">
        <w:instrText xml:space="preserve"> \* MERGEFORMAT </w:instrText>
      </w:r>
      <w:r w:rsidR="000C3A39" w:rsidRPr="00F1469E">
        <w:fldChar w:fldCharType="separate"/>
      </w:r>
      <w:r w:rsidR="009730F0">
        <w:t>0</w:t>
      </w:r>
      <w:r w:rsidR="000C3A39" w:rsidRPr="00F1469E">
        <w:fldChar w:fldCharType="end"/>
      </w:r>
      <w:r w:rsidR="00C8417A">
        <w:t>6</w:t>
      </w:r>
      <w:r w:rsidR="000C3A39" w:rsidRPr="00F1469E">
        <w:t xml:space="preserve"> Smlouvy, resp. jakékoliv další podklady, které nad rámec výše uvedeného Objednatel Zhotoviteli v souvislosti se smlouvou předá</w:t>
      </w:r>
      <w:r w:rsidR="007F32DE" w:rsidRPr="00F1469E">
        <w:t>. 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0C3A39" w:rsidRPr="00F1469E">
        <w:t xml:space="preserve">. Pokud Zhotovitel zjistí jakékoliv vady nebo nedostatky dokumentů předaných mu Objednatelem v souvislosti s touto Smlouvou, oznámí Objednateli takové vady nebo nedostatky bez zbytečného odkladu. </w:t>
      </w:r>
      <w:bookmarkEnd w:id="63"/>
    </w:p>
    <w:p w14:paraId="7E74DC48" w14:textId="0A1C1054" w:rsidR="002E12E6" w:rsidRPr="00F1469E" w:rsidRDefault="002E12E6" w:rsidP="00302404">
      <w:pPr>
        <w:pStyle w:val="Nadpis3"/>
      </w:pPr>
      <w:r w:rsidRPr="00F1469E">
        <w:t xml:space="preserve">Pro vyloučení pochybností se stanoví, že jakékoliv </w:t>
      </w:r>
      <w:r w:rsidR="007C0D00" w:rsidRPr="00F1469E">
        <w:t xml:space="preserve">dodatečné </w:t>
      </w:r>
      <w:r w:rsidRPr="00F1469E">
        <w:t xml:space="preserve">doplnění informací, podkladů nebo průzkumů </w:t>
      </w:r>
      <w:r w:rsidR="00126482" w:rsidRPr="00F1469E">
        <w:t xml:space="preserve">je běžným upřesněním specifikace Díla, Smluvní strany jsou s pravděpodobností výskytu dodatečných informací upřesňujících Dílo srozuměny a jakékoliv dodatečné doplnění informací, podkladů nebo průzkumů </w:t>
      </w:r>
      <w:r w:rsidRPr="00F1469E">
        <w:t xml:space="preserve">nemá vliv na změnu předmětu Smlouvy. Jakékoliv doplnění informací, </w:t>
      </w:r>
      <w:r w:rsidRPr="00F1469E">
        <w:lastRenderedPageBreak/>
        <w:t xml:space="preserve">podkladů nebo průzkumů nemá vliv na změnu termínů pro splnění </w:t>
      </w:r>
      <w:r w:rsidR="007C0D00" w:rsidRPr="00F1469E">
        <w:t xml:space="preserve">Dílčích </w:t>
      </w:r>
      <w:r w:rsidRPr="00F1469E">
        <w:t>částí Díla ani Smluvní ceny Díla, není-li níže v</w:t>
      </w:r>
      <w:r w:rsidR="00A546E6" w:rsidRPr="00F1469E">
        <w:t xml:space="preserve"> čl. </w:t>
      </w:r>
      <w:r w:rsidR="00A546E6" w:rsidRPr="00F1469E">
        <w:fldChar w:fldCharType="begin"/>
      </w:r>
      <w:r w:rsidR="00A546E6" w:rsidRPr="00F1469E">
        <w:instrText xml:space="preserve"> REF _Ref156148556 \r \h </w:instrText>
      </w:r>
      <w:r w:rsidR="006C31B1" w:rsidRPr="00F1469E">
        <w:instrText xml:space="preserve"> \* MERGEFORMAT </w:instrText>
      </w:r>
      <w:r w:rsidR="00A546E6" w:rsidRPr="00F1469E">
        <w:fldChar w:fldCharType="separate"/>
      </w:r>
      <w:r w:rsidR="009730F0">
        <w:t>3.8</w:t>
      </w:r>
      <w:r w:rsidR="00A546E6" w:rsidRPr="00F1469E">
        <w:fldChar w:fldCharType="end"/>
      </w:r>
      <w:r w:rsidRPr="00F1469E">
        <w:t xml:space="preserve"> </w:t>
      </w:r>
      <w:r w:rsidR="00767E2E" w:rsidRPr="00F1469E">
        <w:t xml:space="preserve">Smlouvy </w:t>
      </w:r>
      <w:r w:rsidRPr="00F1469E">
        <w:t>uvedeno jinak.</w:t>
      </w:r>
    </w:p>
    <w:p w14:paraId="5412D112" w14:textId="49DD904B" w:rsidR="002E12E6" w:rsidRPr="00F1469E" w:rsidRDefault="002E12E6" w:rsidP="00302404">
      <w:pPr>
        <w:pStyle w:val="Nadpis3"/>
      </w:pPr>
      <w:bookmarkStart w:id="64" w:name="_Ref156149341"/>
      <w:r w:rsidRPr="00F1469E">
        <w:t>Zhotovitel zajistí, aby se na provádění Díla v rozsahu své funkce v souladu se zadávací dokumentací Zadávacího řízení podílely osoby jmenované v Nabídce, nebo osoby, kterými byly osoby jmenované v</w:t>
      </w:r>
      <w:r w:rsidR="00D8587E" w:rsidRPr="00F1469E">
        <w:t> </w:t>
      </w:r>
      <w:r w:rsidRPr="00F1469E">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rsidRPr="00F1469E">
        <w:t> </w:t>
      </w:r>
      <w:r w:rsidRPr="00F1469E">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F1469E">
        <w:t xml:space="preserve">čl. </w:t>
      </w:r>
      <w:r w:rsidR="00BA3F42" w:rsidRPr="00F1469E">
        <w:fldChar w:fldCharType="begin"/>
      </w:r>
      <w:r w:rsidR="00BA3F42" w:rsidRPr="00F1469E">
        <w:instrText xml:space="preserve"> REF _Ref156165666 \r \h  \* MERGEFORMAT </w:instrText>
      </w:r>
      <w:r w:rsidR="00BA3F42" w:rsidRPr="00F1469E">
        <w:fldChar w:fldCharType="separate"/>
      </w:r>
      <w:r w:rsidR="009730F0">
        <w:t>3.8.9</w:t>
      </w:r>
      <w:r w:rsidR="00BA3F42" w:rsidRPr="00F1469E">
        <w:fldChar w:fldCharType="end"/>
      </w:r>
      <w:r w:rsidR="0063667E" w:rsidRPr="00F1469E">
        <w:t xml:space="preserve"> Smlouvy</w:t>
      </w:r>
      <w:r w:rsidRPr="00F1469E">
        <w:t xml:space="preserve">. Dlouhodobé nahrazení dotčené osoby v rozporu s tímto </w:t>
      </w:r>
      <w:r w:rsidR="00BA3F42" w:rsidRPr="00F1469E">
        <w:t>článkem</w:t>
      </w:r>
      <w:r w:rsidRPr="00F1469E">
        <w:t xml:space="preserve"> je podstatným porušením této Smlouvy.</w:t>
      </w:r>
      <w:bookmarkEnd w:id="64"/>
    </w:p>
    <w:p w14:paraId="70EB8AC2" w14:textId="1412B08C" w:rsidR="002E12E6" w:rsidRPr="00F1469E" w:rsidRDefault="002E12E6" w:rsidP="00302404">
      <w:pPr>
        <w:pStyle w:val="Nadpis3"/>
      </w:pPr>
      <w:r w:rsidRPr="00F1469E">
        <w:t xml:space="preserve">Bez ohledu na </w:t>
      </w:r>
      <w:r w:rsidR="0061744D" w:rsidRPr="00F1469E">
        <w:t xml:space="preserve">čl. </w:t>
      </w:r>
      <w:r w:rsidR="0061744D" w:rsidRPr="00F1469E">
        <w:fldChar w:fldCharType="begin"/>
      </w:r>
      <w:r w:rsidR="0061744D" w:rsidRPr="00F1469E">
        <w:instrText xml:space="preserve"> REF _Ref156149341 \r \h </w:instrText>
      </w:r>
      <w:r w:rsidR="006C31B1" w:rsidRPr="00F1469E">
        <w:instrText xml:space="preserve"> \* MERGEFORMAT </w:instrText>
      </w:r>
      <w:r w:rsidR="0061744D" w:rsidRPr="00F1469E">
        <w:fldChar w:fldCharType="separate"/>
      </w:r>
      <w:r w:rsidR="009730F0">
        <w:t>3.8.7</w:t>
      </w:r>
      <w:r w:rsidR="0061744D" w:rsidRPr="00F1469E">
        <w:fldChar w:fldCharType="end"/>
      </w:r>
      <w:r w:rsidR="0063667E" w:rsidRPr="00F1469E">
        <w:t xml:space="preserve"> Smlouvy</w:t>
      </w:r>
      <w:r w:rsidRPr="00F1469E">
        <w:t xml:space="preserve"> může Zhotovitel z důvodů hodných zvláštního zřetele ležících mimo jeho vůli, pro které není schopen krátkodobě zajistit účast dotčené osoby na provádění díla (např. dovolená, krátkodobá pracovní neschopnost, doba bezprostředně předcházející dlouhodobému nahrazení takové osoby v souladu s touto Smlouvou), zajistit dočasné zastoupení takové osoby, pokud to bez zbytečného odkladu oznámí Objednateli.</w:t>
      </w:r>
    </w:p>
    <w:p w14:paraId="173731E9" w14:textId="66315F30" w:rsidR="002E12E6" w:rsidRPr="00BA3F42" w:rsidRDefault="002E12E6" w:rsidP="00302404">
      <w:pPr>
        <w:pStyle w:val="Nadpis3"/>
      </w:pPr>
      <w:bookmarkStart w:id="65" w:name="_Ref156165666"/>
      <w:r w:rsidRPr="00BA3F42">
        <w:t>Pokud byla Nabídka hodnocena v Zadávacím řízení a</w:t>
      </w:r>
      <w:bookmarkEnd w:id="65"/>
    </w:p>
    <w:p w14:paraId="3B826DD1" w14:textId="787519C4" w:rsidR="002E12E6" w:rsidRPr="00BA3F42" w:rsidRDefault="002E12E6" w:rsidP="000473DF">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15BBD148" w14:textId="0A420577" w:rsidR="002E12E6" w:rsidRPr="00BA3F42" w:rsidRDefault="002E12E6" w:rsidP="000473DF">
      <w:pPr>
        <w:pStyle w:val="Nadpis4"/>
      </w:pPr>
      <w:r w:rsidRPr="00BA3F42">
        <w:t>Zhotovitel hodlá dlouhodobě nahradit dosavadního vedoucího týmu jinou osobou,</w:t>
      </w:r>
    </w:p>
    <w:p w14:paraId="61586F47" w14:textId="77777777" w:rsidR="002E12E6" w:rsidRPr="006A7B6C" w:rsidRDefault="002E12E6" w:rsidP="00302404">
      <w:pPr>
        <w:pStyle w:val="Nadpis3"/>
        <w:numPr>
          <w:ilvl w:val="0"/>
          <w:numId w:val="0"/>
        </w:numPr>
        <w:ind w:left="709"/>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1618A112" w14:textId="77777777" w:rsidR="002E12E6" w:rsidRPr="000F2E77" w:rsidRDefault="002E12E6" w:rsidP="00302404">
      <w:pPr>
        <w:pStyle w:val="Nadpis2"/>
      </w:pPr>
      <w:r w:rsidRPr="000F2E77">
        <w:t>Formální požadavky na zpracování Díla</w:t>
      </w:r>
    </w:p>
    <w:p w14:paraId="49E7DBF9" w14:textId="5EA038E5" w:rsidR="002E12E6" w:rsidRPr="000F2E77" w:rsidRDefault="002E12E6" w:rsidP="00302404">
      <w:pPr>
        <w:pStyle w:val="Nadpis3"/>
      </w:pPr>
      <w:r w:rsidRPr="000F2E77">
        <w:t>Titulní strana</w:t>
      </w:r>
    </w:p>
    <w:p w14:paraId="5EEEAE48" w14:textId="77777777" w:rsidR="002E12E6" w:rsidRPr="000F2E77" w:rsidRDefault="002E12E6" w:rsidP="000473DF">
      <w:pPr>
        <w:pStyle w:val="Nadpis4"/>
      </w:pPr>
      <w:r w:rsidRPr="000F2E77">
        <w:t>Titulní strana dokumentace nebo čelní strana hlavních desek musí obsahovat následující údaje:</w:t>
      </w:r>
    </w:p>
    <w:p w14:paraId="05A0DD4C" w14:textId="242C1A05" w:rsidR="002E12E6" w:rsidRPr="000F2E77" w:rsidRDefault="002E12E6" w:rsidP="003631D6">
      <w:pPr>
        <w:pStyle w:val="Nadpis5"/>
        <w:tabs>
          <w:tab w:val="left" w:pos="142"/>
        </w:tabs>
        <w:ind w:left="1134" w:hanging="992"/>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0756579F" w14:textId="77777777" w:rsidR="002E12E6" w:rsidRPr="000F2E77" w:rsidRDefault="002E12E6" w:rsidP="003631D6">
      <w:pPr>
        <w:pStyle w:val="Nadpis5"/>
        <w:tabs>
          <w:tab w:val="left" w:pos="142"/>
        </w:tabs>
        <w:ind w:left="1134" w:hanging="992"/>
      </w:pPr>
      <w:r w:rsidRPr="000F2E77">
        <w:t>Číslo projektu</w:t>
      </w:r>
    </w:p>
    <w:p w14:paraId="166C2C48" w14:textId="77777777" w:rsidR="002E12E6" w:rsidRPr="000F2E77" w:rsidRDefault="002E12E6" w:rsidP="003631D6">
      <w:pPr>
        <w:pStyle w:val="Nadpis5"/>
        <w:tabs>
          <w:tab w:val="left" w:pos="142"/>
        </w:tabs>
        <w:ind w:left="1134" w:hanging="992"/>
      </w:pPr>
      <w:r w:rsidRPr="000F2E77">
        <w:t>Název dokumentace</w:t>
      </w:r>
    </w:p>
    <w:p w14:paraId="4EEB7E80" w14:textId="77777777" w:rsidR="002E12E6" w:rsidRPr="000F2E77" w:rsidRDefault="002E12E6" w:rsidP="003631D6">
      <w:pPr>
        <w:pStyle w:val="Nadpis5"/>
        <w:tabs>
          <w:tab w:val="left" w:pos="142"/>
        </w:tabs>
        <w:ind w:left="1134" w:hanging="992"/>
      </w:pPr>
      <w:r w:rsidRPr="000F2E77">
        <w:t>Stupeň dokumentace</w:t>
      </w:r>
    </w:p>
    <w:p w14:paraId="3B60E51E" w14:textId="49906475" w:rsidR="002E12E6" w:rsidRPr="000F2E77" w:rsidRDefault="002E12E6" w:rsidP="003631D6">
      <w:pPr>
        <w:pStyle w:val="Nadpis5"/>
        <w:tabs>
          <w:tab w:val="left" w:pos="142"/>
        </w:tabs>
        <w:ind w:left="1134" w:hanging="992"/>
      </w:pPr>
      <w:r w:rsidRPr="000F2E77">
        <w:t xml:space="preserve">V případě rozhodnutí o financování Stavby z EU bude na základě písemného pokynu Objednatele uvedena informace o financování ve znění dle vzoru ŘVC ČR </w:t>
      </w:r>
    </w:p>
    <w:p w14:paraId="0F4289F7" w14:textId="77777777" w:rsidR="002E12E6" w:rsidRPr="000F2E77" w:rsidRDefault="002E12E6" w:rsidP="003631D6">
      <w:pPr>
        <w:pStyle w:val="Nadpis5"/>
        <w:tabs>
          <w:tab w:val="left" w:pos="142"/>
        </w:tabs>
        <w:ind w:left="1134" w:hanging="850"/>
      </w:pPr>
      <w:r w:rsidRPr="000F2E77">
        <w:t>Objednatel:</w:t>
      </w:r>
      <w:r w:rsidRPr="000F2E77">
        <w:tab/>
        <w:t>Česká republika – Ředitelství vodních cest ČR + logo</w:t>
      </w:r>
    </w:p>
    <w:p w14:paraId="06B388F3" w14:textId="174E8027" w:rsidR="002E12E6" w:rsidRPr="000F2E77" w:rsidRDefault="002E12E6" w:rsidP="003631D6">
      <w:pPr>
        <w:pStyle w:val="Nadpis5"/>
        <w:tabs>
          <w:tab w:val="left" w:pos="142"/>
        </w:tabs>
        <w:ind w:left="1134" w:hanging="992"/>
      </w:pPr>
      <w:r w:rsidRPr="000F2E77">
        <w:t>Zhotovitel:</w:t>
      </w:r>
      <w:r w:rsidRPr="000F2E77">
        <w:tab/>
        <w:t>Název společnosti + logo</w:t>
      </w:r>
    </w:p>
    <w:p w14:paraId="309978F1" w14:textId="77777777" w:rsidR="002E12E6" w:rsidRPr="000F2E77" w:rsidRDefault="002E12E6" w:rsidP="003631D6">
      <w:pPr>
        <w:pStyle w:val="Nadpis5"/>
        <w:tabs>
          <w:tab w:val="left" w:pos="142"/>
        </w:tabs>
        <w:ind w:left="1134" w:hanging="992"/>
      </w:pPr>
      <w:r w:rsidRPr="000F2E77">
        <w:t>Vypracoval:</w:t>
      </w:r>
      <w:r w:rsidRPr="000F2E77">
        <w:tab/>
        <w:t>Jména projektantů, u širšího týmu pouze zodpovědný projektant</w:t>
      </w:r>
    </w:p>
    <w:p w14:paraId="0AC184E7" w14:textId="5CAA9622" w:rsidR="002E12E6" w:rsidRPr="000F2E77" w:rsidRDefault="002E12E6" w:rsidP="003631D6">
      <w:pPr>
        <w:pStyle w:val="Nadpis5"/>
        <w:tabs>
          <w:tab w:val="left" w:pos="142"/>
        </w:tabs>
        <w:ind w:left="1134" w:hanging="992"/>
      </w:pPr>
      <w:r w:rsidRPr="000F2E77">
        <w:t>Datum:</w:t>
      </w:r>
      <w:r w:rsidR="00211641" w:rsidRPr="000F2E77">
        <w:tab/>
      </w:r>
      <w:r w:rsidRPr="000F2E77">
        <w:t>měsíc, rok</w:t>
      </w:r>
    </w:p>
    <w:p w14:paraId="3D14531B" w14:textId="77777777" w:rsidR="002E12E6" w:rsidRPr="000F2E77" w:rsidRDefault="002E12E6" w:rsidP="000473DF">
      <w:pPr>
        <w:pStyle w:val="Nadpis4"/>
      </w:pPr>
      <w:r w:rsidRPr="000F2E77">
        <w:t>Titulní strany dílčích částí dokumentace musí obsahovat kromě těchto údajů také název příslušné části dokumentace (textová část, výkresová část apod.).</w:t>
      </w:r>
    </w:p>
    <w:p w14:paraId="4FC50DB2" w14:textId="77777777" w:rsidR="002E12E6" w:rsidRPr="000F2E77" w:rsidRDefault="002E12E6" w:rsidP="000473DF">
      <w:pPr>
        <w:pStyle w:val="Nadpis4"/>
      </w:pPr>
      <w:r w:rsidRPr="000F2E77">
        <w:lastRenderedPageBreak/>
        <w:t>Na rubové straně čelního listu každých desek musí být uveden seznam příloh vložených do těchto desek. Pokud budou uvnitř těchto desek desky další, uvádí se zde pouze název vložených dílčích částí dokumentace.</w:t>
      </w:r>
    </w:p>
    <w:p w14:paraId="55AB4C2A" w14:textId="77777777" w:rsidR="002E12E6" w:rsidRPr="000F2E77" w:rsidRDefault="002E12E6" w:rsidP="000473DF">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2795D3AE" w14:textId="77777777" w:rsidR="002E12E6" w:rsidRPr="000F2E77" w:rsidRDefault="002E12E6" w:rsidP="000473DF">
      <w:pPr>
        <w:pStyle w:val="Nadpis4"/>
      </w:pPr>
      <w:r w:rsidRPr="000F2E77">
        <w:t>Desky a přílohy musí být označeny číslem pare.</w:t>
      </w:r>
    </w:p>
    <w:p w14:paraId="39E68DAF" w14:textId="1C088109" w:rsidR="002E12E6" w:rsidRPr="000F2E77" w:rsidRDefault="002E12E6" w:rsidP="00302404">
      <w:pPr>
        <w:pStyle w:val="Nadpis3"/>
      </w:pPr>
      <w:r w:rsidRPr="000F2E77">
        <w:t>Textová část</w:t>
      </w:r>
    </w:p>
    <w:p w14:paraId="5CD63363" w14:textId="726C5F28" w:rsidR="002E12E6" w:rsidRPr="000F2E77" w:rsidRDefault="002E12E6" w:rsidP="000473DF">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republika </w:t>
      </w:r>
      <w:r w:rsidR="001F488E">
        <w:t>–</w:t>
      </w:r>
      <w:r w:rsidRPr="000F2E77">
        <w:t xml:space="preserve"> Ředitelství vodních cest ČR, název zhotovitele a číslo stránky. </w:t>
      </w:r>
    </w:p>
    <w:p w14:paraId="207E3B60" w14:textId="3BF66AC5" w:rsidR="002E12E6" w:rsidRPr="000F2E77" w:rsidRDefault="002E12E6" w:rsidP="000473DF">
      <w:pPr>
        <w:pStyle w:val="Nadpis4"/>
      </w:pPr>
      <w:r w:rsidRPr="000F2E77">
        <w:t>Zhotovitel je povinen v samostatné kapitole uvést seznam všech použitých podkladů a v</w:t>
      </w:r>
      <w:r w:rsidR="00782221">
        <w:t> </w:t>
      </w:r>
      <w:r w:rsidRPr="000F2E77">
        <w:t>textu vždy poukázat na použití konkrétního podkladu formou poznámky pod čarou. Za podklady se kromě projektových dokumentací a studií považuje i literatura, normy apod. U každé nepůvodní tabulky, grafu, schématu nebo podobného objektu, který pracuje s</w:t>
      </w:r>
      <w:r w:rsidR="00782221">
        <w:t> </w:t>
      </w:r>
      <w:r w:rsidRPr="000F2E77">
        <w:t>převzatými údaji, musí být Zhotovitelem vždy uváděn zdroj.</w:t>
      </w:r>
    </w:p>
    <w:p w14:paraId="25B8A69F" w14:textId="449E4E7A" w:rsidR="002E12E6" w:rsidRPr="000F2E77" w:rsidRDefault="002E12E6" w:rsidP="00302404">
      <w:pPr>
        <w:pStyle w:val="Nadpis3"/>
      </w:pPr>
      <w:r w:rsidRPr="000F2E77">
        <w:t>Výkresy</w:t>
      </w:r>
    </w:p>
    <w:p w14:paraId="37DCE5F3" w14:textId="77777777" w:rsidR="002E12E6" w:rsidRPr="000F2E77" w:rsidRDefault="002E12E6" w:rsidP="000473DF">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306E59FE" w14:textId="77777777" w:rsidR="002E12E6" w:rsidRPr="000F2E77" w:rsidRDefault="002E12E6" w:rsidP="000473DF">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147F4064" w14:textId="77777777" w:rsidR="002E12E6" w:rsidRPr="000F2E77" w:rsidRDefault="002E12E6" w:rsidP="000473DF">
      <w:pPr>
        <w:pStyle w:val="Nadpis4"/>
      </w:pPr>
      <w:r w:rsidRPr="000F2E77">
        <w:t>Ostatní požadavky vycházejí z ustanovení platných ČSN.</w:t>
      </w:r>
    </w:p>
    <w:p w14:paraId="70D5EB01" w14:textId="0C087B93" w:rsidR="002E12E6" w:rsidRPr="000F2E77" w:rsidRDefault="002E12E6" w:rsidP="00302404">
      <w:pPr>
        <w:pStyle w:val="Nadpis3"/>
      </w:pPr>
      <w:r w:rsidRPr="000F2E77">
        <w:t>Digitální forma dokumentace</w:t>
      </w:r>
    </w:p>
    <w:p w14:paraId="59A58BC9" w14:textId="403C96FC" w:rsidR="002E12E6" w:rsidRPr="000F2E77" w:rsidRDefault="002E12E6" w:rsidP="000473DF">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3EF072C4" w14:textId="606408DF" w:rsidR="002E12E6" w:rsidRPr="000F2E77" w:rsidRDefault="002E12E6" w:rsidP="000473DF">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296F8D64" w14:textId="3DF98D5A" w:rsidR="002E12E6" w:rsidRPr="000F2E77" w:rsidRDefault="002E12E6" w:rsidP="000473DF">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378FF40B" w14:textId="771BB745" w:rsidR="002E12E6" w:rsidRPr="000F2E77" w:rsidRDefault="002E12E6" w:rsidP="003631D6">
      <w:pPr>
        <w:pStyle w:val="Nadpis5"/>
        <w:tabs>
          <w:tab w:val="left" w:pos="567"/>
          <w:tab w:val="left" w:pos="1134"/>
        </w:tabs>
        <w:ind w:left="1134" w:hanging="992"/>
      </w:pPr>
      <w:r w:rsidRPr="000F2E77">
        <w:t>Nařízením Komise (ES) č. 1205/2008 ze dne 3. prosince 2008, kterým se provádí směrnice Evropského parlamentu a Rady 2007/2/ES týkající se metadat.</w:t>
      </w:r>
    </w:p>
    <w:p w14:paraId="2892251C" w14:textId="6990BE78" w:rsidR="002E12E6" w:rsidRPr="000F2E77" w:rsidRDefault="002E12E6" w:rsidP="003631D6">
      <w:pPr>
        <w:pStyle w:val="Nadpis5"/>
        <w:tabs>
          <w:tab w:val="left" w:pos="567"/>
          <w:tab w:val="left" w:pos="1134"/>
        </w:tabs>
        <w:ind w:left="1134" w:hanging="992"/>
      </w:pPr>
      <w:r w:rsidRPr="000F2E77">
        <w:lastRenderedPageBreak/>
        <w:t>Nařízením Komise (EU) č. 1089/2010 ze dne 23. listopadu 2010, kterým se provádí směrnice Evropského parlamentu a Rady 2007/2/ES, pokud jde o interoperabilitu sad prostorových dat a služeb prostorových dat.</w:t>
      </w:r>
    </w:p>
    <w:p w14:paraId="09A67838" w14:textId="0B60E33E" w:rsidR="002E12E6" w:rsidRPr="000F2E77" w:rsidRDefault="002E12E6" w:rsidP="003631D6">
      <w:pPr>
        <w:pStyle w:val="Nadpis5"/>
        <w:tabs>
          <w:tab w:val="left" w:pos="567"/>
          <w:tab w:val="left" w:pos="1134"/>
        </w:tabs>
        <w:ind w:left="1134" w:hanging="992"/>
      </w:pPr>
      <w:r w:rsidRPr="000F2E77">
        <w:t>Nařízením Komise (EU) č. 102/2011 ze dne 4. února 2011, kterým se mění nařízení (EU) č.</w:t>
      </w:r>
      <w:r w:rsidR="00782221">
        <w:t> </w:t>
      </w:r>
      <w:r w:rsidRPr="000F2E77">
        <w:t>1089/2010, kterým se provádí směrnice Evropského parlamentu a Rady 2007/2/ES, pokud jde o interoperabilitu sad prostorových dat a služeb prostorových dat.</w:t>
      </w:r>
    </w:p>
    <w:p w14:paraId="525EB60A" w14:textId="3D95874A" w:rsidR="002E12E6" w:rsidRPr="000F2E77" w:rsidRDefault="002E12E6" w:rsidP="000473DF">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167A723B" w14:textId="274B4D1E" w:rsidR="002E12E6" w:rsidRPr="000F2E77" w:rsidRDefault="002E12E6" w:rsidP="00302404">
      <w:pPr>
        <w:pStyle w:val="Nadpis3"/>
      </w:pPr>
      <w:r w:rsidRPr="000F2E77">
        <w:t>Titulní strana CD-</w:t>
      </w:r>
      <w:proofErr w:type="spellStart"/>
      <w:r w:rsidRPr="000F2E77">
        <w:t>ROMu</w:t>
      </w:r>
      <w:proofErr w:type="spellEnd"/>
      <w:r w:rsidR="00056BAC" w:rsidRPr="000F2E77">
        <w:t xml:space="preserve"> nebo DVD</w:t>
      </w:r>
    </w:p>
    <w:p w14:paraId="727CF7AE" w14:textId="77777777" w:rsidR="002E12E6" w:rsidRPr="000F2E77" w:rsidRDefault="002E12E6" w:rsidP="000473DF">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F36BB88" w14:textId="7A6C655D" w:rsidR="002E12E6" w:rsidRPr="000F2E77" w:rsidRDefault="002E12E6" w:rsidP="000473DF">
      <w:pPr>
        <w:pStyle w:val="Nadpis4"/>
      </w:pPr>
      <w:r w:rsidRPr="000F2E77">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31C52AD9" w14:textId="77777777" w:rsidR="002E12E6" w:rsidRPr="000F2E77" w:rsidRDefault="002E12E6" w:rsidP="000473DF">
      <w:pPr>
        <w:pStyle w:val="Nadpis4"/>
      </w:pPr>
      <w:r w:rsidRPr="000F2E77">
        <w:t>Titulní strana CD Boxu musí obsahovat následující údaje:</w:t>
      </w:r>
    </w:p>
    <w:p w14:paraId="74098385" w14:textId="77777777" w:rsidR="002E12E6" w:rsidRPr="000F2E77" w:rsidRDefault="002E12E6" w:rsidP="003631D6">
      <w:pPr>
        <w:pStyle w:val="Nadpis5"/>
        <w:ind w:left="1134" w:hanging="992"/>
      </w:pPr>
      <w:r w:rsidRPr="000F2E77">
        <w:t>Celý název investiční akce</w:t>
      </w:r>
    </w:p>
    <w:p w14:paraId="2C078A77" w14:textId="77777777" w:rsidR="002E12E6" w:rsidRPr="000F2E77" w:rsidRDefault="002E12E6" w:rsidP="003631D6">
      <w:pPr>
        <w:pStyle w:val="Nadpis5"/>
        <w:ind w:left="1134" w:hanging="992"/>
      </w:pPr>
      <w:r w:rsidRPr="000F2E77">
        <w:t>Název dokumentace</w:t>
      </w:r>
    </w:p>
    <w:p w14:paraId="3857C887" w14:textId="584EC1CE" w:rsidR="002E12E6" w:rsidRPr="000F2E77" w:rsidRDefault="002E12E6" w:rsidP="003631D6">
      <w:pPr>
        <w:pStyle w:val="Nadpis5"/>
        <w:ind w:left="1134" w:hanging="992"/>
      </w:pPr>
      <w:r w:rsidRPr="000F2E77">
        <w:t xml:space="preserve">V případě rozhodnutí o financování Stavby z EU bude na základě písemného pokynu Objednatele uvedena informace o financování ve znění dle vzoru ŘVC ČR </w:t>
      </w:r>
    </w:p>
    <w:p w14:paraId="1AB4BFF5" w14:textId="77777777" w:rsidR="002E12E6" w:rsidRPr="000F2E77" w:rsidRDefault="002E12E6" w:rsidP="003631D6">
      <w:pPr>
        <w:pStyle w:val="Nadpis5"/>
        <w:ind w:left="1134" w:hanging="992"/>
      </w:pPr>
      <w:r w:rsidRPr="000F2E77">
        <w:t>Stupeň dokumentace</w:t>
      </w:r>
    </w:p>
    <w:p w14:paraId="2334D679" w14:textId="1939FF0E" w:rsidR="002E12E6" w:rsidRPr="000F2E77" w:rsidRDefault="002E12E6" w:rsidP="003631D6">
      <w:pPr>
        <w:pStyle w:val="Nadpis5"/>
        <w:ind w:left="1134" w:hanging="992"/>
      </w:pPr>
      <w:r w:rsidRPr="000F2E77">
        <w:t>Objednatel:</w:t>
      </w:r>
      <w:r w:rsidRPr="000F2E77">
        <w:tab/>
        <w:t xml:space="preserve">Česká republika </w:t>
      </w:r>
      <w:r w:rsidR="004D46F5">
        <w:t>–</w:t>
      </w:r>
      <w:r w:rsidRPr="000F2E77">
        <w:t xml:space="preserve"> Ředitelství vodních cest ČR + logo</w:t>
      </w:r>
    </w:p>
    <w:p w14:paraId="3D14A9D6" w14:textId="7C91E31F" w:rsidR="002E12E6" w:rsidRPr="000F2E77" w:rsidRDefault="002E12E6" w:rsidP="003631D6">
      <w:pPr>
        <w:pStyle w:val="Nadpis5"/>
        <w:ind w:left="1134" w:hanging="992"/>
      </w:pPr>
      <w:r w:rsidRPr="000F2E77">
        <w:t>Zhotovitel:</w:t>
      </w:r>
      <w:r w:rsidRPr="000F2E77">
        <w:tab/>
      </w:r>
      <w:r w:rsidR="00296275">
        <w:tab/>
      </w:r>
      <w:r w:rsidRPr="000F2E77">
        <w:t>Název společnosti + logo</w:t>
      </w:r>
    </w:p>
    <w:p w14:paraId="5CC45454" w14:textId="50A5811B" w:rsidR="002E12E6" w:rsidRPr="000F2E77" w:rsidRDefault="002E12E6" w:rsidP="003631D6">
      <w:pPr>
        <w:pStyle w:val="Nadpis5"/>
        <w:ind w:left="1134" w:hanging="992"/>
      </w:pPr>
      <w:r w:rsidRPr="000F2E77">
        <w:t>Datum:</w:t>
      </w:r>
      <w:r w:rsidRPr="000F2E77">
        <w:tab/>
      </w:r>
      <w:r w:rsidR="00296275">
        <w:tab/>
      </w:r>
      <w:r w:rsidRPr="000F2E77">
        <w:t>měsíc rok</w:t>
      </w:r>
    </w:p>
    <w:p w14:paraId="72E3EF55" w14:textId="60FA7242" w:rsidR="002E12E6" w:rsidRPr="000F2E77" w:rsidRDefault="002E12E6" w:rsidP="000473DF">
      <w:pPr>
        <w:pStyle w:val="Nadpis4"/>
      </w:pPr>
      <w:r w:rsidRPr="000F2E77">
        <w:t>Hřbet CD Boxu musí obsahovat název řešené investiční akce, název dokumentace a stupeň dokumentace, přičemž text lze zkrátit tak, aby byl v jednom řádku</w:t>
      </w:r>
      <w:r w:rsidR="004D46F5">
        <w:t>,</w:t>
      </w:r>
      <w:r w:rsidRPr="000F2E77">
        <w:t xml:space="preserve"> a přitom byl dostatečně výstižný.</w:t>
      </w:r>
    </w:p>
    <w:p w14:paraId="2D618166" w14:textId="48D0DC20" w:rsidR="002E12E6" w:rsidRPr="000F2E77" w:rsidRDefault="002E12E6" w:rsidP="00302404">
      <w:pPr>
        <w:pStyle w:val="Nadpis3"/>
      </w:pPr>
      <w:r w:rsidRPr="000F2E77">
        <w:t>Povolené datové formáty</w:t>
      </w:r>
    </w:p>
    <w:p w14:paraId="10ADE0BA" w14:textId="77777777" w:rsidR="002E12E6" w:rsidRPr="000F2E77" w:rsidRDefault="002E12E6" w:rsidP="000473DF">
      <w:pPr>
        <w:pStyle w:val="Nadpis4"/>
      </w:pPr>
      <w:r w:rsidRPr="000F2E77">
        <w:t>Texty a obrázky:</w:t>
      </w:r>
    </w:p>
    <w:p w14:paraId="7992FBA9" w14:textId="77777777" w:rsidR="002E12E6" w:rsidRPr="000F2E77" w:rsidRDefault="002E12E6" w:rsidP="003631D6">
      <w:pPr>
        <w:pStyle w:val="Nadpis5"/>
        <w:numPr>
          <w:ilvl w:val="0"/>
          <w:numId w:val="0"/>
        </w:numPr>
        <w:ind w:left="1134"/>
      </w:pPr>
      <w:r w:rsidRPr="000F2E77">
        <w:t>*.</w:t>
      </w:r>
      <w:proofErr w:type="spellStart"/>
      <w:r w:rsidRPr="000F2E77">
        <w:t>docx</w:t>
      </w:r>
      <w:proofErr w:type="spellEnd"/>
      <w:r w:rsidRPr="000F2E77">
        <w:t xml:space="preserve"> - Microsoft Word 2007 až 2016</w:t>
      </w:r>
    </w:p>
    <w:p w14:paraId="16CD7629" w14:textId="77777777" w:rsidR="002E12E6" w:rsidRPr="000F2E77" w:rsidRDefault="002E12E6" w:rsidP="003631D6">
      <w:pPr>
        <w:pStyle w:val="Nadpis5"/>
        <w:ind w:left="1134" w:hanging="992"/>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633ACECC" w14:textId="7CE9E2A9" w:rsidR="002E12E6" w:rsidRPr="000F2E77" w:rsidRDefault="002E12E6" w:rsidP="003631D6">
      <w:pPr>
        <w:pStyle w:val="Nadpis5"/>
        <w:numPr>
          <w:ilvl w:val="0"/>
          <w:numId w:val="0"/>
        </w:numPr>
        <w:ind w:left="1134"/>
      </w:pPr>
      <w:r w:rsidRPr="000F2E77">
        <w:t>*.</w:t>
      </w:r>
      <w:proofErr w:type="spellStart"/>
      <w:r w:rsidRPr="000F2E77">
        <w:t>rtf</w:t>
      </w:r>
      <w:proofErr w:type="spellEnd"/>
      <w:r w:rsidRPr="000F2E77">
        <w:t xml:space="preserve"> </w:t>
      </w:r>
      <w:r w:rsidR="004902D2">
        <w:t>–</w:t>
      </w:r>
      <w:r w:rsidRPr="000F2E77">
        <w:t xml:space="preserve"> </w:t>
      </w:r>
      <w:proofErr w:type="spellStart"/>
      <w:r w:rsidRPr="000F2E77">
        <w:t>Rich</w:t>
      </w:r>
      <w:proofErr w:type="spellEnd"/>
      <w:r w:rsidRPr="000F2E77">
        <w:t xml:space="preserve"> text </w:t>
      </w:r>
      <w:proofErr w:type="spellStart"/>
      <w:r w:rsidRPr="000F2E77">
        <w:t>format</w:t>
      </w:r>
      <w:proofErr w:type="spellEnd"/>
    </w:p>
    <w:p w14:paraId="621C4206" w14:textId="77777777" w:rsidR="002E12E6" w:rsidRPr="000F2E77" w:rsidRDefault="002E12E6" w:rsidP="003631D6">
      <w:pPr>
        <w:pStyle w:val="Nadpis5"/>
        <w:ind w:left="1134" w:hanging="992"/>
      </w:pPr>
      <w:r w:rsidRPr="000F2E77">
        <w:t>stejné podmínky jako u formátu *.</w:t>
      </w:r>
      <w:proofErr w:type="spellStart"/>
      <w:r w:rsidRPr="000F2E77">
        <w:t>docx</w:t>
      </w:r>
      <w:proofErr w:type="spellEnd"/>
    </w:p>
    <w:p w14:paraId="711DB8D1" w14:textId="0368D495" w:rsidR="002E12E6" w:rsidRPr="000F2E77" w:rsidRDefault="002E12E6" w:rsidP="003631D6">
      <w:pPr>
        <w:pStyle w:val="Nadpis5"/>
        <w:numPr>
          <w:ilvl w:val="0"/>
          <w:numId w:val="0"/>
        </w:numPr>
        <w:ind w:left="1134"/>
      </w:pPr>
      <w:r w:rsidRPr="000F2E77">
        <w:t>*.</w:t>
      </w:r>
      <w:proofErr w:type="spellStart"/>
      <w:r w:rsidRPr="000F2E77">
        <w:t>xlsx</w:t>
      </w:r>
      <w:proofErr w:type="spellEnd"/>
      <w:r w:rsidRPr="000F2E77">
        <w:t xml:space="preserve"> </w:t>
      </w:r>
      <w:r w:rsidR="004902D2">
        <w:t>–</w:t>
      </w:r>
      <w:r w:rsidRPr="000F2E77">
        <w:t xml:space="preserve"> Microsoft Excel 2007 až 2016</w:t>
      </w:r>
    </w:p>
    <w:p w14:paraId="1C48258F" w14:textId="77777777" w:rsidR="002E12E6" w:rsidRPr="000F2E77" w:rsidRDefault="002E12E6" w:rsidP="003631D6">
      <w:pPr>
        <w:pStyle w:val="Nadpis5"/>
        <w:ind w:left="1134" w:hanging="992"/>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16D5ADB4" w14:textId="64EE4B2E" w:rsidR="002E12E6" w:rsidRPr="000F2E77" w:rsidRDefault="002E12E6" w:rsidP="003631D6">
      <w:pPr>
        <w:pStyle w:val="Nadpis5"/>
        <w:numPr>
          <w:ilvl w:val="0"/>
          <w:numId w:val="0"/>
        </w:numPr>
        <w:ind w:left="1134"/>
      </w:pPr>
      <w:r w:rsidRPr="000F2E77">
        <w:lastRenderedPageBreak/>
        <w:t>*.</w:t>
      </w:r>
      <w:proofErr w:type="spellStart"/>
      <w:r w:rsidRPr="000F2E77">
        <w:t>txt</w:t>
      </w:r>
      <w:proofErr w:type="spellEnd"/>
      <w:r w:rsidRPr="000F2E77">
        <w:t xml:space="preserve"> </w:t>
      </w:r>
      <w:r w:rsidR="004902D2">
        <w:t>–</w:t>
      </w:r>
      <w:r w:rsidRPr="000F2E77">
        <w:t xml:space="preserve"> text ve formátu ANSI</w:t>
      </w:r>
    </w:p>
    <w:p w14:paraId="1E758232" w14:textId="77777777" w:rsidR="002E12E6" w:rsidRPr="000F2E77" w:rsidRDefault="002E12E6" w:rsidP="003631D6">
      <w:pPr>
        <w:pStyle w:val="Nadpis5"/>
        <w:ind w:left="1134" w:hanging="992"/>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1D108DA9" w14:textId="05358B24" w:rsidR="002E12E6" w:rsidRPr="000F2E77" w:rsidRDefault="002E12E6" w:rsidP="003631D6">
      <w:pPr>
        <w:pStyle w:val="Nadpis5"/>
        <w:numPr>
          <w:ilvl w:val="0"/>
          <w:numId w:val="0"/>
        </w:numPr>
        <w:ind w:left="1134"/>
      </w:pPr>
      <w:r w:rsidRPr="000F2E77">
        <w:t>*.</w:t>
      </w:r>
      <w:proofErr w:type="spellStart"/>
      <w:r w:rsidRPr="000F2E77">
        <w:t>tif</w:t>
      </w:r>
      <w:proofErr w:type="spellEnd"/>
      <w:r w:rsidRPr="000F2E77">
        <w:t xml:space="preserve"> </w:t>
      </w:r>
      <w:r w:rsidR="004902D2">
        <w:t>–</w:t>
      </w:r>
      <w:r w:rsidRPr="000F2E77">
        <w:t xml:space="preserve"> Tage Image </w:t>
      </w:r>
      <w:proofErr w:type="spellStart"/>
      <w:r w:rsidRPr="000F2E77">
        <w:t>File</w:t>
      </w:r>
      <w:proofErr w:type="spellEnd"/>
      <w:r w:rsidRPr="000F2E77">
        <w:t xml:space="preserve"> </w:t>
      </w:r>
      <w:proofErr w:type="spellStart"/>
      <w:r w:rsidRPr="000F2E77">
        <w:t>Format</w:t>
      </w:r>
      <w:proofErr w:type="spellEnd"/>
    </w:p>
    <w:p w14:paraId="1F17498A" w14:textId="080002D7" w:rsidR="002E12E6" w:rsidRPr="000F2E77" w:rsidRDefault="002E12E6" w:rsidP="003631D6">
      <w:pPr>
        <w:pStyle w:val="Nadpis5"/>
        <w:ind w:left="1134" w:hanging="992"/>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w:t>
      </w:r>
      <w:r w:rsidR="00782221">
        <w:t> </w:t>
      </w:r>
      <w:r w:rsidRPr="000F2E77">
        <w:t>barvě RGB.</w:t>
      </w:r>
    </w:p>
    <w:p w14:paraId="5B6CEF00" w14:textId="76BF73CB" w:rsidR="002E12E6" w:rsidRPr="000F2E77" w:rsidRDefault="002E12E6" w:rsidP="003631D6">
      <w:pPr>
        <w:pStyle w:val="Nadpis5"/>
        <w:numPr>
          <w:ilvl w:val="0"/>
          <w:numId w:val="0"/>
        </w:numPr>
        <w:ind w:left="1134"/>
      </w:pPr>
      <w:r w:rsidRPr="000F2E77">
        <w:t>*.</w:t>
      </w:r>
      <w:proofErr w:type="spellStart"/>
      <w:r w:rsidRPr="000F2E77">
        <w:t>jpg</w:t>
      </w:r>
      <w:proofErr w:type="spellEnd"/>
      <w:r w:rsidRPr="000F2E77">
        <w:t xml:space="preserve"> </w:t>
      </w:r>
      <w:r w:rsidR="004902D2">
        <w:t>–</w:t>
      </w:r>
      <w:r w:rsidRPr="000F2E77">
        <w:t xml:space="preserve"> JPEG</w:t>
      </w:r>
    </w:p>
    <w:p w14:paraId="7D19B1DB" w14:textId="5C4D2DD2" w:rsidR="002E12E6" w:rsidRPr="000F2E77" w:rsidRDefault="002E12E6" w:rsidP="003631D6">
      <w:pPr>
        <w:pStyle w:val="Nadpis5"/>
        <w:ind w:left="1134" w:hanging="992"/>
      </w:pPr>
      <w:r w:rsidRPr="000F2E77">
        <w:t>Ve formátu *.</w:t>
      </w:r>
      <w:proofErr w:type="spellStart"/>
      <w:r w:rsidRPr="000F2E77">
        <w:t>jpg</w:t>
      </w:r>
      <w:proofErr w:type="spellEnd"/>
      <w:r w:rsidRPr="000F2E77">
        <w:t xml:space="preserve"> je přípustné ukládat pouze fotografie. Rozlišení obrázků je min. 600 dpi v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5DC91D1C" w14:textId="4D39A437" w:rsidR="002E12E6" w:rsidRPr="000F2E77" w:rsidRDefault="002E12E6" w:rsidP="003631D6">
      <w:pPr>
        <w:pStyle w:val="Nadpis5"/>
        <w:numPr>
          <w:ilvl w:val="0"/>
          <w:numId w:val="0"/>
        </w:numPr>
        <w:ind w:left="1134"/>
      </w:pPr>
      <w:r w:rsidRPr="000F2E77">
        <w:t>*.</w:t>
      </w:r>
      <w:proofErr w:type="spellStart"/>
      <w:r w:rsidRPr="000F2E77">
        <w:t>pdf</w:t>
      </w:r>
      <w:proofErr w:type="spellEnd"/>
      <w:r w:rsidRPr="000F2E77">
        <w:t xml:space="preserve"> </w:t>
      </w:r>
      <w:r w:rsidR="004902D2">
        <w:t>–</w:t>
      </w:r>
      <w:r w:rsidRPr="000F2E77">
        <w:t xml:space="preserve"> Adobe Acrobat dokument</w:t>
      </w:r>
    </w:p>
    <w:p w14:paraId="076EB370" w14:textId="6F365B40" w:rsidR="002E12E6" w:rsidRPr="000F2E77" w:rsidRDefault="002E12E6" w:rsidP="003631D6">
      <w:pPr>
        <w:pStyle w:val="Nadpis5"/>
        <w:ind w:left="1134" w:hanging="992"/>
      </w:pPr>
      <w:r w:rsidRPr="000F2E77">
        <w:t>Ve formátu *.</w:t>
      </w:r>
      <w:proofErr w:type="spellStart"/>
      <w:r w:rsidRPr="000F2E77">
        <w:t>pdf</w:t>
      </w:r>
      <w:proofErr w:type="spellEnd"/>
      <w:r w:rsidRPr="000F2E77">
        <w:t xml:space="preserve"> je Zhotovitel povinen ukládat veškeré části projektové dokumentace v</w:t>
      </w:r>
      <w:r w:rsidR="00782221">
        <w:t> </w:t>
      </w:r>
      <w:r w:rsidRPr="000F2E77">
        <w:t>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3CE67142" w14:textId="77777777" w:rsidR="002E12E6" w:rsidRPr="000F2E77" w:rsidRDefault="002E12E6" w:rsidP="000473DF">
      <w:pPr>
        <w:pStyle w:val="Nadpis4"/>
      </w:pPr>
      <w:r w:rsidRPr="000F2E77">
        <w:t>Výkresy:</w:t>
      </w:r>
    </w:p>
    <w:p w14:paraId="6F93B2D6" w14:textId="77777777" w:rsidR="002E12E6" w:rsidRPr="000F2E77" w:rsidRDefault="002E12E6" w:rsidP="00892699">
      <w:pPr>
        <w:pStyle w:val="Nadpis5"/>
        <w:ind w:left="1134" w:hanging="992"/>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1040AEFC" w14:textId="77777777" w:rsidR="002E12E6" w:rsidRPr="000F2E77" w:rsidRDefault="002E12E6" w:rsidP="00892699">
      <w:pPr>
        <w:pStyle w:val="Nadpis5"/>
        <w:ind w:left="1134" w:hanging="992"/>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1C85BB1D" w14:textId="18DFC375" w:rsidR="002E12E6" w:rsidRPr="000F2E77" w:rsidRDefault="002E12E6" w:rsidP="00892699">
      <w:pPr>
        <w:pStyle w:val="Nadpis5"/>
        <w:ind w:left="1134" w:hanging="992"/>
      </w:pPr>
      <w:r w:rsidRPr="000F2E77">
        <w:t>*.</w:t>
      </w:r>
      <w:proofErr w:type="spellStart"/>
      <w:r w:rsidRPr="000F2E77">
        <w:t>dwg</w:t>
      </w:r>
      <w:proofErr w:type="spellEnd"/>
      <w:r w:rsidRPr="000F2E77">
        <w:t xml:space="preserve"> </w:t>
      </w:r>
      <w:r w:rsidR="004902D2">
        <w:t>–</w:t>
      </w:r>
      <w:r w:rsidRPr="000F2E77">
        <w:t xml:space="preserve"> </w:t>
      </w:r>
      <w:proofErr w:type="spellStart"/>
      <w:r w:rsidRPr="000F2E77">
        <w:t>AutoCAD</w:t>
      </w:r>
      <w:proofErr w:type="spellEnd"/>
      <w:r w:rsidRPr="000F2E77">
        <w:t xml:space="preserve"> 2012 až </w:t>
      </w:r>
      <w:r w:rsidR="00056BAC" w:rsidRPr="000F2E77">
        <w:t>nejaktuálnější verze</w:t>
      </w:r>
    </w:p>
    <w:p w14:paraId="5167F88A" w14:textId="7892799E" w:rsidR="002E12E6" w:rsidRPr="000F2E77" w:rsidRDefault="002E12E6" w:rsidP="00892699">
      <w:pPr>
        <w:pStyle w:val="Nadpis5"/>
        <w:numPr>
          <w:ilvl w:val="0"/>
          <w:numId w:val="0"/>
        </w:numPr>
        <w:ind w:left="1134"/>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(vrstva</w:t>
      </w:r>
      <w:r w:rsidR="009A0A27">
        <w:t xml:space="preserve"> </w:t>
      </w:r>
      <w:r w:rsidRPr="000F2E77">
        <w:t>+</w:t>
      </w:r>
      <w:r w:rsidR="009A0A27">
        <w:t xml:space="preserve"> </w:t>
      </w:r>
      <w:r w:rsidRPr="000F2E77">
        <w:t xml:space="preserve">font). Soubor nesmí obsahovat makra. </w:t>
      </w:r>
    </w:p>
    <w:p w14:paraId="43F223F8" w14:textId="77777777" w:rsidR="002E12E6" w:rsidRPr="000F2E77" w:rsidRDefault="002E12E6" w:rsidP="00302404">
      <w:pPr>
        <w:pStyle w:val="Nadpis2"/>
      </w:pPr>
      <w:r w:rsidRPr="000F2E77">
        <w:lastRenderedPageBreak/>
        <w:t>Hmotné výstupy</w:t>
      </w:r>
    </w:p>
    <w:p w14:paraId="20D0EADF" w14:textId="57B73908" w:rsidR="002E12E6" w:rsidRPr="00CB5AF1" w:rsidRDefault="002E12E6" w:rsidP="00302404">
      <w:pPr>
        <w:pStyle w:val="Nadpis3"/>
        <w:rPr>
          <w:strike/>
        </w:rPr>
      </w:pPr>
      <w:r w:rsidRPr="000F2E77">
        <w:t>Zhotovitel</w:t>
      </w:r>
      <w:r w:rsidRPr="00844241">
        <w:t xml:space="preserve"> </w:t>
      </w:r>
      <w:r w:rsidR="00B25A37" w:rsidRPr="000F2E77">
        <w:t xml:space="preserve">se </w:t>
      </w:r>
      <w:r w:rsidRPr="00844241">
        <w:t>zavazuje Objednateli</w:t>
      </w:r>
      <w:r w:rsidR="00B25A37">
        <w:t xml:space="preserve"> Dílo </w:t>
      </w:r>
      <w:r w:rsidRPr="00844241">
        <w:t xml:space="preserve">předat </w:t>
      </w:r>
      <w:r w:rsidR="008916FC">
        <w:t>4</w:t>
      </w:r>
      <w:r w:rsidR="009A0A27">
        <w:rPr>
          <w:rFonts w:cs="Calibri"/>
        </w:rPr>
        <w:t>×</w:t>
      </w:r>
      <w:r w:rsidRPr="00844241">
        <w:t xml:space="preserve"> v tištěné podobě a dále 2</w:t>
      </w:r>
      <w:r w:rsidR="009A0A27">
        <w:rPr>
          <w:rFonts w:cs="Calibri"/>
        </w:rPr>
        <w:t>×</w:t>
      </w:r>
      <w:r w:rsidRPr="00844241">
        <w:t xml:space="preserve"> ve formě elektronické (na CD-ROM</w:t>
      </w:r>
      <w:r w:rsidR="00FD3681">
        <w:t xml:space="preserve"> nebo DVD</w:t>
      </w:r>
      <w:r w:rsidRPr="00844241">
        <w:t>)</w:t>
      </w:r>
      <w:r w:rsidR="000E6BC2">
        <w:t>,</w:t>
      </w:r>
      <w:r w:rsidR="0027379F">
        <w:t xml:space="preserve"> a to včetně vyhodnocení jakýchkoliv podkladů, zejména v souladu s čl. </w:t>
      </w:r>
      <w:r w:rsidR="0027379F">
        <w:fldChar w:fldCharType="begin"/>
      </w:r>
      <w:r w:rsidR="0027379F">
        <w:instrText xml:space="preserve"> REF _Ref164203266 \r \h </w:instrText>
      </w:r>
      <w:r w:rsidR="0027379F">
        <w:fldChar w:fldCharType="separate"/>
      </w:r>
      <w:r w:rsidR="009730F0">
        <w:t>2.1.3</w:t>
      </w:r>
      <w:r w:rsidR="0027379F">
        <w:fldChar w:fldCharType="end"/>
      </w:r>
      <w:r w:rsidR="0027379F">
        <w:t xml:space="preserve"> Smlouvy</w:t>
      </w:r>
      <w:r w:rsidRPr="00844241">
        <w:t>.</w:t>
      </w:r>
      <w:r w:rsidRPr="000E6BC2">
        <w:t xml:space="preserve"> Dále se Zhotovitel zavazuje vyhotovit počet pare dle požadavků příslušných dotčených úřadů.</w:t>
      </w:r>
    </w:p>
    <w:p w14:paraId="41F9519A" w14:textId="2F169868" w:rsidR="002E12E6" w:rsidRPr="008916FC" w:rsidRDefault="002E12E6" w:rsidP="00302404">
      <w:pPr>
        <w:pStyle w:val="Nadpis3"/>
      </w:pPr>
      <w:r w:rsidRPr="008916FC">
        <w:t xml:space="preserve">Situační zprávy </w:t>
      </w:r>
      <w:r w:rsidR="00614C0C" w:rsidRPr="008916FC">
        <w:t>Zhotovitel předá Objednateli ve formě tištěných kopií</w:t>
      </w:r>
      <w:r w:rsidR="002D101C" w:rsidRPr="008916FC">
        <w:t xml:space="preserve">, zašle elektronicky e-mailem a </w:t>
      </w:r>
      <w:r w:rsidR="00FE2F8C" w:rsidRPr="008916FC">
        <w:t xml:space="preserve">v případě, že v souladu s čl. </w:t>
      </w:r>
      <w:r w:rsidR="00FE2F8C" w:rsidRPr="008916FC">
        <w:fldChar w:fldCharType="begin"/>
      </w:r>
      <w:r w:rsidR="00FE2F8C" w:rsidRPr="008916FC">
        <w:instrText xml:space="preserve"> REF _Ref178105096 \r \h </w:instrText>
      </w:r>
      <w:r w:rsidR="00CB5AF1" w:rsidRPr="008916FC">
        <w:instrText xml:space="preserve"> \* MERGEFORMAT </w:instrText>
      </w:r>
      <w:r w:rsidR="00FE2F8C" w:rsidRPr="008916FC">
        <w:fldChar w:fldCharType="separate"/>
      </w:r>
      <w:r w:rsidR="009730F0">
        <w:t>3.11</w:t>
      </w:r>
      <w:r w:rsidR="00FE2F8C" w:rsidRPr="008916FC">
        <w:fldChar w:fldCharType="end"/>
      </w:r>
      <w:r w:rsidR="00FE2F8C" w:rsidRPr="008916FC">
        <w:t xml:space="preserve"> Objednatel rozhodně o použití společného datového prostředí rovněž </w:t>
      </w:r>
      <w:r w:rsidR="002D101C" w:rsidRPr="008916FC">
        <w:t xml:space="preserve">uloží do </w:t>
      </w:r>
      <w:r w:rsidR="00FE2F8C" w:rsidRPr="008916FC">
        <w:t>tohoto s</w:t>
      </w:r>
      <w:r w:rsidR="002D101C" w:rsidRPr="008916FC">
        <w:t>polečného datového prostředí.</w:t>
      </w:r>
    </w:p>
    <w:p w14:paraId="19863C19" w14:textId="4EC80244" w:rsidR="002E12E6" w:rsidRPr="000F2E77" w:rsidRDefault="002E12E6" w:rsidP="00302404">
      <w:pPr>
        <w:pStyle w:val="Nadpis2"/>
      </w:pPr>
      <w:bookmarkStart w:id="66" w:name="_Ref178105096"/>
      <w:r w:rsidRPr="000F2E77">
        <w:t>Společné datové prostředí a požadavky na provádění Díla</w:t>
      </w:r>
      <w:bookmarkEnd w:id="66"/>
      <w:r w:rsidRPr="000F2E77">
        <w:t xml:space="preserve"> </w:t>
      </w:r>
    </w:p>
    <w:p w14:paraId="015D49A1" w14:textId="30254860" w:rsidR="00E20AE3" w:rsidRDefault="00E20AE3" w:rsidP="00302404">
      <w:pPr>
        <w:pStyle w:val="Nadpis3"/>
      </w:pPr>
      <w:r>
        <w:t>Smluvní strany ujednávají, že Objednatel může příkazem objednatele ve smyslu § 2592 Občanského zákoníku určit, že k předání Díla v elektronické podobě bude použito společné datové prostředí zajištěné Objednatelem.</w:t>
      </w:r>
    </w:p>
    <w:p w14:paraId="5B7F4C1E" w14:textId="4F79B511" w:rsidR="000F2E77" w:rsidRPr="000F2E77" w:rsidRDefault="00E20AE3" w:rsidP="00302404">
      <w:pPr>
        <w:pStyle w:val="Nadpis3"/>
      </w:pPr>
      <w:r>
        <w:t>Pokud Objednatel rozhodne o užití společného datového prostředí, pak platí, že v</w:t>
      </w:r>
      <w:r w:rsidR="000F2E77">
        <w:t xml:space="preserve">eškeré výsledky poskytnutých služeb, dokumenty, průzkumy, zaměření, doklady budou </w:t>
      </w:r>
      <w:r>
        <w:t xml:space="preserve">Zhotovitelem </w:t>
      </w:r>
      <w:r w:rsidR="000F2E77">
        <w:t xml:space="preserve">uloženy ve </w:t>
      </w:r>
      <w:r w:rsidR="00FE2F8C">
        <w:t>s</w:t>
      </w:r>
      <w:r w:rsidR="000F2E77">
        <w:t>polečném datovém prostředí, které Objedn</w:t>
      </w:r>
      <w:r w:rsidR="00035AF2">
        <w:t>a</w:t>
      </w:r>
      <w:r w:rsidR="000F2E77">
        <w:t>tel Zhotoviteli poskytne</w:t>
      </w:r>
      <w:r w:rsidR="003C68F6">
        <w:t>, pokud Objednatel výslovně neurčí jinak.</w:t>
      </w:r>
    </w:p>
    <w:p w14:paraId="072ABD12" w14:textId="77777777" w:rsidR="002E12E6" w:rsidRPr="006C31B1" w:rsidRDefault="002E12E6" w:rsidP="00302404">
      <w:pPr>
        <w:pStyle w:val="Nadpis2"/>
      </w:pPr>
      <w:r w:rsidRPr="006C31B1">
        <w:t>Předání Díla</w:t>
      </w:r>
    </w:p>
    <w:p w14:paraId="5B44D2A2" w14:textId="32217163" w:rsidR="00D13576" w:rsidRPr="00ED07D4" w:rsidRDefault="006C31B1" w:rsidP="00302404">
      <w:pPr>
        <w:pStyle w:val="Nadpis3"/>
      </w:pPr>
      <w:r w:rsidRPr="00ED07D4">
        <w:t>Dílo bude Zhotovitelem předáno Objednateli po jeho řádném dokončení/</w:t>
      </w:r>
      <w:r w:rsidR="00551831" w:rsidRPr="00ED07D4">
        <w:t>Dílo bude Zhotovitelem předáváno postupně</w:t>
      </w:r>
      <w:r w:rsidR="001C5BE1" w:rsidRPr="00ED07D4">
        <w:t xml:space="preserve"> po dokončení každ</w:t>
      </w:r>
      <w:r w:rsidR="002C41B4" w:rsidRPr="00ED07D4">
        <w:t>é</w:t>
      </w:r>
      <w:r w:rsidR="001C5BE1" w:rsidRPr="00ED07D4">
        <w:t xml:space="preserve"> </w:t>
      </w:r>
      <w:r w:rsidR="002C41B4" w:rsidRPr="00ED07D4">
        <w:t>D</w:t>
      </w:r>
      <w:r w:rsidR="001C5BE1" w:rsidRPr="00ED07D4">
        <w:t>ílčí části</w:t>
      </w:r>
      <w:r w:rsidR="002C41B4" w:rsidRPr="00ED07D4">
        <w:t xml:space="preserve"> Díla</w:t>
      </w:r>
      <w:r w:rsidR="001C5BE1" w:rsidRPr="00ED07D4">
        <w:t>.</w:t>
      </w:r>
      <w:r w:rsidR="000F70D3" w:rsidRPr="00ED07D4">
        <w:t xml:space="preserve"> Postupné vk</w:t>
      </w:r>
      <w:r w:rsidR="00DD5608" w:rsidRPr="00ED07D4">
        <w:t>l</w:t>
      </w:r>
      <w:r w:rsidR="000F70D3" w:rsidRPr="00ED07D4">
        <w:t xml:space="preserve">ádání či úpravy </w:t>
      </w:r>
      <w:r w:rsidR="00DD5608" w:rsidRPr="00ED07D4">
        <w:t xml:space="preserve">Díla </w:t>
      </w:r>
      <w:r w:rsidR="000F70D3" w:rsidRPr="00ED07D4">
        <w:t xml:space="preserve">v elektronickém prostředí </w:t>
      </w:r>
      <w:r w:rsidR="00DD5608" w:rsidRPr="00ED07D4">
        <w:t>nejsou samy o sobě považovány za předání Díla Objednateli</w:t>
      </w:r>
      <w:r w:rsidR="00C37101" w:rsidRPr="00ED07D4">
        <w:t>,</w:t>
      </w:r>
      <w:r w:rsidR="00DD5608" w:rsidRPr="00ED07D4">
        <w:t xml:space="preserve"> a to ani v případě, kdy může Objednatel s Dílem disponovat.</w:t>
      </w:r>
    </w:p>
    <w:p w14:paraId="0AAC061A" w14:textId="00B8F712" w:rsidR="00EA58B4" w:rsidRPr="00DD1C92" w:rsidRDefault="002E12E6" w:rsidP="00302404">
      <w:pPr>
        <w:pStyle w:val="Nadpis3"/>
      </w:pPr>
      <w:r w:rsidRPr="00DD1C92">
        <w:t xml:space="preserve">Dílo, </w:t>
      </w:r>
      <w:r w:rsidRPr="00ED07D4">
        <w:t xml:space="preserve">resp. </w:t>
      </w:r>
      <w:r w:rsidR="006C31B1" w:rsidRPr="00ED07D4">
        <w:t>D</w:t>
      </w:r>
      <w:r w:rsidRPr="00ED07D4">
        <w:t>ílčí část Díla</w:t>
      </w:r>
      <w:r w:rsidR="00C37101" w:rsidRPr="00DD1C92">
        <w:t>,</w:t>
      </w:r>
      <w:r w:rsidRPr="00DD1C92">
        <w:t xml:space="preserve"> se považuje za provedené </w:t>
      </w:r>
      <w:r w:rsidR="00EA58B4" w:rsidRPr="00DD1C92">
        <w:t xml:space="preserve">jeho </w:t>
      </w:r>
      <w:r w:rsidRPr="00DD1C92">
        <w:t xml:space="preserve">dokončením a </w:t>
      </w:r>
      <w:r w:rsidR="00EA58B4" w:rsidRPr="00DD1C92">
        <w:t xml:space="preserve">protokolárním </w:t>
      </w:r>
      <w:r w:rsidRPr="00DD1C92">
        <w:t>předáním Objednateli</w:t>
      </w:r>
      <w:r w:rsidR="00EA58B4" w:rsidRPr="00DD1C92">
        <w:t>.</w:t>
      </w:r>
      <w:r w:rsidR="00011FC1" w:rsidRPr="00DD1C92">
        <w:t xml:space="preserve"> Podmínka předání je splněna, je</w:t>
      </w:r>
      <w:r w:rsidR="00046CB8" w:rsidRPr="00DD1C92">
        <w:t>-</w:t>
      </w:r>
      <w:r w:rsidR="00011FC1" w:rsidRPr="00DD1C92">
        <w:t>li Dílo předáno v Objednatelem předepsané elektronické podobě.</w:t>
      </w:r>
      <w:r w:rsidR="00046CB8" w:rsidRPr="00DD1C92">
        <w:t xml:space="preserve"> Pokud </w:t>
      </w:r>
      <w:r w:rsidR="000F2E77" w:rsidRPr="00DD1C92">
        <w:t xml:space="preserve">není výslovně uvedeno jinak, </w:t>
      </w:r>
      <w:r w:rsidR="007342A1" w:rsidRPr="00DD1C92">
        <w:t xml:space="preserve">považuje se </w:t>
      </w:r>
      <w:r w:rsidR="00BA3F42" w:rsidRPr="00DD1C92">
        <w:t>přís</w:t>
      </w:r>
      <w:r w:rsidR="0063667E" w:rsidRPr="00DD1C92">
        <w:t>l</w:t>
      </w:r>
      <w:r w:rsidR="00BA3F42" w:rsidRPr="00DD1C92">
        <w:t>ušná Dílčí část</w:t>
      </w:r>
      <w:r w:rsidR="007342A1" w:rsidRPr="00DD1C92">
        <w:t xml:space="preserve"> za dokončenou protokolárním předáním Díla.</w:t>
      </w:r>
    </w:p>
    <w:p w14:paraId="134C05B9" w14:textId="48079FA8" w:rsidR="00FE7389" w:rsidRPr="00DD1C92" w:rsidRDefault="00FE7389" w:rsidP="00302404">
      <w:pPr>
        <w:pStyle w:val="Nadpis3"/>
      </w:pPr>
      <w:r w:rsidRPr="00DD1C92">
        <w:t xml:space="preserve">Protokol o předání </w:t>
      </w:r>
      <w:r w:rsidR="006C31B1" w:rsidRPr="00DD1C92">
        <w:t xml:space="preserve">Díla </w:t>
      </w:r>
      <w:r w:rsidR="006C31B1" w:rsidRPr="00ED07D4">
        <w:t xml:space="preserve">nebo </w:t>
      </w:r>
      <w:r w:rsidR="00361DDD" w:rsidRPr="00ED07D4">
        <w:t>Dílčí části</w:t>
      </w:r>
      <w:r w:rsidR="00361DDD" w:rsidRPr="00DD1C92">
        <w:t xml:space="preserve"> bude Objednatelem </w:t>
      </w:r>
      <w:r w:rsidR="00B83CC4" w:rsidRPr="00DD1C92">
        <w:t xml:space="preserve">potvrzen </w:t>
      </w:r>
      <w:r w:rsidR="00361DDD" w:rsidRPr="00DD1C92">
        <w:t xml:space="preserve">na žádost Zhotovitele do </w:t>
      </w:r>
      <w:r w:rsidR="0063667E" w:rsidRPr="00DD1C92">
        <w:t>patnácti (</w:t>
      </w:r>
      <w:r w:rsidR="00B26793" w:rsidRPr="00DD1C92">
        <w:t>15</w:t>
      </w:r>
      <w:r w:rsidR="0063667E" w:rsidRPr="00DD1C92">
        <w:t>)</w:t>
      </w:r>
      <w:r w:rsidR="00B26793" w:rsidRPr="00DD1C92">
        <w:t xml:space="preserve"> pracovních</w:t>
      </w:r>
      <w:r w:rsidR="00361DDD" w:rsidRPr="00DD1C92">
        <w:t xml:space="preserve"> dní po obdržení žádosti Zhotovitele o protokolární předání </w:t>
      </w:r>
      <w:r w:rsidR="006C31B1" w:rsidRPr="00DD1C92">
        <w:t xml:space="preserve">Díla </w:t>
      </w:r>
      <w:r w:rsidR="006C31B1" w:rsidRPr="00ED07D4">
        <w:t xml:space="preserve">nebo </w:t>
      </w:r>
      <w:r w:rsidR="00B26793" w:rsidRPr="00ED07D4">
        <w:t>Dílčí části</w:t>
      </w:r>
      <w:r w:rsidR="00B26793" w:rsidRPr="00DD1C92">
        <w:t xml:space="preserve">. Součástí takové žádosti </w:t>
      </w:r>
      <w:r w:rsidR="00451708" w:rsidRPr="00DD1C92">
        <w:t xml:space="preserve">budou doklady o </w:t>
      </w:r>
      <w:r w:rsidR="007F235A" w:rsidRPr="00DD1C92">
        <w:t xml:space="preserve">provedení Díla, </w:t>
      </w:r>
      <w:r w:rsidR="007F235A" w:rsidRPr="00ED07D4">
        <w:t xml:space="preserve">resp. </w:t>
      </w:r>
      <w:r w:rsidR="00451708" w:rsidRPr="00ED07D4">
        <w:t>příslušné Dílčí části</w:t>
      </w:r>
      <w:r w:rsidR="00B83CC4" w:rsidRPr="00DD1C92">
        <w:t xml:space="preserve"> a Zhotovitelem podepsaný návrh předávacího protokolu</w:t>
      </w:r>
      <w:r w:rsidR="00451708" w:rsidRPr="00DD1C92">
        <w:t>.</w:t>
      </w:r>
    </w:p>
    <w:p w14:paraId="0DA40D98" w14:textId="474AE5C8" w:rsidR="002E12E6" w:rsidRPr="00DD1C92" w:rsidRDefault="00AC63A5" w:rsidP="00302404">
      <w:pPr>
        <w:pStyle w:val="Nadpis3"/>
      </w:pPr>
      <w:r w:rsidRPr="00DD1C92">
        <w:t>Pokud má Dílo odstranitelné vady, má Objednatel právo odmítnout převzít Dílo do jejich odstranění.</w:t>
      </w:r>
      <w:r w:rsidR="00427EB4" w:rsidRPr="00DD1C92">
        <w:t xml:space="preserve"> </w:t>
      </w:r>
      <w:proofErr w:type="spellStart"/>
      <w:r w:rsidR="0063667E" w:rsidRPr="00DD1C92">
        <w:t>Ust</w:t>
      </w:r>
      <w:proofErr w:type="spellEnd"/>
      <w:r w:rsidR="0063667E" w:rsidRPr="00DD1C92">
        <w:t xml:space="preserve">. </w:t>
      </w:r>
      <w:r w:rsidR="002E12E6" w:rsidRPr="00DD1C92">
        <w:t xml:space="preserve">§ 2605 odst. 1, věta druhá a § 2605 odst. 2 </w:t>
      </w:r>
      <w:r w:rsidR="0063667E" w:rsidRPr="00DD1C92">
        <w:t>O</w:t>
      </w:r>
      <w:r w:rsidR="002E12E6" w:rsidRPr="00DD1C92">
        <w:t>bčanského zákoníku</w:t>
      </w:r>
      <w:r w:rsidR="00427EB4" w:rsidRPr="00DD1C92">
        <w:t xml:space="preserve"> se nepoužije</w:t>
      </w:r>
      <w:r w:rsidR="002E12E6" w:rsidRPr="00DD1C92">
        <w:t>.</w:t>
      </w:r>
    </w:p>
    <w:p w14:paraId="69AA4094" w14:textId="39812C1C" w:rsidR="002E12E6" w:rsidRPr="00DD1C92" w:rsidRDefault="002E12E6" w:rsidP="00302404">
      <w:pPr>
        <w:pStyle w:val="Nadpis3"/>
      </w:pPr>
      <w:r w:rsidRPr="00DD1C92">
        <w:t xml:space="preserve">K podpisu </w:t>
      </w:r>
      <w:r w:rsidR="00E30CB1" w:rsidRPr="00DD1C92">
        <w:t>předávacího protokolu</w:t>
      </w:r>
      <w:r w:rsidRPr="00DD1C92">
        <w:t xml:space="preserve"> jsou </w:t>
      </w:r>
      <w:r w:rsidR="00E30CB1" w:rsidRPr="00DD1C92">
        <w:t>na straně</w:t>
      </w:r>
      <w:r w:rsidRPr="00DD1C92">
        <w:t xml:space="preserve"> Objednatele oprávněni </w:t>
      </w:r>
      <w:r w:rsidR="00E30CB1" w:rsidRPr="00DD1C92">
        <w:t xml:space="preserve">osoby uvedené v čl. </w:t>
      </w:r>
      <w:r w:rsidR="00B83CC4" w:rsidRPr="00DD1C92">
        <w:fldChar w:fldCharType="begin"/>
      </w:r>
      <w:r w:rsidR="00B83CC4" w:rsidRPr="00DD1C92">
        <w:instrText xml:space="preserve"> REF _Ref158151880 \r \h </w:instrText>
      </w:r>
      <w:r w:rsidR="00035AF2" w:rsidRPr="00DD1C92">
        <w:instrText xml:space="preserve"> \* MERGEFORMAT </w:instrText>
      </w:r>
      <w:r w:rsidR="00B83CC4" w:rsidRPr="00DD1C92">
        <w:fldChar w:fldCharType="separate"/>
      </w:r>
      <w:r w:rsidR="009730F0">
        <w:t>1.2.2</w:t>
      </w:r>
      <w:r w:rsidR="00B83CC4" w:rsidRPr="00DD1C92">
        <w:fldChar w:fldCharType="end"/>
      </w:r>
      <w:r w:rsidR="00B83CC4" w:rsidRPr="00DD1C92">
        <w:t xml:space="preserve"> </w:t>
      </w:r>
      <w:r w:rsidR="0063667E" w:rsidRPr="00DD1C92">
        <w:t>Smlouvy</w:t>
      </w:r>
      <w:r w:rsidRPr="00DD1C92">
        <w:t>.</w:t>
      </w:r>
    </w:p>
    <w:p w14:paraId="2CC8C3AD" w14:textId="3EECBC24" w:rsidR="00D8018D" w:rsidRPr="00DD1C92" w:rsidRDefault="00B83CC4" w:rsidP="00302404">
      <w:pPr>
        <w:pStyle w:val="Nadpis3"/>
      </w:pPr>
      <w:r w:rsidRPr="00DD1C92">
        <w:t xml:space="preserve">Nebezpečí škody na rozpracovaném Díle včetně nebezpečí zcizení, poškození a zničení materiálu, zařízení, mechanismů a pomůcek nese až do předání Díla, </w:t>
      </w:r>
      <w:r w:rsidR="00D8018D" w:rsidRPr="00ED07D4">
        <w:t>resp</w:t>
      </w:r>
      <w:r w:rsidRPr="00ED07D4">
        <w:t>.</w:t>
      </w:r>
      <w:r w:rsidR="00D8018D" w:rsidRPr="00ED07D4">
        <w:t xml:space="preserve"> Dílčí části</w:t>
      </w:r>
      <w:r w:rsidR="002D101C" w:rsidRPr="00DD1C92">
        <w:t>,</w:t>
      </w:r>
      <w:r w:rsidR="00D8018D" w:rsidRPr="00DD1C92">
        <w:t xml:space="preserve"> </w:t>
      </w:r>
      <w:r w:rsidRPr="00DD1C92">
        <w:t>Zhotovitel</w:t>
      </w:r>
      <w:r w:rsidR="00D8018D" w:rsidRPr="00DD1C92">
        <w:t>.</w:t>
      </w:r>
    </w:p>
    <w:p w14:paraId="0ECE69D7" w14:textId="021A671E" w:rsidR="002E12E6" w:rsidRPr="00DD1C92" w:rsidRDefault="002E12E6" w:rsidP="00302404">
      <w:pPr>
        <w:pStyle w:val="Nadpis3"/>
      </w:pPr>
      <w:r w:rsidRPr="00DD1C92">
        <w:t xml:space="preserve">Smluvní strany se dohodly, že Dílo, resp. </w:t>
      </w:r>
      <w:r w:rsidR="007F235A" w:rsidRPr="00DD1C92">
        <w:t>D</w:t>
      </w:r>
      <w:r w:rsidRPr="00DD1C92">
        <w:t xml:space="preserve">ílčí části se předáním stává vlastnictvím Objednatele. </w:t>
      </w:r>
    </w:p>
    <w:p w14:paraId="033ECF86" w14:textId="64B85EC8" w:rsidR="002E12E6" w:rsidRPr="006A7B6C" w:rsidRDefault="009A38B6" w:rsidP="00302404">
      <w:pPr>
        <w:pStyle w:val="Nadpis2"/>
      </w:pPr>
      <w:r>
        <w:t>Autorská práva, v</w:t>
      </w:r>
      <w:r w:rsidR="002E12E6" w:rsidRPr="006A7B6C">
        <w:t>lastnické právo k Dílu a nebezpečí škody na Díle</w:t>
      </w:r>
    </w:p>
    <w:p w14:paraId="65618F8C" w14:textId="6323FB05" w:rsidR="002E12E6" w:rsidRPr="006A7B6C" w:rsidRDefault="002E12E6" w:rsidP="00302404">
      <w:pPr>
        <w:pStyle w:val="Nadpis3"/>
      </w:pPr>
      <w:r w:rsidRPr="006A7B6C">
        <w:t>Pro případ, že na základě Díla vznikne nehmotný statek, jenž je předmětem úpravy zákona č.</w:t>
      </w:r>
      <w:r w:rsidR="00782221">
        <w:t> </w:t>
      </w:r>
      <w:r w:rsidRPr="006A7B6C">
        <w:t>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6ACCE0F2" w14:textId="17A49086" w:rsidR="002E12E6" w:rsidRPr="006A7B6C" w:rsidRDefault="002E12E6" w:rsidP="00302404">
      <w:pPr>
        <w:pStyle w:val="Nadpis3"/>
      </w:pPr>
      <w:r w:rsidRPr="006A7B6C">
        <w:t>Součástí licence jsou zejména následující oprávnění:</w:t>
      </w:r>
      <w:r w:rsidR="00D371F8">
        <w:t>2,1,2,2</w:t>
      </w:r>
    </w:p>
    <w:p w14:paraId="50DEA41E" w14:textId="48AAF40A" w:rsidR="002E12E6" w:rsidRPr="006A7B6C" w:rsidRDefault="002E12E6" w:rsidP="000473DF">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084AE4A6" w14:textId="6161038A" w:rsidR="002E12E6" w:rsidRPr="006A7B6C" w:rsidRDefault="002E12E6" w:rsidP="000473DF">
      <w:pPr>
        <w:pStyle w:val="Nadpis4"/>
      </w:pPr>
      <w:r w:rsidRPr="006A7B6C">
        <w:lastRenderedPageBreak/>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3C326E4D" w14:textId="30F3D778" w:rsidR="002E12E6" w:rsidRPr="006A7B6C" w:rsidRDefault="002E12E6" w:rsidP="000473DF">
      <w:pPr>
        <w:pStyle w:val="Nadpis4"/>
      </w:pPr>
      <w:r w:rsidRPr="006A7B6C">
        <w:t>udělování sublicencí a postoupení licence bez souhlasu Zhotovitele.</w:t>
      </w:r>
    </w:p>
    <w:p w14:paraId="75BE4A13" w14:textId="6C05D100" w:rsidR="002E12E6" w:rsidRPr="006A7B6C" w:rsidRDefault="002E12E6" w:rsidP="00373B5E">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26B91E8A" w14:textId="5CF9FDB8" w:rsidR="00FC7C17" w:rsidRPr="006A7B6C" w:rsidRDefault="00FC7C17" w:rsidP="00302404">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2DFE49C0" w14:textId="44AC6706" w:rsidR="00FC7C17" w:rsidRPr="006A7B6C" w:rsidRDefault="00FC7C17" w:rsidP="00302404">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202CAD65" w14:textId="77777777" w:rsidR="002E12E6" w:rsidRPr="006A7B6C" w:rsidRDefault="002E12E6" w:rsidP="00302404">
      <w:pPr>
        <w:pStyle w:val="Nadpis2"/>
      </w:pPr>
      <w:bookmarkStart w:id="67" w:name="_Ref156322762"/>
      <w:r w:rsidRPr="006A7B6C">
        <w:t>Provádění Díla subdodavatelem</w:t>
      </w:r>
      <w:bookmarkEnd w:id="67"/>
    </w:p>
    <w:p w14:paraId="33881EF6" w14:textId="4FCBAE50" w:rsidR="00451708" w:rsidRPr="00A05410" w:rsidRDefault="002E12E6" w:rsidP="00302404">
      <w:pPr>
        <w:pStyle w:val="Nadpis3"/>
      </w:pPr>
      <w:r w:rsidRPr="00A05410">
        <w:t xml:space="preserve">Zhotovitel je oprávněn při provádění Díla použít </w:t>
      </w:r>
      <w:r w:rsidR="0063667E">
        <w:t>s</w:t>
      </w:r>
      <w:r w:rsidRPr="00A05410">
        <w:t>ubdodavatele, a to za podmínek stanovených v</w:t>
      </w:r>
      <w:r w:rsidR="00451708" w:rsidRPr="00A05410">
        <w:t> zadávací dokumentaci Veřejné zakázky</w:t>
      </w:r>
      <w:r w:rsidRPr="00A05410">
        <w:t xml:space="preserve">, a v rozsahu uvedeném v </w:t>
      </w:r>
      <w:r w:rsidR="00451708" w:rsidRPr="00A05410">
        <w:t>Nabídce</w:t>
      </w:r>
      <w:r w:rsidRPr="00A05410">
        <w:t xml:space="preserve">. Změnu </w:t>
      </w:r>
      <w:r w:rsidR="00451708" w:rsidRPr="00A05410">
        <w:t>s</w:t>
      </w:r>
      <w:r w:rsidRPr="00A05410">
        <w:t xml:space="preserve">ubdodavatele může Zhotovitel provést pouze s předchozím písemným souhlasem Objednatele, který Zhotovitel získá před jakoukoliv změnou v osobě </w:t>
      </w:r>
      <w:r w:rsidR="00451708" w:rsidRPr="00A05410">
        <w:t>s</w:t>
      </w:r>
      <w:r w:rsidRPr="00A05410">
        <w:t xml:space="preserve">ubdodavatele a/nebo změnou rozsahu či podmínek provádění Díla prostřednictvím </w:t>
      </w:r>
      <w:r w:rsidR="00451708" w:rsidRPr="00A05410">
        <w:t>s</w:t>
      </w:r>
      <w:r w:rsidRPr="00A05410">
        <w:t xml:space="preserve">ubdodavatele. V případě změny </w:t>
      </w:r>
      <w:r w:rsidR="00451708" w:rsidRPr="00A05410">
        <w:t>s</w:t>
      </w:r>
      <w:r w:rsidRPr="00A05410">
        <w:t>ubdodavatele, jehož prostřednictvím Zhotovitel prokázal část kvalifikace v</w:t>
      </w:r>
      <w:r w:rsidR="00451708" w:rsidRPr="00A05410">
        <w:t> zadávacím řízení Veřejné zakázky</w:t>
      </w:r>
      <w:r w:rsidRPr="00A05410">
        <w:t xml:space="preserve">, Objednatel nevydá takový souhlas, pokud Zhotovitel neprokáže, že nový </w:t>
      </w:r>
      <w:r w:rsidR="0063667E">
        <w:t>s</w:t>
      </w:r>
      <w:r w:rsidRPr="00A05410">
        <w:t>ubdodavatel splňuje dotčené podmínky kvalifikace stanovené v</w:t>
      </w:r>
      <w:r w:rsidR="00C37101">
        <w:t> </w:t>
      </w:r>
      <w:r w:rsidR="00451708" w:rsidRPr="00A05410">
        <w:t xml:space="preserve">zadávací dokumentaci Veřejné zakázky </w:t>
      </w:r>
      <w:r w:rsidRPr="00A05410">
        <w:t xml:space="preserve">alespoň v rozsahu, v jakém je splnil nahrazovaný </w:t>
      </w:r>
      <w:r w:rsidR="0063667E">
        <w:t>s</w:t>
      </w:r>
      <w:r w:rsidRPr="00A05410">
        <w:t>ubdodavatel v</w:t>
      </w:r>
      <w:r w:rsidR="00782221">
        <w:t> </w:t>
      </w:r>
      <w:r w:rsidR="00451708" w:rsidRPr="00A05410">
        <w:t>zadávacím řízení Veřejné zakázky</w:t>
      </w:r>
      <w:r w:rsidRPr="00A05410">
        <w:t xml:space="preserve">. V případě, že je změna </w:t>
      </w:r>
      <w:r w:rsidR="00451708" w:rsidRPr="00A05410">
        <w:t>s</w:t>
      </w:r>
      <w:r w:rsidRPr="00A05410">
        <w:t>ubdodavatele zároveň spojena s</w:t>
      </w:r>
      <w:r w:rsidR="00C37101">
        <w:t> </w:t>
      </w:r>
      <w:r w:rsidRPr="00A05410">
        <w:t xml:space="preserve">dlouhodobým nahrazením vedoucího týmu nebo člena týmu, Objednatel dále nevydá takový souhlas, pokud nejsou splněny podmínky podle </w:t>
      </w:r>
      <w:r w:rsidR="00451708" w:rsidRPr="00A05410">
        <w:t xml:space="preserve">čl. </w:t>
      </w:r>
      <w:r w:rsidR="00451708" w:rsidRPr="00A05410">
        <w:fldChar w:fldCharType="begin"/>
      </w:r>
      <w:r w:rsidR="00451708" w:rsidRPr="00A05410">
        <w:instrText xml:space="preserve"> REF _Ref156165666 \r \h </w:instrText>
      </w:r>
      <w:r w:rsidR="00A05410">
        <w:instrText xml:space="preserve"> \* MERGEFORMAT </w:instrText>
      </w:r>
      <w:r w:rsidR="00451708" w:rsidRPr="00A05410">
        <w:fldChar w:fldCharType="separate"/>
      </w:r>
      <w:r w:rsidR="009730F0">
        <w:t>3.8.9</w:t>
      </w:r>
      <w:r w:rsidR="00451708" w:rsidRPr="00A05410">
        <w:fldChar w:fldCharType="end"/>
      </w:r>
      <w:r w:rsidR="0063667E">
        <w:t xml:space="preserve"> Smlouvy</w:t>
      </w:r>
      <w:r w:rsidRPr="00A05410">
        <w:t xml:space="preserve">. Provedení změny </w:t>
      </w:r>
      <w:r w:rsidR="00451708" w:rsidRPr="00A05410">
        <w:t>s</w:t>
      </w:r>
      <w:r w:rsidRPr="00A05410">
        <w:t>ubdodavatele v rozporu s</w:t>
      </w:r>
      <w:r w:rsidR="00C37101">
        <w:t> </w:t>
      </w:r>
      <w:r w:rsidRPr="00A05410">
        <w:t>tímto odstavcem je podstatným porušením Smlouvy.</w:t>
      </w:r>
    </w:p>
    <w:p w14:paraId="6D04C425" w14:textId="6B66D0F7" w:rsidR="002E12E6" w:rsidRPr="00A05410" w:rsidRDefault="002E12E6" w:rsidP="00302404">
      <w:pPr>
        <w:pStyle w:val="Nadpis3"/>
      </w:pPr>
      <w:r w:rsidRPr="00A05410">
        <w:t xml:space="preserve">Zhotovitel je povinen uhradit veškerá finanční plnění za provedení díla Subdodavateli těmto </w:t>
      </w:r>
      <w:r w:rsidR="0063667E" w:rsidRPr="00733125">
        <w:t>s</w:t>
      </w:r>
      <w:r w:rsidRPr="00733125">
        <w:t xml:space="preserve">ubdodavatelům nejpozději do </w:t>
      </w:r>
      <w:r w:rsidR="008810DD" w:rsidRPr="00733125">
        <w:t xml:space="preserve">deseti </w:t>
      </w:r>
      <w:r w:rsidR="0063667E" w:rsidRPr="00733125">
        <w:t>(</w:t>
      </w:r>
      <w:r w:rsidR="008810DD" w:rsidRPr="00733125">
        <w:t>1</w:t>
      </w:r>
      <w:r w:rsidRPr="00733125">
        <w:t>0</w:t>
      </w:r>
      <w:r w:rsidR="0063667E" w:rsidRPr="00733125">
        <w:t>)</w:t>
      </w:r>
      <w:r w:rsidRPr="00733125">
        <w:t xml:space="preserve"> pracovních dnů od připsání platby</w:t>
      </w:r>
      <w:r w:rsidR="00451708" w:rsidRPr="00733125">
        <w:t xml:space="preserve"> za </w:t>
      </w:r>
      <w:r w:rsidR="007F235A" w:rsidRPr="00733125">
        <w:t>Dílo</w:t>
      </w:r>
      <w:r w:rsidR="00DD1C92" w:rsidRPr="00733125">
        <w:t>,</w:t>
      </w:r>
      <w:r w:rsidR="007F235A" w:rsidRPr="00733125">
        <w:t xml:space="preserve"> nebo </w:t>
      </w:r>
      <w:r w:rsidR="00DD1C92" w:rsidRPr="00733125">
        <w:t xml:space="preserve">v případě ujednání Dílčích částí Díla za </w:t>
      </w:r>
      <w:r w:rsidR="00451708" w:rsidRPr="00733125">
        <w:t xml:space="preserve">dotčenou </w:t>
      </w:r>
      <w:r w:rsidR="007914E9" w:rsidRPr="00733125">
        <w:t xml:space="preserve">Dílčí </w:t>
      </w:r>
      <w:r w:rsidR="00451708" w:rsidRPr="00733125">
        <w:t>část</w:t>
      </w:r>
      <w:r w:rsidR="00DD1C92" w:rsidRPr="00733125">
        <w:t>,</w:t>
      </w:r>
      <w:r w:rsidR="00451708" w:rsidRPr="00733125">
        <w:t xml:space="preserve"> </w:t>
      </w:r>
      <w:r w:rsidRPr="00733125">
        <w:t>na účet Zhotovitele.</w:t>
      </w:r>
    </w:p>
    <w:p w14:paraId="6AE5B214" w14:textId="77777777" w:rsidR="002E12E6" w:rsidRPr="006A7B6C" w:rsidRDefault="002E12E6" w:rsidP="00302404">
      <w:pPr>
        <w:pStyle w:val="Nadpis2"/>
      </w:pPr>
      <w:r w:rsidRPr="006A7B6C">
        <w:t>Kontrola provádění Díla</w:t>
      </w:r>
    </w:p>
    <w:p w14:paraId="08EDA62D" w14:textId="50613908" w:rsidR="002E12E6" w:rsidRPr="006A7B6C" w:rsidRDefault="00FC7C17" w:rsidP="00302404">
      <w:pPr>
        <w:pStyle w:val="Nadpis3"/>
      </w:pPr>
      <w:r>
        <w:t xml:space="preserve">Výrobní </w:t>
      </w:r>
      <w:r w:rsidR="00733125">
        <w:t>výbory,</w:t>
      </w:r>
      <w:r w:rsidR="00CB5AF1">
        <w:t xml:space="preserve"> </w:t>
      </w:r>
      <w:r w:rsidR="007914E9">
        <w:t>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rsidRPr="00733125">
        <w:t xml:space="preserve">Harmonogramem, minimálně však </w:t>
      </w:r>
      <w:r w:rsidR="00373B5E">
        <w:t>1</w:t>
      </w:r>
      <w:r w:rsidR="009A0A27">
        <w:rPr>
          <w:rFonts w:cs="Calibri"/>
        </w:rPr>
        <w:t>×</w:t>
      </w:r>
      <w:r w:rsidR="00373B5E">
        <w:t xml:space="preserve"> pro každou Dílčí část Díla</w:t>
      </w:r>
      <w:r w:rsidR="00B71379" w:rsidRPr="00733125">
        <w:t>.</w:t>
      </w:r>
      <w:r w:rsidR="00B71379">
        <w:t xml:space="preserve"> </w:t>
      </w:r>
      <w:r w:rsidR="002E12E6"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1E2C3D8" w14:textId="356A8859" w:rsidR="00B83CC4" w:rsidRPr="001F488E" w:rsidRDefault="00B83CC4" w:rsidP="00302404">
      <w:pPr>
        <w:pStyle w:val="Nadpis3"/>
      </w:pPr>
      <w:r w:rsidRPr="001F488E">
        <w:t>V průběhu provádění Díla se Zhotovitel zavazuje řešení konzultovat s Objednatelem a dále dle pokynů Objednatele s</w:t>
      </w:r>
      <w:r w:rsidR="00373B5E" w:rsidRPr="001F488E">
        <w:t xml:space="preserve"> </w:t>
      </w:r>
      <w:r w:rsidR="00733125" w:rsidRPr="001F488E">
        <w:t>Povodí</w:t>
      </w:r>
      <w:r w:rsidR="00373B5E" w:rsidRPr="001F488E">
        <w:t>m</w:t>
      </w:r>
      <w:r w:rsidR="00733125" w:rsidRPr="001F488E">
        <w:t xml:space="preserve"> Labe, </w:t>
      </w:r>
      <w:r w:rsidR="00373B5E" w:rsidRPr="001F488E">
        <w:t xml:space="preserve">státní podnik, </w:t>
      </w:r>
      <w:r w:rsidR="00733125" w:rsidRPr="001F488E">
        <w:t xml:space="preserve">městem </w:t>
      </w:r>
      <w:r w:rsidR="00947FD3">
        <w:t>Přelouč</w:t>
      </w:r>
      <w:r w:rsidR="00733125" w:rsidRPr="001F488E">
        <w:t xml:space="preserve">, </w:t>
      </w:r>
      <w:r w:rsidRPr="001F488E">
        <w:t>případně dalšími Objednatelem určenými subjekty, majiteli dotčených pozemků, orgány ochrany přírody, dotčenými orgány státní správy a dalšími dotčenými subjekty. Výstupem těchto konzultací bude záznam či zápis z jednání, který se Zhotovitel zavazuje zpracovat.</w:t>
      </w:r>
    </w:p>
    <w:p w14:paraId="052E067B" w14:textId="3A6E2F97" w:rsidR="00B83CC4" w:rsidRPr="00B83CC4" w:rsidRDefault="002E12E6" w:rsidP="0030240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 xml:space="preserve">Zhotovitel je povinen umožnit pověřeným zaměstnancům Objednatele provádět kontrolu všech činností Zhotovitele souvisejících s prováděním Díla. Dále je Zhotovitel povinen zajistit účast svých odpovědných zaměstnanců při provádění kontroly provádění Díla zaměstnancem Objednatele a činit neprodleně </w:t>
      </w:r>
      <w:r w:rsidRPr="006A7B6C">
        <w:lastRenderedPageBreak/>
        <w:t>opatření k odstranění vytknutých závad a odchylek.</w:t>
      </w:r>
      <w:r w:rsidR="00AD49D7">
        <w:t xml:space="preserve"> </w:t>
      </w:r>
      <w:r w:rsidRPr="006A7B6C">
        <w:t>Provádění kontroly dle tohoto článku Smlouvy Objednatelem nezbavuje Zhotovitele odpovědnosti za vady Díla.</w:t>
      </w:r>
    </w:p>
    <w:p w14:paraId="66735095" w14:textId="77777777" w:rsidR="002E12E6" w:rsidRPr="006A7B6C" w:rsidRDefault="002E12E6" w:rsidP="00302404">
      <w:pPr>
        <w:pStyle w:val="Nadpis2"/>
      </w:pPr>
      <w:r w:rsidRPr="006A7B6C">
        <w:t>Práva z vadného plnění</w:t>
      </w:r>
    </w:p>
    <w:p w14:paraId="70E75112" w14:textId="69E9A045" w:rsidR="002E12E6" w:rsidRPr="006A7B6C" w:rsidRDefault="002E12E6" w:rsidP="00302404">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751E23C9" w14:textId="3B4F7FD1" w:rsidR="002E12E6" w:rsidRPr="00A05410" w:rsidRDefault="002E12E6" w:rsidP="00302404">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w:t>
      </w:r>
      <w:r w:rsidR="000C3A39">
        <w:t>Záměru</w:t>
      </w:r>
      <w:r w:rsidRPr="00A05410">
        <w:t xml:space="preserve">, pak Zhotovitel odpovídá za vady </w:t>
      </w:r>
      <w:r w:rsidR="005C69BC">
        <w:t xml:space="preserve">Díla </w:t>
      </w:r>
      <w:r w:rsidRPr="00A05410">
        <w:t>po stejnou dobu, po kterou trvá podle obecné právní úpravy odpovědnost dodavatele za vady staveb ve vztahu ke konkrétní stavbě.</w:t>
      </w:r>
    </w:p>
    <w:p w14:paraId="204FC6CA" w14:textId="7D2C329A" w:rsidR="002E12E6" w:rsidRPr="006A7B6C" w:rsidRDefault="002E12E6" w:rsidP="00302404">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2F89F519" w14:textId="154295FD" w:rsidR="002E12E6" w:rsidRPr="006A7B6C" w:rsidRDefault="002E12E6" w:rsidP="00302404">
      <w:pPr>
        <w:pStyle w:val="Nadpis3"/>
      </w:pPr>
      <w:r w:rsidRPr="006A7B6C">
        <w:t>Při zjištění, že Dílo vykazuje vady, má Objednatel právo:</w:t>
      </w:r>
    </w:p>
    <w:p w14:paraId="5A8C7F05" w14:textId="55D04CFD" w:rsidR="002E12E6" w:rsidRPr="006A7B6C" w:rsidRDefault="002E12E6" w:rsidP="000473DF">
      <w:pPr>
        <w:pStyle w:val="Nadpis4"/>
      </w:pPr>
      <w:r w:rsidRPr="006A7B6C">
        <w:t>požadovat odstranění vady poskytnutím nového plnění v přiměřené lhůtě, jedná-li se o</w:t>
      </w:r>
      <w:r w:rsidR="00782221">
        <w:t> </w:t>
      </w:r>
      <w:r w:rsidRPr="006A7B6C">
        <w:t>vady, jež činí Dílo nepoužitelným,</w:t>
      </w:r>
    </w:p>
    <w:p w14:paraId="5AF1D2D5" w14:textId="2F968D5D" w:rsidR="002E12E6" w:rsidRPr="006A7B6C" w:rsidRDefault="002E12E6" w:rsidP="000473DF">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0A32246D" w14:textId="62E4BDE1" w:rsidR="002E12E6" w:rsidRPr="006A7B6C" w:rsidRDefault="002E12E6" w:rsidP="000473DF">
      <w:pPr>
        <w:pStyle w:val="Nadpis4"/>
      </w:pPr>
      <w:r w:rsidRPr="006A7B6C">
        <w:t>požadovat přiměřenou slevu z Ceny Díla,</w:t>
      </w:r>
    </w:p>
    <w:p w14:paraId="40AC246B" w14:textId="069BEE7F" w:rsidR="002E12E6" w:rsidRDefault="002E12E6" w:rsidP="000473DF">
      <w:pPr>
        <w:pStyle w:val="Nadpis4"/>
      </w:pPr>
      <w:r w:rsidRPr="006A7B6C">
        <w:t>odstoupit od Smlouvy.</w:t>
      </w:r>
    </w:p>
    <w:p w14:paraId="55D1768D" w14:textId="1C4EA1C9" w:rsidR="008A064C" w:rsidRPr="008A064C" w:rsidRDefault="00835A80" w:rsidP="00302404">
      <w:pPr>
        <w:pStyle w:val="Nadpis3"/>
        <w:numPr>
          <w:ilvl w:val="0"/>
          <w:numId w:val="0"/>
        </w:numPr>
        <w:ind w:left="709"/>
      </w:pPr>
      <w:r>
        <w:t>p</w:t>
      </w:r>
      <w:r w:rsidR="008A064C">
        <w:t xml:space="preserve">řičemž Objednatel svou volbu práva z vadného plnění sdělí </w:t>
      </w:r>
      <w:r>
        <w:t xml:space="preserve">Zhotoviteli </w:t>
      </w:r>
      <w:r w:rsidR="007F235A">
        <w:t>nejpozději do 30 dnů od</w:t>
      </w:r>
      <w:r>
        <w:t> oznámení vady.</w:t>
      </w:r>
    </w:p>
    <w:p w14:paraId="26FDE6E7" w14:textId="227CC9DC" w:rsidR="002E12E6" w:rsidRPr="006A7B6C" w:rsidRDefault="002E12E6" w:rsidP="00302404">
      <w:pPr>
        <w:pStyle w:val="Nadpis3"/>
      </w:pPr>
      <w:r w:rsidRPr="006A7B6C">
        <w:t>Splnění povinnosti z vadného plnění Zhotovitelem nemá vliv na nárok Objednatele na zaplacení Smluvní pokuty a na náhradu škody.</w:t>
      </w:r>
    </w:p>
    <w:p w14:paraId="758FF113" w14:textId="1E5A7CAB" w:rsidR="002E12E6" w:rsidRPr="006A7B6C" w:rsidRDefault="004F1316" w:rsidP="00302404">
      <w:pPr>
        <w:pStyle w:val="Nadpis3"/>
      </w:pPr>
      <w:r>
        <w:t>Od oznámení vady Díla do jejího odstranění neběží záruční doba Díla.</w:t>
      </w:r>
    </w:p>
    <w:p w14:paraId="2E2058D8" w14:textId="239E292B" w:rsidR="002E12E6" w:rsidRPr="006A7B6C" w:rsidRDefault="002E12E6" w:rsidP="00302404">
      <w:pPr>
        <w:pStyle w:val="Nadpis3"/>
      </w:pPr>
      <w:r w:rsidRPr="006A7B6C">
        <w:t>O odevzdání nového bezvadného plnění po odstranění vad a o odpovědnosti za vady plnění platí ustanovení Smlouvy týkající se místa a způsobu předání Díla.</w:t>
      </w:r>
    </w:p>
    <w:p w14:paraId="29FD2286" w14:textId="77777777" w:rsidR="002E12E6" w:rsidRPr="006A7B6C" w:rsidRDefault="002E12E6" w:rsidP="00302404">
      <w:pPr>
        <w:pStyle w:val="Nadpis2"/>
      </w:pPr>
      <w:bookmarkStart w:id="68" w:name="_Ref156320194"/>
      <w:r w:rsidRPr="006A7B6C">
        <w:t>Důvěrné informace a dokumenty</w:t>
      </w:r>
      <w:bookmarkEnd w:id="68"/>
    </w:p>
    <w:p w14:paraId="6F22302A" w14:textId="61064800" w:rsidR="002E12E6" w:rsidRPr="006A7B6C" w:rsidRDefault="002E12E6" w:rsidP="00302404">
      <w:pPr>
        <w:pStyle w:val="Nadpis3"/>
      </w:pPr>
      <w:r w:rsidRPr="006A7B6C">
        <w:t>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w:t>
      </w:r>
      <w:r w:rsidR="00782221">
        <w:t> </w:t>
      </w:r>
      <w:r w:rsidRPr="006A7B6C">
        <w:t xml:space="preserve">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4EED3A1A" w14:textId="61AE350F" w:rsidR="004F1316" w:rsidRPr="00A05410" w:rsidRDefault="002E12E6" w:rsidP="00302404">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ubdodavatelé) na realizaci svých prací v rámci Smlouvy. V</w:t>
      </w:r>
      <w:r w:rsidR="00782221">
        <w:t> </w:t>
      </w:r>
      <w:r w:rsidRPr="00A05410">
        <w:t xml:space="preserve">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w:t>
      </w:r>
      <w:r w:rsidR="004F1316" w:rsidRPr="00A05410">
        <w:t xml:space="preserve"> </w:t>
      </w:r>
    </w:p>
    <w:p w14:paraId="1C203FE9" w14:textId="2F10A735" w:rsidR="002E12E6" w:rsidRPr="006A7B6C" w:rsidRDefault="002E12E6" w:rsidP="00302404">
      <w:pPr>
        <w:pStyle w:val="Nadpis3"/>
      </w:pPr>
      <w:r w:rsidRPr="006A7B6C">
        <w:t>Závazek Smluvní strany uvedený výše, se nevztahuje na ty informace, které:</w:t>
      </w:r>
    </w:p>
    <w:p w14:paraId="1C409C2C" w14:textId="6E9E9875" w:rsidR="002E12E6" w:rsidRPr="006A7B6C" w:rsidRDefault="002E12E6" w:rsidP="000473DF">
      <w:pPr>
        <w:pStyle w:val="Nadpis4"/>
      </w:pPr>
      <w:r w:rsidRPr="006A7B6C">
        <w:t>nyní nebo později se staly veřejně známými bez zavinění příslušné Smluvní strany</w:t>
      </w:r>
      <w:r w:rsidR="00083789">
        <w:t>;</w:t>
      </w:r>
    </w:p>
    <w:p w14:paraId="75B4053E" w14:textId="554BA2E2" w:rsidR="002E12E6" w:rsidRPr="006A7B6C" w:rsidRDefault="002E12E6" w:rsidP="000473DF">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163A23BF" w14:textId="3AECCA79" w:rsidR="002E12E6" w:rsidRPr="006A7B6C" w:rsidRDefault="002E12E6" w:rsidP="000473DF">
      <w:pPr>
        <w:pStyle w:val="Nadpis4"/>
      </w:pPr>
      <w:r w:rsidRPr="006A7B6C">
        <w:lastRenderedPageBreak/>
        <w:t>byly poskytnuty státnímu orgánu nebo jiné třetí osobě na základě pravomocného rozhodnutí nebo na základě právního předpisu.</w:t>
      </w:r>
    </w:p>
    <w:p w14:paraId="4F7A128E" w14:textId="2F00B99D" w:rsidR="002E12E6" w:rsidRPr="006A7B6C" w:rsidRDefault="002E12E6" w:rsidP="00302404">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1926A5F5" w14:textId="36AD1754" w:rsidR="002E12E6" w:rsidRPr="006A7B6C" w:rsidRDefault="002E12E6" w:rsidP="00302404">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36FF6C70" w14:textId="6E8E689C" w:rsidR="002E12E6" w:rsidRPr="006A7B6C" w:rsidRDefault="002E12E6" w:rsidP="00302404">
      <w:pPr>
        <w:pStyle w:val="Nadpis3"/>
      </w:pPr>
      <w:r w:rsidRPr="006A7B6C">
        <w:t>Výše uvedená ustanovení tohoto článku nemění žádným způsobem jakýkoli převzatý závazek důvěrnosti daný kteroukoliv ze Smluvních stran před podpisem této Smlouvy.</w:t>
      </w:r>
    </w:p>
    <w:p w14:paraId="7FEFDDEC" w14:textId="001553B9" w:rsidR="002E12E6" w:rsidRPr="006A7B6C" w:rsidRDefault="002E12E6" w:rsidP="00302404">
      <w:pPr>
        <w:pStyle w:val="Nadpis3"/>
      </w:pPr>
      <w:r w:rsidRPr="006A7B6C">
        <w:t>Práva a povinnosti vyplývající z tohoto článku Smlouvy zavazují Smluvní strany i po skončení Smlouvy, ať už k němu dojde z jakéhokoli důvodu.</w:t>
      </w:r>
    </w:p>
    <w:p w14:paraId="3021B3C0" w14:textId="08C22895" w:rsidR="002E12E6" w:rsidRPr="006A7B6C" w:rsidRDefault="002E12E6" w:rsidP="00302404">
      <w:pPr>
        <w:pStyle w:val="Nadpis3"/>
      </w:pPr>
      <w:r w:rsidRPr="006A7B6C">
        <w:t>Žádná ze Smluvních stran není oprávněna poskytnout třetím osobám jakékoliv informace o</w:t>
      </w:r>
      <w:r w:rsidR="00782221">
        <w:t> </w:t>
      </w:r>
      <w:r w:rsidRPr="006A7B6C">
        <w:t>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99764BD" w14:textId="04002B00" w:rsidR="002E12E6" w:rsidRPr="006A7B6C" w:rsidRDefault="002E12E6" w:rsidP="00302404">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4000A524" w14:textId="077FA9FE" w:rsidR="002E12E6" w:rsidRPr="006A7B6C" w:rsidRDefault="002E12E6" w:rsidP="00302404">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73CC20EE" w14:textId="49389DBD" w:rsidR="002E12E6" w:rsidRPr="006A7B6C" w:rsidRDefault="002E12E6" w:rsidP="00302404">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791835E8" w14:textId="61E04B62" w:rsidR="002E12E6" w:rsidRPr="006A7B6C" w:rsidRDefault="002E12E6" w:rsidP="00302404">
      <w:pPr>
        <w:pStyle w:val="Nadpis3"/>
      </w:pPr>
      <w:r w:rsidRPr="006A7B6C">
        <w:t>Získání práva na využívání těchto předmětů průmyslového vlastnictví k účelu vyplývajícímu ze Smlouvy, je zahrnuto v ceně Díla, dohodnuté ve Smlouvě.</w:t>
      </w:r>
    </w:p>
    <w:p w14:paraId="30D8F167" w14:textId="74B8DA45" w:rsidR="002E12E6" w:rsidRPr="006A7B6C" w:rsidRDefault="002E12E6" w:rsidP="00302404">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0DB1DA75" w14:textId="03DF9365" w:rsidR="002E12E6" w:rsidRPr="006A7B6C" w:rsidRDefault="002E12E6" w:rsidP="00302404">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B166C67" w14:textId="370C61A8" w:rsidR="002E12E6" w:rsidRPr="006A7B6C" w:rsidRDefault="002E12E6" w:rsidP="00302404">
      <w:pPr>
        <w:pStyle w:val="Nadpis3"/>
      </w:pPr>
      <w:r w:rsidRPr="006A7B6C">
        <w:lastRenderedPageBreak/>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73218651" w14:textId="6EA1C12B" w:rsidR="002E12E6" w:rsidRPr="006A7B6C" w:rsidRDefault="002E12E6" w:rsidP="00302404">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682AC51D" w14:textId="7211700D" w:rsidR="002E12E6" w:rsidRPr="006A7B6C" w:rsidRDefault="002E12E6" w:rsidP="00302404">
      <w:pPr>
        <w:pStyle w:val="Nadpis3"/>
      </w:pPr>
      <w:r w:rsidRPr="006A7B6C">
        <w:t>Ustanovením tohoto článku nejsou a nemohou být jakýmkoliv způsobem dotčena nebo omezena práva k průmyslovému nebo jinému duševnímu vlastnictví kterékoliv ze Smluvních stran, zejména práva k</w:t>
      </w:r>
      <w:r w:rsidR="009A0A27">
        <w:t> </w:t>
      </w:r>
      <w:r w:rsidRPr="006A7B6C">
        <w:t>vynálezům, užitným vzorům, průmyslovým vzorům ochranným známkám a licencím.</w:t>
      </w:r>
    </w:p>
    <w:p w14:paraId="4BD8D4C2" w14:textId="3715DEEE" w:rsidR="002E12E6" w:rsidRPr="006A7B6C" w:rsidRDefault="002E12E6" w:rsidP="00302404">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7FB3C9E1" w14:textId="65F900B5" w:rsidR="002E12E6" w:rsidRPr="006A7B6C" w:rsidRDefault="006261E2" w:rsidP="00302404">
      <w:pPr>
        <w:pStyle w:val="Nadpis2"/>
      </w:pPr>
      <w:bookmarkStart w:id="69" w:name="_Ref144842562"/>
      <w:bookmarkStart w:id="70" w:name="_Ref156166573"/>
      <w:r w:rsidRPr="006A7B6C">
        <w:t>Smluvní pokuty</w:t>
      </w:r>
      <w:bookmarkEnd w:id="69"/>
      <w:r w:rsidR="00143A84">
        <w:t xml:space="preserve"> a náhrada škody</w:t>
      </w:r>
      <w:bookmarkEnd w:id="70"/>
    </w:p>
    <w:p w14:paraId="70882E13" w14:textId="669270FA" w:rsidR="00C82FEE" w:rsidRPr="00D34946" w:rsidRDefault="00C82FEE" w:rsidP="00302404">
      <w:pPr>
        <w:pStyle w:val="Nadpis3"/>
      </w:pPr>
      <w:r w:rsidRPr="00D34946">
        <w:t xml:space="preserve">Jestliže Zhotovitel poruší některou ze svých povinností uvedených v článku </w:t>
      </w:r>
      <w:r w:rsidR="00D34946" w:rsidRPr="00D34946">
        <w:fldChar w:fldCharType="begin"/>
      </w:r>
      <w:r w:rsidR="00D34946" w:rsidRPr="00D34946">
        <w:instrText xml:space="preserve"> REF _Ref156320194 \r \h </w:instrText>
      </w:r>
      <w:r w:rsidR="00D34946">
        <w:instrText xml:space="preserve"> \* MERGEFORMAT </w:instrText>
      </w:r>
      <w:r w:rsidR="00D34946" w:rsidRPr="00D34946">
        <w:fldChar w:fldCharType="separate"/>
      </w:r>
      <w:r w:rsidR="009730F0">
        <w:t>3.17</w:t>
      </w:r>
      <w:r w:rsidR="00D34946" w:rsidRPr="00D34946">
        <w:fldChar w:fldCharType="end"/>
      </w:r>
      <w:r w:rsidR="00D34946" w:rsidRPr="00D34946">
        <w:t xml:space="preserve"> </w:t>
      </w:r>
      <w:r w:rsidRPr="00D34946">
        <w:t xml:space="preserve">Smlouvy nebo některou ze svých povinností uvedených v čl. </w:t>
      </w:r>
      <w:r w:rsidR="00DE52FD" w:rsidRPr="00D34946">
        <w:fldChar w:fldCharType="begin"/>
      </w:r>
      <w:r w:rsidR="00DE52FD" w:rsidRPr="00D34946">
        <w:instrText xml:space="preserve"> REF _Ref156320174 \r \h </w:instrText>
      </w:r>
      <w:r w:rsidR="00D34946">
        <w:instrText xml:space="preserve"> \* MERGEFORMAT </w:instrText>
      </w:r>
      <w:r w:rsidR="00DE52FD" w:rsidRPr="00D34946">
        <w:fldChar w:fldCharType="separate"/>
      </w:r>
      <w:r w:rsidR="009730F0">
        <w:t>3.7.1</w:t>
      </w:r>
      <w:r w:rsidR="00DE52FD" w:rsidRPr="00D34946">
        <w:fldChar w:fldCharType="end"/>
      </w:r>
      <w:r w:rsidR="00053452" w:rsidRPr="00053452">
        <w:t xml:space="preserve"> </w:t>
      </w:r>
      <w:r w:rsidRPr="00D34946">
        <w:t xml:space="preserve">Smlouvy, zaplatí Zhotovitel Objednateli smluvní pokutu </w:t>
      </w:r>
      <w:r w:rsidRPr="00733125">
        <w:t xml:space="preserve">ve výši </w:t>
      </w:r>
      <w:r w:rsidR="00733125" w:rsidRPr="00733125">
        <w:t>200</w:t>
      </w:r>
      <w:r w:rsidR="004902D2">
        <w:t xml:space="preserve"> </w:t>
      </w:r>
      <w:r w:rsidR="00810593" w:rsidRPr="00733125">
        <w:t>000,</w:t>
      </w:r>
      <w:r w:rsidR="00014F03">
        <w:t>00</w:t>
      </w:r>
      <w:r w:rsidR="00810593" w:rsidRPr="00733125">
        <w:t xml:space="preserve"> </w:t>
      </w:r>
      <w:r w:rsidRPr="00733125">
        <w:t>Kč za</w:t>
      </w:r>
      <w:r w:rsidRPr="00D34946">
        <w:t xml:space="preserve"> každý jednotlivý případ porušení. </w:t>
      </w:r>
    </w:p>
    <w:p w14:paraId="0A1442FE" w14:textId="2E721177" w:rsidR="006261E2" w:rsidRPr="00053452" w:rsidRDefault="006261E2" w:rsidP="00302404">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9730F0">
        <w:t>3.7.2</w:t>
      </w:r>
      <w:r w:rsidR="00441446">
        <w:fldChar w:fldCharType="end"/>
      </w:r>
      <w:r w:rsidR="00882481" w:rsidRPr="00053452">
        <w:t xml:space="preserve"> Smlouvy</w:t>
      </w:r>
      <w:r w:rsidR="00163F98">
        <w:t>,</w:t>
      </w:r>
      <w:r w:rsidR="00882481" w:rsidRPr="00053452">
        <w:t xml:space="preserve"> </w:t>
      </w:r>
      <w:r w:rsidRPr="00053452">
        <w:t xml:space="preserve">zaplatí Zhotovitel Objednateli smluvní pokutu </w:t>
      </w:r>
      <w:r w:rsidRPr="00733125">
        <w:t xml:space="preserve">ve výši </w:t>
      </w:r>
      <w:r w:rsidR="00810593" w:rsidRPr="00733125">
        <w:t>200</w:t>
      </w:r>
      <w:r w:rsidR="004902D2">
        <w:t xml:space="preserve"> </w:t>
      </w:r>
      <w:r w:rsidR="00810593" w:rsidRPr="00733125">
        <w:t>000,</w:t>
      </w:r>
      <w:r w:rsidR="00014F03">
        <w:t>00</w:t>
      </w:r>
      <w:r w:rsidR="00810593" w:rsidRPr="00733125">
        <w:t xml:space="preserve"> </w:t>
      </w:r>
      <w:r w:rsidRPr="00733125">
        <w:t xml:space="preserve">Kč za </w:t>
      </w:r>
      <w:r w:rsidRPr="00053452">
        <w:t xml:space="preserve">každý jednotlivý případ porušení. </w:t>
      </w:r>
    </w:p>
    <w:p w14:paraId="465AD294" w14:textId="610647CE" w:rsidR="006261E2" w:rsidRPr="007C3C57" w:rsidRDefault="006261E2" w:rsidP="00302404">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9730F0">
        <w:t>2.6</w:t>
      </w:r>
      <w:r w:rsidR="007C3C57" w:rsidRPr="007C3C57">
        <w:fldChar w:fldCharType="end"/>
      </w:r>
      <w:r w:rsidR="007C3C57" w:rsidRPr="007C3C57">
        <w:t xml:space="preserve"> </w:t>
      </w:r>
      <w:r w:rsidRPr="007C3C57">
        <w:t xml:space="preserve">Smlouvy, má Objednatel právo na zaplacení </w:t>
      </w:r>
      <w:r w:rsidR="00D21F2B">
        <w:t>s</w:t>
      </w:r>
      <w:r w:rsidRPr="007C3C57">
        <w:t xml:space="preserve">mluvní pokuty ve </w:t>
      </w:r>
      <w:r w:rsidR="007F235A" w:rsidRPr="00733125">
        <w:t xml:space="preserve">výši </w:t>
      </w:r>
      <w:r w:rsidR="00810593" w:rsidRPr="00733125">
        <w:t>100</w:t>
      </w:r>
      <w:r w:rsidR="004902D2">
        <w:t xml:space="preserve"> </w:t>
      </w:r>
      <w:r w:rsidR="00810593" w:rsidRPr="00733125">
        <w:t>000,</w:t>
      </w:r>
      <w:r w:rsidR="00014F03">
        <w:t>00</w:t>
      </w:r>
      <w:r w:rsidR="00810593" w:rsidRPr="00733125">
        <w:t xml:space="preserve"> </w:t>
      </w:r>
      <w:r w:rsidRPr="00733125">
        <w:t xml:space="preserve">Kč </w:t>
      </w:r>
      <w:r w:rsidRPr="007C3C57">
        <w:t>za každý den prodlení s plněním této povinnosti.</w:t>
      </w:r>
    </w:p>
    <w:p w14:paraId="23E1463B" w14:textId="7F7BE695" w:rsidR="006261E2" w:rsidRPr="00DF05B9" w:rsidRDefault="006261E2" w:rsidP="00302404">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9730F0">
        <w:t>3.8.2.1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9730F0">
        <w:t>3.8.2.4</w:t>
      </w:r>
      <w:r w:rsidR="00766166">
        <w:fldChar w:fldCharType="end"/>
      </w:r>
      <w:r w:rsidRPr="00DF05B9">
        <w:t xml:space="preserve"> Smlouvy, </w:t>
      </w:r>
      <w:r w:rsidR="00A55D90" w:rsidRPr="00053452">
        <w:t xml:space="preserve">zaplatí Zhotovitel Objednateli smluvní pokutu </w:t>
      </w:r>
      <w:r w:rsidRPr="00DF05B9">
        <w:t xml:space="preserve">ve výši </w:t>
      </w:r>
      <w:r w:rsidR="00810593" w:rsidRPr="00733125">
        <w:t>100</w:t>
      </w:r>
      <w:r w:rsidR="004902D2">
        <w:t xml:space="preserve"> </w:t>
      </w:r>
      <w:r w:rsidR="00810593" w:rsidRPr="00733125">
        <w:t>000,</w:t>
      </w:r>
      <w:r w:rsidR="00014F03">
        <w:t>00</w:t>
      </w:r>
      <w:r w:rsidR="00810593" w:rsidRPr="00733125">
        <w:t xml:space="preserve"> </w:t>
      </w:r>
      <w:r w:rsidRPr="00733125">
        <w:t>Kč za každý</w:t>
      </w:r>
      <w:r w:rsidRPr="00DF05B9">
        <w:t xml:space="preserve"> jednotlivý případ porušení.</w:t>
      </w:r>
    </w:p>
    <w:p w14:paraId="7A4347BE" w14:textId="628AB108" w:rsidR="006261E2" w:rsidRPr="00C710F0" w:rsidRDefault="006261E2" w:rsidP="00302404">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9730F0">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 xml:space="preserve">mluvní pokuty ve </w:t>
      </w:r>
      <w:r w:rsidRPr="00733125">
        <w:t xml:space="preserve">výši </w:t>
      </w:r>
      <w:r w:rsidR="00810593" w:rsidRPr="00733125">
        <w:t>100</w:t>
      </w:r>
      <w:r w:rsidR="004902D2">
        <w:t> </w:t>
      </w:r>
      <w:r w:rsidR="00810593" w:rsidRPr="00373B5E">
        <w:t>000,</w:t>
      </w:r>
      <w:r w:rsidR="00014F03">
        <w:t>00</w:t>
      </w:r>
      <w:r w:rsidR="00810593" w:rsidRPr="00373B5E">
        <w:t xml:space="preserve"> </w:t>
      </w:r>
      <w:r w:rsidRPr="00373B5E">
        <w:t xml:space="preserve">Kč za </w:t>
      </w:r>
      <w:r w:rsidRPr="00C710F0">
        <w:t>každý jednotlivý případ porušení.</w:t>
      </w:r>
    </w:p>
    <w:p w14:paraId="42F5C6DB" w14:textId="1AFF458D" w:rsidR="006261E2" w:rsidRPr="00A6392C" w:rsidRDefault="006261E2" w:rsidP="00302404">
      <w:pPr>
        <w:pStyle w:val="Nadpis3"/>
      </w:pPr>
      <w:bookmarkStart w:id="71"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71"/>
      <w:r w:rsidRPr="00A6392C">
        <w:t xml:space="preserve"> </w:t>
      </w:r>
    </w:p>
    <w:p w14:paraId="69DA85D7" w14:textId="75852A21" w:rsidR="006261E2" w:rsidRPr="00A6392C" w:rsidRDefault="006261E2" w:rsidP="000473DF">
      <w:pPr>
        <w:pStyle w:val="Nadpis4"/>
      </w:pPr>
      <w:r w:rsidRPr="00A6392C">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5C79CECB" w14:textId="56B1B20B" w:rsidR="006261E2" w:rsidRPr="00AB03CE" w:rsidRDefault="006261E2" w:rsidP="000473DF">
      <w:pPr>
        <w:pStyle w:val="Nadpis4"/>
      </w:pPr>
      <w:r w:rsidRPr="00AB03CE">
        <w:t>vyzvat Zhotovitele k zaplacení příslušné smluvní pokuty na účet Objednatele</w:t>
      </w:r>
      <w:r w:rsidR="00ED5021">
        <w:t>;</w:t>
      </w:r>
    </w:p>
    <w:p w14:paraId="47FF222E" w14:textId="72DB8E48" w:rsidR="006261E2" w:rsidRPr="00AB03CE" w:rsidRDefault="006261E2" w:rsidP="00373B5E">
      <w:pPr>
        <w:pStyle w:val="Nadpis3"/>
        <w:numPr>
          <w:ilvl w:val="0"/>
          <w:numId w:val="0"/>
        </w:numPr>
      </w:pPr>
      <w:r w:rsidRPr="00AB03CE">
        <w:t>a o kterékoli z těchto skutečností bez zbytečného odkladu informovat Zhotovitele.</w:t>
      </w:r>
    </w:p>
    <w:p w14:paraId="21CF0FC9" w14:textId="21FAFBC6" w:rsidR="006261E2" w:rsidRPr="00AB03CE" w:rsidRDefault="006261E2" w:rsidP="00302404">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6E28BDF9" w14:textId="77777777" w:rsidR="0052416C" w:rsidRDefault="0052416C">
      <w:pPr>
        <w:jc w:val="left"/>
        <w:rPr>
          <w:rFonts w:eastAsiaTheme="majorEastAsia" w:cstheme="majorBidi"/>
          <w:szCs w:val="24"/>
        </w:rPr>
      </w:pPr>
      <w:r>
        <w:br w:type="page"/>
      </w:r>
    </w:p>
    <w:p w14:paraId="1F9D5A07" w14:textId="07C6BC0C" w:rsidR="006261E2" w:rsidRPr="00C741D3" w:rsidRDefault="006261E2" w:rsidP="00302404">
      <w:pPr>
        <w:pStyle w:val="Nadpis3"/>
      </w:pPr>
      <w:r w:rsidRPr="00C741D3">
        <w:lastRenderedPageBreak/>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7293875F" w14:textId="5B9A3826" w:rsidR="006261E2" w:rsidRPr="00BC0240" w:rsidRDefault="006261E2" w:rsidP="00302404">
      <w:pPr>
        <w:pStyle w:val="Nadpis3"/>
      </w:pPr>
      <w:bookmarkStart w:id="72"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9730F0">
        <w:t>3.8.9</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72"/>
    </w:p>
    <w:p w14:paraId="20BD36A2" w14:textId="0BC2C8A3" w:rsidR="006261E2" w:rsidRPr="00BC0240" w:rsidRDefault="006261E2" w:rsidP="00302404">
      <w:pPr>
        <w:pStyle w:val="Nadpis3"/>
      </w:pPr>
      <w:bookmarkStart w:id="73" w:name="_Ref156323258"/>
      <w:r w:rsidRPr="00BC0240">
        <w:t>Výše finanční kompenzace se rovná rozdílu hodnoty celkové nabídkové ceny uvedené v Nabídce a</w:t>
      </w:r>
      <w:r w:rsidR="009A0A27">
        <w:t> </w:t>
      </w:r>
      <w:r w:rsidRPr="00BC0240">
        <w:t xml:space="preserve">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9730F0">
        <w:t>3.8.9</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73"/>
    </w:p>
    <w:p w14:paraId="15E5A6B7" w14:textId="004AC264" w:rsidR="006261E2" w:rsidRPr="002E52E6" w:rsidRDefault="006261E2" w:rsidP="00302404">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9730F0">
        <w:t>3.18.9</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9730F0">
        <w:t>3.18.10</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9730F0">
        <w:t>3.18.6</w:t>
      </w:r>
      <w:r w:rsidR="002E52E6" w:rsidRPr="002E52E6">
        <w:fldChar w:fldCharType="end"/>
      </w:r>
      <w:r w:rsidRPr="002E52E6">
        <w:t xml:space="preserve"> Smlouvy.</w:t>
      </w:r>
    </w:p>
    <w:p w14:paraId="2639875C" w14:textId="306DB956" w:rsidR="006261E2" w:rsidRPr="00196041" w:rsidRDefault="006261E2" w:rsidP="00302404">
      <w:pPr>
        <w:pStyle w:val="Nadpis3"/>
      </w:pPr>
      <w:r w:rsidRPr="00196041">
        <w:t>Pokud Zhotovitel obsadí bez souhlasu Objednatele pozice realizačního týmu při provádění Díla odlišně, než je uvedeno v čl.</w:t>
      </w:r>
      <w:r w:rsidR="00C8417A">
        <w:t xml:space="preserve"> </w:t>
      </w:r>
      <w:hyperlink w:anchor="_Členové_realizačního_týmu:" w:history="1">
        <w:r w:rsidR="00C8417A" w:rsidRPr="009A0A27">
          <w:t>1.3.</w:t>
        </w:r>
        <w:r w:rsidR="009A0A27" w:rsidRPr="009A0A27">
          <w:t>3</w:t>
        </w:r>
      </w:hyperlink>
      <w:r w:rsidRPr="00196041">
        <w:t xml:space="preserve"> Smlouvy, zaplatí Zhotovitel Objednateli smluvní pokutu ve </w:t>
      </w:r>
      <w:r w:rsidRPr="00733125">
        <w:t>výši 100</w:t>
      </w:r>
      <w:r w:rsidR="001F488E">
        <w:t xml:space="preserve"> </w:t>
      </w:r>
      <w:r w:rsidRPr="00733125">
        <w:t>000,</w:t>
      </w:r>
      <w:r w:rsidR="004902D2">
        <w:t>00</w:t>
      </w:r>
      <w:r w:rsidR="00D8018D" w:rsidRPr="00733125">
        <w:t> </w:t>
      </w:r>
      <w:r w:rsidRPr="00733125">
        <w:t xml:space="preserve">Kč za </w:t>
      </w:r>
      <w:r w:rsidRPr="00196041">
        <w:t>každý jednotlivý případ takového porušení.</w:t>
      </w:r>
    </w:p>
    <w:p w14:paraId="60AA9DAE" w14:textId="7C6BEC62" w:rsidR="002E12E6" w:rsidRPr="006A7B6C" w:rsidRDefault="002E12E6" w:rsidP="00302404">
      <w:pPr>
        <w:pStyle w:val="Nadpis3"/>
      </w:pPr>
      <w:r w:rsidRPr="006A7B6C">
        <w:t>Smluvní strany se zavazují vzájemně informovat o všech náležitostech týkajících se této Smlouvy, které by mohly ohrozit plnění povinností a práv vyplývajících z této Smlouvy, a to</w:t>
      </w:r>
      <w:r w:rsidR="004902D2">
        <w:t>,</w:t>
      </w:r>
      <w:r w:rsidRPr="006A7B6C">
        <w:t xml:space="preserve"> jakmile se o nich dozvědí.</w:t>
      </w:r>
    </w:p>
    <w:p w14:paraId="374808D9" w14:textId="57795198" w:rsidR="002E12E6" w:rsidRPr="006A7B6C" w:rsidRDefault="002E12E6" w:rsidP="003024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2936 a</w:t>
      </w:r>
      <w:r w:rsidR="001F488E">
        <w:t> </w:t>
      </w:r>
      <w:r w:rsidRPr="006A7B6C">
        <w:t xml:space="preserve">násl. </w:t>
      </w:r>
      <w:r w:rsidR="00CA7DFD">
        <w:t>Občanského zákoníku</w:t>
      </w:r>
      <w:r w:rsidRPr="006A7B6C">
        <w:t>.</w:t>
      </w:r>
    </w:p>
    <w:p w14:paraId="6D788151" w14:textId="0750DCC2" w:rsidR="002E12E6" w:rsidRPr="006A7B6C" w:rsidRDefault="002E12E6" w:rsidP="003024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4305F191" w14:textId="77777777" w:rsidR="002E12E6" w:rsidRPr="006A7B6C" w:rsidRDefault="002E12E6" w:rsidP="00302404">
      <w:pPr>
        <w:pStyle w:val="Nadpis2"/>
      </w:pPr>
      <w:r w:rsidRPr="006A7B6C">
        <w:t>Odstoupení od Smlouvy a ukončení smlouvy výpovědí</w:t>
      </w:r>
    </w:p>
    <w:p w14:paraId="56112C4E" w14:textId="77777777" w:rsidR="002E12E6" w:rsidRPr="006A7B6C" w:rsidRDefault="002E12E6" w:rsidP="00302404">
      <w:pPr>
        <w:pStyle w:val="Nadpis3"/>
      </w:pPr>
      <w:r w:rsidRPr="006A7B6C">
        <w:t>Objednatel je oprávněn odstoupit od Smlouvy z jakéhokoli z níže uvedených důvodů:</w:t>
      </w:r>
    </w:p>
    <w:p w14:paraId="6BDD8400" w14:textId="59A2D52C" w:rsidR="002E12E6" w:rsidRPr="006A7B6C" w:rsidRDefault="002E12E6" w:rsidP="000473DF">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w:t>
      </w:r>
      <w:r w:rsidR="00ED07D4">
        <w:t> </w:t>
      </w:r>
      <w:r w:rsidRPr="006A7B6C">
        <w:t xml:space="preserve">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2C1DE1C6" w14:textId="39547EB1" w:rsidR="002E12E6" w:rsidRPr="006A7B6C" w:rsidRDefault="002E12E6" w:rsidP="000473DF">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9730F0">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116B2074" w14:textId="3BC60100" w:rsidR="002E12E6" w:rsidRPr="006A7B6C" w:rsidRDefault="002E12E6" w:rsidP="000473DF">
      <w:pPr>
        <w:pStyle w:val="Nadpis4"/>
      </w:pPr>
      <w:r w:rsidRPr="006A7B6C">
        <w:t>pro podstatné porušení Smlouvy, za které se považuje zejména:</w:t>
      </w:r>
    </w:p>
    <w:p w14:paraId="55C8CC78" w14:textId="620FBD1D" w:rsidR="002E12E6" w:rsidRPr="00733125" w:rsidRDefault="002E12E6" w:rsidP="00892699">
      <w:pPr>
        <w:pStyle w:val="Nadpis5"/>
        <w:ind w:left="1134" w:hanging="992"/>
      </w:pPr>
      <w:r w:rsidRPr="00733125">
        <w:t>prodlení Zhotovitele s předáním Díla</w:t>
      </w:r>
      <w:r w:rsidR="006304C4" w:rsidRPr="00733125">
        <w:t>,</w:t>
      </w:r>
      <w:r w:rsidRPr="00733125">
        <w:t xml:space="preserve"> </w:t>
      </w:r>
      <w:r w:rsidR="00733125">
        <w:t>nebo</w:t>
      </w:r>
      <w:r w:rsidR="00DD1C92" w:rsidRPr="00733125">
        <w:t xml:space="preserve"> v případě ujednání o Dílčích částech Díla s</w:t>
      </w:r>
      <w:r w:rsidR="00733125">
        <w:t> </w:t>
      </w:r>
      <w:r w:rsidR="00DD1C92" w:rsidRPr="00733125">
        <w:t>předáním</w:t>
      </w:r>
      <w:r w:rsidR="00733125">
        <w:t xml:space="preserve"> Dílčí části,</w:t>
      </w:r>
      <w:r w:rsidR="00E47F45" w:rsidRPr="00733125">
        <w:t xml:space="preserve"> </w:t>
      </w:r>
      <w:r w:rsidRPr="00733125">
        <w:t xml:space="preserve">delší než </w:t>
      </w:r>
      <w:r w:rsidR="008B6F95" w:rsidRPr="00733125">
        <w:t>třicet (</w:t>
      </w:r>
      <w:r w:rsidRPr="00733125">
        <w:t>30</w:t>
      </w:r>
      <w:r w:rsidR="008B6F95" w:rsidRPr="00733125">
        <w:t>)</w:t>
      </w:r>
      <w:r w:rsidRPr="00733125">
        <w:t xml:space="preserve"> dnů</w:t>
      </w:r>
      <w:r w:rsidR="00E47F45" w:rsidRPr="00733125">
        <w:t>;</w:t>
      </w:r>
    </w:p>
    <w:p w14:paraId="1358F8A1" w14:textId="62B8CE54" w:rsidR="002E12E6" w:rsidRPr="00733125" w:rsidRDefault="002E12E6" w:rsidP="00892699">
      <w:pPr>
        <w:pStyle w:val="Nadpis5"/>
        <w:ind w:left="1134" w:hanging="992"/>
      </w:pPr>
      <w:r w:rsidRPr="00733125">
        <w:lastRenderedPageBreak/>
        <w:t>prodlení Zhotovitele s odstraněním vad Díla</w:t>
      </w:r>
      <w:r w:rsidR="006304C4" w:rsidRPr="00733125">
        <w:t>,</w:t>
      </w:r>
      <w:r w:rsidR="00733125">
        <w:t xml:space="preserve"> nebo </w:t>
      </w:r>
      <w:r w:rsidR="00DD1C92" w:rsidRPr="00733125">
        <w:t>v případě ujednání o Dílčích částech Díla s odstraněním vad</w:t>
      </w:r>
      <w:r w:rsidR="00733125" w:rsidRPr="00733125">
        <w:t xml:space="preserve"> </w:t>
      </w:r>
      <w:r w:rsidR="00733125">
        <w:t>Dílčí části,</w:t>
      </w:r>
      <w:r w:rsidR="00733125" w:rsidRPr="00733125">
        <w:t xml:space="preserve"> </w:t>
      </w:r>
      <w:r w:rsidRPr="00733125">
        <w:t xml:space="preserve">delší než </w:t>
      </w:r>
      <w:r w:rsidR="008B6F95" w:rsidRPr="00733125">
        <w:t>třicet (</w:t>
      </w:r>
      <w:r w:rsidRPr="00733125">
        <w:t>30</w:t>
      </w:r>
      <w:r w:rsidR="008B6F95" w:rsidRPr="00733125">
        <w:t>)</w:t>
      </w:r>
      <w:r w:rsidRPr="00733125">
        <w:t xml:space="preserve"> dnů</w:t>
      </w:r>
      <w:r w:rsidR="00E47F45" w:rsidRPr="00733125">
        <w:t>;</w:t>
      </w:r>
    </w:p>
    <w:p w14:paraId="5746F494" w14:textId="36EEA566" w:rsidR="002E12E6" w:rsidRPr="006A7B6C" w:rsidRDefault="002E12E6" w:rsidP="00892699">
      <w:pPr>
        <w:pStyle w:val="Nadpis5"/>
        <w:ind w:left="1134" w:hanging="992"/>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9730F0">
        <w:t>3.17</w:t>
      </w:r>
      <w:r w:rsidR="00AF40BC">
        <w:fldChar w:fldCharType="end"/>
      </w:r>
      <w:r w:rsidR="00AF40BC">
        <w:t xml:space="preserve"> této Smlouvy </w:t>
      </w:r>
      <w:r w:rsidRPr="006A7B6C">
        <w:t>ze strany Zhotovitele</w:t>
      </w:r>
      <w:r w:rsidR="00E47F45">
        <w:t>;</w:t>
      </w:r>
    </w:p>
    <w:p w14:paraId="5821C587" w14:textId="361DBD84" w:rsidR="002E12E6" w:rsidRPr="006A7B6C" w:rsidRDefault="002E12E6" w:rsidP="00892699">
      <w:pPr>
        <w:pStyle w:val="Nadpis5"/>
        <w:ind w:left="1134" w:hanging="992"/>
      </w:pPr>
      <w:r w:rsidRPr="006A7B6C">
        <w:t>neumožnění kontroly provádění Díla a postupu prací na něm v souladu se Smlouvou</w:t>
      </w:r>
      <w:r w:rsidR="00E47F45">
        <w:t>;</w:t>
      </w:r>
    </w:p>
    <w:p w14:paraId="22A3BE3C" w14:textId="2DFC3C42" w:rsidR="002E12E6" w:rsidRDefault="002E12E6" w:rsidP="00892699">
      <w:pPr>
        <w:pStyle w:val="Nadpis5"/>
        <w:ind w:left="1134" w:hanging="992"/>
      </w:pPr>
      <w:r w:rsidRPr="006A7B6C">
        <w:t>jakékoli jiné porušení povinností Zhotovitele dle Smlouvy, které Smlouva nebo platná právní úprava za podstatné považuje</w:t>
      </w:r>
      <w:r w:rsidR="00E47F45">
        <w:t>;</w:t>
      </w:r>
    </w:p>
    <w:p w14:paraId="4067B631" w14:textId="6A361B41" w:rsidR="00423152" w:rsidRDefault="00C416D9" w:rsidP="000473DF">
      <w:pPr>
        <w:pStyle w:val="Nadpis4"/>
      </w:pPr>
      <w:r>
        <w:t>p</w:t>
      </w:r>
      <w:r w:rsidR="00423152">
        <w:t xml:space="preserve">okud </w:t>
      </w:r>
      <w:r w:rsidR="00717336">
        <w:t xml:space="preserve">bude soudem zjištěn </w:t>
      </w:r>
      <w:r w:rsidR="00717336" w:rsidRPr="00717336">
        <w:t>úpadek</w:t>
      </w:r>
      <w:r w:rsidR="00717336">
        <w:t xml:space="preserve"> Zhotovitele</w:t>
      </w:r>
      <w:r>
        <w:t>;</w:t>
      </w:r>
    </w:p>
    <w:p w14:paraId="6D27D06E" w14:textId="38C086F9" w:rsidR="00717336" w:rsidRDefault="00C416D9" w:rsidP="000473DF">
      <w:pPr>
        <w:pStyle w:val="Nadpis4"/>
      </w:pPr>
      <w:r>
        <w:t>pokud bude Zhotovitel pravomocně odsouzen pro úmyslný trestný čin;</w:t>
      </w:r>
    </w:p>
    <w:p w14:paraId="261E6E97" w14:textId="5F717A6A" w:rsidR="00903588" w:rsidRPr="00903588" w:rsidRDefault="00903588" w:rsidP="000473DF">
      <w:pPr>
        <w:pStyle w:val="Nadpis4"/>
      </w:pPr>
      <w:r>
        <w:t>z důvodu pro odstoupení podle Občanského zákoníku</w:t>
      </w:r>
      <w:r w:rsidR="00E47F45">
        <w:t>.</w:t>
      </w:r>
    </w:p>
    <w:p w14:paraId="64999353" w14:textId="5F5BD2F6" w:rsidR="00903588" w:rsidRDefault="00903588" w:rsidP="00302404">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568512FF" w14:textId="04C1FF44" w:rsidR="00F46FBC" w:rsidRDefault="002E12E6" w:rsidP="00302404">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245571A1" w14:textId="0DFC0AF5" w:rsidR="005C69BC" w:rsidRDefault="00F46FBC" w:rsidP="00302404">
      <w:pPr>
        <w:pStyle w:val="Nadpis3"/>
      </w:pPr>
      <w:r w:rsidRPr="006A7B6C">
        <w:t xml:space="preserve">Dojde-li k odstoupení od Smlouvy v době provádění Díla z důvodů na straně Zhotovitele, a Zhotovitel již částečně provedl Dílo, či provedl </w:t>
      </w:r>
      <w:r w:rsidR="005C69BC">
        <w:t>Dílčí část</w:t>
      </w:r>
      <w:r w:rsidRPr="006A7B6C">
        <w:t xml:space="preserve"> Díla, přičemž částečné plnění Díla či splněná </w:t>
      </w:r>
      <w:r w:rsidR="005C69BC">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7EC5D6BD" w14:textId="193D0A16" w:rsidR="002E12E6" w:rsidRPr="006A7B6C" w:rsidRDefault="002E12E6" w:rsidP="00302404">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06CC13CA" w14:textId="3A373B1A" w:rsidR="002E12E6" w:rsidRPr="006A7B6C" w:rsidRDefault="002E12E6" w:rsidP="00302404">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dokončením Díla nebo jeho části převyšující Smluvní cenu dle této Smlouvy a všechny účelně vynaložené a prokazatelné náklady spojené s opravou Díla nebo jeho části a s uvedením Díla do souladu s</w:t>
      </w:r>
      <w:r w:rsidR="00782221">
        <w:t> </w:t>
      </w:r>
      <w:r w:rsidRPr="006A7B6C">
        <w:t xml:space="preserve">touto Smlouvou, uhradí Zhotovitel na účet Objednatele do třiceti (30) dnů po obdržení </w:t>
      </w:r>
      <w:r w:rsidR="008B6F95">
        <w:t>F</w:t>
      </w:r>
      <w:r w:rsidRPr="006A7B6C">
        <w:t>aktury Objednatel</w:t>
      </w:r>
      <w:r w:rsidR="008B6F95">
        <w:t>e</w:t>
      </w:r>
      <w:r w:rsidR="00792871">
        <w:t>.</w:t>
      </w:r>
    </w:p>
    <w:p w14:paraId="5E1FDB10" w14:textId="77777777" w:rsidR="002E12E6" w:rsidRPr="006A7B6C" w:rsidRDefault="002E12E6" w:rsidP="00302404">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0723D4E0" w14:textId="77777777" w:rsidR="002E12E6" w:rsidRPr="006A7B6C" w:rsidRDefault="002E12E6" w:rsidP="00302404">
      <w:pPr>
        <w:pStyle w:val="Nadpis2"/>
      </w:pPr>
      <w:r w:rsidRPr="006A7B6C">
        <w:t>Závěrečná ujednání</w:t>
      </w:r>
    </w:p>
    <w:p w14:paraId="560C7300" w14:textId="77777777" w:rsidR="00300739" w:rsidRDefault="00300739" w:rsidP="00302404">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8BB5333" w14:textId="73BEE6BD" w:rsidR="00E10DDD" w:rsidRPr="006A7B6C" w:rsidRDefault="00E10DDD" w:rsidP="00302404">
      <w:pPr>
        <w:pStyle w:val="Nadpis3"/>
      </w:pPr>
      <w:r w:rsidRPr="006A7B6C">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04AA439C" w14:textId="4D895FC8" w:rsidR="002E12E6" w:rsidRPr="006A7B6C" w:rsidRDefault="002E12E6" w:rsidP="00302404">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12F06DEC" w14:textId="6F6939DD" w:rsidR="002E12E6" w:rsidRPr="006A7B6C" w:rsidRDefault="002E12E6" w:rsidP="00302404">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2CB5BDB1" w14:textId="6D655FC5" w:rsidR="002E12E6" w:rsidRPr="006A7B6C" w:rsidRDefault="002E12E6" w:rsidP="00302404">
      <w:pPr>
        <w:pStyle w:val="Nadpis3"/>
      </w:pPr>
      <w:r w:rsidRPr="006A7B6C">
        <w:lastRenderedPageBreak/>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1AEE9AD9" w14:textId="6BEE5B1C" w:rsidR="002E12E6" w:rsidRPr="006A7B6C" w:rsidRDefault="002E12E6" w:rsidP="00302404">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4EB73360" w14:textId="0A5525AA" w:rsidR="002E12E6" w:rsidRPr="006A7B6C" w:rsidRDefault="002E12E6" w:rsidP="00302404">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67E46C03" w14:textId="5FC21B5F" w:rsidR="00B9263F" w:rsidRPr="006A7B6C" w:rsidRDefault="00B9263F" w:rsidP="00302404">
      <w:pPr>
        <w:pStyle w:val="Nadpis3"/>
      </w:pPr>
      <w:r w:rsidRPr="006A7B6C">
        <w:t xml:space="preserve">Tato Smlouva je vyhotovena </w:t>
      </w:r>
      <w:r w:rsidR="003358EE">
        <w:t>v elektronickém originále</w:t>
      </w:r>
      <w:r w:rsidRPr="006A7B6C">
        <w:t>.</w:t>
      </w:r>
    </w:p>
    <w:p w14:paraId="653ABAB8" w14:textId="77777777" w:rsidR="002E12E6" w:rsidRPr="006A7B6C" w:rsidRDefault="002E12E6" w:rsidP="00302404">
      <w:pPr>
        <w:pStyle w:val="Nadpis3"/>
      </w:pPr>
      <w:r w:rsidRPr="006A7B6C">
        <w:t>Nedílnou součástí této Smlouvy je:</w:t>
      </w:r>
    </w:p>
    <w:p w14:paraId="69B97F7A" w14:textId="3C672E3C" w:rsidR="00B9263F" w:rsidRPr="00296275" w:rsidRDefault="00C84FB7" w:rsidP="000473DF">
      <w:pPr>
        <w:pStyle w:val="Nadpis4"/>
      </w:pPr>
      <w:r>
        <w:t>Neobsazeno</w:t>
      </w:r>
    </w:p>
    <w:p w14:paraId="11902F4B" w14:textId="06BB0F1F" w:rsidR="00F95D43" w:rsidRPr="00F95D43" w:rsidRDefault="00F95D43" w:rsidP="00302404">
      <w:pPr>
        <w:pStyle w:val="Nadpis3"/>
      </w:pPr>
      <w:bookmarkStart w:id="74"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782221">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w:t>
      </w:r>
      <w:r w:rsidR="00782221">
        <w:rPr>
          <w:rStyle w:val="fontstyle01"/>
          <w:rFonts w:asciiTheme="minorHAnsi" w:hAnsiTheme="minorHAnsi" w:cstheme="minorHAnsi"/>
        </w:rPr>
        <w:t> </w:t>
      </w:r>
      <w:r w:rsidRPr="00F95D43">
        <w:rPr>
          <w:rStyle w:val="fontstyle01"/>
          <w:rFonts w:asciiTheme="minorHAnsi" w:hAnsiTheme="minorHAnsi" w:cstheme="minorHAnsi"/>
        </w:rPr>
        <w:t>souhrnu Smlouvu).</w:t>
      </w:r>
      <w:bookmarkEnd w:id="74"/>
    </w:p>
    <w:p w14:paraId="764A2C64" w14:textId="0AEC692A" w:rsidR="00296275" w:rsidRDefault="00D8018D" w:rsidP="00302404">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rsidR="00B91BB6">
        <w:t>Na důkaz svého souhlasu s obsahem této Smlouvy k ní Smluvní strany připojily své uznávané elektronické podpisy</w:t>
      </w:r>
      <w:r w:rsidR="000F2E77">
        <w:t xml:space="preserve"> v souladu s čl. </w:t>
      </w:r>
      <w:r w:rsidR="000F2E77">
        <w:fldChar w:fldCharType="begin"/>
      </w:r>
      <w:r w:rsidR="000F2E77">
        <w:instrText xml:space="preserve"> REF _Ref164202657 \r \h </w:instrText>
      </w:r>
      <w:r w:rsidR="000F2E77">
        <w:fldChar w:fldCharType="separate"/>
      </w:r>
      <w:r w:rsidR="009730F0">
        <w:t>3.20.10</w:t>
      </w:r>
      <w:r w:rsidR="000F2E77">
        <w:fldChar w:fldCharType="end"/>
      </w:r>
      <w:r w:rsidR="000F2E77">
        <w:t xml:space="preserve"> Smlouvy</w:t>
      </w:r>
      <w:r w:rsidR="00B91BB6">
        <w:t>.</w:t>
      </w:r>
    </w:p>
    <w:p w14:paraId="41F995F8" w14:textId="77777777" w:rsidR="006E32A8" w:rsidRDefault="006E32A8" w:rsidP="006E32A8"/>
    <w:p w14:paraId="560515B3" w14:textId="77777777" w:rsidR="00723011" w:rsidRDefault="00723011" w:rsidP="00B65E7E">
      <w:pPr>
        <w:spacing w:after="0" w:line="240" w:lineRule="auto"/>
        <w:jc w:val="left"/>
        <w:rPr>
          <w:rFonts w:eastAsiaTheme="majorEastAsia" w:cstheme="majorBidi"/>
          <w:b/>
          <w:bCs/>
          <w:szCs w:val="24"/>
        </w:rPr>
      </w:pPr>
    </w:p>
    <w:p w14:paraId="57B88A57" w14:textId="2DB15DC5" w:rsidR="00D8018D" w:rsidRPr="00090CE1" w:rsidRDefault="00D8018D" w:rsidP="00090CE1">
      <w:pPr>
        <w:spacing w:after="0"/>
        <w:ind w:hanging="105"/>
        <w:jc w:val="left"/>
        <w:rPr>
          <w:rFonts w:eastAsiaTheme="majorEastAsia" w:cstheme="majorBidi"/>
          <w:b/>
          <w:bCs/>
          <w:szCs w:val="24"/>
        </w:rPr>
      </w:pPr>
      <w:r w:rsidRPr="00B65E7E">
        <w:rPr>
          <w:rFonts w:eastAsiaTheme="majorEastAsia" w:cstheme="majorBidi"/>
          <w:b/>
          <w:bCs/>
          <w:szCs w:val="24"/>
        </w:rPr>
        <w:t>Objednatel</w:t>
      </w:r>
      <w:r w:rsidR="00373B5E">
        <w:rPr>
          <w:rFonts w:eastAsiaTheme="majorEastAsia" w:cstheme="majorBidi"/>
          <w:b/>
          <w:bCs/>
          <w:szCs w:val="24"/>
        </w:rPr>
        <w:t>:</w:t>
      </w:r>
      <w:r w:rsidR="005C1F57">
        <w:rPr>
          <w:rFonts w:eastAsiaTheme="majorEastAsia" w:cstheme="majorBidi"/>
          <w:b/>
          <w:bCs/>
          <w:szCs w:val="24"/>
        </w:rPr>
        <w:t xml:space="preserve"> </w:t>
      </w:r>
      <w:r w:rsidR="005C1F57" w:rsidRPr="005C1F57">
        <w:rPr>
          <w:rFonts w:eastAsiaTheme="majorEastAsia" w:cstheme="majorBidi"/>
          <w:szCs w:val="24"/>
        </w:rPr>
        <w:t>viz el. podpis</w:t>
      </w:r>
      <w:r w:rsidR="00945EEA">
        <w:rPr>
          <w:rFonts w:eastAsiaTheme="majorEastAsia" w:cstheme="majorBidi"/>
          <w:szCs w:val="24"/>
        </w:rPr>
        <w:t xml:space="preserve"> 30.04.2026</w:t>
      </w:r>
      <w:r w:rsidR="00090CE1">
        <w:rPr>
          <w:rFonts w:eastAsiaTheme="majorEastAsia" w:cstheme="majorBidi"/>
          <w:b/>
          <w:bCs/>
          <w:szCs w:val="24"/>
        </w:rPr>
        <w:tab/>
      </w:r>
      <w:r w:rsidR="00090CE1">
        <w:rPr>
          <w:rFonts w:eastAsiaTheme="majorEastAsia" w:cstheme="majorBidi"/>
          <w:b/>
          <w:bCs/>
          <w:szCs w:val="24"/>
        </w:rPr>
        <w:tab/>
      </w:r>
      <w:r w:rsidR="00090CE1">
        <w:rPr>
          <w:rFonts w:eastAsiaTheme="majorEastAsia" w:cstheme="majorBidi"/>
          <w:b/>
          <w:bCs/>
          <w:szCs w:val="24"/>
        </w:rPr>
        <w:tab/>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6E32A8" w14:paraId="104533DA" w14:textId="0326CA98" w:rsidTr="00030F95">
        <w:trPr>
          <w:trHeight w:val="1522"/>
        </w:trPr>
        <w:tc>
          <w:tcPr>
            <w:tcW w:w="4531" w:type="dxa"/>
            <w:vAlign w:val="bottom"/>
          </w:tcPr>
          <w:p w14:paraId="4FF3DD19" w14:textId="77777777" w:rsidR="006E32A8" w:rsidRDefault="006E32A8" w:rsidP="00090CE1">
            <w:pPr>
              <w:jc w:val="center"/>
            </w:pPr>
          </w:p>
          <w:p w14:paraId="61F5081D" w14:textId="40E94474" w:rsidR="006E32A8" w:rsidRDefault="006E32A8" w:rsidP="005C1F57">
            <w:pPr>
              <w:jc w:val="left"/>
            </w:pPr>
            <w:r>
              <w:t>………………………………………………………………….</w:t>
            </w:r>
          </w:p>
        </w:tc>
      </w:tr>
      <w:tr w:rsidR="006E32A8" w14:paraId="23B3C514" w14:textId="0AC8D0E2" w:rsidTr="00030F95">
        <w:tc>
          <w:tcPr>
            <w:tcW w:w="4531" w:type="dxa"/>
            <w:vAlign w:val="bottom"/>
          </w:tcPr>
          <w:p w14:paraId="49E2FA93" w14:textId="7AE99DFF" w:rsidR="006E32A8" w:rsidRPr="00B65E7E" w:rsidRDefault="006E32A8" w:rsidP="005C1F57">
            <w:pPr>
              <w:jc w:val="left"/>
              <w:rPr>
                <w:b/>
                <w:bCs/>
              </w:rPr>
            </w:pPr>
            <w:r w:rsidRPr="00B65E7E">
              <w:rPr>
                <w:b/>
                <w:bCs/>
              </w:rPr>
              <w:t>Česká republika – Ředitelství vodních cest ČR</w:t>
            </w:r>
          </w:p>
        </w:tc>
      </w:tr>
      <w:tr w:rsidR="006E32A8" w14:paraId="7FF98087" w14:textId="1ADC4C5B" w:rsidTr="00030F95">
        <w:tc>
          <w:tcPr>
            <w:tcW w:w="4531" w:type="dxa"/>
            <w:vAlign w:val="bottom"/>
          </w:tcPr>
          <w:p w14:paraId="01B0EFE1" w14:textId="1AF9196F" w:rsidR="006E32A8" w:rsidRDefault="006E32A8" w:rsidP="005C1F57">
            <w:pPr>
              <w:jc w:val="left"/>
              <w:rPr>
                <w:rFonts w:eastAsiaTheme="majorEastAsia" w:cstheme="majorBidi"/>
                <w:szCs w:val="24"/>
              </w:rPr>
            </w:pPr>
            <w:r>
              <w:rPr>
                <w:rFonts w:eastAsiaTheme="majorEastAsia" w:cstheme="majorBidi"/>
                <w:szCs w:val="24"/>
              </w:rPr>
              <w:t>Ing. Lubomír Fojtů, ředitel</w:t>
            </w:r>
          </w:p>
          <w:p w14:paraId="7766B8DE" w14:textId="77777777" w:rsidR="006E32A8" w:rsidRDefault="006E32A8" w:rsidP="006E32A8">
            <w:pPr>
              <w:jc w:val="left"/>
              <w:rPr>
                <w:rFonts w:eastAsiaTheme="majorEastAsia" w:cstheme="majorBidi"/>
                <w:b/>
                <w:bCs/>
                <w:szCs w:val="24"/>
              </w:rPr>
            </w:pPr>
          </w:p>
          <w:p w14:paraId="34650208" w14:textId="77777777" w:rsidR="006E32A8" w:rsidRDefault="006E32A8" w:rsidP="006E32A8">
            <w:pPr>
              <w:jc w:val="left"/>
              <w:rPr>
                <w:rFonts w:eastAsiaTheme="majorEastAsia" w:cstheme="majorBidi"/>
                <w:b/>
                <w:bCs/>
                <w:szCs w:val="24"/>
              </w:rPr>
            </w:pPr>
          </w:p>
          <w:p w14:paraId="0797E659" w14:textId="77777777" w:rsidR="006E32A8" w:rsidRDefault="006E32A8" w:rsidP="006E32A8">
            <w:pPr>
              <w:jc w:val="left"/>
              <w:rPr>
                <w:rFonts w:eastAsiaTheme="majorEastAsia" w:cstheme="majorBidi"/>
                <w:b/>
                <w:bCs/>
                <w:szCs w:val="24"/>
              </w:rPr>
            </w:pPr>
          </w:p>
          <w:p w14:paraId="7A8AFBC2" w14:textId="77777777" w:rsidR="006E32A8" w:rsidRDefault="006E32A8" w:rsidP="006E32A8">
            <w:pPr>
              <w:jc w:val="left"/>
              <w:rPr>
                <w:rFonts w:eastAsiaTheme="majorEastAsia" w:cstheme="majorBidi"/>
                <w:b/>
                <w:bCs/>
                <w:szCs w:val="24"/>
              </w:rPr>
            </w:pPr>
          </w:p>
          <w:p w14:paraId="070B663C" w14:textId="77777777" w:rsidR="006E32A8" w:rsidRDefault="006E32A8" w:rsidP="006E32A8">
            <w:pPr>
              <w:jc w:val="left"/>
              <w:rPr>
                <w:rFonts w:eastAsiaTheme="majorEastAsia" w:cstheme="majorBidi"/>
                <w:b/>
                <w:bCs/>
                <w:szCs w:val="24"/>
              </w:rPr>
            </w:pPr>
          </w:p>
          <w:p w14:paraId="10DE284B" w14:textId="0867208B" w:rsidR="006E32A8" w:rsidRPr="005C1F57" w:rsidRDefault="006E32A8" w:rsidP="006E32A8">
            <w:pPr>
              <w:jc w:val="left"/>
              <w:rPr>
                <w:rFonts w:eastAsiaTheme="majorEastAsia" w:cstheme="majorBidi"/>
                <w:szCs w:val="24"/>
              </w:rPr>
            </w:pPr>
            <w:r w:rsidRPr="00B65E7E">
              <w:rPr>
                <w:rFonts w:eastAsiaTheme="majorEastAsia" w:cstheme="majorBidi"/>
                <w:b/>
                <w:bCs/>
                <w:szCs w:val="24"/>
              </w:rPr>
              <w:t>Zhotovitel</w:t>
            </w:r>
            <w:r>
              <w:rPr>
                <w:rFonts w:eastAsiaTheme="majorEastAsia" w:cstheme="majorBidi"/>
                <w:b/>
                <w:bCs/>
                <w:szCs w:val="24"/>
              </w:rPr>
              <w:t>:</w:t>
            </w:r>
            <w:r w:rsidR="005C1F57">
              <w:rPr>
                <w:rFonts w:eastAsiaTheme="majorEastAsia" w:cstheme="majorBidi"/>
                <w:b/>
                <w:bCs/>
                <w:szCs w:val="24"/>
              </w:rPr>
              <w:t xml:space="preserve"> </w:t>
            </w:r>
            <w:r w:rsidR="005C1F57" w:rsidRPr="005C1F57">
              <w:rPr>
                <w:rFonts w:eastAsiaTheme="majorEastAsia" w:cstheme="majorBidi"/>
                <w:szCs w:val="24"/>
              </w:rPr>
              <w:t>viz el. podpis</w:t>
            </w:r>
            <w:r w:rsidR="00945EEA">
              <w:rPr>
                <w:rFonts w:eastAsiaTheme="majorEastAsia" w:cstheme="majorBidi"/>
                <w:szCs w:val="24"/>
              </w:rPr>
              <w:t xml:space="preserve"> 6.5.2026</w:t>
            </w:r>
          </w:p>
          <w:p w14:paraId="1B30BA37" w14:textId="77777777" w:rsidR="006E32A8" w:rsidRDefault="006E32A8" w:rsidP="006E32A8">
            <w:pPr>
              <w:jc w:val="left"/>
              <w:rPr>
                <w:rFonts w:eastAsiaTheme="majorEastAsia" w:cstheme="majorBidi"/>
                <w:szCs w:val="24"/>
              </w:rPr>
            </w:pPr>
          </w:p>
          <w:p w14:paraId="2AA01CCD" w14:textId="77777777" w:rsidR="006E32A8" w:rsidRDefault="006E32A8" w:rsidP="006E32A8">
            <w:pPr>
              <w:jc w:val="left"/>
              <w:rPr>
                <w:rFonts w:eastAsiaTheme="majorEastAsia" w:cstheme="majorBidi"/>
                <w:szCs w:val="24"/>
              </w:rPr>
            </w:pPr>
          </w:p>
          <w:p w14:paraId="210CA2DD" w14:textId="77777777" w:rsidR="006E32A8" w:rsidRDefault="006E32A8" w:rsidP="006E32A8">
            <w:pPr>
              <w:jc w:val="left"/>
              <w:rPr>
                <w:rFonts w:eastAsiaTheme="majorEastAsia" w:cstheme="majorBidi"/>
                <w:szCs w:val="24"/>
              </w:rPr>
            </w:pPr>
          </w:p>
          <w:p w14:paraId="2124B8D5" w14:textId="77777777" w:rsidR="006E32A8" w:rsidRDefault="006E32A8" w:rsidP="006E32A8">
            <w:pPr>
              <w:jc w:val="left"/>
              <w:rPr>
                <w:rFonts w:eastAsiaTheme="majorEastAsia" w:cstheme="majorBidi"/>
                <w:szCs w:val="24"/>
              </w:rPr>
            </w:pPr>
          </w:p>
          <w:p w14:paraId="18D395E1" w14:textId="77777777" w:rsidR="006E32A8" w:rsidRDefault="006E32A8" w:rsidP="006E32A8">
            <w:pPr>
              <w:jc w:val="left"/>
              <w:rPr>
                <w:rFonts w:eastAsiaTheme="majorEastAsia" w:cstheme="majorBidi"/>
                <w:szCs w:val="24"/>
              </w:rPr>
            </w:pPr>
          </w:p>
          <w:p w14:paraId="429C446A" w14:textId="08298BB1" w:rsidR="006E32A8" w:rsidRDefault="006E32A8" w:rsidP="005C1F57">
            <w:pPr>
              <w:jc w:val="left"/>
            </w:pPr>
            <w:r>
              <w:t>………………………………………………………………….</w:t>
            </w:r>
          </w:p>
        </w:tc>
      </w:tr>
      <w:tr w:rsidR="006E32A8" w14:paraId="02C6BF42" w14:textId="77777777" w:rsidTr="00030F95">
        <w:tc>
          <w:tcPr>
            <w:tcW w:w="4531" w:type="dxa"/>
            <w:vAlign w:val="bottom"/>
          </w:tcPr>
          <w:p w14:paraId="171459D3" w14:textId="391BA32C" w:rsidR="006E32A8" w:rsidRPr="00881E08" w:rsidRDefault="00881E08" w:rsidP="005C1F57">
            <w:pPr>
              <w:jc w:val="left"/>
              <w:rPr>
                <w:b/>
                <w:bCs/>
                <w:iCs/>
                <w:highlight w:val="yellow"/>
              </w:rPr>
            </w:pPr>
            <w:r w:rsidRPr="00881E08">
              <w:rPr>
                <w:b/>
                <w:bCs/>
                <w:iCs/>
              </w:rPr>
              <w:t>SG Geotechnika a.s.</w:t>
            </w:r>
          </w:p>
        </w:tc>
      </w:tr>
      <w:tr w:rsidR="006E32A8" w14:paraId="382264C1" w14:textId="77777777" w:rsidTr="00030F95">
        <w:tc>
          <w:tcPr>
            <w:tcW w:w="4531" w:type="dxa"/>
            <w:vAlign w:val="bottom"/>
          </w:tcPr>
          <w:p w14:paraId="08D03F8B" w14:textId="32235998" w:rsidR="006E32A8" w:rsidRPr="00B65E7E" w:rsidRDefault="00881E08" w:rsidP="005C1F57">
            <w:pPr>
              <w:jc w:val="left"/>
              <w:rPr>
                <w:b/>
                <w:bCs/>
                <w:highlight w:val="yellow"/>
              </w:rPr>
            </w:pPr>
            <w:r>
              <w:t xml:space="preserve">osoby dle </w:t>
            </w:r>
            <w:r w:rsidRPr="00881E08">
              <w:t>plné moci</w:t>
            </w:r>
          </w:p>
        </w:tc>
      </w:tr>
    </w:tbl>
    <w:p w14:paraId="76CA09FD" w14:textId="2D0F4E68" w:rsidR="00A9646C" w:rsidRPr="00C84FB7" w:rsidRDefault="00A9646C" w:rsidP="00C84FB7">
      <w:pPr>
        <w:jc w:val="center"/>
        <w:rPr>
          <w:b/>
          <w:bCs/>
          <w:sz w:val="24"/>
          <w:szCs w:val="24"/>
        </w:rPr>
      </w:pPr>
    </w:p>
    <w:sectPr w:rsidR="00A9646C" w:rsidRPr="00C84FB7" w:rsidSect="00863811">
      <w:headerReference w:type="even" r:id="rId12"/>
      <w:headerReference w:type="default" r:id="rId13"/>
      <w:footerReference w:type="even" r:id="rId14"/>
      <w:footerReference w:type="default" r:id="rId15"/>
      <w:headerReference w:type="first" r:id="rId16"/>
      <w:footerReference w:type="first" r:id="rId17"/>
      <w:pgSz w:w="11906" w:h="16838"/>
      <w:pgMar w:top="1361" w:right="1418" w:bottom="1247"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2FF0F" w14:textId="77777777" w:rsidR="00DC4C10" w:rsidRDefault="00DC4C10" w:rsidP="006C750C">
      <w:pPr>
        <w:spacing w:after="0" w:line="240" w:lineRule="auto"/>
      </w:pPr>
      <w:r>
        <w:separator/>
      </w:r>
    </w:p>
  </w:endnote>
  <w:endnote w:type="continuationSeparator" w:id="0">
    <w:p w14:paraId="6C4153C7" w14:textId="77777777" w:rsidR="00DC4C10" w:rsidRDefault="00DC4C10" w:rsidP="006C750C">
      <w:pPr>
        <w:spacing w:after="0" w:line="240" w:lineRule="auto"/>
      </w:pPr>
      <w:r>
        <w:continuationSeparator/>
      </w:r>
    </w:p>
  </w:endnote>
  <w:endnote w:type="continuationNotice" w:id="1">
    <w:p w14:paraId="7AC1B66F" w14:textId="77777777" w:rsidR="00DC4C10" w:rsidRDefault="00DC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95B8" w14:textId="77777777" w:rsidR="00034EA1" w:rsidRDefault="00034E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rPr>
      <w:id w:val="-1223818009"/>
      <w:docPartObj>
        <w:docPartGallery w:val="Page Numbers (Bottom of Page)"/>
        <w:docPartUnique/>
      </w:docPartObj>
    </w:sdtPr>
    <w:sdtContent>
      <w:sdt>
        <w:sdtPr>
          <w:rPr>
            <w:b/>
            <w:bCs/>
          </w:rPr>
          <w:id w:val="1728636285"/>
          <w:docPartObj>
            <w:docPartGallery w:val="Page Numbers (Top of Page)"/>
            <w:docPartUnique/>
          </w:docPartObj>
        </w:sdtPr>
        <w:sdtContent>
          <w:p w14:paraId="3CC1F5CD" w14:textId="32725EDF" w:rsidR="0077548A" w:rsidRPr="00B57156" w:rsidRDefault="0077548A" w:rsidP="006C750C">
            <w:pPr>
              <w:pStyle w:val="Zpat"/>
              <w:jc w:val="center"/>
              <w:rPr>
                <w:b/>
                <w:bCs/>
              </w:rPr>
            </w:pPr>
            <w:r w:rsidRPr="00B57156">
              <w:rPr>
                <w:b/>
                <w:bCs/>
                <w:sz w:val="20"/>
                <w:szCs w:val="20"/>
              </w:rPr>
              <w:t xml:space="preserve">Stránka </w:t>
            </w:r>
            <w:r w:rsidRPr="00B57156">
              <w:rPr>
                <w:b/>
                <w:bCs/>
                <w:sz w:val="20"/>
                <w:szCs w:val="20"/>
              </w:rPr>
              <w:fldChar w:fldCharType="begin"/>
            </w:r>
            <w:r w:rsidRPr="00B57156">
              <w:rPr>
                <w:b/>
                <w:bCs/>
                <w:sz w:val="20"/>
                <w:szCs w:val="20"/>
              </w:rPr>
              <w:instrText>PAGE</w:instrText>
            </w:r>
            <w:r w:rsidRPr="00B57156">
              <w:rPr>
                <w:b/>
                <w:bCs/>
                <w:sz w:val="20"/>
                <w:szCs w:val="20"/>
              </w:rPr>
              <w:fldChar w:fldCharType="separate"/>
            </w:r>
            <w:r w:rsidR="008B6F95" w:rsidRPr="00B57156">
              <w:rPr>
                <w:b/>
                <w:bCs/>
                <w:noProof/>
                <w:sz w:val="20"/>
                <w:szCs w:val="20"/>
              </w:rPr>
              <w:t>24</w:t>
            </w:r>
            <w:r w:rsidRPr="00B57156">
              <w:rPr>
                <w:b/>
                <w:bCs/>
                <w:sz w:val="20"/>
                <w:szCs w:val="20"/>
              </w:rPr>
              <w:fldChar w:fldCharType="end"/>
            </w:r>
            <w:r w:rsidRPr="00B57156">
              <w:rPr>
                <w:b/>
                <w:bCs/>
                <w:sz w:val="20"/>
                <w:szCs w:val="20"/>
              </w:rPr>
              <w:t xml:space="preserve"> z </w:t>
            </w:r>
            <w:r w:rsidRPr="00B57156">
              <w:rPr>
                <w:b/>
                <w:bCs/>
                <w:sz w:val="20"/>
                <w:szCs w:val="20"/>
              </w:rPr>
              <w:fldChar w:fldCharType="begin"/>
            </w:r>
            <w:r w:rsidRPr="00B57156">
              <w:rPr>
                <w:b/>
                <w:bCs/>
                <w:sz w:val="20"/>
                <w:szCs w:val="20"/>
              </w:rPr>
              <w:instrText>NUMPAGES</w:instrText>
            </w:r>
            <w:r w:rsidRPr="00B57156">
              <w:rPr>
                <w:b/>
                <w:bCs/>
                <w:sz w:val="20"/>
                <w:szCs w:val="20"/>
              </w:rPr>
              <w:fldChar w:fldCharType="separate"/>
            </w:r>
            <w:r w:rsidR="008B6F95" w:rsidRPr="00B57156">
              <w:rPr>
                <w:b/>
                <w:bCs/>
                <w:noProof/>
                <w:sz w:val="20"/>
                <w:szCs w:val="20"/>
              </w:rPr>
              <w:t>29</w:t>
            </w:r>
            <w:r w:rsidRPr="00B57156">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B5D8" w14:textId="77777777" w:rsidR="00034EA1" w:rsidRDefault="00034E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0980" w14:textId="77777777" w:rsidR="00DC4C10" w:rsidRDefault="00DC4C10" w:rsidP="006C750C">
      <w:pPr>
        <w:spacing w:after="0" w:line="240" w:lineRule="auto"/>
      </w:pPr>
      <w:r>
        <w:separator/>
      </w:r>
    </w:p>
  </w:footnote>
  <w:footnote w:type="continuationSeparator" w:id="0">
    <w:p w14:paraId="09681ACE" w14:textId="77777777" w:rsidR="00DC4C10" w:rsidRDefault="00DC4C10" w:rsidP="006C750C">
      <w:pPr>
        <w:spacing w:after="0" w:line="240" w:lineRule="auto"/>
      </w:pPr>
      <w:r>
        <w:continuationSeparator/>
      </w:r>
    </w:p>
  </w:footnote>
  <w:footnote w:type="continuationNotice" w:id="1">
    <w:p w14:paraId="148A4E1E" w14:textId="77777777" w:rsidR="00DC4C10" w:rsidRDefault="00DC4C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C694" w14:textId="77777777" w:rsidR="00034EA1" w:rsidRDefault="00034E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88756" w14:textId="012AC541" w:rsidR="0077548A" w:rsidRPr="00034EA1" w:rsidRDefault="0077548A" w:rsidP="003C0EFB">
    <w:pPr>
      <w:pStyle w:val="Zhlav"/>
      <w:rPr>
        <w:sz w:val="21"/>
        <w:szCs w:val="21"/>
      </w:rPr>
    </w:pPr>
    <w:r w:rsidRPr="00B57156">
      <w:tab/>
    </w:r>
    <w:r w:rsidRPr="00034EA1">
      <w:rPr>
        <w:sz w:val="21"/>
        <w:szCs w:val="21"/>
      </w:rPr>
      <w:t>Smlouva o dílo:</w:t>
    </w:r>
    <w:r w:rsidR="00DB3AEF" w:rsidRPr="00034EA1">
      <w:rPr>
        <w:sz w:val="21"/>
        <w:szCs w:val="21"/>
      </w:rPr>
      <w:t xml:space="preserve"> </w:t>
    </w:r>
    <w:r w:rsidR="003256A3" w:rsidRPr="00034EA1">
      <w:rPr>
        <w:sz w:val="21"/>
        <w:szCs w:val="21"/>
      </w:rPr>
      <w:t>Stupeň Přelouč II</w:t>
    </w:r>
    <w:r w:rsidR="00947FD3" w:rsidRPr="00034EA1">
      <w:rPr>
        <w:sz w:val="21"/>
        <w:szCs w:val="21"/>
      </w:rPr>
      <w:t xml:space="preserve"> </w:t>
    </w:r>
    <w:r w:rsidR="003256A3" w:rsidRPr="00034EA1">
      <w:rPr>
        <w:sz w:val="21"/>
        <w:szCs w:val="21"/>
      </w:rPr>
      <w:t>– Průzkum kontaminace na bývalé skládce Tesly Přelouč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6FC1" w14:textId="77777777" w:rsidR="00034EA1" w:rsidRDefault="00034E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1429" w:hanging="360"/>
      </w:pPr>
      <w:rPr>
        <w:rFonts w:ascii="Wingdings" w:hAnsi="Wingdings" w:cs="Wingdings" w:hint="default"/>
      </w:rPr>
    </w:lvl>
  </w:abstractNum>
  <w:abstractNum w:abstractNumId="1" w15:restartNumberingAfterBreak="0">
    <w:nsid w:val="02632F0F"/>
    <w:multiLevelType w:val="hybridMultilevel"/>
    <w:tmpl w:val="F1841B6C"/>
    <w:lvl w:ilvl="0" w:tplc="04050001">
      <w:start w:val="1"/>
      <w:numFmt w:val="bullet"/>
      <w:lvlText w:val=""/>
      <w:lvlJc w:val="left"/>
      <w:pPr>
        <w:ind w:left="1429" w:hanging="360"/>
      </w:pPr>
      <w:rPr>
        <w:rFonts w:ascii="Symbol" w:hAnsi="Symbol" w:hint="default"/>
      </w:rPr>
    </w:lvl>
    <w:lvl w:ilvl="1" w:tplc="637C0FA8">
      <w:numFmt w:val="bullet"/>
      <w:lvlText w:val="–"/>
      <w:lvlJc w:val="left"/>
      <w:pPr>
        <w:ind w:left="2149" w:hanging="360"/>
      </w:pPr>
      <w:rPr>
        <w:rFonts w:ascii="Arial" w:eastAsia="Times New Roman" w:hAnsi="Arial" w:cs="Arial"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15:restartNumberingAfterBreak="0">
    <w:nsid w:val="0B323CB9"/>
    <w:multiLevelType w:val="hybridMultilevel"/>
    <w:tmpl w:val="8458CE64"/>
    <w:lvl w:ilvl="0" w:tplc="DE9E115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D014FA"/>
    <w:multiLevelType w:val="hybridMultilevel"/>
    <w:tmpl w:val="03BCADB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125E51DE"/>
    <w:multiLevelType w:val="hybridMultilevel"/>
    <w:tmpl w:val="66A0A5DC"/>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13253973"/>
    <w:multiLevelType w:val="hybridMultilevel"/>
    <w:tmpl w:val="572CB1FA"/>
    <w:lvl w:ilvl="0" w:tplc="FB88361C">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D00A1D"/>
    <w:multiLevelType w:val="hybridMultilevel"/>
    <w:tmpl w:val="7DB895B8"/>
    <w:lvl w:ilvl="0" w:tplc="316EB550">
      <w:numFmt w:val="bullet"/>
      <w:lvlText w:val="–"/>
      <w:lvlJc w:val="left"/>
      <w:pPr>
        <w:ind w:left="1712" w:hanging="360"/>
      </w:pPr>
      <w:rPr>
        <w:rFonts w:ascii="Times New Roman" w:eastAsia="Times New Roman" w:hAnsi="Times New Roman" w:cs="Times New Roman"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7" w15:restartNumberingAfterBreak="0">
    <w:nsid w:val="349A36A8"/>
    <w:multiLevelType w:val="hybridMultilevel"/>
    <w:tmpl w:val="C87480D0"/>
    <w:lvl w:ilvl="0" w:tplc="0405000B">
      <w:start w:val="1"/>
      <w:numFmt w:val="bullet"/>
      <w:lvlText w:val=""/>
      <w:lvlJc w:val="left"/>
      <w:pPr>
        <w:ind w:left="1452" w:hanging="360"/>
      </w:pPr>
      <w:rPr>
        <w:rFonts w:ascii="Wingdings" w:hAnsi="Wingdings" w:hint="default"/>
      </w:rPr>
    </w:lvl>
    <w:lvl w:ilvl="1" w:tplc="04050003" w:tentative="1">
      <w:start w:val="1"/>
      <w:numFmt w:val="bullet"/>
      <w:lvlText w:val="o"/>
      <w:lvlJc w:val="left"/>
      <w:pPr>
        <w:ind w:left="2172" w:hanging="360"/>
      </w:pPr>
      <w:rPr>
        <w:rFonts w:ascii="Courier New" w:hAnsi="Courier New" w:cs="Courier New" w:hint="default"/>
      </w:rPr>
    </w:lvl>
    <w:lvl w:ilvl="2" w:tplc="04050005" w:tentative="1">
      <w:start w:val="1"/>
      <w:numFmt w:val="bullet"/>
      <w:lvlText w:val=""/>
      <w:lvlJc w:val="left"/>
      <w:pPr>
        <w:ind w:left="2892" w:hanging="360"/>
      </w:pPr>
      <w:rPr>
        <w:rFonts w:ascii="Wingdings" w:hAnsi="Wingdings" w:hint="default"/>
      </w:rPr>
    </w:lvl>
    <w:lvl w:ilvl="3" w:tplc="04050001" w:tentative="1">
      <w:start w:val="1"/>
      <w:numFmt w:val="bullet"/>
      <w:lvlText w:val=""/>
      <w:lvlJc w:val="left"/>
      <w:pPr>
        <w:ind w:left="3612" w:hanging="360"/>
      </w:pPr>
      <w:rPr>
        <w:rFonts w:ascii="Symbol" w:hAnsi="Symbol" w:hint="default"/>
      </w:rPr>
    </w:lvl>
    <w:lvl w:ilvl="4" w:tplc="04050003" w:tentative="1">
      <w:start w:val="1"/>
      <w:numFmt w:val="bullet"/>
      <w:lvlText w:val="o"/>
      <w:lvlJc w:val="left"/>
      <w:pPr>
        <w:ind w:left="4332" w:hanging="360"/>
      </w:pPr>
      <w:rPr>
        <w:rFonts w:ascii="Courier New" w:hAnsi="Courier New" w:cs="Courier New" w:hint="default"/>
      </w:rPr>
    </w:lvl>
    <w:lvl w:ilvl="5" w:tplc="04050005" w:tentative="1">
      <w:start w:val="1"/>
      <w:numFmt w:val="bullet"/>
      <w:lvlText w:val=""/>
      <w:lvlJc w:val="left"/>
      <w:pPr>
        <w:ind w:left="5052" w:hanging="360"/>
      </w:pPr>
      <w:rPr>
        <w:rFonts w:ascii="Wingdings" w:hAnsi="Wingdings" w:hint="default"/>
      </w:rPr>
    </w:lvl>
    <w:lvl w:ilvl="6" w:tplc="04050001" w:tentative="1">
      <w:start w:val="1"/>
      <w:numFmt w:val="bullet"/>
      <w:lvlText w:val=""/>
      <w:lvlJc w:val="left"/>
      <w:pPr>
        <w:ind w:left="5772" w:hanging="360"/>
      </w:pPr>
      <w:rPr>
        <w:rFonts w:ascii="Symbol" w:hAnsi="Symbol" w:hint="default"/>
      </w:rPr>
    </w:lvl>
    <w:lvl w:ilvl="7" w:tplc="04050003" w:tentative="1">
      <w:start w:val="1"/>
      <w:numFmt w:val="bullet"/>
      <w:lvlText w:val="o"/>
      <w:lvlJc w:val="left"/>
      <w:pPr>
        <w:ind w:left="6492" w:hanging="360"/>
      </w:pPr>
      <w:rPr>
        <w:rFonts w:ascii="Courier New" w:hAnsi="Courier New" w:cs="Courier New" w:hint="default"/>
      </w:rPr>
    </w:lvl>
    <w:lvl w:ilvl="8" w:tplc="04050005" w:tentative="1">
      <w:start w:val="1"/>
      <w:numFmt w:val="bullet"/>
      <w:lvlText w:val=""/>
      <w:lvlJc w:val="left"/>
      <w:pPr>
        <w:ind w:left="7212" w:hanging="360"/>
      </w:pPr>
      <w:rPr>
        <w:rFonts w:ascii="Wingdings" w:hAnsi="Wingdings" w:hint="default"/>
      </w:rPr>
    </w:lvl>
  </w:abstractNum>
  <w:abstractNum w:abstractNumId="8" w15:restartNumberingAfterBreak="0">
    <w:nsid w:val="3C972DBA"/>
    <w:multiLevelType w:val="multilevel"/>
    <w:tmpl w:val="B2B8DC52"/>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color w:val="auto"/>
      </w:rPr>
    </w:lvl>
    <w:lvl w:ilvl="2">
      <w:start w:val="1"/>
      <w:numFmt w:val="decimal"/>
      <w:pStyle w:val="Nadpis3"/>
      <w:lvlText w:val="%1.%2.%3"/>
      <w:lvlJc w:val="right"/>
      <w:pPr>
        <w:ind w:left="574" w:hanging="432"/>
      </w:pPr>
      <w:rPr>
        <w:strike w:val="0"/>
      </w:rPr>
    </w:lvl>
    <w:lvl w:ilvl="3">
      <w:start w:val="1"/>
      <w:numFmt w:val="decimal"/>
      <w:pStyle w:val="Nadpis4"/>
      <w:lvlText w:val="%1.%2.%3.%4"/>
      <w:lvlJc w:val="right"/>
      <w:pPr>
        <w:ind w:left="4404" w:hanging="576"/>
      </w:pPr>
      <w:rPr>
        <w:b w:val="0"/>
        <w:bCs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9" w15:restartNumberingAfterBreak="0">
    <w:nsid w:val="46236EB4"/>
    <w:multiLevelType w:val="hybridMultilevel"/>
    <w:tmpl w:val="7DA811AE"/>
    <w:lvl w:ilvl="0" w:tplc="0C440D3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445730"/>
    <w:multiLevelType w:val="hybridMultilevel"/>
    <w:tmpl w:val="29CE39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CD40497"/>
    <w:multiLevelType w:val="hybridMultilevel"/>
    <w:tmpl w:val="0F382012"/>
    <w:lvl w:ilvl="0" w:tplc="5000974E">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B770628"/>
    <w:multiLevelType w:val="hybridMultilevel"/>
    <w:tmpl w:val="CA3C1C4E"/>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3" w15:restartNumberingAfterBreak="0">
    <w:nsid w:val="6B8A5467"/>
    <w:multiLevelType w:val="hybridMultilevel"/>
    <w:tmpl w:val="835A7A66"/>
    <w:lvl w:ilvl="0" w:tplc="222EAB8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71516F48"/>
    <w:multiLevelType w:val="hybridMultilevel"/>
    <w:tmpl w:val="B8B8213A"/>
    <w:lvl w:ilvl="0" w:tplc="84F8BD14">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5" w15:restartNumberingAfterBreak="0">
    <w:nsid w:val="774562EF"/>
    <w:multiLevelType w:val="hybridMultilevel"/>
    <w:tmpl w:val="DB781C8C"/>
    <w:lvl w:ilvl="0" w:tplc="316EB550">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7B634EE8"/>
    <w:multiLevelType w:val="hybridMultilevel"/>
    <w:tmpl w:val="9E26AF5C"/>
    <w:lvl w:ilvl="0" w:tplc="9A308CB6">
      <w:start w:val="1"/>
      <w:numFmt w:val="lowerLetter"/>
      <w:lvlText w:val="%1)"/>
      <w:lvlJc w:val="left"/>
      <w:pPr>
        <w:ind w:left="1092" w:hanging="360"/>
      </w:pPr>
      <w:rPr>
        <w:rFonts w:hint="default"/>
      </w:rPr>
    </w:lvl>
    <w:lvl w:ilvl="1" w:tplc="04050019" w:tentative="1">
      <w:start w:val="1"/>
      <w:numFmt w:val="lowerLetter"/>
      <w:lvlText w:val="%2."/>
      <w:lvlJc w:val="left"/>
      <w:pPr>
        <w:ind w:left="1812" w:hanging="360"/>
      </w:pPr>
    </w:lvl>
    <w:lvl w:ilvl="2" w:tplc="0405001B" w:tentative="1">
      <w:start w:val="1"/>
      <w:numFmt w:val="lowerRoman"/>
      <w:lvlText w:val="%3."/>
      <w:lvlJc w:val="right"/>
      <w:pPr>
        <w:ind w:left="2532" w:hanging="180"/>
      </w:pPr>
    </w:lvl>
    <w:lvl w:ilvl="3" w:tplc="0405000F" w:tentative="1">
      <w:start w:val="1"/>
      <w:numFmt w:val="decimal"/>
      <w:lvlText w:val="%4."/>
      <w:lvlJc w:val="left"/>
      <w:pPr>
        <w:ind w:left="3252" w:hanging="360"/>
      </w:pPr>
    </w:lvl>
    <w:lvl w:ilvl="4" w:tplc="04050019" w:tentative="1">
      <w:start w:val="1"/>
      <w:numFmt w:val="lowerLetter"/>
      <w:lvlText w:val="%5."/>
      <w:lvlJc w:val="left"/>
      <w:pPr>
        <w:ind w:left="3972" w:hanging="360"/>
      </w:pPr>
    </w:lvl>
    <w:lvl w:ilvl="5" w:tplc="0405001B" w:tentative="1">
      <w:start w:val="1"/>
      <w:numFmt w:val="lowerRoman"/>
      <w:lvlText w:val="%6."/>
      <w:lvlJc w:val="right"/>
      <w:pPr>
        <w:ind w:left="4692" w:hanging="180"/>
      </w:pPr>
    </w:lvl>
    <w:lvl w:ilvl="6" w:tplc="0405000F" w:tentative="1">
      <w:start w:val="1"/>
      <w:numFmt w:val="decimal"/>
      <w:lvlText w:val="%7."/>
      <w:lvlJc w:val="left"/>
      <w:pPr>
        <w:ind w:left="5412" w:hanging="360"/>
      </w:pPr>
    </w:lvl>
    <w:lvl w:ilvl="7" w:tplc="04050019" w:tentative="1">
      <w:start w:val="1"/>
      <w:numFmt w:val="lowerLetter"/>
      <w:lvlText w:val="%8."/>
      <w:lvlJc w:val="left"/>
      <w:pPr>
        <w:ind w:left="6132" w:hanging="360"/>
      </w:pPr>
    </w:lvl>
    <w:lvl w:ilvl="8" w:tplc="0405001B" w:tentative="1">
      <w:start w:val="1"/>
      <w:numFmt w:val="lowerRoman"/>
      <w:lvlText w:val="%9."/>
      <w:lvlJc w:val="right"/>
      <w:pPr>
        <w:ind w:left="6852" w:hanging="180"/>
      </w:pPr>
    </w:lvl>
  </w:abstractNum>
  <w:num w:numId="1" w16cid:durableId="1507746548">
    <w:abstractNumId w:val="2"/>
  </w:num>
  <w:num w:numId="2" w16cid:durableId="1588491091">
    <w:abstractNumId w:val="8"/>
  </w:num>
  <w:num w:numId="3" w16cid:durableId="766584691">
    <w:abstractNumId w:val="8"/>
  </w:num>
  <w:num w:numId="4" w16cid:durableId="1597327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0531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702708">
    <w:abstractNumId w:val="11"/>
  </w:num>
  <w:num w:numId="7" w16cid:durableId="2087796653">
    <w:abstractNumId w:val="5"/>
  </w:num>
  <w:num w:numId="8" w16cid:durableId="1961066261">
    <w:abstractNumId w:val="5"/>
  </w:num>
  <w:num w:numId="9" w16cid:durableId="749501023">
    <w:abstractNumId w:val="10"/>
  </w:num>
  <w:num w:numId="10" w16cid:durableId="1758284213">
    <w:abstractNumId w:val="8"/>
  </w:num>
  <w:num w:numId="11" w16cid:durableId="3672243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99250820">
    <w:abstractNumId w:val="13"/>
  </w:num>
  <w:num w:numId="13" w16cid:durableId="1823815216">
    <w:abstractNumId w:val="3"/>
  </w:num>
  <w:num w:numId="14" w16cid:durableId="2104375799">
    <w:abstractNumId w:val="14"/>
  </w:num>
  <w:num w:numId="15" w16cid:durableId="1738284249">
    <w:abstractNumId w:val="1"/>
  </w:num>
  <w:num w:numId="16" w16cid:durableId="1974406620">
    <w:abstractNumId w:val="4"/>
  </w:num>
  <w:num w:numId="17" w16cid:durableId="1568611567">
    <w:abstractNumId w:val="15"/>
  </w:num>
  <w:num w:numId="18" w16cid:durableId="162478684">
    <w:abstractNumId w:val="6"/>
  </w:num>
  <w:num w:numId="19" w16cid:durableId="1133013686">
    <w:abstractNumId w:val="0"/>
  </w:num>
  <w:num w:numId="20" w16cid:durableId="278799770">
    <w:abstractNumId w:val="7"/>
  </w:num>
  <w:num w:numId="21" w16cid:durableId="1061637661">
    <w:abstractNumId w:val="16"/>
  </w:num>
  <w:num w:numId="22" w16cid:durableId="1904834353">
    <w:abstractNumId w:val="12"/>
  </w:num>
  <w:num w:numId="23" w16cid:durableId="1556156280">
    <w:abstractNumId w:val="8"/>
    <w:lvlOverride w:ilvl="0">
      <w:startOverride w:val="2"/>
    </w:lvlOverride>
    <w:lvlOverride w:ilvl="1">
      <w:startOverride w:val="7"/>
    </w:lvlOverride>
    <w:lvlOverride w:ilvl="2">
      <w:startOverride w:val="3"/>
    </w:lvlOverride>
  </w:num>
  <w:num w:numId="24" w16cid:durableId="2000303997">
    <w:abstractNumId w:val="8"/>
  </w:num>
  <w:num w:numId="25" w16cid:durableId="2013407769">
    <w:abstractNumId w:val="8"/>
    <w:lvlOverride w:ilvl="0">
      <w:startOverride w:val="2"/>
    </w:lvlOverride>
    <w:lvlOverride w:ilvl="1">
      <w:startOverride w:val="2"/>
    </w:lvlOverride>
    <w:lvlOverride w:ilvl="2">
      <w:startOverride w:val="2"/>
    </w:lvlOverride>
    <w:lvlOverride w:ilvl="3">
      <w:startOverride w:val="4"/>
    </w:lvlOverride>
  </w:num>
  <w:num w:numId="26" w16cid:durableId="18971909">
    <w:abstractNumId w:val="8"/>
    <w:lvlOverride w:ilvl="0">
      <w:startOverride w:val="2"/>
    </w:lvlOverride>
    <w:lvlOverride w:ilvl="1">
      <w:startOverride w:val="7"/>
    </w:lvlOverride>
    <w:lvlOverride w:ilvl="2">
      <w:startOverride w:val="4"/>
    </w:lvlOverride>
  </w:num>
  <w:num w:numId="27" w16cid:durableId="8037341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B9C"/>
    <w:rsid w:val="00000312"/>
    <w:rsid w:val="00001FC9"/>
    <w:rsid w:val="00002BB2"/>
    <w:rsid w:val="00004566"/>
    <w:rsid w:val="00004D40"/>
    <w:rsid w:val="00007B2A"/>
    <w:rsid w:val="00011B46"/>
    <w:rsid w:val="00011FC1"/>
    <w:rsid w:val="00014C4F"/>
    <w:rsid w:val="00014F03"/>
    <w:rsid w:val="00020C84"/>
    <w:rsid w:val="00021260"/>
    <w:rsid w:val="00023D36"/>
    <w:rsid w:val="00025439"/>
    <w:rsid w:val="00026C76"/>
    <w:rsid w:val="00030CDC"/>
    <w:rsid w:val="000332E3"/>
    <w:rsid w:val="00034566"/>
    <w:rsid w:val="00034EA1"/>
    <w:rsid w:val="00035AF2"/>
    <w:rsid w:val="00043646"/>
    <w:rsid w:val="00043CFD"/>
    <w:rsid w:val="00045333"/>
    <w:rsid w:val="00046CB8"/>
    <w:rsid w:val="000473DF"/>
    <w:rsid w:val="0004764E"/>
    <w:rsid w:val="00051EF6"/>
    <w:rsid w:val="00053452"/>
    <w:rsid w:val="00053EE1"/>
    <w:rsid w:val="00056BAC"/>
    <w:rsid w:val="00057A24"/>
    <w:rsid w:val="00061339"/>
    <w:rsid w:val="00061B98"/>
    <w:rsid w:val="00062DAB"/>
    <w:rsid w:val="000649D0"/>
    <w:rsid w:val="00064B81"/>
    <w:rsid w:val="0007333A"/>
    <w:rsid w:val="00073C47"/>
    <w:rsid w:val="00081680"/>
    <w:rsid w:val="00083789"/>
    <w:rsid w:val="00086CEE"/>
    <w:rsid w:val="000906C8"/>
    <w:rsid w:val="00090CE1"/>
    <w:rsid w:val="000927A0"/>
    <w:rsid w:val="000936AE"/>
    <w:rsid w:val="0009404F"/>
    <w:rsid w:val="0009436B"/>
    <w:rsid w:val="000A1B1B"/>
    <w:rsid w:val="000A38FB"/>
    <w:rsid w:val="000A3FF6"/>
    <w:rsid w:val="000A4B47"/>
    <w:rsid w:val="000A5125"/>
    <w:rsid w:val="000B3445"/>
    <w:rsid w:val="000B4CC1"/>
    <w:rsid w:val="000B4CF9"/>
    <w:rsid w:val="000B5442"/>
    <w:rsid w:val="000B7CAA"/>
    <w:rsid w:val="000B7E5B"/>
    <w:rsid w:val="000C137A"/>
    <w:rsid w:val="000C2354"/>
    <w:rsid w:val="000C3A39"/>
    <w:rsid w:val="000D0CCA"/>
    <w:rsid w:val="000D2990"/>
    <w:rsid w:val="000D3753"/>
    <w:rsid w:val="000D4DEA"/>
    <w:rsid w:val="000D545D"/>
    <w:rsid w:val="000D5F12"/>
    <w:rsid w:val="000E1501"/>
    <w:rsid w:val="000E485C"/>
    <w:rsid w:val="000E5CB3"/>
    <w:rsid w:val="000E5D23"/>
    <w:rsid w:val="000E6BC2"/>
    <w:rsid w:val="000F0017"/>
    <w:rsid w:val="000F1532"/>
    <w:rsid w:val="000F2E77"/>
    <w:rsid w:val="000F70D3"/>
    <w:rsid w:val="000F757E"/>
    <w:rsid w:val="00100CFB"/>
    <w:rsid w:val="001023E1"/>
    <w:rsid w:val="00103433"/>
    <w:rsid w:val="0010480A"/>
    <w:rsid w:val="001048A9"/>
    <w:rsid w:val="00104B34"/>
    <w:rsid w:val="001053E6"/>
    <w:rsid w:val="0010776B"/>
    <w:rsid w:val="001105A1"/>
    <w:rsid w:val="001145B3"/>
    <w:rsid w:val="00117944"/>
    <w:rsid w:val="0012000B"/>
    <w:rsid w:val="00120A9F"/>
    <w:rsid w:val="00123618"/>
    <w:rsid w:val="00123E46"/>
    <w:rsid w:val="001260C0"/>
    <w:rsid w:val="00126482"/>
    <w:rsid w:val="00126B82"/>
    <w:rsid w:val="00127522"/>
    <w:rsid w:val="00137766"/>
    <w:rsid w:val="0013782C"/>
    <w:rsid w:val="00140804"/>
    <w:rsid w:val="00140952"/>
    <w:rsid w:val="00141882"/>
    <w:rsid w:val="00143515"/>
    <w:rsid w:val="00143A84"/>
    <w:rsid w:val="001454C4"/>
    <w:rsid w:val="00146CDB"/>
    <w:rsid w:val="00150301"/>
    <w:rsid w:val="00152CB5"/>
    <w:rsid w:val="00153E93"/>
    <w:rsid w:val="00160D74"/>
    <w:rsid w:val="00163F98"/>
    <w:rsid w:val="00171C3D"/>
    <w:rsid w:val="00180F39"/>
    <w:rsid w:val="00183997"/>
    <w:rsid w:val="00183B6D"/>
    <w:rsid w:val="00183C65"/>
    <w:rsid w:val="001852AB"/>
    <w:rsid w:val="00185484"/>
    <w:rsid w:val="00186E2B"/>
    <w:rsid w:val="00187107"/>
    <w:rsid w:val="00192A32"/>
    <w:rsid w:val="00195269"/>
    <w:rsid w:val="00196041"/>
    <w:rsid w:val="001961B2"/>
    <w:rsid w:val="001A16C7"/>
    <w:rsid w:val="001A3F72"/>
    <w:rsid w:val="001A52B1"/>
    <w:rsid w:val="001A5503"/>
    <w:rsid w:val="001B1754"/>
    <w:rsid w:val="001B1FD2"/>
    <w:rsid w:val="001B2087"/>
    <w:rsid w:val="001B2DC2"/>
    <w:rsid w:val="001B2F10"/>
    <w:rsid w:val="001B34B1"/>
    <w:rsid w:val="001B4335"/>
    <w:rsid w:val="001B64D8"/>
    <w:rsid w:val="001C5BE1"/>
    <w:rsid w:val="001C6F76"/>
    <w:rsid w:val="001D1161"/>
    <w:rsid w:val="001D11A7"/>
    <w:rsid w:val="001D24CB"/>
    <w:rsid w:val="001D5332"/>
    <w:rsid w:val="001D60DD"/>
    <w:rsid w:val="001E02CB"/>
    <w:rsid w:val="001E06BB"/>
    <w:rsid w:val="001E3E8D"/>
    <w:rsid w:val="001E624B"/>
    <w:rsid w:val="001E6FA8"/>
    <w:rsid w:val="001F15DC"/>
    <w:rsid w:val="001F1F14"/>
    <w:rsid w:val="001F2594"/>
    <w:rsid w:val="001F33EC"/>
    <w:rsid w:val="001F488E"/>
    <w:rsid w:val="001F76B6"/>
    <w:rsid w:val="00201E51"/>
    <w:rsid w:val="00207258"/>
    <w:rsid w:val="00211641"/>
    <w:rsid w:val="0021218D"/>
    <w:rsid w:val="00216414"/>
    <w:rsid w:val="0021662D"/>
    <w:rsid w:val="00217401"/>
    <w:rsid w:val="00224166"/>
    <w:rsid w:val="00225647"/>
    <w:rsid w:val="00225EF7"/>
    <w:rsid w:val="00230353"/>
    <w:rsid w:val="002327CB"/>
    <w:rsid w:val="00232D50"/>
    <w:rsid w:val="0023460C"/>
    <w:rsid w:val="00234EEE"/>
    <w:rsid w:val="00240627"/>
    <w:rsid w:val="00241C64"/>
    <w:rsid w:val="00244D81"/>
    <w:rsid w:val="00245D03"/>
    <w:rsid w:val="002516A4"/>
    <w:rsid w:val="00255915"/>
    <w:rsid w:val="00255B79"/>
    <w:rsid w:val="00256276"/>
    <w:rsid w:val="00256D4A"/>
    <w:rsid w:val="0026051C"/>
    <w:rsid w:val="00262E88"/>
    <w:rsid w:val="00263760"/>
    <w:rsid w:val="00264159"/>
    <w:rsid w:val="002673A3"/>
    <w:rsid w:val="0027163C"/>
    <w:rsid w:val="0027251F"/>
    <w:rsid w:val="0027379F"/>
    <w:rsid w:val="0028037B"/>
    <w:rsid w:val="002806B4"/>
    <w:rsid w:val="00282F6A"/>
    <w:rsid w:val="00283D33"/>
    <w:rsid w:val="002852CC"/>
    <w:rsid w:val="0028537C"/>
    <w:rsid w:val="00286051"/>
    <w:rsid w:val="00286709"/>
    <w:rsid w:val="002915C1"/>
    <w:rsid w:val="002939D2"/>
    <w:rsid w:val="00295136"/>
    <w:rsid w:val="00295A29"/>
    <w:rsid w:val="00296275"/>
    <w:rsid w:val="00296E5F"/>
    <w:rsid w:val="002A00B3"/>
    <w:rsid w:val="002A11C4"/>
    <w:rsid w:val="002A290D"/>
    <w:rsid w:val="002A4996"/>
    <w:rsid w:val="002A5235"/>
    <w:rsid w:val="002B22A6"/>
    <w:rsid w:val="002B330E"/>
    <w:rsid w:val="002B38E3"/>
    <w:rsid w:val="002B5DCA"/>
    <w:rsid w:val="002B658D"/>
    <w:rsid w:val="002C0517"/>
    <w:rsid w:val="002C2E1A"/>
    <w:rsid w:val="002C41B4"/>
    <w:rsid w:val="002C7CD8"/>
    <w:rsid w:val="002D101C"/>
    <w:rsid w:val="002D24FC"/>
    <w:rsid w:val="002D572E"/>
    <w:rsid w:val="002D6E31"/>
    <w:rsid w:val="002E12E6"/>
    <w:rsid w:val="002E21E1"/>
    <w:rsid w:val="002E2820"/>
    <w:rsid w:val="002E472E"/>
    <w:rsid w:val="002E52E6"/>
    <w:rsid w:val="002E67B3"/>
    <w:rsid w:val="002E7678"/>
    <w:rsid w:val="002E7BD5"/>
    <w:rsid w:val="002F1EB5"/>
    <w:rsid w:val="002F28A0"/>
    <w:rsid w:val="002F5ECE"/>
    <w:rsid w:val="00300739"/>
    <w:rsid w:val="003018E5"/>
    <w:rsid w:val="00302404"/>
    <w:rsid w:val="0030297A"/>
    <w:rsid w:val="003031B6"/>
    <w:rsid w:val="003068F9"/>
    <w:rsid w:val="00310BA7"/>
    <w:rsid w:val="00315892"/>
    <w:rsid w:val="00317E48"/>
    <w:rsid w:val="0032255C"/>
    <w:rsid w:val="003228EE"/>
    <w:rsid w:val="0032436E"/>
    <w:rsid w:val="00324D10"/>
    <w:rsid w:val="00324DC2"/>
    <w:rsid w:val="00325401"/>
    <w:rsid w:val="003256A3"/>
    <w:rsid w:val="00327F88"/>
    <w:rsid w:val="0033060F"/>
    <w:rsid w:val="00334463"/>
    <w:rsid w:val="003358EE"/>
    <w:rsid w:val="00336AAA"/>
    <w:rsid w:val="003379F4"/>
    <w:rsid w:val="00337D5B"/>
    <w:rsid w:val="00340AB1"/>
    <w:rsid w:val="00342689"/>
    <w:rsid w:val="0034510A"/>
    <w:rsid w:val="003474E6"/>
    <w:rsid w:val="003501FD"/>
    <w:rsid w:val="00350958"/>
    <w:rsid w:val="00350EF7"/>
    <w:rsid w:val="0035184A"/>
    <w:rsid w:val="00353530"/>
    <w:rsid w:val="0035496F"/>
    <w:rsid w:val="00354BD5"/>
    <w:rsid w:val="00355864"/>
    <w:rsid w:val="003606A1"/>
    <w:rsid w:val="0036105D"/>
    <w:rsid w:val="00361DDD"/>
    <w:rsid w:val="00362A1A"/>
    <w:rsid w:val="003631D6"/>
    <w:rsid w:val="00365A40"/>
    <w:rsid w:val="003663E3"/>
    <w:rsid w:val="00366672"/>
    <w:rsid w:val="00371AEB"/>
    <w:rsid w:val="00371EBA"/>
    <w:rsid w:val="0037335D"/>
    <w:rsid w:val="00373B5E"/>
    <w:rsid w:val="003742DD"/>
    <w:rsid w:val="003744A5"/>
    <w:rsid w:val="00374B59"/>
    <w:rsid w:val="00377079"/>
    <w:rsid w:val="00377DAB"/>
    <w:rsid w:val="00380A79"/>
    <w:rsid w:val="00384131"/>
    <w:rsid w:val="003845E0"/>
    <w:rsid w:val="00384D2B"/>
    <w:rsid w:val="00385CED"/>
    <w:rsid w:val="00385EE3"/>
    <w:rsid w:val="0038699C"/>
    <w:rsid w:val="00386D5D"/>
    <w:rsid w:val="00390511"/>
    <w:rsid w:val="003931D8"/>
    <w:rsid w:val="003949D1"/>
    <w:rsid w:val="00395EA4"/>
    <w:rsid w:val="0039602A"/>
    <w:rsid w:val="00396784"/>
    <w:rsid w:val="00397877"/>
    <w:rsid w:val="003A24F0"/>
    <w:rsid w:val="003A337C"/>
    <w:rsid w:val="003A35ED"/>
    <w:rsid w:val="003A3E8A"/>
    <w:rsid w:val="003A416D"/>
    <w:rsid w:val="003A604C"/>
    <w:rsid w:val="003A65CF"/>
    <w:rsid w:val="003A7AAA"/>
    <w:rsid w:val="003B0A46"/>
    <w:rsid w:val="003B6690"/>
    <w:rsid w:val="003C0648"/>
    <w:rsid w:val="003C0EFB"/>
    <w:rsid w:val="003C41DA"/>
    <w:rsid w:val="003C68F6"/>
    <w:rsid w:val="003C7B07"/>
    <w:rsid w:val="003C7DB4"/>
    <w:rsid w:val="003D0FE9"/>
    <w:rsid w:val="003D2440"/>
    <w:rsid w:val="003D3DC7"/>
    <w:rsid w:val="003D4012"/>
    <w:rsid w:val="003D528F"/>
    <w:rsid w:val="003E0D90"/>
    <w:rsid w:val="003E2354"/>
    <w:rsid w:val="003E25FE"/>
    <w:rsid w:val="003E2F12"/>
    <w:rsid w:val="003E61FD"/>
    <w:rsid w:val="003F1AC3"/>
    <w:rsid w:val="003F2AF2"/>
    <w:rsid w:val="003F3467"/>
    <w:rsid w:val="003F37B8"/>
    <w:rsid w:val="003F4C01"/>
    <w:rsid w:val="003F5B12"/>
    <w:rsid w:val="003F5D58"/>
    <w:rsid w:val="004007B1"/>
    <w:rsid w:val="00401C5D"/>
    <w:rsid w:val="004020DD"/>
    <w:rsid w:val="00403CBE"/>
    <w:rsid w:val="004102E6"/>
    <w:rsid w:val="00411265"/>
    <w:rsid w:val="00413AA3"/>
    <w:rsid w:val="004149F7"/>
    <w:rsid w:val="004171C2"/>
    <w:rsid w:val="00423152"/>
    <w:rsid w:val="00423CBC"/>
    <w:rsid w:val="00427EB4"/>
    <w:rsid w:val="004306F0"/>
    <w:rsid w:val="00430EDB"/>
    <w:rsid w:val="004324DA"/>
    <w:rsid w:val="00433764"/>
    <w:rsid w:val="00434B1A"/>
    <w:rsid w:val="004351E9"/>
    <w:rsid w:val="00436945"/>
    <w:rsid w:val="00441446"/>
    <w:rsid w:val="004414CC"/>
    <w:rsid w:val="004450D7"/>
    <w:rsid w:val="00445DF0"/>
    <w:rsid w:val="00446280"/>
    <w:rsid w:val="00446722"/>
    <w:rsid w:val="00450F49"/>
    <w:rsid w:val="00451708"/>
    <w:rsid w:val="00455A59"/>
    <w:rsid w:val="00455BB4"/>
    <w:rsid w:val="0045737E"/>
    <w:rsid w:val="004605FD"/>
    <w:rsid w:val="00460BBC"/>
    <w:rsid w:val="00465E99"/>
    <w:rsid w:val="00470617"/>
    <w:rsid w:val="00471670"/>
    <w:rsid w:val="00471862"/>
    <w:rsid w:val="00473A10"/>
    <w:rsid w:val="00477220"/>
    <w:rsid w:val="004902D2"/>
    <w:rsid w:val="0049155C"/>
    <w:rsid w:val="00492555"/>
    <w:rsid w:val="004925BD"/>
    <w:rsid w:val="00492F80"/>
    <w:rsid w:val="00493E9A"/>
    <w:rsid w:val="00495D4E"/>
    <w:rsid w:val="004971F6"/>
    <w:rsid w:val="00497431"/>
    <w:rsid w:val="004A30EE"/>
    <w:rsid w:val="004B12B0"/>
    <w:rsid w:val="004B2FA6"/>
    <w:rsid w:val="004B5F8D"/>
    <w:rsid w:val="004C0D03"/>
    <w:rsid w:val="004C116E"/>
    <w:rsid w:val="004C17D6"/>
    <w:rsid w:val="004C2492"/>
    <w:rsid w:val="004C6D29"/>
    <w:rsid w:val="004D0854"/>
    <w:rsid w:val="004D0BA2"/>
    <w:rsid w:val="004D1B6B"/>
    <w:rsid w:val="004D46F5"/>
    <w:rsid w:val="004D54A1"/>
    <w:rsid w:val="004D5556"/>
    <w:rsid w:val="004D68CE"/>
    <w:rsid w:val="004E594A"/>
    <w:rsid w:val="004E5D93"/>
    <w:rsid w:val="004E61BE"/>
    <w:rsid w:val="004E6B3E"/>
    <w:rsid w:val="004E6D16"/>
    <w:rsid w:val="004F1316"/>
    <w:rsid w:val="004F203A"/>
    <w:rsid w:val="004F3319"/>
    <w:rsid w:val="004F46BE"/>
    <w:rsid w:val="004F4A04"/>
    <w:rsid w:val="004F7EC5"/>
    <w:rsid w:val="005010F0"/>
    <w:rsid w:val="0050430D"/>
    <w:rsid w:val="00505904"/>
    <w:rsid w:val="00506C56"/>
    <w:rsid w:val="00511983"/>
    <w:rsid w:val="005119B6"/>
    <w:rsid w:val="0051228F"/>
    <w:rsid w:val="005144B9"/>
    <w:rsid w:val="00514CD7"/>
    <w:rsid w:val="005155F8"/>
    <w:rsid w:val="00515E70"/>
    <w:rsid w:val="00523979"/>
    <w:rsid w:val="0052416C"/>
    <w:rsid w:val="005259EA"/>
    <w:rsid w:val="0053235C"/>
    <w:rsid w:val="00533920"/>
    <w:rsid w:val="005344BB"/>
    <w:rsid w:val="0053498D"/>
    <w:rsid w:val="00535F5E"/>
    <w:rsid w:val="00536CE0"/>
    <w:rsid w:val="00537358"/>
    <w:rsid w:val="005400A4"/>
    <w:rsid w:val="005403CC"/>
    <w:rsid w:val="0054408B"/>
    <w:rsid w:val="00545629"/>
    <w:rsid w:val="005501A0"/>
    <w:rsid w:val="00551831"/>
    <w:rsid w:val="00552660"/>
    <w:rsid w:val="00552F88"/>
    <w:rsid w:val="00553228"/>
    <w:rsid w:val="00554D5C"/>
    <w:rsid w:val="00557737"/>
    <w:rsid w:val="0056305A"/>
    <w:rsid w:val="00563E92"/>
    <w:rsid w:val="005644FA"/>
    <w:rsid w:val="00566193"/>
    <w:rsid w:val="0057268B"/>
    <w:rsid w:val="0057450D"/>
    <w:rsid w:val="005760A5"/>
    <w:rsid w:val="0057627B"/>
    <w:rsid w:val="00576918"/>
    <w:rsid w:val="005830ED"/>
    <w:rsid w:val="005844A4"/>
    <w:rsid w:val="00585748"/>
    <w:rsid w:val="00585761"/>
    <w:rsid w:val="005857E2"/>
    <w:rsid w:val="005909EE"/>
    <w:rsid w:val="005922AB"/>
    <w:rsid w:val="0059301A"/>
    <w:rsid w:val="00593B41"/>
    <w:rsid w:val="00593D81"/>
    <w:rsid w:val="005A1659"/>
    <w:rsid w:val="005A2582"/>
    <w:rsid w:val="005A5CF3"/>
    <w:rsid w:val="005B0488"/>
    <w:rsid w:val="005B6317"/>
    <w:rsid w:val="005B63C6"/>
    <w:rsid w:val="005C07C9"/>
    <w:rsid w:val="005C1F57"/>
    <w:rsid w:val="005C2A5C"/>
    <w:rsid w:val="005C5DDA"/>
    <w:rsid w:val="005C69BC"/>
    <w:rsid w:val="005C6DFB"/>
    <w:rsid w:val="005C732D"/>
    <w:rsid w:val="005C7CB5"/>
    <w:rsid w:val="005D0D73"/>
    <w:rsid w:val="005D17DA"/>
    <w:rsid w:val="005D465E"/>
    <w:rsid w:val="005D4B6F"/>
    <w:rsid w:val="005D587F"/>
    <w:rsid w:val="005D616B"/>
    <w:rsid w:val="005D728B"/>
    <w:rsid w:val="005D7E10"/>
    <w:rsid w:val="005E533B"/>
    <w:rsid w:val="005E5D03"/>
    <w:rsid w:val="005E6343"/>
    <w:rsid w:val="005E73BA"/>
    <w:rsid w:val="005F056E"/>
    <w:rsid w:val="005F0C0C"/>
    <w:rsid w:val="005F0DDF"/>
    <w:rsid w:val="005F1BFA"/>
    <w:rsid w:val="006019C0"/>
    <w:rsid w:val="00603BE6"/>
    <w:rsid w:val="00603E9B"/>
    <w:rsid w:val="006042B8"/>
    <w:rsid w:val="006062B6"/>
    <w:rsid w:val="00606464"/>
    <w:rsid w:val="006066BD"/>
    <w:rsid w:val="006076F7"/>
    <w:rsid w:val="00607E37"/>
    <w:rsid w:val="00610C0B"/>
    <w:rsid w:val="00612B23"/>
    <w:rsid w:val="00613C67"/>
    <w:rsid w:val="006148A6"/>
    <w:rsid w:val="00614C0C"/>
    <w:rsid w:val="0061575D"/>
    <w:rsid w:val="00615F26"/>
    <w:rsid w:val="0061744D"/>
    <w:rsid w:val="00617F5E"/>
    <w:rsid w:val="00620446"/>
    <w:rsid w:val="006207F6"/>
    <w:rsid w:val="006218E9"/>
    <w:rsid w:val="00621F95"/>
    <w:rsid w:val="0062208A"/>
    <w:rsid w:val="00622329"/>
    <w:rsid w:val="00622778"/>
    <w:rsid w:val="0062285A"/>
    <w:rsid w:val="0062381B"/>
    <w:rsid w:val="006253DF"/>
    <w:rsid w:val="006261E2"/>
    <w:rsid w:val="006263B0"/>
    <w:rsid w:val="006304C4"/>
    <w:rsid w:val="00633556"/>
    <w:rsid w:val="00635DC0"/>
    <w:rsid w:val="0063667E"/>
    <w:rsid w:val="0063670B"/>
    <w:rsid w:val="00637E47"/>
    <w:rsid w:val="00641DB4"/>
    <w:rsid w:val="00644EBE"/>
    <w:rsid w:val="0065207C"/>
    <w:rsid w:val="006613F2"/>
    <w:rsid w:val="006628B3"/>
    <w:rsid w:val="00663609"/>
    <w:rsid w:val="00665941"/>
    <w:rsid w:val="006672E1"/>
    <w:rsid w:val="00670595"/>
    <w:rsid w:val="006706A0"/>
    <w:rsid w:val="00670993"/>
    <w:rsid w:val="0067432F"/>
    <w:rsid w:val="006749E5"/>
    <w:rsid w:val="00675330"/>
    <w:rsid w:val="00676610"/>
    <w:rsid w:val="00680E66"/>
    <w:rsid w:val="00680FDA"/>
    <w:rsid w:val="00682E03"/>
    <w:rsid w:val="0068392E"/>
    <w:rsid w:val="0068519A"/>
    <w:rsid w:val="006853D2"/>
    <w:rsid w:val="00686AB7"/>
    <w:rsid w:val="00691530"/>
    <w:rsid w:val="006915CD"/>
    <w:rsid w:val="00691680"/>
    <w:rsid w:val="00692D24"/>
    <w:rsid w:val="006A3FBB"/>
    <w:rsid w:val="006A6295"/>
    <w:rsid w:val="006A664A"/>
    <w:rsid w:val="006A7B6C"/>
    <w:rsid w:val="006B1CDD"/>
    <w:rsid w:val="006B32AB"/>
    <w:rsid w:val="006B6AA4"/>
    <w:rsid w:val="006C0AEE"/>
    <w:rsid w:val="006C10CA"/>
    <w:rsid w:val="006C31B1"/>
    <w:rsid w:val="006C36DC"/>
    <w:rsid w:val="006C4B44"/>
    <w:rsid w:val="006C516A"/>
    <w:rsid w:val="006C585C"/>
    <w:rsid w:val="006C750C"/>
    <w:rsid w:val="006D1478"/>
    <w:rsid w:val="006E324D"/>
    <w:rsid w:val="006E32A8"/>
    <w:rsid w:val="006E499B"/>
    <w:rsid w:val="006E55B3"/>
    <w:rsid w:val="006E695D"/>
    <w:rsid w:val="006F143A"/>
    <w:rsid w:val="006F31C1"/>
    <w:rsid w:val="006F6D62"/>
    <w:rsid w:val="006F7700"/>
    <w:rsid w:val="00701389"/>
    <w:rsid w:val="00701B1A"/>
    <w:rsid w:val="00706172"/>
    <w:rsid w:val="007065A8"/>
    <w:rsid w:val="00707198"/>
    <w:rsid w:val="0071325B"/>
    <w:rsid w:val="007134FB"/>
    <w:rsid w:val="007156E0"/>
    <w:rsid w:val="00717336"/>
    <w:rsid w:val="007209EB"/>
    <w:rsid w:val="00721F0D"/>
    <w:rsid w:val="00723011"/>
    <w:rsid w:val="00723707"/>
    <w:rsid w:val="00733125"/>
    <w:rsid w:val="007342A1"/>
    <w:rsid w:val="007366E0"/>
    <w:rsid w:val="00740A89"/>
    <w:rsid w:val="007412F0"/>
    <w:rsid w:val="00741D7C"/>
    <w:rsid w:val="00743262"/>
    <w:rsid w:val="00743B85"/>
    <w:rsid w:val="00746052"/>
    <w:rsid w:val="00750798"/>
    <w:rsid w:val="00750C5A"/>
    <w:rsid w:val="0075249D"/>
    <w:rsid w:val="00753164"/>
    <w:rsid w:val="0075653E"/>
    <w:rsid w:val="007568F3"/>
    <w:rsid w:val="007612AA"/>
    <w:rsid w:val="007640EF"/>
    <w:rsid w:val="00764453"/>
    <w:rsid w:val="00766166"/>
    <w:rsid w:val="00766838"/>
    <w:rsid w:val="00767567"/>
    <w:rsid w:val="00767E2E"/>
    <w:rsid w:val="007709CE"/>
    <w:rsid w:val="00771775"/>
    <w:rsid w:val="00771987"/>
    <w:rsid w:val="00771E20"/>
    <w:rsid w:val="00773711"/>
    <w:rsid w:val="00773D71"/>
    <w:rsid w:val="00774BBF"/>
    <w:rsid w:val="0077548A"/>
    <w:rsid w:val="00777BDD"/>
    <w:rsid w:val="00780C5E"/>
    <w:rsid w:val="00781378"/>
    <w:rsid w:val="00782221"/>
    <w:rsid w:val="0078303F"/>
    <w:rsid w:val="00786F85"/>
    <w:rsid w:val="00790CC5"/>
    <w:rsid w:val="007914E9"/>
    <w:rsid w:val="00792871"/>
    <w:rsid w:val="00793688"/>
    <w:rsid w:val="0079379D"/>
    <w:rsid w:val="00794A25"/>
    <w:rsid w:val="0079614F"/>
    <w:rsid w:val="00797864"/>
    <w:rsid w:val="007A1D06"/>
    <w:rsid w:val="007A1DCA"/>
    <w:rsid w:val="007A5214"/>
    <w:rsid w:val="007A5BB4"/>
    <w:rsid w:val="007B478B"/>
    <w:rsid w:val="007B47B5"/>
    <w:rsid w:val="007B5FFC"/>
    <w:rsid w:val="007C0D00"/>
    <w:rsid w:val="007C1CFA"/>
    <w:rsid w:val="007C3AD5"/>
    <w:rsid w:val="007C3C57"/>
    <w:rsid w:val="007C6B90"/>
    <w:rsid w:val="007C6EDA"/>
    <w:rsid w:val="007D10D3"/>
    <w:rsid w:val="007D36FC"/>
    <w:rsid w:val="007D3757"/>
    <w:rsid w:val="007D3EC9"/>
    <w:rsid w:val="007D76D5"/>
    <w:rsid w:val="007D7839"/>
    <w:rsid w:val="007D7BF4"/>
    <w:rsid w:val="007E139C"/>
    <w:rsid w:val="007E397B"/>
    <w:rsid w:val="007E3AD8"/>
    <w:rsid w:val="007E6A1A"/>
    <w:rsid w:val="007F235A"/>
    <w:rsid w:val="007F2700"/>
    <w:rsid w:val="007F32DE"/>
    <w:rsid w:val="007F472E"/>
    <w:rsid w:val="007F77B4"/>
    <w:rsid w:val="007F7F37"/>
    <w:rsid w:val="00802053"/>
    <w:rsid w:val="008036D0"/>
    <w:rsid w:val="00810593"/>
    <w:rsid w:val="00811BF6"/>
    <w:rsid w:val="0081517F"/>
    <w:rsid w:val="00820472"/>
    <w:rsid w:val="00824624"/>
    <w:rsid w:val="00826155"/>
    <w:rsid w:val="008261AB"/>
    <w:rsid w:val="00831032"/>
    <w:rsid w:val="00833017"/>
    <w:rsid w:val="008332D9"/>
    <w:rsid w:val="008359E7"/>
    <w:rsid w:val="00835A80"/>
    <w:rsid w:val="00836965"/>
    <w:rsid w:val="0084044C"/>
    <w:rsid w:val="0084085E"/>
    <w:rsid w:val="008415C4"/>
    <w:rsid w:val="008431CC"/>
    <w:rsid w:val="00844241"/>
    <w:rsid w:val="0084469F"/>
    <w:rsid w:val="00845232"/>
    <w:rsid w:val="008460F7"/>
    <w:rsid w:val="0084796A"/>
    <w:rsid w:val="00850866"/>
    <w:rsid w:val="00850B76"/>
    <w:rsid w:val="00850D65"/>
    <w:rsid w:val="008529D7"/>
    <w:rsid w:val="00854252"/>
    <w:rsid w:val="00856FAA"/>
    <w:rsid w:val="00860EC4"/>
    <w:rsid w:val="00862384"/>
    <w:rsid w:val="00863811"/>
    <w:rsid w:val="00871C32"/>
    <w:rsid w:val="00873F78"/>
    <w:rsid w:val="008760BB"/>
    <w:rsid w:val="0088026C"/>
    <w:rsid w:val="008810DD"/>
    <w:rsid w:val="00881801"/>
    <w:rsid w:val="00881E08"/>
    <w:rsid w:val="0088208B"/>
    <w:rsid w:val="00882481"/>
    <w:rsid w:val="008869EF"/>
    <w:rsid w:val="008916FC"/>
    <w:rsid w:val="00892699"/>
    <w:rsid w:val="00892995"/>
    <w:rsid w:val="008940A3"/>
    <w:rsid w:val="008946AC"/>
    <w:rsid w:val="008954AF"/>
    <w:rsid w:val="00895B92"/>
    <w:rsid w:val="00896534"/>
    <w:rsid w:val="00897C6F"/>
    <w:rsid w:val="008A064C"/>
    <w:rsid w:val="008A0F55"/>
    <w:rsid w:val="008A168A"/>
    <w:rsid w:val="008A3AD4"/>
    <w:rsid w:val="008A5F53"/>
    <w:rsid w:val="008A6299"/>
    <w:rsid w:val="008A719A"/>
    <w:rsid w:val="008B19D5"/>
    <w:rsid w:val="008B3608"/>
    <w:rsid w:val="008B3AAF"/>
    <w:rsid w:val="008B3D2F"/>
    <w:rsid w:val="008B55B3"/>
    <w:rsid w:val="008B6F95"/>
    <w:rsid w:val="008B75C3"/>
    <w:rsid w:val="008C04BD"/>
    <w:rsid w:val="008C159F"/>
    <w:rsid w:val="008C1F84"/>
    <w:rsid w:val="008C35AE"/>
    <w:rsid w:val="008D34A2"/>
    <w:rsid w:val="008D42E3"/>
    <w:rsid w:val="008E27DF"/>
    <w:rsid w:val="008E470A"/>
    <w:rsid w:val="008E73A8"/>
    <w:rsid w:val="008F041C"/>
    <w:rsid w:val="008F1F52"/>
    <w:rsid w:val="008F3375"/>
    <w:rsid w:val="008F49D5"/>
    <w:rsid w:val="008F5E38"/>
    <w:rsid w:val="008F6FE7"/>
    <w:rsid w:val="0090120C"/>
    <w:rsid w:val="00901E97"/>
    <w:rsid w:val="009023F9"/>
    <w:rsid w:val="00903588"/>
    <w:rsid w:val="00906DD6"/>
    <w:rsid w:val="00911920"/>
    <w:rsid w:val="009135CE"/>
    <w:rsid w:val="00913DF8"/>
    <w:rsid w:val="00913E7F"/>
    <w:rsid w:val="00915241"/>
    <w:rsid w:val="00915981"/>
    <w:rsid w:val="00916FFF"/>
    <w:rsid w:val="00917A5F"/>
    <w:rsid w:val="0092233E"/>
    <w:rsid w:val="00922B17"/>
    <w:rsid w:val="00924791"/>
    <w:rsid w:val="00924847"/>
    <w:rsid w:val="00925482"/>
    <w:rsid w:val="00931B75"/>
    <w:rsid w:val="009322F2"/>
    <w:rsid w:val="009330DE"/>
    <w:rsid w:val="009351DF"/>
    <w:rsid w:val="009353B3"/>
    <w:rsid w:val="00937277"/>
    <w:rsid w:val="0093738B"/>
    <w:rsid w:val="009378A4"/>
    <w:rsid w:val="00940A68"/>
    <w:rsid w:val="00940AB7"/>
    <w:rsid w:val="00941B57"/>
    <w:rsid w:val="00941D0E"/>
    <w:rsid w:val="009426BC"/>
    <w:rsid w:val="00943901"/>
    <w:rsid w:val="0094392C"/>
    <w:rsid w:val="00945B22"/>
    <w:rsid w:val="00945EEA"/>
    <w:rsid w:val="00947FD3"/>
    <w:rsid w:val="00951500"/>
    <w:rsid w:val="009524BA"/>
    <w:rsid w:val="00955AA3"/>
    <w:rsid w:val="00956883"/>
    <w:rsid w:val="0095777D"/>
    <w:rsid w:val="00960595"/>
    <w:rsid w:val="00961482"/>
    <w:rsid w:val="0096244A"/>
    <w:rsid w:val="009653FF"/>
    <w:rsid w:val="00965544"/>
    <w:rsid w:val="009674AE"/>
    <w:rsid w:val="00971798"/>
    <w:rsid w:val="00971D26"/>
    <w:rsid w:val="009730F0"/>
    <w:rsid w:val="009767F9"/>
    <w:rsid w:val="00976D7B"/>
    <w:rsid w:val="009820E2"/>
    <w:rsid w:val="00983D47"/>
    <w:rsid w:val="009841B9"/>
    <w:rsid w:val="00984FCA"/>
    <w:rsid w:val="00986226"/>
    <w:rsid w:val="00987618"/>
    <w:rsid w:val="00990631"/>
    <w:rsid w:val="0099137C"/>
    <w:rsid w:val="00991CE1"/>
    <w:rsid w:val="00995012"/>
    <w:rsid w:val="00996B93"/>
    <w:rsid w:val="009A0A27"/>
    <w:rsid w:val="009A119D"/>
    <w:rsid w:val="009A38B6"/>
    <w:rsid w:val="009A57B5"/>
    <w:rsid w:val="009A60D6"/>
    <w:rsid w:val="009A6990"/>
    <w:rsid w:val="009A6D6E"/>
    <w:rsid w:val="009A7856"/>
    <w:rsid w:val="009A7A1A"/>
    <w:rsid w:val="009B2411"/>
    <w:rsid w:val="009B469A"/>
    <w:rsid w:val="009B59D8"/>
    <w:rsid w:val="009B65B6"/>
    <w:rsid w:val="009B703D"/>
    <w:rsid w:val="009B79AE"/>
    <w:rsid w:val="009D07DF"/>
    <w:rsid w:val="009D4024"/>
    <w:rsid w:val="009D492B"/>
    <w:rsid w:val="009D6270"/>
    <w:rsid w:val="009E0F48"/>
    <w:rsid w:val="009E2D74"/>
    <w:rsid w:val="009E4807"/>
    <w:rsid w:val="009E5C8A"/>
    <w:rsid w:val="009E5E1E"/>
    <w:rsid w:val="009F0D55"/>
    <w:rsid w:val="009F14A7"/>
    <w:rsid w:val="009F15D0"/>
    <w:rsid w:val="009F1B1B"/>
    <w:rsid w:val="009F4288"/>
    <w:rsid w:val="009F666A"/>
    <w:rsid w:val="00A00100"/>
    <w:rsid w:val="00A02BCC"/>
    <w:rsid w:val="00A02DED"/>
    <w:rsid w:val="00A05410"/>
    <w:rsid w:val="00A0650A"/>
    <w:rsid w:val="00A079BE"/>
    <w:rsid w:val="00A101D3"/>
    <w:rsid w:val="00A1157E"/>
    <w:rsid w:val="00A144D5"/>
    <w:rsid w:val="00A16371"/>
    <w:rsid w:val="00A174D9"/>
    <w:rsid w:val="00A178BF"/>
    <w:rsid w:val="00A215D3"/>
    <w:rsid w:val="00A22BF2"/>
    <w:rsid w:val="00A26944"/>
    <w:rsid w:val="00A33A94"/>
    <w:rsid w:val="00A35D53"/>
    <w:rsid w:val="00A362D4"/>
    <w:rsid w:val="00A37123"/>
    <w:rsid w:val="00A376D6"/>
    <w:rsid w:val="00A42BC7"/>
    <w:rsid w:val="00A42E2F"/>
    <w:rsid w:val="00A437B1"/>
    <w:rsid w:val="00A448B8"/>
    <w:rsid w:val="00A50952"/>
    <w:rsid w:val="00A5129E"/>
    <w:rsid w:val="00A5163C"/>
    <w:rsid w:val="00A52B68"/>
    <w:rsid w:val="00A546E6"/>
    <w:rsid w:val="00A558FB"/>
    <w:rsid w:val="00A55D90"/>
    <w:rsid w:val="00A56D76"/>
    <w:rsid w:val="00A57254"/>
    <w:rsid w:val="00A576E1"/>
    <w:rsid w:val="00A57725"/>
    <w:rsid w:val="00A601D1"/>
    <w:rsid w:val="00A60624"/>
    <w:rsid w:val="00A6343E"/>
    <w:rsid w:val="00A6392C"/>
    <w:rsid w:val="00A63A16"/>
    <w:rsid w:val="00A67E8E"/>
    <w:rsid w:val="00A70B2F"/>
    <w:rsid w:val="00A72D7D"/>
    <w:rsid w:val="00A73FF4"/>
    <w:rsid w:val="00A7464E"/>
    <w:rsid w:val="00A77508"/>
    <w:rsid w:val="00A80E17"/>
    <w:rsid w:val="00A816AE"/>
    <w:rsid w:val="00A833FE"/>
    <w:rsid w:val="00A84365"/>
    <w:rsid w:val="00A901BC"/>
    <w:rsid w:val="00A92DD9"/>
    <w:rsid w:val="00A93E1C"/>
    <w:rsid w:val="00A94349"/>
    <w:rsid w:val="00A9646C"/>
    <w:rsid w:val="00A96D0E"/>
    <w:rsid w:val="00A97C90"/>
    <w:rsid w:val="00A97F1D"/>
    <w:rsid w:val="00AA3305"/>
    <w:rsid w:val="00AB03CE"/>
    <w:rsid w:val="00AB043C"/>
    <w:rsid w:val="00AC28CF"/>
    <w:rsid w:val="00AC4579"/>
    <w:rsid w:val="00AC4BCD"/>
    <w:rsid w:val="00AC63A5"/>
    <w:rsid w:val="00AD49D7"/>
    <w:rsid w:val="00AD530D"/>
    <w:rsid w:val="00AE1ED4"/>
    <w:rsid w:val="00AE32D6"/>
    <w:rsid w:val="00AE3D4F"/>
    <w:rsid w:val="00AE5A43"/>
    <w:rsid w:val="00AF01B3"/>
    <w:rsid w:val="00AF1C18"/>
    <w:rsid w:val="00AF40BC"/>
    <w:rsid w:val="00AF4691"/>
    <w:rsid w:val="00B008DD"/>
    <w:rsid w:val="00B00C6B"/>
    <w:rsid w:val="00B0235D"/>
    <w:rsid w:val="00B033A5"/>
    <w:rsid w:val="00B03668"/>
    <w:rsid w:val="00B07F21"/>
    <w:rsid w:val="00B106AE"/>
    <w:rsid w:val="00B10939"/>
    <w:rsid w:val="00B12063"/>
    <w:rsid w:val="00B12F85"/>
    <w:rsid w:val="00B1416E"/>
    <w:rsid w:val="00B1637A"/>
    <w:rsid w:val="00B2185E"/>
    <w:rsid w:val="00B22056"/>
    <w:rsid w:val="00B22E27"/>
    <w:rsid w:val="00B23AF5"/>
    <w:rsid w:val="00B23E91"/>
    <w:rsid w:val="00B25A37"/>
    <w:rsid w:val="00B26259"/>
    <w:rsid w:val="00B26793"/>
    <w:rsid w:val="00B30AE6"/>
    <w:rsid w:val="00B34231"/>
    <w:rsid w:val="00B345E0"/>
    <w:rsid w:val="00B36918"/>
    <w:rsid w:val="00B375EC"/>
    <w:rsid w:val="00B37BC6"/>
    <w:rsid w:val="00B40452"/>
    <w:rsid w:val="00B40A66"/>
    <w:rsid w:val="00B40BB2"/>
    <w:rsid w:val="00B41E2E"/>
    <w:rsid w:val="00B46935"/>
    <w:rsid w:val="00B52D42"/>
    <w:rsid w:val="00B5317C"/>
    <w:rsid w:val="00B556D0"/>
    <w:rsid w:val="00B566E5"/>
    <w:rsid w:val="00B56CD4"/>
    <w:rsid w:val="00B57156"/>
    <w:rsid w:val="00B57431"/>
    <w:rsid w:val="00B623C3"/>
    <w:rsid w:val="00B6321E"/>
    <w:rsid w:val="00B63CF9"/>
    <w:rsid w:val="00B65E7E"/>
    <w:rsid w:val="00B6628D"/>
    <w:rsid w:val="00B66B33"/>
    <w:rsid w:val="00B672C1"/>
    <w:rsid w:val="00B70F52"/>
    <w:rsid w:val="00B71379"/>
    <w:rsid w:val="00B8195A"/>
    <w:rsid w:val="00B83CC4"/>
    <w:rsid w:val="00B86DB9"/>
    <w:rsid w:val="00B87622"/>
    <w:rsid w:val="00B87E29"/>
    <w:rsid w:val="00B91BB6"/>
    <w:rsid w:val="00B9263F"/>
    <w:rsid w:val="00B93D3D"/>
    <w:rsid w:val="00B94B70"/>
    <w:rsid w:val="00B94E66"/>
    <w:rsid w:val="00B96C21"/>
    <w:rsid w:val="00BA00E1"/>
    <w:rsid w:val="00BA0F0C"/>
    <w:rsid w:val="00BA11C1"/>
    <w:rsid w:val="00BA2E25"/>
    <w:rsid w:val="00BA3F42"/>
    <w:rsid w:val="00BA6FEC"/>
    <w:rsid w:val="00BB0927"/>
    <w:rsid w:val="00BB2FFB"/>
    <w:rsid w:val="00BB337C"/>
    <w:rsid w:val="00BB44BF"/>
    <w:rsid w:val="00BB78D7"/>
    <w:rsid w:val="00BB7B3E"/>
    <w:rsid w:val="00BC0240"/>
    <w:rsid w:val="00BC19A8"/>
    <w:rsid w:val="00BC2323"/>
    <w:rsid w:val="00BC27B7"/>
    <w:rsid w:val="00BC4FF4"/>
    <w:rsid w:val="00BC51B7"/>
    <w:rsid w:val="00BC51F3"/>
    <w:rsid w:val="00BD3C99"/>
    <w:rsid w:val="00BD628B"/>
    <w:rsid w:val="00BE1542"/>
    <w:rsid w:val="00BE196C"/>
    <w:rsid w:val="00BE380C"/>
    <w:rsid w:val="00BF16B2"/>
    <w:rsid w:val="00BF4DC1"/>
    <w:rsid w:val="00C03041"/>
    <w:rsid w:val="00C054D7"/>
    <w:rsid w:val="00C06E1D"/>
    <w:rsid w:val="00C15437"/>
    <w:rsid w:val="00C16C53"/>
    <w:rsid w:val="00C1725B"/>
    <w:rsid w:val="00C203E6"/>
    <w:rsid w:val="00C2076E"/>
    <w:rsid w:val="00C218B3"/>
    <w:rsid w:val="00C243B3"/>
    <w:rsid w:val="00C26429"/>
    <w:rsid w:val="00C32321"/>
    <w:rsid w:val="00C32B3F"/>
    <w:rsid w:val="00C33ACB"/>
    <w:rsid w:val="00C35BED"/>
    <w:rsid w:val="00C37101"/>
    <w:rsid w:val="00C37199"/>
    <w:rsid w:val="00C4030A"/>
    <w:rsid w:val="00C4122A"/>
    <w:rsid w:val="00C416D9"/>
    <w:rsid w:val="00C42298"/>
    <w:rsid w:val="00C4282A"/>
    <w:rsid w:val="00C43C00"/>
    <w:rsid w:val="00C43F6D"/>
    <w:rsid w:val="00C43F7B"/>
    <w:rsid w:val="00C44044"/>
    <w:rsid w:val="00C457AC"/>
    <w:rsid w:val="00C4617A"/>
    <w:rsid w:val="00C5000C"/>
    <w:rsid w:val="00C5038E"/>
    <w:rsid w:val="00C53962"/>
    <w:rsid w:val="00C70726"/>
    <w:rsid w:val="00C710F0"/>
    <w:rsid w:val="00C71CBA"/>
    <w:rsid w:val="00C73350"/>
    <w:rsid w:val="00C741D3"/>
    <w:rsid w:val="00C74774"/>
    <w:rsid w:val="00C756FA"/>
    <w:rsid w:val="00C81963"/>
    <w:rsid w:val="00C8210B"/>
    <w:rsid w:val="00C8230C"/>
    <w:rsid w:val="00C82F73"/>
    <w:rsid w:val="00C82FEE"/>
    <w:rsid w:val="00C8417A"/>
    <w:rsid w:val="00C84FB7"/>
    <w:rsid w:val="00C86EE4"/>
    <w:rsid w:val="00C872B6"/>
    <w:rsid w:val="00C906C3"/>
    <w:rsid w:val="00C92164"/>
    <w:rsid w:val="00C93315"/>
    <w:rsid w:val="00C9487F"/>
    <w:rsid w:val="00CA1024"/>
    <w:rsid w:val="00CA1B62"/>
    <w:rsid w:val="00CA1CF7"/>
    <w:rsid w:val="00CA24E9"/>
    <w:rsid w:val="00CA4780"/>
    <w:rsid w:val="00CA5283"/>
    <w:rsid w:val="00CA7CFF"/>
    <w:rsid w:val="00CA7DFD"/>
    <w:rsid w:val="00CB025A"/>
    <w:rsid w:val="00CB05F5"/>
    <w:rsid w:val="00CB189F"/>
    <w:rsid w:val="00CB2189"/>
    <w:rsid w:val="00CB5AF1"/>
    <w:rsid w:val="00CB6CB9"/>
    <w:rsid w:val="00CB6DFC"/>
    <w:rsid w:val="00CB7750"/>
    <w:rsid w:val="00CC0A88"/>
    <w:rsid w:val="00CC16DC"/>
    <w:rsid w:val="00CC19A4"/>
    <w:rsid w:val="00CC353C"/>
    <w:rsid w:val="00CC6A25"/>
    <w:rsid w:val="00CC72A7"/>
    <w:rsid w:val="00CC7FFE"/>
    <w:rsid w:val="00CD4543"/>
    <w:rsid w:val="00CD4655"/>
    <w:rsid w:val="00CD60A5"/>
    <w:rsid w:val="00CD66B4"/>
    <w:rsid w:val="00CD6A71"/>
    <w:rsid w:val="00CD6CBD"/>
    <w:rsid w:val="00CD6EF7"/>
    <w:rsid w:val="00CE31CA"/>
    <w:rsid w:val="00CE6E37"/>
    <w:rsid w:val="00CE709D"/>
    <w:rsid w:val="00CE76E7"/>
    <w:rsid w:val="00CF2692"/>
    <w:rsid w:val="00CF2922"/>
    <w:rsid w:val="00CF39B0"/>
    <w:rsid w:val="00CF70E8"/>
    <w:rsid w:val="00D0322D"/>
    <w:rsid w:val="00D03A26"/>
    <w:rsid w:val="00D06B1A"/>
    <w:rsid w:val="00D06E89"/>
    <w:rsid w:val="00D07EE1"/>
    <w:rsid w:val="00D1061E"/>
    <w:rsid w:val="00D11EF8"/>
    <w:rsid w:val="00D13576"/>
    <w:rsid w:val="00D13CE5"/>
    <w:rsid w:val="00D16FD7"/>
    <w:rsid w:val="00D21F2B"/>
    <w:rsid w:val="00D222E1"/>
    <w:rsid w:val="00D22691"/>
    <w:rsid w:val="00D269B7"/>
    <w:rsid w:val="00D272C3"/>
    <w:rsid w:val="00D27BFC"/>
    <w:rsid w:val="00D30A13"/>
    <w:rsid w:val="00D31CDC"/>
    <w:rsid w:val="00D31FE1"/>
    <w:rsid w:val="00D34946"/>
    <w:rsid w:val="00D35165"/>
    <w:rsid w:val="00D3521B"/>
    <w:rsid w:val="00D36470"/>
    <w:rsid w:val="00D371F8"/>
    <w:rsid w:val="00D417AF"/>
    <w:rsid w:val="00D42F8C"/>
    <w:rsid w:val="00D42F92"/>
    <w:rsid w:val="00D430EC"/>
    <w:rsid w:val="00D43A85"/>
    <w:rsid w:val="00D44219"/>
    <w:rsid w:val="00D448B1"/>
    <w:rsid w:val="00D46E6E"/>
    <w:rsid w:val="00D47467"/>
    <w:rsid w:val="00D512B8"/>
    <w:rsid w:val="00D53084"/>
    <w:rsid w:val="00D53969"/>
    <w:rsid w:val="00D551AB"/>
    <w:rsid w:val="00D603C1"/>
    <w:rsid w:val="00D61606"/>
    <w:rsid w:val="00D6186B"/>
    <w:rsid w:val="00D61C6C"/>
    <w:rsid w:val="00D62BDA"/>
    <w:rsid w:val="00D64CE6"/>
    <w:rsid w:val="00D657AE"/>
    <w:rsid w:val="00D67CC6"/>
    <w:rsid w:val="00D72925"/>
    <w:rsid w:val="00D73FA9"/>
    <w:rsid w:val="00D743A1"/>
    <w:rsid w:val="00D75CE4"/>
    <w:rsid w:val="00D76949"/>
    <w:rsid w:val="00D8018D"/>
    <w:rsid w:val="00D80934"/>
    <w:rsid w:val="00D812B8"/>
    <w:rsid w:val="00D81C43"/>
    <w:rsid w:val="00D83AF8"/>
    <w:rsid w:val="00D8587E"/>
    <w:rsid w:val="00D91554"/>
    <w:rsid w:val="00D92276"/>
    <w:rsid w:val="00D962E9"/>
    <w:rsid w:val="00DA2131"/>
    <w:rsid w:val="00DA2BE2"/>
    <w:rsid w:val="00DA4795"/>
    <w:rsid w:val="00DA6155"/>
    <w:rsid w:val="00DA679B"/>
    <w:rsid w:val="00DA788C"/>
    <w:rsid w:val="00DB0B4A"/>
    <w:rsid w:val="00DB0B9C"/>
    <w:rsid w:val="00DB1533"/>
    <w:rsid w:val="00DB29BC"/>
    <w:rsid w:val="00DB3AEF"/>
    <w:rsid w:val="00DB66CE"/>
    <w:rsid w:val="00DC1191"/>
    <w:rsid w:val="00DC2E70"/>
    <w:rsid w:val="00DC30FF"/>
    <w:rsid w:val="00DC333C"/>
    <w:rsid w:val="00DC33A6"/>
    <w:rsid w:val="00DC3DA4"/>
    <w:rsid w:val="00DC4C10"/>
    <w:rsid w:val="00DC4CA8"/>
    <w:rsid w:val="00DC62CD"/>
    <w:rsid w:val="00DC7021"/>
    <w:rsid w:val="00DC71AA"/>
    <w:rsid w:val="00DD19B2"/>
    <w:rsid w:val="00DD1C92"/>
    <w:rsid w:val="00DD2964"/>
    <w:rsid w:val="00DD5608"/>
    <w:rsid w:val="00DD58C5"/>
    <w:rsid w:val="00DD5D2F"/>
    <w:rsid w:val="00DE1345"/>
    <w:rsid w:val="00DE1E5D"/>
    <w:rsid w:val="00DE246D"/>
    <w:rsid w:val="00DE25E5"/>
    <w:rsid w:val="00DE288B"/>
    <w:rsid w:val="00DE52FD"/>
    <w:rsid w:val="00DF05B9"/>
    <w:rsid w:val="00DF325F"/>
    <w:rsid w:val="00DF3F94"/>
    <w:rsid w:val="00DF67BD"/>
    <w:rsid w:val="00E00015"/>
    <w:rsid w:val="00E003C0"/>
    <w:rsid w:val="00E0086F"/>
    <w:rsid w:val="00E00E66"/>
    <w:rsid w:val="00E038D1"/>
    <w:rsid w:val="00E04D1C"/>
    <w:rsid w:val="00E06D61"/>
    <w:rsid w:val="00E07019"/>
    <w:rsid w:val="00E07DA5"/>
    <w:rsid w:val="00E10DDD"/>
    <w:rsid w:val="00E1406E"/>
    <w:rsid w:val="00E1496B"/>
    <w:rsid w:val="00E1606B"/>
    <w:rsid w:val="00E17783"/>
    <w:rsid w:val="00E20AE3"/>
    <w:rsid w:val="00E215DA"/>
    <w:rsid w:val="00E22809"/>
    <w:rsid w:val="00E22A3B"/>
    <w:rsid w:val="00E23832"/>
    <w:rsid w:val="00E24EE8"/>
    <w:rsid w:val="00E25C97"/>
    <w:rsid w:val="00E2645B"/>
    <w:rsid w:val="00E27996"/>
    <w:rsid w:val="00E30CB1"/>
    <w:rsid w:val="00E33F5D"/>
    <w:rsid w:val="00E36D03"/>
    <w:rsid w:val="00E413E6"/>
    <w:rsid w:val="00E45D67"/>
    <w:rsid w:val="00E461F0"/>
    <w:rsid w:val="00E47F45"/>
    <w:rsid w:val="00E47FAD"/>
    <w:rsid w:val="00E504F2"/>
    <w:rsid w:val="00E5257E"/>
    <w:rsid w:val="00E5285A"/>
    <w:rsid w:val="00E5500E"/>
    <w:rsid w:val="00E55236"/>
    <w:rsid w:val="00E57377"/>
    <w:rsid w:val="00E57E1F"/>
    <w:rsid w:val="00E604B9"/>
    <w:rsid w:val="00E607A2"/>
    <w:rsid w:val="00E60BE3"/>
    <w:rsid w:val="00E63ADD"/>
    <w:rsid w:val="00E6466B"/>
    <w:rsid w:val="00E65A3E"/>
    <w:rsid w:val="00E6651F"/>
    <w:rsid w:val="00E66882"/>
    <w:rsid w:val="00E718A1"/>
    <w:rsid w:val="00E741C5"/>
    <w:rsid w:val="00E76B1E"/>
    <w:rsid w:val="00E810EE"/>
    <w:rsid w:val="00E81EA9"/>
    <w:rsid w:val="00E8303D"/>
    <w:rsid w:val="00E87615"/>
    <w:rsid w:val="00E91070"/>
    <w:rsid w:val="00E91313"/>
    <w:rsid w:val="00E944C1"/>
    <w:rsid w:val="00E97C61"/>
    <w:rsid w:val="00EA029A"/>
    <w:rsid w:val="00EA0CDD"/>
    <w:rsid w:val="00EA1112"/>
    <w:rsid w:val="00EA353E"/>
    <w:rsid w:val="00EA58B4"/>
    <w:rsid w:val="00EB0372"/>
    <w:rsid w:val="00EB0A45"/>
    <w:rsid w:val="00EB2A22"/>
    <w:rsid w:val="00EB6C44"/>
    <w:rsid w:val="00EC1305"/>
    <w:rsid w:val="00EC19EA"/>
    <w:rsid w:val="00EC40B8"/>
    <w:rsid w:val="00EC6509"/>
    <w:rsid w:val="00EC67D1"/>
    <w:rsid w:val="00EC6B18"/>
    <w:rsid w:val="00EC7D8B"/>
    <w:rsid w:val="00ED07D4"/>
    <w:rsid w:val="00ED0DD1"/>
    <w:rsid w:val="00ED329A"/>
    <w:rsid w:val="00ED3A91"/>
    <w:rsid w:val="00ED4B04"/>
    <w:rsid w:val="00ED4CC1"/>
    <w:rsid w:val="00ED5021"/>
    <w:rsid w:val="00ED67CA"/>
    <w:rsid w:val="00EE06B2"/>
    <w:rsid w:val="00EE1A60"/>
    <w:rsid w:val="00EE3677"/>
    <w:rsid w:val="00EE5E10"/>
    <w:rsid w:val="00EE7B96"/>
    <w:rsid w:val="00EF1E9B"/>
    <w:rsid w:val="00EF5528"/>
    <w:rsid w:val="00EF677D"/>
    <w:rsid w:val="00EF792D"/>
    <w:rsid w:val="00F02A5C"/>
    <w:rsid w:val="00F047F4"/>
    <w:rsid w:val="00F04C0D"/>
    <w:rsid w:val="00F06CBF"/>
    <w:rsid w:val="00F07932"/>
    <w:rsid w:val="00F115EC"/>
    <w:rsid w:val="00F1469E"/>
    <w:rsid w:val="00F22F01"/>
    <w:rsid w:val="00F23141"/>
    <w:rsid w:val="00F25126"/>
    <w:rsid w:val="00F26896"/>
    <w:rsid w:val="00F2690C"/>
    <w:rsid w:val="00F26CDD"/>
    <w:rsid w:val="00F27084"/>
    <w:rsid w:val="00F27382"/>
    <w:rsid w:val="00F30058"/>
    <w:rsid w:val="00F30F0F"/>
    <w:rsid w:val="00F327F2"/>
    <w:rsid w:val="00F3300B"/>
    <w:rsid w:val="00F36B41"/>
    <w:rsid w:val="00F37C4B"/>
    <w:rsid w:val="00F40593"/>
    <w:rsid w:val="00F4105D"/>
    <w:rsid w:val="00F41A08"/>
    <w:rsid w:val="00F4318F"/>
    <w:rsid w:val="00F4520E"/>
    <w:rsid w:val="00F46378"/>
    <w:rsid w:val="00F46FBC"/>
    <w:rsid w:val="00F50AF7"/>
    <w:rsid w:val="00F51805"/>
    <w:rsid w:val="00F51E58"/>
    <w:rsid w:val="00F532DF"/>
    <w:rsid w:val="00F572B8"/>
    <w:rsid w:val="00F57A6A"/>
    <w:rsid w:val="00F57DEF"/>
    <w:rsid w:val="00F600FE"/>
    <w:rsid w:val="00F60568"/>
    <w:rsid w:val="00F60DB0"/>
    <w:rsid w:val="00F614ED"/>
    <w:rsid w:val="00F61983"/>
    <w:rsid w:val="00F64CA3"/>
    <w:rsid w:val="00F66107"/>
    <w:rsid w:val="00F66911"/>
    <w:rsid w:val="00F67B28"/>
    <w:rsid w:val="00F713C5"/>
    <w:rsid w:val="00F72C5D"/>
    <w:rsid w:val="00F72CC6"/>
    <w:rsid w:val="00F75065"/>
    <w:rsid w:val="00F7651B"/>
    <w:rsid w:val="00F778FE"/>
    <w:rsid w:val="00F82882"/>
    <w:rsid w:val="00F8475A"/>
    <w:rsid w:val="00F84A25"/>
    <w:rsid w:val="00F86543"/>
    <w:rsid w:val="00F871BE"/>
    <w:rsid w:val="00F93203"/>
    <w:rsid w:val="00F93EC9"/>
    <w:rsid w:val="00F94B1A"/>
    <w:rsid w:val="00F95D43"/>
    <w:rsid w:val="00F97A7F"/>
    <w:rsid w:val="00F97E40"/>
    <w:rsid w:val="00FA52BA"/>
    <w:rsid w:val="00FA76E6"/>
    <w:rsid w:val="00FA7FE7"/>
    <w:rsid w:val="00FB30D2"/>
    <w:rsid w:val="00FB504F"/>
    <w:rsid w:val="00FB590A"/>
    <w:rsid w:val="00FC65CC"/>
    <w:rsid w:val="00FC68EF"/>
    <w:rsid w:val="00FC79C6"/>
    <w:rsid w:val="00FC7C17"/>
    <w:rsid w:val="00FD3681"/>
    <w:rsid w:val="00FD38D7"/>
    <w:rsid w:val="00FD40A7"/>
    <w:rsid w:val="00FD547D"/>
    <w:rsid w:val="00FD5B85"/>
    <w:rsid w:val="00FD61F7"/>
    <w:rsid w:val="00FE1DE0"/>
    <w:rsid w:val="00FE282A"/>
    <w:rsid w:val="00FE2F8C"/>
    <w:rsid w:val="00FE4671"/>
    <w:rsid w:val="00FE5566"/>
    <w:rsid w:val="00FE5DDF"/>
    <w:rsid w:val="00FE7389"/>
    <w:rsid w:val="00FF14CC"/>
    <w:rsid w:val="00FF2555"/>
    <w:rsid w:val="00FF2925"/>
    <w:rsid w:val="00FF73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185EB"/>
  <w15:docId w15:val="{67941AA8-1BA0-490B-B2CA-B5412D0C2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2"/>
      </w:numPr>
      <w:pBdr>
        <w:bottom w:val="single" w:sz="4" w:space="1" w:color="auto"/>
      </w:pBdr>
      <w:spacing w:before="240" w:after="0"/>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302404"/>
    <w:pPr>
      <w:keepNext/>
      <w:keepLines/>
      <w:numPr>
        <w:ilvl w:val="1"/>
        <w:numId w:val="2"/>
      </w:numPr>
      <w:spacing w:before="120" w:after="0"/>
      <w:ind w:left="0" w:hanging="284"/>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302404"/>
    <w:pPr>
      <w:numPr>
        <w:ilvl w:val="2"/>
        <w:numId w:val="2"/>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0473DF"/>
    <w:pPr>
      <w:numPr>
        <w:ilvl w:val="3"/>
        <w:numId w:val="2"/>
      </w:numPr>
      <w:spacing w:before="40" w:after="0"/>
      <w:ind w:left="851" w:hanging="567"/>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2"/>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2"/>
      </w:numPr>
      <w:spacing w:before="40" w:after="0"/>
      <w:outlineLvl w:val="5"/>
    </w:pPr>
    <w:rPr>
      <w:rFonts w:eastAsiaTheme="majorEastAsia" w:cstheme="majorBidi"/>
    </w:rPr>
  </w:style>
  <w:style w:type="paragraph" w:styleId="Nadpis7">
    <w:name w:val="heading 7"/>
    <w:basedOn w:val="Normln"/>
    <w:next w:val="Normln"/>
    <w:link w:val="Nadpis7Char"/>
    <w:uiPriority w:val="9"/>
    <w:unhideWhenUsed/>
    <w:qFormat/>
    <w:rsid w:val="00DB0B9C"/>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DB0B9C"/>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DB0B9C"/>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302404"/>
    <w:rPr>
      <w:rFonts w:ascii="Calibri" w:eastAsiaTheme="majorEastAsia" w:hAnsi="Calibri" w:cstheme="majorBidi"/>
      <w:b/>
      <w:szCs w:val="26"/>
    </w:rPr>
  </w:style>
  <w:style w:type="character" w:customStyle="1" w:styleId="Nadpis1Char">
    <w:name w:val="Nadpis 1 Char"/>
    <w:basedOn w:val="Standardnpsmoodstavce"/>
    <w:link w:val="Nadpis1"/>
    <w:uiPriority w:val="9"/>
    <w:rsid w:val="00DC7021"/>
    <w:rPr>
      <w:rFonts w:eastAsiaTheme="majorEastAsia" w:cstheme="majorBidi"/>
      <w:b/>
      <w:sz w:val="24"/>
      <w:szCs w:val="32"/>
    </w:rPr>
  </w:style>
  <w:style w:type="character" w:customStyle="1" w:styleId="Nadpis3Char">
    <w:name w:val="Nadpis 3 Char"/>
    <w:basedOn w:val="Standardnpsmoodstavce"/>
    <w:link w:val="Nadpis3"/>
    <w:uiPriority w:val="9"/>
    <w:rsid w:val="00302404"/>
    <w:rPr>
      <w:rFonts w:ascii="Calibri" w:eastAsiaTheme="majorEastAsia" w:hAnsi="Calibri" w:cstheme="majorBidi"/>
      <w:szCs w:val="24"/>
    </w:rPr>
  </w:style>
  <w:style w:type="character" w:customStyle="1" w:styleId="Nadpis4Char">
    <w:name w:val="Nadpis 4 Char"/>
    <w:basedOn w:val="Standardnpsmoodstavce"/>
    <w:link w:val="Nadpis4"/>
    <w:uiPriority w:val="9"/>
    <w:rsid w:val="000473DF"/>
    <w:rPr>
      <w:rFonts w:ascii="Calibri" w:eastAsiaTheme="majorEastAsia" w:hAnsi="Calibri" w:cstheme="majorBidi"/>
      <w:iCs/>
    </w:rPr>
  </w:style>
  <w:style w:type="character" w:customStyle="1" w:styleId="Nadpis5Char">
    <w:name w:val="Nadpis 5 Char"/>
    <w:basedOn w:val="Standardnpsmoodstavce"/>
    <w:link w:val="Nadpis5"/>
    <w:uiPriority w:val="9"/>
    <w:rsid w:val="00211641"/>
    <w:rPr>
      <w:rFonts w:eastAsiaTheme="majorEastAsia" w:cstheme="majorBidi"/>
    </w:rPr>
  </w:style>
  <w:style w:type="character" w:customStyle="1" w:styleId="Nadpis6Char">
    <w:name w:val="Nadpis 6 Char"/>
    <w:basedOn w:val="Standardnpsmoodstavce"/>
    <w:link w:val="Nadpis6"/>
    <w:uiPriority w:val="9"/>
    <w:rsid w:val="00211641"/>
    <w:rPr>
      <w:rFonts w:eastAsiaTheme="majorEastAsia"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ascii="Calibri" w:eastAsiaTheme="majorEastAsia" w:hAnsi="Calibri"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styleId="Nevyeenzmnka">
    <w:name w:val="Unresolved Mention"/>
    <w:basedOn w:val="Standardnpsmoodstavce"/>
    <w:uiPriority w:val="99"/>
    <w:semiHidden/>
    <w:unhideWhenUsed/>
    <w:rsid w:val="00A07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09520">
      <w:bodyDiv w:val="1"/>
      <w:marLeft w:val="0"/>
      <w:marRight w:val="0"/>
      <w:marTop w:val="0"/>
      <w:marBottom w:val="0"/>
      <w:divBdr>
        <w:top w:val="none" w:sz="0" w:space="0" w:color="auto"/>
        <w:left w:val="none" w:sz="0" w:space="0" w:color="auto"/>
        <w:bottom w:val="none" w:sz="0" w:space="0" w:color="auto"/>
        <w:right w:val="none" w:sz="0" w:space="0" w:color="auto"/>
      </w:divBdr>
    </w:div>
    <w:div w:id="46077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ekm.cz/portal/areasource/details/IND_20197/"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irko.vanecek@rvc.gov.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tin.vavricka@rvc.gov.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F90D-6806-460C-A6CA-5D670DE3A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24</Pages>
  <Words>11225</Words>
  <Characters>66231</Characters>
  <Application>Microsoft Office Word</Application>
  <DocSecurity>0</DocSecurity>
  <Lines>551</Lines>
  <Paragraphs>154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Hradečný Vojtěch</dc:creator>
  <cp:keywords/>
  <dc:description/>
  <cp:lastModifiedBy>Jana Mullerová</cp:lastModifiedBy>
  <cp:revision>3</cp:revision>
  <cp:lastPrinted>2026-04-30T06:55:00Z</cp:lastPrinted>
  <dcterms:created xsi:type="dcterms:W3CDTF">2026-05-06T11:24:00Z</dcterms:created>
  <dcterms:modified xsi:type="dcterms:W3CDTF">2026-05-06T11:37:00Z</dcterms:modified>
</cp:coreProperties>
</file>