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815C2" w14:textId="68123503" w:rsidR="00AA763E" w:rsidRPr="001E70A2" w:rsidRDefault="00713733" w:rsidP="00917FF9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ind w:left="68" w:hanging="68"/>
        <w:rPr>
          <w:rFonts w:ascii="Arial" w:hAnsi="Arial" w:cs="Arial"/>
          <w:b/>
          <w:bCs/>
          <w:sz w:val="22"/>
          <w:szCs w:val="22"/>
          <w:lang w:eastAsia="cs-CZ"/>
        </w:rPr>
      </w:pPr>
      <w:r w:rsidRPr="001E70A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Město Bruntál</w:t>
      </w:r>
    </w:p>
    <w:p w14:paraId="70087802" w14:textId="77777777" w:rsidR="00FD0461" w:rsidRPr="001E70A2" w:rsidRDefault="00AA763E" w:rsidP="004C7FE1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 w:hanging="68"/>
        <w:rPr>
          <w:rFonts w:ascii="Arial" w:hAnsi="Arial" w:cs="Arial"/>
          <w:bCs/>
          <w:sz w:val="22"/>
          <w:szCs w:val="22"/>
          <w:lang w:eastAsia="cs-CZ"/>
        </w:rPr>
      </w:pPr>
      <w:r w:rsidRPr="001E70A2">
        <w:rPr>
          <w:rFonts w:ascii="Arial" w:hAnsi="Arial" w:cs="Arial"/>
          <w:bCs/>
          <w:sz w:val="22"/>
          <w:szCs w:val="22"/>
          <w:lang w:eastAsia="cs-CZ"/>
        </w:rPr>
        <w:t>IČO</w:t>
      </w:r>
      <w:r w:rsidR="00917FF9" w:rsidRPr="001E70A2">
        <w:rPr>
          <w:rFonts w:ascii="Arial" w:hAnsi="Arial" w:cs="Arial"/>
          <w:bCs/>
          <w:sz w:val="22"/>
          <w:szCs w:val="22"/>
          <w:lang w:eastAsia="cs-CZ"/>
        </w:rPr>
        <w:t xml:space="preserve">: </w:t>
      </w:r>
      <w:r w:rsidR="00713733" w:rsidRPr="001E70A2">
        <w:rPr>
          <w:rFonts w:ascii="Arial" w:hAnsi="Arial" w:cs="Arial"/>
          <w:bCs/>
          <w:sz w:val="22"/>
          <w:szCs w:val="22"/>
          <w:lang w:eastAsia="cs-CZ"/>
        </w:rPr>
        <w:t>00295892</w:t>
      </w:r>
    </w:p>
    <w:p w14:paraId="2F677F15" w14:textId="2123A89E" w:rsidR="00AA763E" w:rsidRPr="001E70A2" w:rsidRDefault="00AA763E" w:rsidP="004C7FE1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 w:hanging="68"/>
        <w:rPr>
          <w:rFonts w:ascii="Arial" w:hAnsi="Arial" w:cs="Arial"/>
          <w:bCs/>
          <w:sz w:val="22"/>
          <w:szCs w:val="22"/>
          <w:lang w:eastAsia="cs-CZ"/>
        </w:rPr>
      </w:pPr>
      <w:r w:rsidRPr="001E70A2">
        <w:rPr>
          <w:rFonts w:ascii="Arial" w:hAnsi="Arial" w:cs="Arial"/>
          <w:bCs/>
          <w:sz w:val="22"/>
          <w:szCs w:val="22"/>
          <w:lang w:eastAsia="cs-CZ"/>
        </w:rPr>
        <w:t>DIČ</w:t>
      </w:r>
      <w:r w:rsidR="00917FF9" w:rsidRPr="001E70A2">
        <w:rPr>
          <w:rFonts w:ascii="Arial" w:hAnsi="Arial" w:cs="Arial"/>
          <w:bCs/>
          <w:sz w:val="22"/>
          <w:szCs w:val="22"/>
          <w:lang w:eastAsia="cs-CZ"/>
        </w:rPr>
        <w:t>:</w:t>
      </w:r>
      <w:r w:rsidRPr="001E70A2">
        <w:rPr>
          <w:rFonts w:ascii="Arial" w:hAnsi="Arial" w:cs="Arial"/>
          <w:bCs/>
          <w:sz w:val="22"/>
          <w:szCs w:val="22"/>
          <w:lang w:eastAsia="cs-CZ"/>
        </w:rPr>
        <w:t xml:space="preserve"> CZ</w:t>
      </w:r>
      <w:r w:rsidR="00917FF9" w:rsidRPr="001E70A2">
        <w:rPr>
          <w:rFonts w:ascii="Arial" w:hAnsi="Arial" w:cs="Arial"/>
          <w:bCs/>
          <w:sz w:val="22"/>
          <w:szCs w:val="22"/>
          <w:lang w:eastAsia="cs-CZ"/>
        </w:rPr>
        <w:t>0</w:t>
      </w:r>
      <w:r w:rsidR="000207A4" w:rsidRPr="001E70A2">
        <w:rPr>
          <w:rFonts w:ascii="Arial" w:hAnsi="Arial" w:cs="Arial"/>
          <w:bCs/>
          <w:sz w:val="22"/>
          <w:szCs w:val="22"/>
          <w:lang w:eastAsia="cs-CZ"/>
        </w:rPr>
        <w:t>0</w:t>
      </w:r>
      <w:r w:rsidR="00713733" w:rsidRPr="001E70A2">
        <w:rPr>
          <w:rFonts w:ascii="Arial" w:hAnsi="Arial" w:cs="Arial"/>
          <w:bCs/>
          <w:sz w:val="22"/>
          <w:szCs w:val="22"/>
          <w:lang w:eastAsia="cs-CZ"/>
        </w:rPr>
        <w:t>295892</w:t>
      </w:r>
      <w:r w:rsidRPr="001E70A2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</w:p>
    <w:p w14:paraId="72C7A432" w14:textId="1CE750CB" w:rsidR="000207A4" w:rsidRPr="001E70A2" w:rsidRDefault="000207A4" w:rsidP="000207A4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cs-CZ"/>
        </w:rPr>
      </w:pPr>
      <w:r w:rsidRPr="001E70A2">
        <w:rPr>
          <w:rFonts w:ascii="Arial" w:hAnsi="Arial" w:cs="Arial"/>
          <w:bCs/>
          <w:sz w:val="22"/>
          <w:szCs w:val="22"/>
          <w:lang w:eastAsia="cs-CZ"/>
        </w:rPr>
        <w:t xml:space="preserve">Sídlo: </w:t>
      </w:r>
      <w:r w:rsidR="00713733" w:rsidRPr="001E70A2">
        <w:rPr>
          <w:rFonts w:ascii="Arial" w:hAnsi="Arial" w:cs="Arial"/>
          <w:bCs/>
          <w:sz w:val="22"/>
          <w:szCs w:val="22"/>
          <w:lang w:eastAsia="cs-CZ"/>
        </w:rPr>
        <w:t>Nádražní 994/20</w:t>
      </w:r>
      <w:r w:rsidRPr="001E70A2">
        <w:rPr>
          <w:rFonts w:ascii="Arial" w:hAnsi="Arial" w:cs="Arial"/>
          <w:bCs/>
          <w:sz w:val="22"/>
          <w:szCs w:val="22"/>
          <w:lang w:eastAsia="cs-CZ"/>
        </w:rPr>
        <w:t>, 79</w:t>
      </w:r>
      <w:r w:rsidR="00713733" w:rsidRPr="001E70A2">
        <w:rPr>
          <w:rFonts w:ascii="Arial" w:hAnsi="Arial" w:cs="Arial"/>
          <w:bCs/>
          <w:sz w:val="22"/>
          <w:szCs w:val="22"/>
          <w:lang w:eastAsia="cs-CZ"/>
        </w:rPr>
        <w:t>2</w:t>
      </w:r>
      <w:r w:rsidRPr="001E70A2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713733" w:rsidRPr="001E70A2">
        <w:rPr>
          <w:rFonts w:ascii="Arial" w:hAnsi="Arial" w:cs="Arial"/>
          <w:bCs/>
          <w:sz w:val="22"/>
          <w:szCs w:val="22"/>
          <w:lang w:eastAsia="cs-CZ"/>
        </w:rPr>
        <w:t>01</w:t>
      </w:r>
      <w:r w:rsidRPr="001E70A2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713733" w:rsidRPr="001E70A2">
        <w:rPr>
          <w:rFonts w:ascii="Arial" w:hAnsi="Arial" w:cs="Arial"/>
          <w:bCs/>
          <w:sz w:val="22"/>
          <w:szCs w:val="22"/>
          <w:lang w:eastAsia="cs-CZ"/>
        </w:rPr>
        <w:t>Bruntál</w:t>
      </w:r>
    </w:p>
    <w:p w14:paraId="6FF309E6" w14:textId="2F18B393" w:rsidR="000207A4" w:rsidRPr="001E70A2" w:rsidRDefault="000207A4" w:rsidP="000207A4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cs-CZ"/>
        </w:rPr>
      </w:pPr>
      <w:r w:rsidRPr="001E70A2">
        <w:rPr>
          <w:rFonts w:ascii="Arial" w:hAnsi="Arial" w:cs="Arial"/>
          <w:bCs/>
          <w:sz w:val="22"/>
          <w:szCs w:val="22"/>
          <w:lang w:eastAsia="cs-CZ"/>
        </w:rPr>
        <w:t>Zastup</w:t>
      </w:r>
      <w:r w:rsidR="00713733" w:rsidRPr="001E70A2">
        <w:rPr>
          <w:rFonts w:ascii="Arial" w:hAnsi="Arial" w:cs="Arial"/>
          <w:bCs/>
          <w:sz w:val="22"/>
          <w:szCs w:val="22"/>
          <w:lang w:eastAsia="cs-CZ"/>
        </w:rPr>
        <w:t>uje</w:t>
      </w:r>
      <w:r w:rsidRPr="001E70A2">
        <w:rPr>
          <w:rFonts w:ascii="Arial" w:hAnsi="Arial" w:cs="Arial"/>
          <w:bCs/>
          <w:sz w:val="22"/>
          <w:szCs w:val="22"/>
          <w:lang w:eastAsia="cs-CZ"/>
        </w:rPr>
        <w:t xml:space="preserve"> – </w:t>
      </w:r>
      <w:r w:rsidR="00BD57AC" w:rsidRPr="001E70A2">
        <w:rPr>
          <w:rFonts w:ascii="Arial" w:hAnsi="Arial" w:cs="Arial"/>
          <w:bCs/>
          <w:sz w:val="22"/>
          <w:szCs w:val="22"/>
          <w:lang w:eastAsia="cs-CZ"/>
        </w:rPr>
        <w:t xml:space="preserve">Ing. Petr Rys, </w:t>
      </w:r>
      <w:r w:rsidR="009E065D" w:rsidRPr="001E70A2">
        <w:rPr>
          <w:rFonts w:ascii="Arial" w:hAnsi="Arial" w:cs="Arial"/>
          <w:bCs/>
          <w:sz w:val="22"/>
          <w:szCs w:val="22"/>
          <w:lang w:eastAsia="cs-CZ"/>
        </w:rPr>
        <w:t xml:space="preserve">Ph.D., </w:t>
      </w:r>
      <w:r w:rsidR="00BD57AC" w:rsidRPr="001E70A2">
        <w:rPr>
          <w:rFonts w:ascii="Arial" w:hAnsi="Arial" w:cs="Arial"/>
          <w:bCs/>
          <w:sz w:val="22"/>
          <w:szCs w:val="22"/>
          <w:lang w:eastAsia="cs-CZ"/>
        </w:rPr>
        <w:t>MBA, 1. místostarosta</w:t>
      </w:r>
    </w:p>
    <w:p w14:paraId="1CC20831" w14:textId="50E0EB4A" w:rsidR="00F13A22" w:rsidRPr="001E70A2" w:rsidRDefault="000207A4" w:rsidP="000207A4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8" w:hanging="68"/>
        <w:rPr>
          <w:rFonts w:ascii="Arial" w:hAnsi="Arial" w:cs="Arial"/>
          <w:bCs/>
          <w:sz w:val="22"/>
          <w:szCs w:val="22"/>
          <w:lang w:eastAsia="cs-CZ"/>
        </w:rPr>
      </w:pPr>
      <w:r w:rsidRPr="001E70A2">
        <w:rPr>
          <w:rFonts w:ascii="Arial" w:hAnsi="Arial" w:cs="Arial"/>
          <w:bCs/>
          <w:sz w:val="22"/>
          <w:szCs w:val="22"/>
          <w:lang w:eastAsia="cs-CZ"/>
        </w:rPr>
        <w:t xml:space="preserve">č. účtu: </w:t>
      </w:r>
      <w:r w:rsidR="00C26055">
        <w:rPr>
          <w:rFonts w:ascii="Arial" w:hAnsi="Arial" w:cs="Arial"/>
          <w:bCs/>
          <w:sz w:val="22"/>
          <w:szCs w:val="22"/>
          <w:lang w:eastAsia="cs-CZ"/>
        </w:rPr>
        <w:t>XX-XXXXXXXXXX/XXXX</w:t>
      </w:r>
    </w:p>
    <w:p w14:paraId="7DD6A7E4" w14:textId="77777777" w:rsidR="00F13A22" w:rsidRPr="001E70A2" w:rsidRDefault="000207A4" w:rsidP="000207A4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8" w:hanging="68"/>
        <w:rPr>
          <w:rFonts w:ascii="Arial" w:hAnsi="Arial" w:cs="Arial"/>
          <w:bCs/>
          <w:sz w:val="22"/>
          <w:szCs w:val="22"/>
          <w:lang w:eastAsia="cs-CZ"/>
        </w:rPr>
      </w:pPr>
      <w:r w:rsidRPr="001E70A2">
        <w:rPr>
          <w:rFonts w:ascii="Arial" w:hAnsi="Arial" w:cs="Arial"/>
          <w:bCs/>
          <w:sz w:val="22"/>
          <w:szCs w:val="22"/>
          <w:lang w:eastAsia="cs-CZ"/>
        </w:rPr>
        <w:t xml:space="preserve">datová schránka: </w:t>
      </w:r>
      <w:r w:rsidR="00713733" w:rsidRPr="001E70A2">
        <w:rPr>
          <w:rFonts w:ascii="Arial" w:hAnsi="Arial" w:cs="Arial"/>
          <w:bCs/>
          <w:sz w:val="22"/>
          <w:szCs w:val="22"/>
          <w:lang w:eastAsia="cs-CZ"/>
        </w:rPr>
        <w:t>c9vbr2k</w:t>
      </w:r>
    </w:p>
    <w:p w14:paraId="4F0D108A" w14:textId="3651DEA1" w:rsidR="000207A4" w:rsidRPr="001E70A2" w:rsidRDefault="000207A4" w:rsidP="000207A4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8" w:hanging="68"/>
        <w:rPr>
          <w:rFonts w:ascii="Arial" w:hAnsi="Arial" w:cs="Arial"/>
          <w:bCs/>
          <w:sz w:val="22"/>
          <w:szCs w:val="22"/>
          <w:lang w:eastAsia="cs-CZ"/>
        </w:rPr>
      </w:pPr>
      <w:r w:rsidRPr="001E70A2">
        <w:rPr>
          <w:rFonts w:ascii="Arial" w:hAnsi="Arial" w:cs="Arial"/>
          <w:bCs/>
          <w:sz w:val="22"/>
          <w:szCs w:val="22"/>
          <w:lang w:eastAsia="cs-CZ"/>
        </w:rPr>
        <w:t xml:space="preserve">email: </w:t>
      </w:r>
      <w:r w:rsidR="00CB6671" w:rsidRPr="001E70A2">
        <w:rPr>
          <w:rFonts w:ascii="Arial" w:hAnsi="Arial" w:cs="Arial"/>
          <w:bCs/>
          <w:sz w:val="22"/>
          <w:szCs w:val="22"/>
          <w:lang w:eastAsia="cs-CZ"/>
        </w:rPr>
        <w:t>posta</w:t>
      </w:r>
      <w:r w:rsidR="00713733" w:rsidRPr="001E70A2">
        <w:rPr>
          <w:rFonts w:ascii="Arial" w:hAnsi="Arial" w:cs="Arial"/>
          <w:bCs/>
          <w:sz w:val="22"/>
          <w:szCs w:val="22"/>
          <w:lang w:eastAsia="cs-CZ"/>
        </w:rPr>
        <w:t>@mubruntal.cz</w:t>
      </w:r>
    </w:p>
    <w:p w14:paraId="7CFA6CB7" w14:textId="759BF79F" w:rsidR="00DC789F" w:rsidRPr="001E70A2" w:rsidRDefault="00DC789F" w:rsidP="000207A4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 w:rsidRPr="001E70A2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1E70A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Povinná</w:t>
      </w:r>
      <w:r w:rsidRPr="001E70A2">
        <w:rPr>
          <w:rFonts w:ascii="Arial" w:eastAsia="Times New Roman" w:hAnsi="Arial" w:cs="Arial"/>
          <w:sz w:val="22"/>
          <w:szCs w:val="22"/>
          <w:lang w:eastAsia="cs-CZ"/>
        </w:rPr>
        <w:t>“)</w:t>
      </w:r>
    </w:p>
    <w:p w14:paraId="2E299CD8" w14:textId="77777777" w:rsidR="00DC789F" w:rsidRPr="001E70A2" w:rsidRDefault="00DC789F" w:rsidP="004C7FE1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 w:rsidRPr="001E70A2"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p w14:paraId="0D72E7C2" w14:textId="77777777" w:rsidR="00DC789F" w:rsidRPr="001E70A2" w:rsidRDefault="00DC789F" w:rsidP="00BC5984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 w:hanging="68"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1E70A2">
        <w:rPr>
          <w:rFonts w:ascii="Arial" w:eastAsia="Times New Roman" w:hAnsi="Arial" w:cs="Arial"/>
          <w:b/>
          <w:sz w:val="22"/>
          <w:szCs w:val="22"/>
          <w:lang w:eastAsia="cs-CZ"/>
        </w:rPr>
        <w:t>ČEZ Distribuce, a. s.</w:t>
      </w:r>
    </w:p>
    <w:p w14:paraId="404DFE1C" w14:textId="77777777" w:rsidR="00FD0461" w:rsidRPr="001E70A2" w:rsidRDefault="004C7FE1" w:rsidP="00BC5984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1E70A2">
        <w:rPr>
          <w:rFonts w:ascii="Arial" w:eastAsia="Times New Roman" w:hAnsi="Arial" w:cs="Arial"/>
          <w:sz w:val="22"/>
          <w:szCs w:val="22"/>
          <w:lang w:eastAsia="cs-CZ"/>
        </w:rPr>
        <w:t>IČO</w:t>
      </w:r>
      <w:r w:rsidR="008C0272" w:rsidRPr="001E70A2">
        <w:rPr>
          <w:rFonts w:ascii="Arial" w:eastAsia="Times New Roman" w:hAnsi="Arial" w:cs="Arial"/>
          <w:sz w:val="22"/>
          <w:szCs w:val="22"/>
          <w:lang w:eastAsia="cs-CZ"/>
        </w:rPr>
        <w:t>:</w:t>
      </w:r>
      <w:r w:rsidRPr="001E70A2">
        <w:rPr>
          <w:rFonts w:ascii="Arial" w:eastAsia="Times New Roman" w:hAnsi="Arial" w:cs="Arial"/>
          <w:sz w:val="22"/>
          <w:szCs w:val="22"/>
          <w:lang w:eastAsia="cs-CZ"/>
        </w:rPr>
        <w:t xml:space="preserve"> 24729035</w:t>
      </w:r>
    </w:p>
    <w:p w14:paraId="2E95D987" w14:textId="0B1A577C" w:rsidR="004C7FE1" w:rsidRPr="001E70A2" w:rsidRDefault="004C7FE1" w:rsidP="00BC5984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1E70A2">
        <w:rPr>
          <w:rFonts w:ascii="Arial" w:eastAsia="Times New Roman" w:hAnsi="Arial" w:cs="Arial"/>
          <w:sz w:val="22"/>
          <w:szCs w:val="22"/>
          <w:lang w:eastAsia="cs-CZ"/>
        </w:rPr>
        <w:t>DIČ</w:t>
      </w:r>
      <w:r w:rsidR="00FD0461" w:rsidRPr="001E70A2">
        <w:rPr>
          <w:rFonts w:ascii="Arial" w:eastAsia="Times New Roman" w:hAnsi="Arial" w:cs="Arial"/>
          <w:sz w:val="22"/>
          <w:szCs w:val="22"/>
          <w:lang w:eastAsia="cs-CZ"/>
        </w:rPr>
        <w:t>:</w:t>
      </w:r>
      <w:r w:rsidRPr="001E70A2">
        <w:rPr>
          <w:rFonts w:ascii="Arial" w:eastAsia="Times New Roman" w:hAnsi="Arial" w:cs="Arial"/>
          <w:sz w:val="22"/>
          <w:szCs w:val="22"/>
          <w:lang w:eastAsia="cs-CZ"/>
        </w:rPr>
        <w:t xml:space="preserve"> CZ24729035</w:t>
      </w:r>
    </w:p>
    <w:p w14:paraId="45C6E1B7" w14:textId="21077AE8" w:rsidR="004C7FE1" w:rsidRPr="001E70A2" w:rsidRDefault="004C7FE1" w:rsidP="00BC5984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1E70A2">
        <w:rPr>
          <w:rFonts w:ascii="Arial" w:eastAsia="Times New Roman" w:hAnsi="Arial" w:cs="Arial"/>
          <w:sz w:val="22"/>
          <w:szCs w:val="22"/>
          <w:lang w:eastAsia="cs-CZ"/>
        </w:rPr>
        <w:t>se sídlem</w:t>
      </w:r>
      <w:r w:rsidR="00BD57AC" w:rsidRPr="001E70A2">
        <w:rPr>
          <w:rFonts w:ascii="Arial" w:eastAsia="Times New Roman" w:hAnsi="Arial" w:cs="Arial"/>
          <w:sz w:val="22"/>
          <w:szCs w:val="22"/>
          <w:lang w:eastAsia="cs-CZ"/>
        </w:rPr>
        <w:t>:</w:t>
      </w:r>
      <w:r w:rsidRPr="001E70A2">
        <w:rPr>
          <w:rFonts w:ascii="Arial" w:eastAsia="Times New Roman" w:hAnsi="Arial" w:cs="Arial"/>
          <w:sz w:val="22"/>
          <w:szCs w:val="22"/>
          <w:lang w:eastAsia="cs-CZ"/>
        </w:rPr>
        <w:t xml:space="preserve"> Děčín - Děčín IV-Podmokly, Teplická 874/8, PSČ 405 02</w:t>
      </w:r>
    </w:p>
    <w:p w14:paraId="79CE02DE" w14:textId="4AC3DE4F" w:rsidR="004C7FE1" w:rsidRDefault="004C7FE1" w:rsidP="00BC5984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1E70A2">
        <w:rPr>
          <w:rFonts w:ascii="Arial" w:eastAsia="Times New Roman" w:hAnsi="Arial" w:cs="Arial"/>
          <w:sz w:val="22"/>
          <w:szCs w:val="22"/>
          <w:lang w:eastAsia="cs-CZ"/>
        </w:rPr>
        <w:t>zapsaná v obchodním rejstříku vedeném u Krajského soudu v Ústí nad Labem, pod sp. zn. B 2145</w:t>
      </w:r>
      <w:r w:rsidR="00424875">
        <w:rPr>
          <w:rFonts w:ascii="Arial" w:eastAsia="Times New Roman" w:hAnsi="Arial" w:cs="Arial"/>
          <w:sz w:val="22"/>
          <w:szCs w:val="22"/>
          <w:lang w:eastAsia="cs-CZ"/>
        </w:rPr>
        <w:t>, s předmětem podnikání – distribuce elektřiny na základě licence č. 121015583,</w:t>
      </w:r>
    </w:p>
    <w:p w14:paraId="0EF9D186" w14:textId="1599F908" w:rsidR="00424875" w:rsidRPr="001E70A2" w:rsidRDefault="00424875" w:rsidP="00BC5984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bankovní spojení: č. ú. </w:t>
      </w:r>
      <w:r w:rsidR="00C26055">
        <w:rPr>
          <w:rFonts w:ascii="Arial" w:eastAsia="Times New Roman" w:hAnsi="Arial" w:cs="Arial"/>
          <w:sz w:val="22"/>
          <w:szCs w:val="22"/>
          <w:lang w:eastAsia="cs-CZ"/>
        </w:rPr>
        <w:t>XX-XXXXXXXXXX/XXXX</w:t>
      </w:r>
      <w:r>
        <w:rPr>
          <w:rFonts w:ascii="Arial" w:eastAsia="Times New Roman" w:hAnsi="Arial" w:cs="Arial"/>
          <w:sz w:val="22"/>
          <w:szCs w:val="22"/>
          <w:lang w:eastAsia="cs-CZ"/>
        </w:rPr>
        <w:t>, KB Praha</w:t>
      </w:r>
    </w:p>
    <w:p w14:paraId="611445D3" w14:textId="77777777" w:rsidR="001E70A2" w:rsidRDefault="001E70A2" w:rsidP="00BC5984">
      <w:pPr>
        <w:spacing w:line="240" w:lineRule="atLeast"/>
        <w:jc w:val="both"/>
        <w:rPr>
          <w:rFonts w:ascii="Arial" w:eastAsia="Times New Roman" w:hAnsi="Arial" w:cs="Arial"/>
          <w:color w:val="FF0000"/>
          <w:sz w:val="22"/>
          <w:szCs w:val="22"/>
          <w:lang w:eastAsia="cs-CZ"/>
        </w:rPr>
      </w:pPr>
    </w:p>
    <w:p w14:paraId="66590B9B" w14:textId="70DF523C" w:rsidR="0074140A" w:rsidRPr="001E70A2" w:rsidRDefault="0074140A" w:rsidP="00BC5984">
      <w:pPr>
        <w:spacing w:line="240" w:lineRule="atLeast"/>
        <w:jc w:val="both"/>
        <w:rPr>
          <w:rStyle w:val="Text10"/>
          <w:sz w:val="22"/>
          <w:szCs w:val="22"/>
        </w:rPr>
      </w:pPr>
      <w:r w:rsidRPr="001E70A2">
        <w:rPr>
          <w:rFonts w:ascii="Arial" w:eastAsia="Times New Roman" w:hAnsi="Arial" w:cs="Arial"/>
          <w:sz w:val="22"/>
          <w:szCs w:val="22"/>
          <w:lang w:eastAsia="cs-CZ"/>
        </w:rPr>
        <w:t xml:space="preserve">zastoupena: </w:t>
      </w:r>
      <w:r w:rsidRPr="001E70A2">
        <w:rPr>
          <w:rStyle w:val="Text10"/>
          <w:sz w:val="22"/>
          <w:szCs w:val="22"/>
        </w:rPr>
        <w:t>na základě jí písemně udělené plné moci</w:t>
      </w:r>
      <w:r w:rsidR="00FD0461" w:rsidRPr="001E70A2">
        <w:rPr>
          <w:rStyle w:val="Text10"/>
          <w:sz w:val="22"/>
          <w:szCs w:val="22"/>
        </w:rPr>
        <w:t xml:space="preserve"> </w:t>
      </w:r>
      <w:r w:rsidRPr="001E70A2">
        <w:rPr>
          <w:rStyle w:val="Text10"/>
          <w:sz w:val="22"/>
          <w:szCs w:val="22"/>
        </w:rPr>
        <w:t xml:space="preserve">evid. č. PM – </w:t>
      </w:r>
      <w:r w:rsidR="001E70A2" w:rsidRPr="001E70A2">
        <w:rPr>
          <w:rStyle w:val="Text10"/>
          <w:sz w:val="22"/>
          <w:szCs w:val="22"/>
        </w:rPr>
        <w:t>005</w:t>
      </w:r>
      <w:r w:rsidR="009E065D" w:rsidRPr="001E70A2">
        <w:rPr>
          <w:rStyle w:val="Text10"/>
          <w:sz w:val="22"/>
          <w:szCs w:val="22"/>
        </w:rPr>
        <w:t>/202</w:t>
      </w:r>
      <w:r w:rsidR="00F13A22" w:rsidRPr="001E70A2">
        <w:rPr>
          <w:rStyle w:val="Text10"/>
          <w:sz w:val="22"/>
          <w:szCs w:val="22"/>
        </w:rPr>
        <w:t>5</w:t>
      </w:r>
      <w:r w:rsidR="00CB6671" w:rsidRPr="001E70A2">
        <w:rPr>
          <w:rStyle w:val="Text10"/>
          <w:sz w:val="22"/>
          <w:szCs w:val="22"/>
        </w:rPr>
        <w:t xml:space="preserve"> - </w:t>
      </w:r>
      <w:r w:rsidR="00BD57AC" w:rsidRPr="001E70A2">
        <w:rPr>
          <w:rStyle w:val="Text10"/>
          <w:sz w:val="22"/>
          <w:szCs w:val="22"/>
        </w:rPr>
        <w:t>(</w:t>
      </w:r>
      <w:r w:rsidR="006F1102" w:rsidRPr="001E70A2">
        <w:rPr>
          <w:rStyle w:val="Text10"/>
          <w:sz w:val="22"/>
          <w:szCs w:val="22"/>
        </w:rPr>
        <w:t>kopie této</w:t>
      </w:r>
      <w:r w:rsidR="009D2DF9" w:rsidRPr="001E70A2">
        <w:rPr>
          <w:rStyle w:val="Text10"/>
          <w:sz w:val="22"/>
          <w:szCs w:val="22"/>
        </w:rPr>
        <w:t xml:space="preserve"> pln</w:t>
      </w:r>
      <w:r w:rsidR="006F1102" w:rsidRPr="001E70A2">
        <w:rPr>
          <w:rStyle w:val="Text10"/>
          <w:sz w:val="22"/>
          <w:szCs w:val="22"/>
        </w:rPr>
        <w:t>é</w:t>
      </w:r>
      <w:r w:rsidR="009D2DF9" w:rsidRPr="001E70A2">
        <w:rPr>
          <w:rStyle w:val="Text10"/>
          <w:sz w:val="22"/>
          <w:szCs w:val="22"/>
        </w:rPr>
        <w:t xml:space="preserve"> moc</w:t>
      </w:r>
      <w:r w:rsidR="00FD0461" w:rsidRPr="001E70A2">
        <w:rPr>
          <w:rStyle w:val="Text10"/>
          <w:sz w:val="22"/>
          <w:szCs w:val="22"/>
        </w:rPr>
        <w:t>i</w:t>
      </w:r>
      <w:r w:rsidR="009D2DF9" w:rsidRPr="001E70A2">
        <w:rPr>
          <w:rStyle w:val="Text10"/>
          <w:sz w:val="22"/>
          <w:szCs w:val="22"/>
        </w:rPr>
        <w:t xml:space="preserve"> tvoří přílohu č. 2</w:t>
      </w:r>
      <w:r w:rsidR="00BD57AC" w:rsidRPr="001E70A2">
        <w:rPr>
          <w:rStyle w:val="Text10"/>
          <w:sz w:val="22"/>
          <w:szCs w:val="22"/>
        </w:rPr>
        <w:t xml:space="preserve"> této smlouvy)</w:t>
      </w:r>
      <w:r w:rsidR="00FD0461" w:rsidRPr="001E70A2">
        <w:rPr>
          <w:rStyle w:val="Text10"/>
          <w:sz w:val="22"/>
          <w:szCs w:val="22"/>
        </w:rPr>
        <w:t xml:space="preserve"> společností:</w:t>
      </w:r>
    </w:p>
    <w:p w14:paraId="3702C988" w14:textId="77777777" w:rsidR="00BD57AC" w:rsidRPr="001711B2" w:rsidRDefault="00BD57AC" w:rsidP="00BC5984">
      <w:pPr>
        <w:spacing w:line="240" w:lineRule="atLeast"/>
        <w:jc w:val="both"/>
        <w:rPr>
          <w:rStyle w:val="Text10"/>
          <w:color w:val="FF0000"/>
          <w:sz w:val="22"/>
          <w:szCs w:val="22"/>
        </w:rPr>
      </w:pPr>
    </w:p>
    <w:p w14:paraId="21E30A71" w14:textId="0EA59728" w:rsidR="0074140A" w:rsidRPr="00D91583" w:rsidRDefault="00D91583" w:rsidP="00BC5984">
      <w:pPr>
        <w:spacing w:line="240" w:lineRule="atLeast"/>
        <w:jc w:val="both"/>
        <w:rPr>
          <w:rStyle w:val="Text10"/>
          <w:sz w:val="22"/>
          <w:szCs w:val="22"/>
        </w:rPr>
      </w:pPr>
      <w:r w:rsidRPr="00D91583">
        <w:rPr>
          <w:rStyle w:val="Text10"/>
          <w:b/>
          <w:sz w:val="22"/>
          <w:szCs w:val="22"/>
        </w:rPr>
        <w:t>ENPRO Energo s.r.o.</w:t>
      </w:r>
    </w:p>
    <w:p w14:paraId="0B552ED0" w14:textId="79485A20" w:rsidR="00FD0461" w:rsidRPr="00D91583" w:rsidRDefault="0074140A" w:rsidP="00BC5984">
      <w:pPr>
        <w:spacing w:line="240" w:lineRule="atLeast"/>
        <w:jc w:val="both"/>
        <w:rPr>
          <w:rStyle w:val="Text10"/>
          <w:sz w:val="22"/>
          <w:szCs w:val="22"/>
        </w:rPr>
      </w:pPr>
      <w:r w:rsidRPr="00D91583">
        <w:rPr>
          <w:rStyle w:val="Text10"/>
          <w:sz w:val="22"/>
          <w:szCs w:val="22"/>
        </w:rPr>
        <w:t>IČO:</w:t>
      </w:r>
      <w:r w:rsidRPr="00D91583">
        <w:rPr>
          <w:rStyle w:val="Nadpis6Char"/>
          <w:rFonts w:ascii="Arial" w:hAnsi="Arial" w:cs="Arial"/>
          <w:sz w:val="22"/>
          <w:szCs w:val="22"/>
        </w:rPr>
        <w:t xml:space="preserve"> </w:t>
      </w:r>
      <w:r w:rsidR="00D91583" w:rsidRPr="00D91583">
        <w:rPr>
          <w:rStyle w:val="Text10"/>
          <w:sz w:val="22"/>
          <w:szCs w:val="22"/>
        </w:rPr>
        <w:t>28628250</w:t>
      </w:r>
    </w:p>
    <w:p w14:paraId="246FD977" w14:textId="538019AC" w:rsidR="0074140A" w:rsidRPr="00D91583" w:rsidRDefault="0074140A" w:rsidP="00BC5984">
      <w:pPr>
        <w:spacing w:line="240" w:lineRule="atLeast"/>
        <w:jc w:val="both"/>
        <w:rPr>
          <w:rStyle w:val="Text10"/>
          <w:sz w:val="22"/>
          <w:szCs w:val="22"/>
        </w:rPr>
      </w:pPr>
      <w:r w:rsidRPr="00D91583">
        <w:rPr>
          <w:rStyle w:val="Text10"/>
          <w:sz w:val="22"/>
          <w:szCs w:val="22"/>
        </w:rPr>
        <w:t xml:space="preserve">DIČ: </w:t>
      </w:r>
      <w:r w:rsidR="00D91583" w:rsidRPr="00D91583">
        <w:rPr>
          <w:rStyle w:val="Text10"/>
          <w:sz w:val="22"/>
          <w:szCs w:val="22"/>
        </w:rPr>
        <w:t>CZ28628250</w:t>
      </w:r>
    </w:p>
    <w:p w14:paraId="71F66845" w14:textId="1C0D98B9" w:rsidR="0074140A" w:rsidRPr="00D91583" w:rsidRDefault="0074140A" w:rsidP="00BC5984">
      <w:pPr>
        <w:spacing w:line="240" w:lineRule="atLeast"/>
        <w:jc w:val="both"/>
        <w:rPr>
          <w:rStyle w:val="Text10"/>
          <w:sz w:val="22"/>
          <w:szCs w:val="22"/>
        </w:rPr>
      </w:pPr>
      <w:r w:rsidRPr="00D91583">
        <w:rPr>
          <w:rStyle w:val="Text10"/>
          <w:sz w:val="22"/>
          <w:szCs w:val="22"/>
        </w:rPr>
        <w:t>se sídlem:</w:t>
      </w:r>
      <w:r w:rsidR="00FD0461" w:rsidRPr="00D91583">
        <w:rPr>
          <w:rStyle w:val="Text10"/>
          <w:sz w:val="22"/>
          <w:szCs w:val="22"/>
        </w:rPr>
        <w:t xml:space="preserve"> </w:t>
      </w:r>
      <w:r w:rsidR="00D91583" w:rsidRPr="00D91583">
        <w:rPr>
          <w:rStyle w:val="Text10"/>
          <w:sz w:val="22"/>
          <w:szCs w:val="22"/>
        </w:rPr>
        <w:t>Sokolská 137/45, Valašské Meziříčí, 757 01</w:t>
      </w:r>
    </w:p>
    <w:p w14:paraId="466AA5AD" w14:textId="77777777" w:rsidR="00D91583" w:rsidRPr="00D91583" w:rsidRDefault="0074140A" w:rsidP="00BC5984">
      <w:pPr>
        <w:spacing w:line="240" w:lineRule="atLeast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D91583">
        <w:rPr>
          <w:rFonts w:ascii="Arial" w:hAnsi="Arial" w:cs="Arial"/>
          <w:sz w:val="22"/>
          <w:szCs w:val="22"/>
        </w:rPr>
        <w:t xml:space="preserve">zápis v obchodním rejstříku vedeném </w:t>
      </w:r>
      <w:r w:rsidR="006F1102" w:rsidRPr="00D91583">
        <w:rPr>
          <w:rFonts w:ascii="Arial" w:hAnsi="Arial" w:cs="Arial"/>
          <w:sz w:val="22"/>
          <w:szCs w:val="22"/>
        </w:rPr>
        <w:t xml:space="preserve">u </w:t>
      </w:r>
      <w:r w:rsidR="009E065D" w:rsidRPr="00D91583">
        <w:rPr>
          <w:rFonts w:ascii="Arial" w:hAnsi="Arial" w:cs="Arial"/>
          <w:sz w:val="22"/>
          <w:szCs w:val="22"/>
        </w:rPr>
        <w:t>Krajského</w:t>
      </w:r>
      <w:r w:rsidR="00FD0461" w:rsidRPr="00D91583">
        <w:rPr>
          <w:rFonts w:ascii="Arial" w:hAnsi="Arial" w:cs="Arial"/>
          <w:sz w:val="22"/>
          <w:szCs w:val="22"/>
        </w:rPr>
        <w:t xml:space="preserve"> soudu v </w:t>
      </w:r>
      <w:r w:rsidR="009E065D" w:rsidRPr="00D91583">
        <w:rPr>
          <w:rFonts w:ascii="Arial" w:hAnsi="Arial" w:cs="Arial"/>
          <w:sz w:val="22"/>
          <w:szCs w:val="22"/>
        </w:rPr>
        <w:t>Ostravě</w:t>
      </w:r>
      <w:r w:rsidRPr="00D91583">
        <w:rPr>
          <w:rFonts w:ascii="Arial" w:hAnsi="Arial" w:cs="Arial"/>
          <w:sz w:val="22"/>
          <w:szCs w:val="22"/>
        </w:rPr>
        <w:t>,</w:t>
      </w:r>
      <w:r w:rsidRPr="00D91583">
        <w:rPr>
          <w:rFonts w:ascii="Arial" w:hAnsi="Arial" w:cs="Arial"/>
          <w:snapToGrid w:val="0"/>
          <w:sz w:val="22"/>
          <w:szCs w:val="22"/>
        </w:rPr>
        <w:t xml:space="preserve"> </w:t>
      </w:r>
      <w:r w:rsidRPr="00D91583">
        <w:rPr>
          <w:rFonts w:ascii="Arial" w:hAnsi="Arial" w:cs="Arial"/>
          <w:sz w:val="22"/>
          <w:szCs w:val="22"/>
        </w:rPr>
        <w:t xml:space="preserve">oddíl C, </w:t>
      </w:r>
      <w:r w:rsidR="00764D92" w:rsidRPr="00D91583">
        <w:rPr>
          <w:rFonts w:ascii="Arial" w:hAnsi="Arial" w:cs="Arial"/>
          <w:bCs/>
          <w:sz w:val="22"/>
          <w:szCs w:val="22"/>
          <w:lang w:eastAsia="cs-CZ"/>
        </w:rPr>
        <w:t xml:space="preserve">pod sp. zn. C </w:t>
      </w:r>
      <w:r w:rsidR="00D91583" w:rsidRPr="00D91583">
        <w:rPr>
          <w:rFonts w:ascii="Arial" w:hAnsi="Arial" w:cs="Arial"/>
          <w:bCs/>
          <w:sz w:val="22"/>
          <w:szCs w:val="22"/>
          <w:lang w:eastAsia="cs-CZ"/>
        </w:rPr>
        <w:t>35598</w:t>
      </w:r>
      <w:r w:rsidR="00BC5984" w:rsidRPr="00D91583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</w:p>
    <w:p w14:paraId="592AF83F" w14:textId="77777777" w:rsidR="00D91583" w:rsidRPr="00D91583" w:rsidRDefault="00D91583" w:rsidP="00BC5984">
      <w:pPr>
        <w:spacing w:line="240" w:lineRule="atLeast"/>
        <w:jc w:val="both"/>
        <w:rPr>
          <w:rFonts w:ascii="Arial" w:hAnsi="Arial" w:cs="Arial"/>
          <w:bCs/>
          <w:sz w:val="22"/>
          <w:szCs w:val="22"/>
          <w:lang w:eastAsia="cs-CZ"/>
        </w:rPr>
      </w:pPr>
    </w:p>
    <w:p w14:paraId="64FF4FD4" w14:textId="032D7133" w:rsidR="0074140A" w:rsidRPr="00D91583" w:rsidRDefault="00FD0461" w:rsidP="00BC5984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D91583">
        <w:rPr>
          <w:rFonts w:ascii="Arial" w:eastAsia="Times New Roman" w:hAnsi="Arial" w:cs="Arial"/>
          <w:sz w:val="22"/>
          <w:szCs w:val="22"/>
          <w:lang w:eastAsia="cs-CZ"/>
        </w:rPr>
        <w:t xml:space="preserve">zastoupena: </w:t>
      </w:r>
      <w:r w:rsidRPr="00D91583">
        <w:rPr>
          <w:rStyle w:val="Text10"/>
          <w:sz w:val="22"/>
          <w:szCs w:val="22"/>
        </w:rPr>
        <w:t>na základě jí písemně udělené</w:t>
      </w:r>
      <w:r w:rsidR="00D26DB2" w:rsidRPr="00D91583">
        <w:rPr>
          <w:rStyle w:val="Text10"/>
          <w:sz w:val="22"/>
          <w:szCs w:val="22"/>
        </w:rPr>
        <w:t>ho</w:t>
      </w:r>
      <w:r w:rsidRPr="00D91583">
        <w:rPr>
          <w:rStyle w:val="Text10"/>
          <w:sz w:val="22"/>
          <w:szCs w:val="22"/>
        </w:rPr>
        <w:t xml:space="preserve"> </w:t>
      </w:r>
      <w:r w:rsidR="00D26DB2" w:rsidRPr="00D91583">
        <w:rPr>
          <w:rStyle w:val="Text10"/>
          <w:sz w:val="22"/>
          <w:szCs w:val="22"/>
        </w:rPr>
        <w:t xml:space="preserve">pověření </w:t>
      </w:r>
      <w:r w:rsidRPr="00D91583">
        <w:rPr>
          <w:rStyle w:val="Text10"/>
          <w:sz w:val="22"/>
          <w:szCs w:val="22"/>
        </w:rPr>
        <w:t xml:space="preserve">ze dne </w:t>
      </w:r>
      <w:r w:rsidR="00D91583" w:rsidRPr="00D91583">
        <w:rPr>
          <w:rStyle w:val="Text10"/>
          <w:sz w:val="22"/>
          <w:szCs w:val="22"/>
        </w:rPr>
        <w:t>20</w:t>
      </w:r>
      <w:r w:rsidR="000C505F" w:rsidRPr="00D91583">
        <w:rPr>
          <w:rStyle w:val="Text10"/>
          <w:sz w:val="22"/>
          <w:szCs w:val="22"/>
        </w:rPr>
        <w:t>.0</w:t>
      </w:r>
      <w:r w:rsidR="00D91583" w:rsidRPr="00D91583">
        <w:rPr>
          <w:rStyle w:val="Text10"/>
          <w:sz w:val="22"/>
          <w:szCs w:val="22"/>
        </w:rPr>
        <w:t>2</w:t>
      </w:r>
      <w:r w:rsidR="009E065D" w:rsidRPr="00D91583">
        <w:rPr>
          <w:rStyle w:val="Text10"/>
          <w:sz w:val="22"/>
          <w:szCs w:val="22"/>
        </w:rPr>
        <w:t>.202</w:t>
      </w:r>
      <w:r w:rsidR="00CA555C" w:rsidRPr="00D91583">
        <w:rPr>
          <w:rStyle w:val="Text10"/>
          <w:sz w:val="22"/>
          <w:szCs w:val="22"/>
        </w:rPr>
        <w:t>5</w:t>
      </w:r>
      <w:r w:rsidRPr="00D91583">
        <w:rPr>
          <w:rStyle w:val="Text10"/>
          <w:sz w:val="22"/>
          <w:szCs w:val="22"/>
        </w:rPr>
        <w:t xml:space="preserve"> - (kopie </w:t>
      </w:r>
      <w:r w:rsidR="00D26DB2" w:rsidRPr="00D91583">
        <w:rPr>
          <w:rStyle w:val="Text10"/>
          <w:sz w:val="22"/>
          <w:szCs w:val="22"/>
        </w:rPr>
        <w:t xml:space="preserve">tohoto pověření </w:t>
      </w:r>
      <w:r w:rsidRPr="00D91583">
        <w:rPr>
          <w:rStyle w:val="Text10"/>
          <w:sz w:val="22"/>
          <w:szCs w:val="22"/>
        </w:rPr>
        <w:t xml:space="preserve">tvoří přílohu č. 3 této smlouvy) </w:t>
      </w:r>
      <w:r w:rsidR="00C26055">
        <w:rPr>
          <w:rStyle w:val="Text10"/>
          <w:b/>
          <w:sz w:val="22"/>
          <w:szCs w:val="22"/>
        </w:rPr>
        <w:t>XXXXX XXXXXXXXXX</w:t>
      </w:r>
    </w:p>
    <w:p w14:paraId="4309471E" w14:textId="77777777" w:rsidR="00BD57AC" w:rsidRPr="00D91583" w:rsidRDefault="00BD57AC" w:rsidP="00764D92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F432F2C" w14:textId="77777777" w:rsidR="00DC789F" w:rsidRPr="00D91583" w:rsidRDefault="00DC789F" w:rsidP="00764D9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D91583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D9158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Oprávněná</w:t>
      </w:r>
      <w:r w:rsidRPr="00D91583">
        <w:rPr>
          <w:rFonts w:ascii="Arial" w:eastAsia="Times New Roman" w:hAnsi="Arial" w:cs="Arial"/>
          <w:sz w:val="22"/>
          <w:szCs w:val="22"/>
          <w:lang w:eastAsia="cs-CZ"/>
        </w:rPr>
        <w:t>“)</w:t>
      </w:r>
    </w:p>
    <w:p w14:paraId="6F755BD6" w14:textId="77777777" w:rsidR="00DC789F" w:rsidRPr="00D91583" w:rsidRDefault="00DC789F" w:rsidP="00DC789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1A0C7DF4" w14:textId="79B8BE7F" w:rsidR="00C9570C" w:rsidRPr="00D91583" w:rsidRDefault="00DC789F" w:rsidP="00CA555C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D91583">
        <w:rPr>
          <w:rFonts w:ascii="Arial" w:eastAsia="Times New Roman" w:hAnsi="Arial" w:cs="Arial"/>
          <w:bCs/>
          <w:sz w:val="22"/>
          <w:szCs w:val="22"/>
          <w:lang w:eastAsia="cs-CZ"/>
        </w:rPr>
        <w:t>(společně dále též „</w:t>
      </w:r>
      <w:r w:rsidRPr="00D91583">
        <w:rPr>
          <w:rFonts w:ascii="Arial" w:eastAsia="Times New Roman" w:hAnsi="Arial" w:cs="Arial"/>
          <w:b/>
          <w:sz w:val="22"/>
          <w:szCs w:val="22"/>
          <w:lang w:eastAsia="cs-CZ"/>
        </w:rPr>
        <w:t>Smluvní strany</w:t>
      </w:r>
      <w:r w:rsidRPr="00D91583">
        <w:rPr>
          <w:rFonts w:ascii="Arial" w:eastAsia="Times New Roman" w:hAnsi="Arial" w:cs="Arial"/>
          <w:bCs/>
          <w:sz w:val="22"/>
          <w:szCs w:val="22"/>
          <w:lang w:eastAsia="cs-CZ"/>
        </w:rPr>
        <w:t>“),</w:t>
      </w:r>
    </w:p>
    <w:p w14:paraId="3CCCB68F" w14:textId="77777777" w:rsidR="00C9570C" w:rsidRPr="00D91583" w:rsidRDefault="00C9570C" w:rsidP="00DC789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7830DF02" w14:textId="60341DA4" w:rsidR="00DC789F" w:rsidRPr="00D91583" w:rsidRDefault="00DC789F" w:rsidP="00D91583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D91583">
        <w:rPr>
          <w:rFonts w:ascii="Arial" w:eastAsia="Times New Roman" w:hAnsi="Arial" w:cs="Arial"/>
          <w:sz w:val="22"/>
          <w:szCs w:val="22"/>
          <w:lang w:eastAsia="cs-CZ"/>
        </w:rPr>
        <w:t>uzavřeli níže uvedeného dne, měsíce a roku tuto:</w:t>
      </w:r>
    </w:p>
    <w:p w14:paraId="4A62180F" w14:textId="77777777" w:rsidR="00713733" w:rsidRPr="001711B2" w:rsidRDefault="00713733" w:rsidP="00DC789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eastAsia="Times New Roman" w:hAnsi="Arial" w:cs="Arial"/>
          <w:color w:val="FF0000"/>
          <w:sz w:val="22"/>
          <w:szCs w:val="22"/>
          <w:lang w:eastAsia="cs-CZ"/>
        </w:rPr>
      </w:pPr>
    </w:p>
    <w:p w14:paraId="05E83ABA" w14:textId="77777777" w:rsidR="00DC789F" w:rsidRPr="001711B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eastAsia="Times New Roman" w:hAnsi="Arial" w:cs="Arial"/>
          <w:color w:val="FF0000"/>
          <w:sz w:val="22"/>
          <w:szCs w:val="22"/>
          <w:lang w:eastAsia="cs-CZ"/>
        </w:rPr>
      </w:pPr>
    </w:p>
    <w:p w14:paraId="3921B3BC" w14:textId="3A774C0A" w:rsidR="00DC789F" w:rsidRPr="00456669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eastAsia="Times New Roman" w:hAnsi="Arial" w:cs="Arial"/>
          <w:b/>
          <w:caps/>
          <w:spacing w:val="-3"/>
          <w:sz w:val="22"/>
          <w:szCs w:val="22"/>
          <w:lang w:eastAsia="cs-CZ"/>
        </w:rPr>
      </w:pPr>
      <w:r w:rsidRPr="00456669">
        <w:rPr>
          <w:rFonts w:ascii="Arial" w:eastAsia="Times New Roman" w:hAnsi="Arial" w:cs="Arial"/>
          <w:b/>
          <w:caps/>
          <w:spacing w:val="-3"/>
          <w:sz w:val="22"/>
          <w:szCs w:val="22"/>
          <w:lang w:eastAsia="cs-CZ"/>
        </w:rPr>
        <w:t xml:space="preserve">Smlouvu o zřízení věcného břemene </w:t>
      </w:r>
      <w:r w:rsidR="002A304C" w:rsidRPr="00456669">
        <w:rPr>
          <w:rFonts w:ascii="Arial" w:eastAsia="Times New Roman" w:hAnsi="Arial" w:cs="Arial"/>
          <w:b/>
          <w:caps/>
          <w:spacing w:val="-3"/>
          <w:sz w:val="22"/>
          <w:szCs w:val="22"/>
          <w:lang w:eastAsia="cs-CZ"/>
        </w:rPr>
        <w:t>–</w:t>
      </w:r>
      <w:r w:rsidRPr="00456669">
        <w:rPr>
          <w:rFonts w:ascii="Arial" w:eastAsia="Times New Roman" w:hAnsi="Arial" w:cs="Arial"/>
          <w:b/>
          <w:caps/>
          <w:spacing w:val="-3"/>
          <w:sz w:val="22"/>
          <w:szCs w:val="22"/>
          <w:lang w:eastAsia="cs-CZ"/>
        </w:rPr>
        <w:t xml:space="preserve"> služebnosti</w:t>
      </w:r>
    </w:p>
    <w:p w14:paraId="5CF8F5AF" w14:textId="165E5F06" w:rsidR="00DC789F" w:rsidRPr="00456669" w:rsidRDefault="002A304C" w:rsidP="002A304C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eastAsia="Times New Roman" w:hAnsi="Arial" w:cs="Arial"/>
          <w:b/>
          <w:caps/>
          <w:spacing w:val="-3"/>
          <w:sz w:val="22"/>
          <w:szCs w:val="22"/>
          <w:lang w:eastAsia="cs-CZ"/>
        </w:rPr>
      </w:pPr>
      <w:r w:rsidRPr="00456669">
        <w:rPr>
          <w:rFonts w:ascii="Arial" w:eastAsia="Times New Roman" w:hAnsi="Arial" w:cs="Arial"/>
          <w:b/>
          <w:spacing w:val="-3"/>
          <w:sz w:val="22"/>
          <w:szCs w:val="22"/>
          <w:lang w:eastAsia="cs-CZ"/>
        </w:rPr>
        <w:t>týkající se stavby</w:t>
      </w:r>
      <w:r w:rsidRPr="00456669">
        <w:rPr>
          <w:rFonts w:ascii="Arial" w:eastAsia="Times New Roman" w:hAnsi="Arial" w:cs="Arial"/>
          <w:b/>
          <w:caps/>
          <w:spacing w:val="-3"/>
          <w:sz w:val="22"/>
          <w:szCs w:val="22"/>
          <w:lang w:eastAsia="cs-CZ"/>
        </w:rPr>
        <w:t xml:space="preserve"> </w:t>
      </w:r>
      <w:r w:rsidR="00372600" w:rsidRPr="00456669">
        <w:rPr>
          <w:rFonts w:ascii="Arial" w:eastAsia="Times New Roman" w:hAnsi="Arial" w:cs="Arial"/>
          <w:b/>
          <w:spacing w:val="-3"/>
          <w:sz w:val="22"/>
          <w:szCs w:val="22"/>
          <w:lang w:eastAsia="cs-CZ"/>
        </w:rPr>
        <w:t xml:space="preserve">č. </w:t>
      </w:r>
      <w:r w:rsidR="00BC5984" w:rsidRPr="00456669">
        <w:rPr>
          <w:rFonts w:ascii="Arial" w:eastAsia="Times New Roman" w:hAnsi="Arial" w:cs="Arial"/>
          <w:b/>
          <w:spacing w:val="-3"/>
          <w:sz w:val="22"/>
          <w:szCs w:val="22"/>
          <w:lang w:eastAsia="cs-CZ"/>
        </w:rPr>
        <w:t>I</w:t>
      </w:r>
      <w:r w:rsidR="00456669" w:rsidRPr="00456669">
        <w:rPr>
          <w:rFonts w:ascii="Arial" w:eastAsia="Times New Roman" w:hAnsi="Arial" w:cs="Arial"/>
          <w:b/>
          <w:spacing w:val="-3"/>
          <w:sz w:val="22"/>
          <w:szCs w:val="22"/>
          <w:lang w:eastAsia="cs-CZ"/>
        </w:rPr>
        <w:t>E</w:t>
      </w:r>
      <w:r w:rsidR="00BC5984" w:rsidRPr="00456669">
        <w:rPr>
          <w:rFonts w:ascii="Arial" w:eastAsia="Times New Roman" w:hAnsi="Arial" w:cs="Arial"/>
          <w:b/>
          <w:spacing w:val="-3"/>
          <w:sz w:val="22"/>
          <w:szCs w:val="22"/>
          <w:lang w:eastAsia="cs-CZ"/>
        </w:rPr>
        <w:t>-12-80</w:t>
      </w:r>
      <w:r w:rsidR="00456669" w:rsidRPr="00456669">
        <w:rPr>
          <w:rFonts w:ascii="Arial" w:eastAsia="Times New Roman" w:hAnsi="Arial" w:cs="Arial"/>
          <w:b/>
          <w:spacing w:val="-3"/>
          <w:sz w:val="22"/>
          <w:szCs w:val="22"/>
          <w:lang w:eastAsia="cs-CZ"/>
        </w:rPr>
        <w:t>07650/001 „Bruntál, Pod Tratí, POŠKOZENÝ Dům, kNN“</w:t>
      </w:r>
    </w:p>
    <w:p w14:paraId="44DC49FA" w14:textId="55FF365E" w:rsidR="00BD57AC" w:rsidRPr="00456669" w:rsidRDefault="00BD57AC" w:rsidP="00DC789F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spacing w:val="-3"/>
          <w:sz w:val="22"/>
          <w:szCs w:val="22"/>
          <w:lang w:eastAsia="cs-CZ"/>
        </w:rPr>
      </w:pPr>
      <w:r w:rsidRPr="00456669">
        <w:rPr>
          <w:rFonts w:ascii="Arial" w:eastAsia="Times New Roman" w:hAnsi="Arial" w:cs="Arial"/>
          <w:spacing w:val="-3"/>
          <w:sz w:val="22"/>
          <w:szCs w:val="22"/>
          <w:lang w:eastAsia="cs-CZ"/>
        </w:rPr>
        <w:t>(dále jen „tato smlouva“)</w:t>
      </w:r>
    </w:p>
    <w:p w14:paraId="55F611DD" w14:textId="77777777" w:rsidR="00DC789F" w:rsidRPr="00EE701A" w:rsidRDefault="00DC789F" w:rsidP="00DC789F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C6AE60F" w14:textId="3D82F080" w:rsidR="009D3E7C" w:rsidRPr="00EE701A" w:rsidRDefault="009D3E7C" w:rsidP="009D3E7C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EE701A">
        <w:rPr>
          <w:rFonts w:ascii="Arial" w:eastAsia="Times New Roman" w:hAnsi="Arial" w:cs="Arial"/>
          <w:sz w:val="22"/>
          <w:szCs w:val="22"/>
          <w:lang w:eastAsia="cs-CZ"/>
        </w:rPr>
        <w:t>podle ustanovení § 1257 a násl. zákona č. 89/2012 Sb., občanského zákoníku, v platném znění (dále jen „</w:t>
      </w:r>
      <w:r w:rsidRPr="00EE701A">
        <w:rPr>
          <w:rFonts w:ascii="Arial" w:eastAsia="Times New Roman" w:hAnsi="Arial" w:cs="Arial"/>
          <w:b/>
          <w:sz w:val="22"/>
          <w:szCs w:val="22"/>
          <w:lang w:eastAsia="cs-CZ"/>
        </w:rPr>
        <w:t>občanský zákoník</w:t>
      </w:r>
      <w:r w:rsidRPr="00EE701A">
        <w:rPr>
          <w:rFonts w:ascii="Arial" w:eastAsia="Times New Roman" w:hAnsi="Arial" w:cs="Arial"/>
          <w:sz w:val="22"/>
          <w:szCs w:val="22"/>
          <w:lang w:eastAsia="cs-CZ"/>
        </w:rPr>
        <w:t xml:space="preserve">“), a podle ustanovení § 25 odst. 4 zákona č. 458/2000 Sb., </w:t>
      </w:r>
      <w:r w:rsidR="00BC5984" w:rsidRPr="00EE701A">
        <w:rPr>
          <w:rFonts w:ascii="Arial" w:eastAsia="Times New Roman" w:hAnsi="Arial" w:cs="Arial"/>
          <w:sz w:val="22"/>
          <w:szCs w:val="22"/>
          <w:lang w:eastAsia="cs-CZ"/>
        </w:rPr>
        <w:br/>
      </w:r>
      <w:r w:rsidRPr="00EE701A">
        <w:rPr>
          <w:rFonts w:ascii="Arial" w:eastAsia="Times New Roman" w:hAnsi="Arial" w:cs="Arial"/>
          <w:sz w:val="22"/>
          <w:szCs w:val="22"/>
          <w:lang w:eastAsia="cs-CZ"/>
        </w:rPr>
        <w:t>o podmínkách podnikání a o výkonu státní správy v energetických odvětvích a o změně některých zákonů, v platném znění (dále jen „</w:t>
      </w:r>
      <w:r w:rsidRPr="00EE701A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energetický zákon</w:t>
      </w:r>
      <w:r w:rsidRPr="00EE701A">
        <w:rPr>
          <w:rFonts w:ascii="Arial" w:eastAsia="Times New Roman" w:hAnsi="Arial" w:cs="Arial"/>
          <w:sz w:val="22"/>
          <w:szCs w:val="22"/>
          <w:lang w:eastAsia="cs-CZ"/>
        </w:rPr>
        <w:t>“)</w:t>
      </w:r>
    </w:p>
    <w:p w14:paraId="4439B533" w14:textId="74E94729" w:rsidR="009D3E7C" w:rsidRPr="00EE701A" w:rsidRDefault="009D3E7C" w:rsidP="009D3E7C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15504B1" w14:textId="126C11AF" w:rsidR="00DC789F" w:rsidRPr="00EE701A" w:rsidRDefault="00DC789F" w:rsidP="00DC789F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spacing w:val="-6"/>
          <w:sz w:val="22"/>
          <w:szCs w:val="22"/>
        </w:rPr>
      </w:pPr>
      <w:r w:rsidRPr="00EE701A">
        <w:rPr>
          <w:rFonts w:ascii="Arial" w:hAnsi="Arial" w:cs="Arial"/>
          <w:b/>
          <w:spacing w:val="-6"/>
          <w:sz w:val="22"/>
          <w:szCs w:val="22"/>
        </w:rPr>
        <w:t>Článek I.</w:t>
      </w:r>
    </w:p>
    <w:p w14:paraId="55A1D051" w14:textId="77777777" w:rsidR="00DC789F" w:rsidRPr="00EE701A" w:rsidRDefault="00DC789F" w:rsidP="00DC789F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spacing w:val="-6"/>
          <w:sz w:val="22"/>
          <w:szCs w:val="22"/>
        </w:rPr>
      </w:pPr>
      <w:r w:rsidRPr="00EE701A">
        <w:rPr>
          <w:rFonts w:ascii="Arial" w:hAnsi="Arial" w:cs="Arial"/>
          <w:b/>
          <w:spacing w:val="-6"/>
          <w:sz w:val="22"/>
          <w:szCs w:val="22"/>
        </w:rPr>
        <w:t>Úvodní ustanovení</w:t>
      </w:r>
    </w:p>
    <w:p w14:paraId="3BC1A159" w14:textId="77777777" w:rsidR="00DC789F" w:rsidRPr="00EE701A" w:rsidRDefault="00DC789F" w:rsidP="00DC789F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spacing w:val="-6"/>
          <w:sz w:val="22"/>
          <w:szCs w:val="22"/>
        </w:rPr>
      </w:pPr>
      <w:r w:rsidRPr="00EE701A">
        <w:rPr>
          <w:rFonts w:ascii="Arial" w:hAnsi="Arial" w:cs="Arial"/>
          <w:b/>
          <w:spacing w:val="-6"/>
          <w:sz w:val="22"/>
          <w:szCs w:val="22"/>
        </w:rPr>
        <w:t xml:space="preserve"> </w:t>
      </w:r>
    </w:p>
    <w:p w14:paraId="32A15B16" w14:textId="5D88C3D7" w:rsidR="00F164F9" w:rsidRPr="00EE701A" w:rsidRDefault="00DC789F" w:rsidP="00DC789F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EE701A">
        <w:rPr>
          <w:rFonts w:ascii="Arial" w:eastAsia="Times New Roman" w:hAnsi="Arial" w:cs="Arial"/>
          <w:sz w:val="22"/>
          <w:szCs w:val="22"/>
          <w:lang w:eastAsia="cs-CZ"/>
        </w:rPr>
        <w:t xml:space="preserve">Oprávněná je provozovatelem distribuční soustavy (dále </w:t>
      </w:r>
      <w:r w:rsidR="00F45DC9" w:rsidRPr="00EE701A">
        <w:rPr>
          <w:rFonts w:ascii="Arial" w:eastAsia="Times New Roman" w:hAnsi="Arial" w:cs="Arial"/>
          <w:sz w:val="22"/>
          <w:szCs w:val="22"/>
          <w:lang w:eastAsia="cs-CZ"/>
        </w:rPr>
        <w:t xml:space="preserve">také </w:t>
      </w:r>
      <w:r w:rsidRPr="00EE701A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EE701A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PDS</w:t>
      </w:r>
      <w:r w:rsidRPr="00EE701A">
        <w:rPr>
          <w:rFonts w:ascii="Arial" w:eastAsia="Times New Roman" w:hAnsi="Arial" w:cs="Arial"/>
          <w:sz w:val="22"/>
          <w:szCs w:val="22"/>
          <w:lang w:eastAsia="cs-CZ"/>
        </w:rPr>
        <w:t xml:space="preserve">“) na území vymezeném licencí na distribuci elektřiny udělenou PDS Energetickým regulačním úřadem. Distribuční soustava je </w:t>
      </w:r>
      <w:r w:rsidRPr="00EE701A">
        <w:rPr>
          <w:rFonts w:ascii="Arial" w:eastAsia="Times New Roman" w:hAnsi="Arial" w:cs="Arial"/>
          <w:sz w:val="22"/>
          <w:szCs w:val="22"/>
          <w:lang w:eastAsia="cs-CZ"/>
        </w:rPr>
        <w:lastRenderedPageBreak/>
        <w:t xml:space="preserve">provozována ve veřejném zájmu. PDS má povinnost zajišťovat spolehlivé provozování, obnovu </w:t>
      </w:r>
      <w:r w:rsidR="00354BA2" w:rsidRPr="00EE701A">
        <w:rPr>
          <w:rFonts w:ascii="Arial" w:eastAsia="Times New Roman" w:hAnsi="Arial" w:cs="Arial"/>
          <w:sz w:val="22"/>
          <w:szCs w:val="22"/>
          <w:lang w:eastAsia="cs-CZ"/>
        </w:rPr>
        <w:br/>
      </w:r>
      <w:r w:rsidRPr="00EE701A">
        <w:rPr>
          <w:rFonts w:ascii="Arial" w:eastAsia="Times New Roman" w:hAnsi="Arial" w:cs="Arial"/>
          <w:sz w:val="22"/>
          <w:szCs w:val="22"/>
          <w:lang w:eastAsia="cs-CZ"/>
        </w:rPr>
        <w:t>a rozvoj distribuční soustavy, přičemž pokud dochází k umístění zařízení distribuční soustavy na cizí nemovitost, je PDS povinen podle § 25 odst. 4 energetického zákona k této nemovitosti zříd</w:t>
      </w:r>
      <w:r w:rsidR="00F164F9" w:rsidRPr="00EE701A">
        <w:rPr>
          <w:rFonts w:ascii="Arial" w:eastAsia="Times New Roman" w:hAnsi="Arial" w:cs="Arial"/>
          <w:sz w:val="22"/>
          <w:szCs w:val="22"/>
          <w:lang w:eastAsia="cs-CZ"/>
        </w:rPr>
        <w:t>it věcné břemeno (služebnost).</w:t>
      </w:r>
    </w:p>
    <w:p w14:paraId="6410761A" w14:textId="316A8C7E" w:rsidR="00DC789F" w:rsidRPr="00EE701A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pacing w:val="-5"/>
          <w:sz w:val="22"/>
          <w:szCs w:val="22"/>
          <w:lang w:eastAsia="cs-CZ"/>
        </w:rPr>
      </w:pPr>
      <w:r w:rsidRPr="00EE701A">
        <w:rPr>
          <w:rFonts w:ascii="Arial" w:eastAsia="Times New Roman" w:hAnsi="Arial" w:cs="Arial"/>
          <w:b/>
          <w:spacing w:val="-5"/>
          <w:sz w:val="22"/>
          <w:szCs w:val="22"/>
          <w:lang w:eastAsia="cs-CZ"/>
        </w:rPr>
        <w:t>Článek II.</w:t>
      </w:r>
    </w:p>
    <w:p w14:paraId="668FB7E2" w14:textId="77777777" w:rsidR="00DC789F" w:rsidRPr="00EE701A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spacing w:val="-4"/>
          <w:sz w:val="22"/>
          <w:szCs w:val="22"/>
          <w:lang w:eastAsia="cs-CZ"/>
        </w:rPr>
      </w:pPr>
      <w:r w:rsidRPr="00EE701A">
        <w:rPr>
          <w:rFonts w:ascii="Arial" w:eastAsia="Times New Roman" w:hAnsi="Arial" w:cs="Arial"/>
          <w:b/>
          <w:bCs/>
          <w:spacing w:val="-4"/>
          <w:sz w:val="22"/>
          <w:szCs w:val="22"/>
          <w:lang w:eastAsia="cs-CZ"/>
        </w:rPr>
        <w:t>Prohlášení o právním a faktickém stavu</w:t>
      </w:r>
    </w:p>
    <w:p w14:paraId="328E3D48" w14:textId="77777777" w:rsidR="00DC789F" w:rsidRPr="001711B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color w:val="FF0000"/>
          <w:spacing w:val="-4"/>
          <w:sz w:val="22"/>
          <w:szCs w:val="22"/>
          <w:lang w:eastAsia="cs-CZ"/>
        </w:rPr>
      </w:pPr>
    </w:p>
    <w:p w14:paraId="1E6AE66B" w14:textId="20C8A80F" w:rsidR="00CB6671" w:rsidRPr="00923009" w:rsidRDefault="00092E86" w:rsidP="008B3CDC">
      <w:pPr>
        <w:pStyle w:val="Odstavecseseznamem"/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pacing w:val="-3"/>
          <w:sz w:val="22"/>
          <w:szCs w:val="22"/>
          <w:lang w:eastAsia="cs-CZ"/>
        </w:rPr>
      </w:pPr>
      <w:r w:rsidRPr="00923009">
        <w:rPr>
          <w:rFonts w:ascii="Arial" w:eastAsia="Times New Roman" w:hAnsi="Arial" w:cs="Arial"/>
          <w:spacing w:val="-4"/>
          <w:sz w:val="22"/>
          <w:szCs w:val="22"/>
          <w:lang w:eastAsia="cs-CZ"/>
        </w:rPr>
        <w:t>P</w:t>
      </w:r>
      <w:r w:rsidR="00DC789F" w:rsidRPr="00923009">
        <w:rPr>
          <w:rFonts w:ascii="Arial" w:eastAsia="Times New Roman" w:hAnsi="Arial" w:cs="Arial"/>
          <w:spacing w:val="-4"/>
          <w:sz w:val="22"/>
          <w:szCs w:val="22"/>
          <w:lang w:eastAsia="cs-CZ"/>
        </w:rPr>
        <w:t xml:space="preserve">ovinná prohlašuje, že je </w:t>
      </w:r>
      <w:r w:rsidR="00130380" w:rsidRPr="00923009">
        <w:rPr>
          <w:rFonts w:ascii="Arial" w:eastAsia="Times New Roman" w:hAnsi="Arial" w:cs="Arial"/>
          <w:spacing w:val="-4"/>
          <w:sz w:val="22"/>
          <w:szCs w:val="22"/>
          <w:lang w:eastAsia="cs-CZ"/>
        </w:rPr>
        <w:t xml:space="preserve">výlučným </w:t>
      </w:r>
      <w:r w:rsidR="00DC789F" w:rsidRPr="00923009">
        <w:rPr>
          <w:rFonts w:ascii="Arial" w:eastAsia="Times New Roman" w:hAnsi="Arial" w:cs="Arial"/>
          <w:spacing w:val="-4"/>
          <w:sz w:val="22"/>
          <w:szCs w:val="22"/>
          <w:lang w:eastAsia="cs-CZ"/>
        </w:rPr>
        <w:t>vlastníkem</w:t>
      </w:r>
      <w:r w:rsidR="00EC4B1D" w:rsidRPr="00923009">
        <w:rPr>
          <w:rFonts w:ascii="Arial" w:hAnsi="Arial" w:cs="Arial"/>
          <w:spacing w:val="-3"/>
          <w:sz w:val="22"/>
          <w:szCs w:val="22"/>
          <w:lang w:eastAsia="cs-CZ"/>
        </w:rPr>
        <w:t xml:space="preserve"> pozemk</w:t>
      </w:r>
      <w:r w:rsidR="00627EC6" w:rsidRPr="00923009">
        <w:rPr>
          <w:rFonts w:ascii="Arial" w:hAnsi="Arial" w:cs="Arial"/>
          <w:spacing w:val="-3"/>
          <w:sz w:val="22"/>
          <w:szCs w:val="22"/>
          <w:lang w:eastAsia="cs-CZ"/>
        </w:rPr>
        <w:t>ů</w:t>
      </w:r>
      <w:r w:rsidR="00EC4B1D" w:rsidRPr="00923009">
        <w:rPr>
          <w:rFonts w:ascii="Arial" w:hAnsi="Arial" w:cs="Arial"/>
          <w:spacing w:val="-3"/>
          <w:sz w:val="22"/>
          <w:szCs w:val="22"/>
          <w:lang w:eastAsia="cs-CZ"/>
        </w:rPr>
        <w:t>:</w:t>
      </w:r>
    </w:p>
    <w:p w14:paraId="0B55BB48" w14:textId="77777777" w:rsidR="001420B0" w:rsidRPr="00923009" w:rsidRDefault="001420B0" w:rsidP="001420B0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hAnsi="Arial" w:cs="Arial"/>
          <w:spacing w:val="-3"/>
          <w:sz w:val="22"/>
          <w:szCs w:val="22"/>
          <w:lang w:eastAsia="cs-CZ"/>
        </w:rPr>
      </w:pPr>
    </w:p>
    <w:p w14:paraId="7CB31200" w14:textId="13F71F06" w:rsidR="008B3CDC" w:rsidRPr="00923009" w:rsidRDefault="008B3CDC" w:rsidP="008B3CDC">
      <w:pPr>
        <w:pStyle w:val="Odstavecseseznamem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pacing w:val="-3"/>
          <w:sz w:val="22"/>
          <w:szCs w:val="22"/>
          <w:lang w:eastAsia="cs-CZ"/>
        </w:rPr>
      </w:pPr>
      <w:r w:rsidRPr="00923009">
        <w:rPr>
          <w:rFonts w:ascii="Arial" w:hAnsi="Arial" w:cs="Arial"/>
          <w:spacing w:val="-3"/>
          <w:sz w:val="22"/>
          <w:szCs w:val="22"/>
          <w:lang w:eastAsia="cs-CZ"/>
        </w:rPr>
        <w:t xml:space="preserve">parc. č. </w:t>
      </w:r>
      <w:r w:rsidR="00EE701A" w:rsidRPr="00923009">
        <w:rPr>
          <w:rFonts w:ascii="Arial" w:hAnsi="Arial" w:cs="Arial"/>
          <w:b/>
          <w:spacing w:val="-3"/>
          <w:sz w:val="22"/>
          <w:szCs w:val="22"/>
          <w:lang w:eastAsia="cs-CZ"/>
        </w:rPr>
        <w:t>790/1</w:t>
      </w:r>
      <w:r w:rsidRPr="00923009">
        <w:rPr>
          <w:rFonts w:ascii="Arial" w:hAnsi="Arial" w:cs="Arial"/>
          <w:spacing w:val="-3"/>
          <w:sz w:val="22"/>
          <w:szCs w:val="22"/>
          <w:lang w:eastAsia="cs-CZ"/>
        </w:rPr>
        <w:t xml:space="preserve"> – </w:t>
      </w:r>
      <w:r w:rsidR="004C4F1B" w:rsidRPr="00923009">
        <w:rPr>
          <w:rFonts w:ascii="Arial" w:hAnsi="Arial" w:cs="Arial"/>
          <w:spacing w:val="-3"/>
          <w:sz w:val="22"/>
          <w:szCs w:val="22"/>
          <w:lang w:eastAsia="cs-CZ"/>
        </w:rPr>
        <w:t>trvalý travní porost</w:t>
      </w:r>
    </w:p>
    <w:p w14:paraId="622C5B9C" w14:textId="74C1B986" w:rsidR="00627EC6" w:rsidRPr="00923009" w:rsidRDefault="00627EC6" w:rsidP="008B3CDC">
      <w:pPr>
        <w:pStyle w:val="Odstavecseseznamem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pacing w:val="-3"/>
          <w:sz w:val="22"/>
          <w:szCs w:val="22"/>
          <w:lang w:eastAsia="cs-CZ"/>
        </w:rPr>
      </w:pPr>
      <w:r w:rsidRPr="00923009">
        <w:rPr>
          <w:rFonts w:ascii="Arial" w:hAnsi="Arial" w:cs="Arial"/>
          <w:spacing w:val="-3"/>
          <w:sz w:val="22"/>
          <w:szCs w:val="22"/>
          <w:lang w:eastAsia="cs-CZ"/>
        </w:rPr>
        <w:t xml:space="preserve">parc. č. </w:t>
      </w:r>
      <w:r w:rsidR="00EE701A" w:rsidRPr="00923009">
        <w:rPr>
          <w:rFonts w:ascii="Arial" w:hAnsi="Arial" w:cs="Arial"/>
          <w:b/>
          <w:spacing w:val="-3"/>
          <w:sz w:val="22"/>
          <w:szCs w:val="22"/>
          <w:lang w:eastAsia="cs-CZ"/>
        </w:rPr>
        <w:t>808</w:t>
      </w:r>
      <w:r w:rsidRPr="00923009">
        <w:rPr>
          <w:rFonts w:ascii="Arial" w:hAnsi="Arial" w:cs="Arial"/>
          <w:spacing w:val="-3"/>
          <w:sz w:val="22"/>
          <w:szCs w:val="22"/>
          <w:lang w:eastAsia="cs-CZ"/>
        </w:rPr>
        <w:t xml:space="preserve"> – </w:t>
      </w:r>
      <w:r w:rsidR="00EE701A" w:rsidRPr="00923009">
        <w:rPr>
          <w:rFonts w:ascii="Arial" w:hAnsi="Arial" w:cs="Arial"/>
          <w:spacing w:val="-3"/>
          <w:sz w:val="22"/>
          <w:szCs w:val="22"/>
          <w:lang w:eastAsia="cs-CZ"/>
        </w:rPr>
        <w:t>ostatní plocha, ostatní komunikace</w:t>
      </w:r>
    </w:p>
    <w:p w14:paraId="291EF68F" w14:textId="5D74FF24" w:rsidR="00BC5984" w:rsidRPr="00923009" w:rsidRDefault="00BC5984" w:rsidP="00BC5984">
      <w:pPr>
        <w:pStyle w:val="Odstavecseseznamem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pacing w:val="-3"/>
          <w:sz w:val="22"/>
          <w:szCs w:val="22"/>
          <w:lang w:eastAsia="cs-CZ"/>
        </w:rPr>
      </w:pPr>
      <w:r w:rsidRPr="00923009">
        <w:rPr>
          <w:rFonts w:ascii="Arial" w:hAnsi="Arial" w:cs="Arial"/>
          <w:spacing w:val="-3"/>
          <w:sz w:val="22"/>
          <w:szCs w:val="22"/>
          <w:lang w:eastAsia="cs-CZ"/>
        </w:rPr>
        <w:t xml:space="preserve">parc. č. </w:t>
      </w:r>
      <w:r w:rsidR="00EE701A" w:rsidRPr="00923009">
        <w:rPr>
          <w:rFonts w:ascii="Arial" w:hAnsi="Arial" w:cs="Arial"/>
          <w:b/>
          <w:spacing w:val="-3"/>
          <w:sz w:val="22"/>
          <w:szCs w:val="22"/>
          <w:lang w:eastAsia="cs-CZ"/>
        </w:rPr>
        <w:t>876/1</w:t>
      </w:r>
      <w:r w:rsidRPr="00923009">
        <w:rPr>
          <w:rFonts w:ascii="Arial" w:hAnsi="Arial" w:cs="Arial"/>
          <w:spacing w:val="-3"/>
          <w:sz w:val="22"/>
          <w:szCs w:val="22"/>
          <w:lang w:eastAsia="cs-CZ"/>
        </w:rPr>
        <w:t xml:space="preserve"> – </w:t>
      </w:r>
      <w:r w:rsidR="00EE701A" w:rsidRPr="00923009">
        <w:rPr>
          <w:rFonts w:ascii="Arial" w:hAnsi="Arial" w:cs="Arial"/>
          <w:spacing w:val="-3"/>
          <w:sz w:val="22"/>
          <w:szCs w:val="22"/>
          <w:lang w:eastAsia="cs-CZ"/>
        </w:rPr>
        <w:t>ostatní plocha, ostatní komunikace</w:t>
      </w:r>
    </w:p>
    <w:p w14:paraId="16C9ED36" w14:textId="77777777" w:rsidR="008B3CDC" w:rsidRPr="00923009" w:rsidRDefault="008B3CDC" w:rsidP="008B3CDC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750"/>
        <w:jc w:val="both"/>
        <w:rPr>
          <w:rFonts w:ascii="Arial" w:hAnsi="Arial" w:cs="Arial"/>
          <w:spacing w:val="-3"/>
          <w:sz w:val="22"/>
          <w:szCs w:val="22"/>
          <w:lang w:eastAsia="cs-CZ"/>
        </w:rPr>
      </w:pPr>
    </w:p>
    <w:p w14:paraId="2EB16BFF" w14:textId="59C659B8" w:rsidR="00764D92" w:rsidRPr="00923009" w:rsidRDefault="002402C4" w:rsidP="00764D92">
      <w:pPr>
        <w:pStyle w:val="Odstavecseseznamem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eastAsia="Times New Roman" w:hAnsi="Arial" w:cs="Arial"/>
          <w:spacing w:val="-3"/>
          <w:sz w:val="22"/>
          <w:szCs w:val="22"/>
          <w:lang w:eastAsia="cs-CZ"/>
        </w:rPr>
      </w:pPr>
      <w:r w:rsidRPr="00923009">
        <w:rPr>
          <w:rFonts w:ascii="Arial" w:eastAsia="Times New Roman" w:hAnsi="Arial" w:cs="Arial"/>
          <w:sz w:val="22"/>
          <w:szCs w:val="22"/>
          <w:lang w:eastAsia="cs-CZ"/>
        </w:rPr>
        <w:t xml:space="preserve">nacházející se </w:t>
      </w:r>
      <w:r w:rsidR="00764D92" w:rsidRPr="00923009"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="00BC5984" w:rsidRPr="0092300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764D92" w:rsidRPr="00923009">
        <w:rPr>
          <w:rFonts w:ascii="Arial" w:eastAsia="Times New Roman" w:hAnsi="Arial" w:cs="Arial"/>
          <w:b/>
          <w:sz w:val="22"/>
          <w:szCs w:val="22"/>
          <w:lang w:eastAsia="cs-CZ"/>
        </w:rPr>
        <w:t>k.</w:t>
      </w:r>
      <w:r w:rsidR="00A426DC" w:rsidRPr="00923009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="00764D92" w:rsidRPr="00923009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ú. </w:t>
      </w:r>
      <w:r w:rsidR="00713733" w:rsidRPr="00923009">
        <w:rPr>
          <w:rFonts w:ascii="Arial" w:eastAsia="Times New Roman" w:hAnsi="Arial" w:cs="Arial"/>
          <w:b/>
          <w:sz w:val="22"/>
          <w:szCs w:val="22"/>
          <w:lang w:eastAsia="cs-CZ"/>
        </w:rPr>
        <w:t>Bruntál-město</w:t>
      </w:r>
      <w:r w:rsidR="00764D92" w:rsidRPr="00923009">
        <w:rPr>
          <w:rFonts w:ascii="Arial" w:eastAsia="Times New Roman" w:hAnsi="Arial" w:cs="Arial"/>
          <w:spacing w:val="-4"/>
          <w:sz w:val="22"/>
          <w:szCs w:val="22"/>
          <w:lang w:eastAsia="cs-CZ"/>
        </w:rPr>
        <w:t xml:space="preserve">, </w:t>
      </w:r>
      <w:r w:rsidR="00764D92" w:rsidRPr="0092300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obec </w:t>
      </w:r>
      <w:r w:rsidR="00713733" w:rsidRPr="00923009">
        <w:rPr>
          <w:rFonts w:ascii="Arial" w:eastAsia="Times New Roman" w:hAnsi="Arial" w:cs="Arial"/>
          <w:spacing w:val="-3"/>
          <w:sz w:val="22"/>
          <w:szCs w:val="22"/>
          <w:lang w:eastAsia="cs-CZ"/>
        </w:rPr>
        <w:t>Bruntál</w:t>
      </w:r>
      <w:r w:rsidR="00764D92" w:rsidRPr="00923009">
        <w:rPr>
          <w:rFonts w:ascii="Arial" w:eastAsia="Times New Roman" w:hAnsi="Arial" w:cs="Arial"/>
          <w:spacing w:val="-1"/>
          <w:sz w:val="22"/>
          <w:szCs w:val="22"/>
          <w:lang w:eastAsia="cs-CZ"/>
        </w:rPr>
        <w:t xml:space="preserve">, </w:t>
      </w:r>
      <w:r w:rsidR="00764D92" w:rsidRPr="0092300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zapsáno v katastru nemovitostí vedeném Katastrálním úřadem pro </w:t>
      </w:r>
      <w:r w:rsidR="00A426DC" w:rsidRPr="00923009">
        <w:rPr>
          <w:rFonts w:ascii="Arial" w:eastAsia="Times New Roman" w:hAnsi="Arial" w:cs="Arial"/>
          <w:spacing w:val="-3"/>
          <w:sz w:val="22"/>
          <w:szCs w:val="22"/>
          <w:lang w:eastAsia="cs-CZ"/>
        </w:rPr>
        <w:t>Moravskoslezský</w:t>
      </w:r>
      <w:r w:rsidR="00764D92" w:rsidRPr="0092300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k</w:t>
      </w:r>
      <w:r w:rsidR="00764D92" w:rsidRPr="00923009">
        <w:rPr>
          <w:rFonts w:ascii="Arial" w:eastAsia="Times New Roman" w:hAnsi="Arial" w:cs="Arial"/>
          <w:sz w:val="22"/>
          <w:szCs w:val="22"/>
          <w:lang w:eastAsia="cs-CZ"/>
        </w:rPr>
        <w:t>raj</w:t>
      </w:r>
      <w:r w:rsidR="00764D92" w:rsidRPr="0092300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, Katastrální pracoviště </w:t>
      </w:r>
      <w:r w:rsidR="001872CD" w:rsidRPr="00923009">
        <w:rPr>
          <w:rFonts w:ascii="Arial" w:eastAsia="Times New Roman" w:hAnsi="Arial" w:cs="Arial"/>
          <w:spacing w:val="-3"/>
          <w:sz w:val="22"/>
          <w:szCs w:val="22"/>
          <w:lang w:eastAsia="cs-CZ"/>
        </w:rPr>
        <w:t>Bruntál</w:t>
      </w:r>
      <w:r w:rsidR="00764D92" w:rsidRPr="0092300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na LV č. </w:t>
      </w:r>
      <w:r w:rsidR="00713733" w:rsidRPr="00923009">
        <w:rPr>
          <w:rFonts w:ascii="Arial" w:eastAsia="Times New Roman" w:hAnsi="Arial" w:cs="Arial"/>
          <w:spacing w:val="-3"/>
          <w:sz w:val="22"/>
          <w:szCs w:val="22"/>
          <w:lang w:eastAsia="cs-CZ"/>
        </w:rPr>
        <w:t>1870</w:t>
      </w:r>
      <w:r w:rsidR="00764D92" w:rsidRPr="0092300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. </w:t>
      </w:r>
    </w:p>
    <w:p w14:paraId="6788EE6D" w14:textId="49976D1B" w:rsidR="00764D92" w:rsidRPr="00923009" w:rsidRDefault="00764D92" w:rsidP="00764D92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eastAsia="Times New Roman" w:hAnsi="Arial" w:cs="Arial"/>
          <w:spacing w:val="-1"/>
          <w:sz w:val="22"/>
          <w:szCs w:val="22"/>
          <w:lang w:eastAsia="cs-CZ"/>
        </w:rPr>
      </w:pPr>
      <w:r w:rsidRPr="00923009">
        <w:rPr>
          <w:rFonts w:ascii="Arial" w:eastAsia="Times New Roman" w:hAnsi="Arial" w:cs="Arial"/>
          <w:spacing w:val="-1"/>
          <w:sz w:val="22"/>
          <w:szCs w:val="22"/>
          <w:lang w:eastAsia="cs-CZ"/>
        </w:rPr>
        <w:t xml:space="preserve">(dále jen </w:t>
      </w:r>
      <w:r w:rsidR="001B6B27" w:rsidRPr="00923009">
        <w:rPr>
          <w:rFonts w:ascii="Arial" w:eastAsia="Times New Roman" w:hAnsi="Arial" w:cs="Arial"/>
          <w:spacing w:val="-1"/>
          <w:sz w:val="22"/>
          <w:szCs w:val="22"/>
          <w:lang w:eastAsia="cs-CZ"/>
        </w:rPr>
        <w:t xml:space="preserve">bez ohledu na počet </w:t>
      </w:r>
      <w:r w:rsidRPr="00923009">
        <w:rPr>
          <w:rFonts w:ascii="Arial" w:eastAsia="Times New Roman" w:hAnsi="Arial" w:cs="Arial"/>
          <w:spacing w:val="-1"/>
          <w:sz w:val="22"/>
          <w:szCs w:val="22"/>
          <w:lang w:eastAsia="cs-CZ"/>
        </w:rPr>
        <w:t>„</w:t>
      </w:r>
      <w:r w:rsidRPr="00923009">
        <w:rPr>
          <w:rFonts w:ascii="Arial" w:eastAsia="Times New Roman" w:hAnsi="Arial" w:cs="Arial"/>
          <w:b/>
          <w:spacing w:val="-1"/>
          <w:sz w:val="22"/>
          <w:szCs w:val="22"/>
          <w:lang w:eastAsia="cs-CZ"/>
        </w:rPr>
        <w:t>Dotčen</w:t>
      </w:r>
      <w:r w:rsidR="002402C4" w:rsidRPr="00923009">
        <w:rPr>
          <w:rFonts w:ascii="Arial" w:eastAsia="Times New Roman" w:hAnsi="Arial" w:cs="Arial"/>
          <w:b/>
          <w:spacing w:val="-1"/>
          <w:sz w:val="22"/>
          <w:szCs w:val="22"/>
          <w:lang w:eastAsia="cs-CZ"/>
        </w:rPr>
        <w:t>á</w:t>
      </w:r>
      <w:r w:rsidRPr="00923009">
        <w:rPr>
          <w:rFonts w:ascii="Arial" w:eastAsia="Times New Roman" w:hAnsi="Arial" w:cs="Arial"/>
          <w:b/>
          <w:spacing w:val="-1"/>
          <w:sz w:val="22"/>
          <w:szCs w:val="22"/>
          <w:lang w:eastAsia="cs-CZ"/>
        </w:rPr>
        <w:t xml:space="preserve"> nemovitost</w:t>
      </w:r>
      <w:r w:rsidR="00BD57AC" w:rsidRPr="00923009">
        <w:rPr>
          <w:rFonts w:ascii="Arial" w:eastAsia="Times New Roman" w:hAnsi="Arial" w:cs="Arial"/>
          <w:spacing w:val="-1"/>
          <w:sz w:val="22"/>
          <w:szCs w:val="22"/>
          <w:lang w:eastAsia="cs-CZ"/>
        </w:rPr>
        <w:t>)</w:t>
      </w:r>
      <w:r w:rsidRPr="00923009">
        <w:rPr>
          <w:rFonts w:ascii="Arial" w:eastAsia="Times New Roman" w:hAnsi="Arial" w:cs="Arial"/>
          <w:spacing w:val="-1"/>
          <w:sz w:val="22"/>
          <w:szCs w:val="22"/>
          <w:lang w:eastAsia="cs-CZ"/>
        </w:rPr>
        <w:t>“</w:t>
      </w:r>
      <w:r w:rsidR="00A845AA" w:rsidRPr="00923009">
        <w:rPr>
          <w:rFonts w:ascii="Arial" w:eastAsia="Times New Roman" w:hAnsi="Arial" w:cs="Arial"/>
          <w:spacing w:val="-1"/>
          <w:sz w:val="22"/>
          <w:szCs w:val="22"/>
          <w:lang w:eastAsia="cs-CZ"/>
        </w:rPr>
        <w:t>.</w:t>
      </w:r>
    </w:p>
    <w:p w14:paraId="44676EC2" w14:textId="77777777" w:rsidR="00764D92" w:rsidRPr="001711B2" w:rsidRDefault="00764D92" w:rsidP="00764D92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hAnsi="Arial" w:cs="Arial"/>
          <w:color w:val="FF0000"/>
          <w:spacing w:val="-3"/>
          <w:sz w:val="22"/>
          <w:szCs w:val="22"/>
          <w:lang w:eastAsia="cs-CZ"/>
        </w:rPr>
      </w:pPr>
    </w:p>
    <w:p w14:paraId="33A4EC17" w14:textId="520DEEAC" w:rsidR="00DC789F" w:rsidRPr="00923009" w:rsidRDefault="00092E86" w:rsidP="00092E86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pacing w:val="-4"/>
          <w:sz w:val="22"/>
          <w:szCs w:val="22"/>
          <w:lang w:eastAsia="cs-CZ"/>
        </w:rPr>
      </w:pPr>
      <w:r w:rsidRPr="00923009">
        <w:rPr>
          <w:rFonts w:ascii="Arial" w:eastAsia="Times New Roman" w:hAnsi="Arial" w:cs="Arial"/>
          <w:spacing w:val="-4"/>
          <w:sz w:val="22"/>
          <w:szCs w:val="22"/>
          <w:lang w:eastAsia="cs-CZ"/>
        </w:rPr>
        <w:t>O</w:t>
      </w:r>
      <w:r w:rsidR="00DC789F" w:rsidRPr="00923009">
        <w:rPr>
          <w:rFonts w:ascii="Arial" w:eastAsia="Times New Roman" w:hAnsi="Arial" w:cs="Arial"/>
          <w:spacing w:val="-4"/>
          <w:sz w:val="22"/>
          <w:szCs w:val="22"/>
          <w:lang w:eastAsia="cs-CZ"/>
        </w:rPr>
        <w:t xml:space="preserve">právněná </w:t>
      </w:r>
      <w:r w:rsidR="00DC789F" w:rsidRPr="00923009">
        <w:rPr>
          <w:rFonts w:ascii="Arial" w:eastAsia="Times New Roman" w:hAnsi="Arial" w:cs="Arial"/>
          <w:sz w:val="22"/>
          <w:szCs w:val="22"/>
          <w:lang w:eastAsia="cs-CZ"/>
        </w:rPr>
        <w:t xml:space="preserve">je </w:t>
      </w:r>
      <w:r w:rsidRPr="00923009">
        <w:rPr>
          <w:rFonts w:ascii="Arial" w:eastAsia="Times New Roman" w:hAnsi="Arial" w:cs="Arial"/>
          <w:sz w:val="22"/>
          <w:szCs w:val="22"/>
          <w:lang w:eastAsia="cs-CZ"/>
        </w:rPr>
        <w:t>vlastníkem</w:t>
      </w:r>
      <w:r w:rsidR="00DC789F" w:rsidRPr="00923009">
        <w:rPr>
          <w:rFonts w:ascii="Arial" w:eastAsia="Times New Roman" w:hAnsi="Arial" w:cs="Arial"/>
          <w:sz w:val="22"/>
          <w:szCs w:val="22"/>
          <w:lang w:eastAsia="cs-CZ"/>
        </w:rPr>
        <w:t xml:space="preserve"> stavby</w:t>
      </w:r>
      <w:r w:rsidR="00DC789F" w:rsidRPr="00923009">
        <w:rPr>
          <w:rFonts w:ascii="Arial" w:eastAsia="Times New Roman" w:hAnsi="Arial" w:cs="Arial"/>
          <w:spacing w:val="-4"/>
          <w:sz w:val="22"/>
          <w:szCs w:val="22"/>
          <w:lang w:eastAsia="cs-CZ"/>
        </w:rPr>
        <w:t xml:space="preserve"> zařízení distribuční soustavy</w:t>
      </w:r>
      <w:r w:rsidR="00A64702" w:rsidRPr="00923009">
        <w:rPr>
          <w:rFonts w:ascii="Arial" w:eastAsia="Times New Roman" w:hAnsi="Arial" w:cs="Arial"/>
          <w:spacing w:val="-4"/>
          <w:sz w:val="22"/>
          <w:szCs w:val="22"/>
          <w:lang w:eastAsia="cs-CZ"/>
        </w:rPr>
        <w:t xml:space="preserve"> </w:t>
      </w:r>
      <w:r w:rsidR="00923009" w:rsidRPr="00923009">
        <w:rPr>
          <w:rFonts w:ascii="Arial" w:eastAsia="Times New Roman" w:hAnsi="Arial" w:cs="Arial"/>
          <w:spacing w:val="-4"/>
          <w:sz w:val="22"/>
          <w:szCs w:val="22"/>
          <w:lang w:eastAsia="cs-CZ"/>
        </w:rPr>
        <w:t>–</w:t>
      </w:r>
      <w:r w:rsidR="00A64702" w:rsidRPr="00923009">
        <w:rPr>
          <w:rFonts w:ascii="Arial" w:eastAsia="Times New Roman" w:hAnsi="Arial" w:cs="Arial"/>
          <w:spacing w:val="-4"/>
          <w:sz w:val="22"/>
          <w:szCs w:val="22"/>
          <w:lang w:eastAsia="cs-CZ"/>
        </w:rPr>
        <w:t xml:space="preserve"> </w:t>
      </w:r>
      <w:r w:rsidR="00923009" w:rsidRPr="00923009">
        <w:rPr>
          <w:rFonts w:ascii="Arial" w:eastAsia="Times New Roman" w:hAnsi="Arial" w:cs="Arial"/>
          <w:b/>
          <w:spacing w:val="-4"/>
          <w:sz w:val="22"/>
          <w:szCs w:val="22"/>
          <w:lang w:eastAsia="cs-CZ"/>
        </w:rPr>
        <w:t>podzemní elektrické vedení o napětí 0,4 kV a 6 hlavních domovních kabelových skříní</w:t>
      </w:r>
      <w:r w:rsidR="0095118D" w:rsidRPr="00923009">
        <w:rPr>
          <w:rFonts w:ascii="Arial" w:eastAsia="Times New Roman" w:hAnsi="Arial" w:cs="Arial"/>
          <w:bCs/>
          <w:spacing w:val="-4"/>
          <w:sz w:val="22"/>
          <w:szCs w:val="22"/>
          <w:lang w:eastAsia="cs-CZ"/>
        </w:rPr>
        <w:t xml:space="preserve">, </w:t>
      </w:r>
      <w:r w:rsidR="00A426DC" w:rsidRPr="00923009">
        <w:rPr>
          <w:rFonts w:ascii="Arial" w:eastAsia="Times New Roman" w:hAnsi="Arial" w:cs="Arial"/>
          <w:spacing w:val="-4"/>
          <w:sz w:val="22"/>
          <w:szCs w:val="22"/>
          <w:lang w:eastAsia="cs-CZ"/>
        </w:rPr>
        <w:t>(</w:t>
      </w:r>
      <w:r w:rsidR="00DC789F" w:rsidRPr="00923009">
        <w:rPr>
          <w:rFonts w:ascii="Arial" w:eastAsia="Times New Roman" w:hAnsi="Arial" w:cs="Arial"/>
          <w:spacing w:val="-3"/>
          <w:sz w:val="22"/>
          <w:szCs w:val="22"/>
          <w:lang w:eastAsia="cs-CZ"/>
        </w:rPr>
        <w:t>dále jen „</w:t>
      </w:r>
      <w:r w:rsidR="00DC789F" w:rsidRPr="00923009">
        <w:rPr>
          <w:rFonts w:ascii="Arial" w:hAnsi="Arial" w:cs="Arial"/>
          <w:b/>
          <w:spacing w:val="-4"/>
          <w:sz w:val="22"/>
          <w:szCs w:val="22"/>
          <w:lang w:eastAsia="cs-CZ"/>
        </w:rPr>
        <w:t>Zařízení distribuční soustavy</w:t>
      </w:r>
      <w:r w:rsidR="00DC789F" w:rsidRPr="00923009">
        <w:rPr>
          <w:rFonts w:ascii="Arial" w:eastAsia="Times New Roman" w:hAnsi="Arial" w:cs="Arial"/>
          <w:spacing w:val="-3"/>
          <w:sz w:val="22"/>
          <w:szCs w:val="22"/>
          <w:lang w:eastAsia="cs-CZ"/>
        </w:rPr>
        <w:t>“</w:t>
      </w:r>
      <w:r w:rsidR="00A426DC" w:rsidRPr="00923009">
        <w:rPr>
          <w:rFonts w:ascii="Arial" w:eastAsia="Times New Roman" w:hAnsi="Arial" w:cs="Arial"/>
          <w:spacing w:val="-3"/>
          <w:sz w:val="22"/>
          <w:szCs w:val="22"/>
          <w:lang w:eastAsia="cs-CZ"/>
        </w:rPr>
        <w:t>)</w:t>
      </w:r>
      <w:r w:rsidR="00DC789F" w:rsidRPr="00923009">
        <w:rPr>
          <w:rFonts w:ascii="Arial" w:eastAsia="Times New Roman" w:hAnsi="Arial" w:cs="Arial"/>
          <w:spacing w:val="-3"/>
          <w:sz w:val="22"/>
          <w:szCs w:val="22"/>
          <w:lang w:eastAsia="cs-CZ"/>
        </w:rPr>
        <w:t>, která se nacház</w:t>
      </w:r>
      <w:r w:rsidRPr="00923009">
        <w:rPr>
          <w:rFonts w:ascii="Arial" w:eastAsia="Times New Roman" w:hAnsi="Arial" w:cs="Arial"/>
          <w:spacing w:val="-3"/>
          <w:sz w:val="22"/>
          <w:szCs w:val="22"/>
          <w:lang w:eastAsia="cs-CZ"/>
        </w:rPr>
        <w:t>í</w:t>
      </w:r>
      <w:r w:rsidR="00DC789F" w:rsidRPr="0092300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mj. </w:t>
      </w:r>
      <w:r w:rsidR="00DC789F" w:rsidRPr="00923009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r w:rsidR="001D5ABA" w:rsidRPr="00923009">
        <w:rPr>
          <w:rFonts w:ascii="Arial" w:eastAsia="Times New Roman" w:hAnsi="Arial" w:cs="Arial"/>
          <w:sz w:val="22"/>
          <w:szCs w:val="22"/>
          <w:lang w:eastAsia="cs-CZ"/>
        </w:rPr>
        <w:t>Dotčen</w:t>
      </w:r>
      <w:r w:rsidR="0095118D" w:rsidRPr="00923009">
        <w:rPr>
          <w:rFonts w:ascii="Arial" w:eastAsia="Times New Roman" w:hAnsi="Arial" w:cs="Arial"/>
          <w:sz w:val="22"/>
          <w:szCs w:val="22"/>
          <w:lang w:eastAsia="cs-CZ"/>
        </w:rPr>
        <w:t>é</w:t>
      </w:r>
      <w:r w:rsidR="001D5ABA" w:rsidRPr="00923009">
        <w:rPr>
          <w:rFonts w:ascii="Arial" w:eastAsia="Times New Roman" w:hAnsi="Arial" w:cs="Arial"/>
          <w:sz w:val="22"/>
          <w:szCs w:val="22"/>
          <w:lang w:eastAsia="cs-CZ"/>
        </w:rPr>
        <w:t xml:space="preserve"> nemovitost</w:t>
      </w:r>
      <w:r w:rsidR="0095118D" w:rsidRPr="00923009">
        <w:rPr>
          <w:rFonts w:ascii="Arial" w:eastAsia="Times New Roman" w:hAnsi="Arial" w:cs="Arial"/>
          <w:sz w:val="22"/>
          <w:szCs w:val="22"/>
          <w:lang w:eastAsia="cs-CZ"/>
        </w:rPr>
        <w:t>i</w:t>
      </w:r>
      <w:r w:rsidR="00DC789F" w:rsidRPr="00923009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r w:rsidRPr="00923009">
        <w:rPr>
          <w:rFonts w:ascii="Arial" w:hAnsi="Arial" w:cs="Arial"/>
          <w:spacing w:val="-2"/>
          <w:sz w:val="22"/>
          <w:szCs w:val="22"/>
        </w:rPr>
        <w:t xml:space="preserve">Zařízení distribuční soustavy je </w:t>
      </w:r>
      <w:r w:rsidR="000853A8" w:rsidRPr="00923009">
        <w:rPr>
          <w:rFonts w:ascii="Arial" w:hAnsi="Arial" w:cs="Arial"/>
          <w:spacing w:val="-2"/>
          <w:sz w:val="22"/>
          <w:szCs w:val="22"/>
        </w:rPr>
        <w:t>inženýrskou sítí</w:t>
      </w:r>
      <w:r w:rsidR="0095118D" w:rsidRPr="00923009">
        <w:rPr>
          <w:rFonts w:ascii="Arial" w:hAnsi="Arial" w:cs="Arial"/>
          <w:spacing w:val="-2"/>
          <w:sz w:val="22"/>
          <w:szCs w:val="22"/>
        </w:rPr>
        <w:t xml:space="preserve"> – liniovou stavbou </w:t>
      </w:r>
      <w:r w:rsidRPr="00923009">
        <w:rPr>
          <w:rFonts w:ascii="Arial" w:hAnsi="Arial" w:cs="Arial"/>
          <w:spacing w:val="-2"/>
          <w:sz w:val="22"/>
          <w:szCs w:val="22"/>
        </w:rPr>
        <w:t xml:space="preserve">ve smyslu § 509 </w:t>
      </w:r>
      <w:r w:rsidRPr="00923009">
        <w:rPr>
          <w:rFonts w:ascii="Arial" w:hAnsi="Arial" w:cs="Arial"/>
          <w:spacing w:val="-3"/>
          <w:sz w:val="22"/>
          <w:szCs w:val="22"/>
        </w:rPr>
        <w:t>občanského zákoníku.</w:t>
      </w:r>
    </w:p>
    <w:p w14:paraId="20BAAE80" w14:textId="77777777" w:rsidR="00145B20" w:rsidRPr="001711B2" w:rsidRDefault="00145B20" w:rsidP="00145B20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eastAsia="Times New Roman" w:hAnsi="Arial" w:cs="Arial"/>
          <w:color w:val="FF0000"/>
          <w:spacing w:val="-4"/>
          <w:sz w:val="22"/>
          <w:szCs w:val="22"/>
          <w:lang w:eastAsia="cs-CZ"/>
        </w:rPr>
      </w:pPr>
    </w:p>
    <w:p w14:paraId="5817366D" w14:textId="215576A5" w:rsidR="00145B20" w:rsidRPr="00923009" w:rsidRDefault="00145B20" w:rsidP="00092E86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pacing w:val="-4"/>
          <w:sz w:val="22"/>
          <w:szCs w:val="22"/>
          <w:lang w:eastAsia="cs-CZ"/>
        </w:rPr>
      </w:pPr>
      <w:r w:rsidRPr="00923009">
        <w:rPr>
          <w:rFonts w:ascii="Arial" w:eastAsia="Times New Roman" w:hAnsi="Arial" w:cs="Arial"/>
          <w:spacing w:val="-4"/>
          <w:sz w:val="22"/>
          <w:szCs w:val="22"/>
          <w:lang w:eastAsia="cs-CZ"/>
        </w:rPr>
        <w:t xml:space="preserve">Povinná prohlašuje, že není žádným způsobem </w:t>
      </w:r>
      <w:r w:rsidR="004737F9" w:rsidRPr="00923009">
        <w:rPr>
          <w:rFonts w:ascii="Arial" w:eastAsia="Times New Roman" w:hAnsi="Arial" w:cs="Arial"/>
          <w:spacing w:val="-4"/>
          <w:sz w:val="22"/>
          <w:szCs w:val="22"/>
          <w:lang w:eastAsia="cs-CZ"/>
        </w:rPr>
        <w:t>omezena v právu zřídit k Dotčen</w:t>
      </w:r>
      <w:r w:rsidR="0095118D" w:rsidRPr="00923009">
        <w:rPr>
          <w:rFonts w:ascii="Arial" w:eastAsia="Times New Roman" w:hAnsi="Arial" w:cs="Arial"/>
          <w:spacing w:val="-4"/>
          <w:sz w:val="22"/>
          <w:szCs w:val="22"/>
          <w:lang w:eastAsia="cs-CZ"/>
        </w:rPr>
        <w:t>é</w:t>
      </w:r>
      <w:r w:rsidR="004737F9" w:rsidRPr="00923009">
        <w:rPr>
          <w:rFonts w:ascii="Arial" w:eastAsia="Times New Roman" w:hAnsi="Arial" w:cs="Arial"/>
          <w:spacing w:val="-4"/>
          <w:sz w:val="22"/>
          <w:szCs w:val="22"/>
          <w:lang w:eastAsia="cs-CZ"/>
        </w:rPr>
        <w:t xml:space="preserve"> nemovitost</w:t>
      </w:r>
      <w:r w:rsidR="0095118D" w:rsidRPr="00923009">
        <w:rPr>
          <w:rFonts w:ascii="Arial" w:eastAsia="Times New Roman" w:hAnsi="Arial" w:cs="Arial"/>
          <w:spacing w:val="-4"/>
          <w:sz w:val="22"/>
          <w:szCs w:val="22"/>
          <w:lang w:eastAsia="cs-CZ"/>
        </w:rPr>
        <w:t xml:space="preserve">i </w:t>
      </w:r>
      <w:r w:rsidR="004737F9" w:rsidRPr="00923009">
        <w:rPr>
          <w:rFonts w:ascii="Arial" w:eastAsia="Times New Roman" w:hAnsi="Arial" w:cs="Arial"/>
          <w:spacing w:val="-4"/>
          <w:sz w:val="22"/>
          <w:szCs w:val="22"/>
          <w:lang w:eastAsia="cs-CZ"/>
        </w:rPr>
        <w:t>věcné břemeno podle této smlouvy, a že jí nejsou známy žádné faktické nebo právní vady Dotčen</w:t>
      </w:r>
      <w:r w:rsidR="0095118D" w:rsidRPr="00923009">
        <w:rPr>
          <w:rFonts w:ascii="Arial" w:eastAsia="Times New Roman" w:hAnsi="Arial" w:cs="Arial"/>
          <w:spacing w:val="-4"/>
          <w:sz w:val="22"/>
          <w:szCs w:val="22"/>
          <w:lang w:eastAsia="cs-CZ"/>
        </w:rPr>
        <w:t>é</w:t>
      </w:r>
      <w:r w:rsidR="004737F9" w:rsidRPr="00923009">
        <w:rPr>
          <w:rFonts w:ascii="Arial" w:eastAsia="Times New Roman" w:hAnsi="Arial" w:cs="Arial"/>
          <w:spacing w:val="-4"/>
          <w:sz w:val="22"/>
          <w:szCs w:val="22"/>
          <w:lang w:eastAsia="cs-CZ"/>
        </w:rPr>
        <w:t xml:space="preserve"> nemovitost</w:t>
      </w:r>
      <w:r w:rsidR="0095118D" w:rsidRPr="00923009">
        <w:rPr>
          <w:rFonts w:ascii="Arial" w:eastAsia="Times New Roman" w:hAnsi="Arial" w:cs="Arial"/>
          <w:spacing w:val="-4"/>
          <w:sz w:val="22"/>
          <w:szCs w:val="22"/>
          <w:lang w:eastAsia="cs-CZ"/>
        </w:rPr>
        <w:t>i</w:t>
      </w:r>
      <w:r w:rsidR="004737F9" w:rsidRPr="00923009">
        <w:rPr>
          <w:rFonts w:ascii="Arial" w:eastAsia="Times New Roman" w:hAnsi="Arial" w:cs="Arial"/>
          <w:spacing w:val="-4"/>
          <w:sz w:val="22"/>
          <w:szCs w:val="22"/>
          <w:lang w:eastAsia="cs-CZ"/>
        </w:rPr>
        <w:t>, kterými by byl znemožněn účel této smlouvy.</w:t>
      </w:r>
    </w:p>
    <w:p w14:paraId="0F79D15D" w14:textId="77777777" w:rsidR="001E6235" w:rsidRPr="001711B2" w:rsidRDefault="001E6235" w:rsidP="001E6235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eastAsia="Times New Roman" w:hAnsi="Arial" w:cs="Arial"/>
          <w:color w:val="FF0000"/>
          <w:spacing w:val="-4"/>
          <w:sz w:val="22"/>
          <w:szCs w:val="22"/>
          <w:lang w:eastAsia="cs-CZ"/>
        </w:rPr>
      </w:pPr>
    </w:p>
    <w:p w14:paraId="7119B697" w14:textId="77777777" w:rsidR="001E6235" w:rsidRPr="002A1E72" w:rsidRDefault="001E6235" w:rsidP="001E6235">
      <w:pPr>
        <w:pStyle w:val="Odstavecseseznamem"/>
        <w:rPr>
          <w:rFonts w:ascii="Arial" w:eastAsia="Times New Roman" w:hAnsi="Arial" w:cs="Arial"/>
          <w:spacing w:val="-4"/>
          <w:sz w:val="22"/>
          <w:szCs w:val="22"/>
          <w:lang w:eastAsia="cs-CZ"/>
        </w:rPr>
      </w:pPr>
    </w:p>
    <w:p w14:paraId="0B06ABFA" w14:textId="195B5590" w:rsidR="00207731" w:rsidRPr="002A1E72" w:rsidRDefault="00207731" w:rsidP="00153BCE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spacing w:val="-6"/>
          <w:sz w:val="22"/>
          <w:szCs w:val="22"/>
        </w:rPr>
      </w:pPr>
      <w:r w:rsidRPr="002A1E72">
        <w:rPr>
          <w:rFonts w:ascii="Arial" w:hAnsi="Arial" w:cs="Arial"/>
          <w:b/>
          <w:spacing w:val="-6"/>
          <w:sz w:val="22"/>
          <w:szCs w:val="22"/>
        </w:rPr>
        <w:t>Článek I</w:t>
      </w:r>
      <w:r w:rsidR="006B2239" w:rsidRPr="002A1E72">
        <w:rPr>
          <w:rFonts w:ascii="Arial" w:hAnsi="Arial" w:cs="Arial"/>
          <w:b/>
          <w:spacing w:val="-6"/>
          <w:sz w:val="22"/>
          <w:szCs w:val="22"/>
        </w:rPr>
        <w:t>I</w:t>
      </w:r>
      <w:r w:rsidRPr="002A1E72">
        <w:rPr>
          <w:rFonts w:ascii="Arial" w:hAnsi="Arial" w:cs="Arial"/>
          <w:b/>
          <w:spacing w:val="-6"/>
          <w:sz w:val="22"/>
          <w:szCs w:val="22"/>
        </w:rPr>
        <w:t>I.</w:t>
      </w:r>
    </w:p>
    <w:p w14:paraId="1A004255" w14:textId="77777777" w:rsidR="00207731" w:rsidRPr="002A1E72" w:rsidRDefault="00207731" w:rsidP="00153BCE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spacing w:val="-4"/>
          <w:sz w:val="22"/>
          <w:szCs w:val="22"/>
        </w:rPr>
      </w:pPr>
      <w:r w:rsidRPr="002A1E72">
        <w:rPr>
          <w:rFonts w:ascii="Arial" w:hAnsi="Arial" w:cs="Arial"/>
          <w:b/>
          <w:bCs/>
          <w:spacing w:val="-4"/>
          <w:sz w:val="22"/>
          <w:szCs w:val="22"/>
        </w:rPr>
        <w:t xml:space="preserve">Předmět Smlouvy </w:t>
      </w:r>
    </w:p>
    <w:p w14:paraId="16FD6650" w14:textId="77777777" w:rsidR="00153BCE" w:rsidRPr="002A1E72" w:rsidRDefault="00153BCE" w:rsidP="00153BCE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spacing w:val="-6"/>
          <w:sz w:val="22"/>
          <w:szCs w:val="22"/>
        </w:rPr>
      </w:pPr>
    </w:p>
    <w:p w14:paraId="585CE73A" w14:textId="5ED27DBA" w:rsidR="00153BCE" w:rsidRPr="002A1E72" w:rsidRDefault="00E16A7E" w:rsidP="00271C82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spacing w:val="-2"/>
          <w:sz w:val="22"/>
          <w:szCs w:val="22"/>
        </w:rPr>
      </w:pPr>
      <w:r w:rsidRPr="002A1E72">
        <w:rPr>
          <w:rFonts w:ascii="Arial" w:hAnsi="Arial" w:cs="Arial"/>
          <w:spacing w:val="-3"/>
          <w:sz w:val="22"/>
          <w:szCs w:val="22"/>
        </w:rPr>
        <w:t xml:space="preserve">Povinná, jako vlastník </w:t>
      </w:r>
      <w:r w:rsidRPr="002A1E72">
        <w:rPr>
          <w:rFonts w:ascii="Arial" w:hAnsi="Arial" w:cs="Arial"/>
          <w:spacing w:val="-2"/>
          <w:sz w:val="22"/>
          <w:szCs w:val="22"/>
        </w:rPr>
        <w:t>Dotčen</w:t>
      </w:r>
      <w:r w:rsidR="00A65B28" w:rsidRPr="002A1E72">
        <w:rPr>
          <w:rFonts w:ascii="Arial" w:hAnsi="Arial" w:cs="Arial"/>
          <w:spacing w:val="-2"/>
          <w:sz w:val="22"/>
          <w:szCs w:val="22"/>
        </w:rPr>
        <w:t>é</w:t>
      </w:r>
      <w:r w:rsidRPr="002A1E72">
        <w:rPr>
          <w:rFonts w:ascii="Arial" w:hAnsi="Arial" w:cs="Arial"/>
          <w:spacing w:val="-2"/>
          <w:sz w:val="22"/>
          <w:szCs w:val="22"/>
        </w:rPr>
        <w:t xml:space="preserve"> nemovitost</w:t>
      </w:r>
      <w:r w:rsidR="00A65B28" w:rsidRPr="002A1E72">
        <w:rPr>
          <w:rFonts w:ascii="Arial" w:hAnsi="Arial" w:cs="Arial"/>
          <w:spacing w:val="-2"/>
          <w:sz w:val="22"/>
          <w:szCs w:val="22"/>
        </w:rPr>
        <w:t>i</w:t>
      </w:r>
      <w:r w:rsidRPr="002A1E72">
        <w:rPr>
          <w:rFonts w:ascii="Arial" w:hAnsi="Arial" w:cs="Arial"/>
          <w:spacing w:val="-3"/>
          <w:sz w:val="22"/>
          <w:szCs w:val="22"/>
        </w:rPr>
        <w:t>, zřizuje k Dotčen</w:t>
      </w:r>
      <w:r w:rsidR="00A65B28" w:rsidRPr="002A1E72">
        <w:rPr>
          <w:rFonts w:ascii="Arial" w:hAnsi="Arial" w:cs="Arial"/>
          <w:spacing w:val="-3"/>
          <w:sz w:val="22"/>
          <w:szCs w:val="22"/>
        </w:rPr>
        <w:t>é</w:t>
      </w:r>
      <w:r w:rsidRPr="002A1E72">
        <w:rPr>
          <w:rFonts w:ascii="Arial" w:hAnsi="Arial" w:cs="Arial"/>
          <w:spacing w:val="-3"/>
          <w:sz w:val="22"/>
          <w:szCs w:val="22"/>
        </w:rPr>
        <w:t xml:space="preserve"> nemovitost</w:t>
      </w:r>
      <w:r w:rsidR="00A65B28" w:rsidRPr="002A1E72">
        <w:rPr>
          <w:rFonts w:ascii="Arial" w:hAnsi="Arial" w:cs="Arial"/>
          <w:spacing w:val="-3"/>
          <w:sz w:val="22"/>
          <w:szCs w:val="22"/>
        </w:rPr>
        <w:t>i</w:t>
      </w:r>
      <w:r w:rsidRPr="002A1E72">
        <w:rPr>
          <w:rFonts w:ascii="Arial" w:hAnsi="Arial" w:cs="Arial"/>
          <w:spacing w:val="-3"/>
          <w:sz w:val="22"/>
          <w:szCs w:val="22"/>
        </w:rPr>
        <w:t xml:space="preserve"> ve prospěch Oprávněné </w:t>
      </w:r>
      <w:r w:rsidR="00092E86" w:rsidRPr="002A1E72">
        <w:rPr>
          <w:rFonts w:ascii="Arial" w:eastAsia="Times New Roman" w:hAnsi="Arial" w:cs="Arial"/>
          <w:sz w:val="22"/>
          <w:szCs w:val="22"/>
          <w:lang w:eastAsia="cs-CZ"/>
        </w:rPr>
        <w:t>věcné břemen</w:t>
      </w:r>
      <w:r w:rsidRPr="002A1E72">
        <w:rPr>
          <w:rFonts w:ascii="Arial" w:eastAsia="Times New Roman" w:hAnsi="Arial" w:cs="Arial"/>
          <w:sz w:val="22"/>
          <w:szCs w:val="22"/>
          <w:lang w:eastAsia="cs-CZ"/>
        </w:rPr>
        <w:t>o</w:t>
      </w:r>
      <w:r w:rsidR="00092E86" w:rsidRPr="002A1E72">
        <w:rPr>
          <w:rFonts w:ascii="Arial" w:eastAsia="Times New Roman" w:hAnsi="Arial" w:cs="Arial"/>
          <w:sz w:val="22"/>
          <w:szCs w:val="22"/>
          <w:lang w:eastAsia="cs-CZ"/>
        </w:rPr>
        <w:t xml:space="preserve"> podle § 25 odst. 4 energetického zákona</w:t>
      </w:r>
      <w:r w:rsidR="002F550B" w:rsidRPr="002A1E72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5E2431E0" w14:textId="77777777" w:rsidR="002F550B" w:rsidRPr="002A1E72" w:rsidRDefault="002F550B" w:rsidP="004D0C05">
      <w:pPr>
        <w:shd w:val="clear" w:color="auto" w:fill="FFFFFF"/>
        <w:spacing w:line="280" w:lineRule="exact"/>
        <w:jc w:val="both"/>
        <w:rPr>
          <w:rFonts w:ascii="Arial" w:hAnsi="Arial" w:cs="Arial"/>
          <w:spacing w:val="-2"/>
          <w:sz w:val="22"/>
          <w:szCs w:val="22"/>
        </w:rPr>
      </w:pPr>
    </w:p>
    <w:p w14:paraId="7F1F7C6D" w14:textId="19503492" w:rsidR="00092E86" w:rsidRPr="002A1E72" w:rsidRDefault="00092E86" w:rsidP="00153BCE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spacing w:val="-2"/>
          <w:sz w:val="22"/>
          <w:szCs w:val="22"/>
        </w:rPr>
      </w:pPr>
      <w:bookmarkStart w:id="0" w:name="_Hlk120869301"/>
      <w:r w:rsidRPr="002A1E72">
        <w:rPr>
          <w:rFonts w:ascii="Arial" w:eastAsia="Times New Roman" w:hAnsi="Arial" w:cs="Arial"/>
          <w:sz w:val="22"/>
          <w:szCs w:val="22"/>
          <w:lang w:eastAsia="cs-CZ"/>
        </w:rPr>
        <w:t>Obsahem věcného břemene je právo O</w:t>
      </w:r>
      <w:r w:rsidRPr="002A1E72">
        <w:rPr>
          <w:rFonts w:ascii="Arial" w:hAnsi="Arial" w:cs="Arial"/>
          <w:sz w:val="22"/>
          <w:szCs w:val="22"/>
          <w:lang w:eastAsia="cs-CZ"/>
        </w:rPr>
        <w:t xml:space="preserve">právněné </w:t>
      </w:r>
      <w:r w:rsidR="00276F6F" w:rsidRPr="002A1E72">
        <w:rPr>
          <w:rFonts w:ascii="Arial" w:hAnsi="Arial" w:cs="Arial"/>
          <w:spacing w:val="-4"/>
          <w:sz w:val="22"/>
          <w:szCs w:val="22"/>
        </w:rPr>
        <w:t>umístit</w:t>
      </w:r>
      <w:r w:rsidR="00E16A7E" w:rsidRPr="002A1E72">
        <w:rPr>
          <w:rFonts w:ascii="Arial" w:hAnsi="Arial" w:cs="Arial"/>
          <w:spacing w:val="-4"/>
          <w:sz w:val="22"/>
          <w:szCs w:val="22"/>
        </w:rPr>
        <w:t xml:space="preserve">, provozovat, opravovat a udržovat Zařízení distribuční soustavy na </w:t>
      </w:r>
      <w:r w:rsidR="001D5ABA" w:rsidRPr="002A1E72">
        <w:rPr>
          <w:rFonts w:ascii="Arial" w:hAnsi="Arial" w:cs="Arial"/>
          <w:spacing w:val="-4"/>
          <w:sz w:val="22"/>
          <w:szCs w:val="22"/>
        </w:rPr>
        <w:t>Dotčen</w:t>
      </w:r>
      <w:r w:rsidR="00A65B28" w:rsidRPr="002A1E72">
        <w:rPr>
          <w:rFonts w:ascii="Arial" w:hAnsi="Arial" w:cs="Arial"/>
          <w:spacing w:val="-4"/>
          <w:sz w:val="22"/>
          <w:szCs w:val="22"/>
        </w:rPr>
        <w:t>é</w:t>
      </w:r>
      <w:r w:rsidR="001D5ABA" w:rsidRPr="002A1E72">
        <w:rPr>
          <w:rFonts w:ascii="Arial" w:hAnsi="Arial" w:cs="Arial"/>
          <w:spacing w:val="-4"/>
          <w:sz w:val="22"/>
          <w:szCs w:val="22"/>
        </w:rPr>
        <w:t xml:space="preserve"> nemovitost</w:t>
      </w:r>
      <w:r w:rsidR="00A65B28" w:rsidRPr="002A1E72">
        <w:rPr>
          <w:rFonts w:ascii="Arial" w:hAnsi="Arial" w:cs="Arial"/>
          <w:spacing w:val="-4"/>
          <w:sz w:val="22"/>
          <w:szCs w:val="22"/>
        </w:rPr>
        <w:t>i</w:t>
      </w:r>
      <w:r w:rsidR="00D66685" w:rsidRPr="002A1E72">
        <w:rPr>
          <w:rFonts w:ascii="Arial" w:hAnsi="Arial" w:cs="Arial"/>
          <w:spacing w:val="-4"/>
          <w:sz w:val="22"/>
          <w:szCs w:val="22"/>
        </w:rPr>
        <w:t>, provádět jeho obnovu, výměnu a modernizaci</w:t>
      </w:r>
      <w:r w:rsidR="00B3009B" w:rsidRPr="002A1E72">
        <w:rPr>
          <w:rFonts w:ascii="Arial" w:hAnsi="Arial" w:cs="Arial"/>
          <w:spacing w:val="-4"/>
          <w:sz w:val="22"/>
          <w:szCs w:val="22"/>
        </w:rPr>
        <w:t xml:space="preserve">, </w:t>
      </w:r>
      <w:r w:rsidR="003A426E" w:rsidRPr="002A1E72">
        <w:rPr>
          <w:rFonts w:ascii="Arial" w:eastAsia="Times New Roman" w:hAnsi="Arial" w:cs="Arial"/>
          <w:sz w:val="22"/>
          <w:szCs w:val="22"/>
          <w:lang w:eastAsia="cs-CZ"/>
        </w:rPr>
        <w:t>a </w:t>
      </w:r>
      <w:r w:rsidR="00153BCE" w:rsidRPr="002A1E72">
        <w:rPr>
          <w:rFonts w:ascii="Arial" w:eastAsia="Times New Roman" w:hAnsi="Arial" w:cs="Arial"/>
          <w:sz w:val="22"/>
          <w:szCs w:val="22"/>
          <w:lang w:eastAsia="cs-CZ"/>
        </w:rPr>
        <w:t xml:space="preserve">povinnost Povinné výkon těchto práv strpět </w:t>
      </w:r>
      <w:r w:rsidRPr="002A1E72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2A1E72">
        <w:rPr>
          <w:rFonts w:ascii="Arial" w:eastAsia="Times New Roman" w:hAnsi="Arial" w:cs="Arial"/>
          <w:b/>
          <w:sz w:val="22"/>
          <w:szCs w:val="22"/>
          <w:lang w:eastAsia="cs-CZ"/>
        </w:rPr>
        <w:t>věcné břemeno</w:t>
      </w:r>
      <w:r w:rsidRPr="002A1E72">
        <w:rPr>
          <w:rFonts w:ascii="Arial" w:eastAsia="Times New Roman" w:hAnsi="Arial" w:cs="Arial"/>
          <w:sz w:val="22"/>
          <w:szCs w:val="22"/>
          <w:lang w:eastAsia="cs-CZ"/>
        </w:rPr>
        <w:t>“).</w:t>
      </w:r>
    </w:p>
    <w:bookmarkEnd w:id="0"/>
    <w:p w14:paraId="75F55210" w14:textId="77777777" w:rsidR="00153BCE" w:rsidRPr="001711B2" w:rsidRDefault="00153BCE" w:rsidP="00153BCE">
      <w:pPr>
        <w:shd w:val="clear" w:color="auto" w:fill="FFFFFF"/>
        <w:spacing w:line="280" w:lineRule="exact"/>
        <w:jc w:val="both"/>
        <w:rPr>
          <w:rFonts w:ascii="Arial" w:hAnsi="Arial" w:cs="Arial"/>
          <w:color w:val="FF0000"/>
          <w:spacing w:val="-2"/>
          <w:sz w:val="22"/>
          <w:szCs w:val="22"/>
        </w:rPr>
      </w:pPr>
    </w:p>
    <w:p w14:paraId="71BA5102" w14:textId="4DD6F609" w:rsidR="00A95E2C" w:rsidRPr="002A1E72" w:rsidRDefault="00207731" w:rsidP="00717431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iCs/>
          <w:spacing w:val="-2"/>
          <w:sz w:val="22"/>
          <w:szCs w:val="22"/>
        </w:rPr>
      </w:pPr>
      <w:bookmarkStart w:id="1" w:name="_Hlk116485758"/>
      <w:r w:rsidRPr="002A1E72">
        <w:rPr>
          <w:rFonts w:ascii="Arial" w:hAnsi="Arial" w:cs="Arial"/>
          <w:spacing w:val="-4"/>
          <w:sz w:val="22"/>
          <w:szCs w:val="22"/>
        </w:rPr>
        <w:t xml:space="preserve">Rozsah věcného břemene na </w:t>
      </w:r>
      <w:bookmarkStart w:id="2" w:name="_Hlk116555219"/>
      <w:r w:rsidR="00153BCE" w:rsidRPr="002A1E72">
        <w:rPr>
          <w:rFonts w:ascii="Arial" w:hAnsi="Arial" w:cs="Arial"/>
          <w:spacing w:val="-4"/>
          <w:sz w:val="22"/>
          <w:szCs w:val="22"/>
        </w:rPr>
        <w:t>Dotčen</w:t>
      </w:r>
      <w:r w:rsidR="00A65B28" w:rsidRPr="002A1E72">
        <w:rPr>
          <w:rFonts w:ascii="Arial" w:hAnsi="Arial" w:cs="Arial"/>
          <w:spacing w:val="-4"/>
          <w:sz w:val="22"/>
          <w:szCs w:val="22"/>
        </w:rPr>
        <w:t>é</w:t>
      </w:r>
      <w:r w:rsidR="00153BCE" w:rsidRPr="002A1E72">
        <w:rPr>
          <w:rFonts w:ascii="Arial" w:hAnsi="Arial" w:cs="Arial"/>
          <w:spacing w:val="-4"/>
          <w:sz w:val="22"/>
          <w:szCs w:val="22"/>
        </w:rPr>
        <w:t xml:space="preserve"> nemovitost</w:t>
      </w:r>
      <w:bookmarkEnd w:id="2"/>
      <w:r w:rsidR="00A65B28" w:rsidRPr="002A1E72">
        <w:rPr>
          <w:rFonts w:ascii="Arial" w:hAnsi="Arial" w:cs="Arial"/>
          <w:spacing w:val="-4"/>
          <w:sz w:val="22"/>
          <w:szCs w:val="22"/>
        </w:rPr>
        <w:t>i</w:t>
      </w:r>
      <w:r w:rsidRPr="002A1E72">
        <w:rPr>
          <w:rFonts w:ascii="Arial" w:hAnsi="Arial" w:cs="Arial"/>
          <w:spacing w:val="-4"/>
          <w:sz w:val="22"/>
          <w:szCs w:val="22"/>
        </w:rPr>
        <w:t xml:space="preserve"> podle této smlouvy je vymezen v geometrickém plánu </w:t>
      </w:r>
      <w:bookmarkEnd w:id="1"/>
      <w:r w:rsidRPr="002A1E72">
        <w:rPr>
          <w:rFonts w:ascii="Arial" w:hAnsi="Arial" w:cs="Arial"/>
          <w:spacing w:val="-4"/>
          <w:sz w:val="22"/>
          <w:szCs w:val="22"/>
        </w:rPr>
        <w:t xml:space="preserve">č. </w:t>
      </w:r>
      <w:r w:rsidR="002A1E72" w:rsidRPr="002A1E72">
        <w:rPr>
          <w:rFonts w:ascii="Arial" w:hAnsi="Arial" w:cs="Arial"/>
          <w:b/>
          <w:bCs/>
          <w:spacing w:val="-4"/>
          <w:sz w:val="22"/>
          <w:szCs w:val="22"/>
        </w:rPr>
        <w:t>4350-996/2025</w:t>
      </w:r>
      <w:r w:rsidR="00F86D7E" w:rsidRPr="002A1E72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 </w:t>
      </w:r>
      <w:r w:rsidR="00F86D7E" w:rsidRPr="002A1E72">
        <w:rPr>
          <w:rFonts w:ascii="Arial" w:eastAsia="Times New Roman" w:hAnsi="Arial" w:cs="Arial"/>
          <w:sz w:val="22"/>
          <w:szCs w:val="22"/>
          <w:lang w:eastAsia="cs-CZ"/>
        </w:rPr>
        <w:t xml:space="preserve">potvrzený Katastrálním úřadem pro Moravskoslezský kraj, Katastrálním pracovištěm Bruntál dne </w:t>
      </w:r>
      <w:r w:rsidR="002A1E72" w:rsidRPr="002A1E72">
        <w:rPr>
          <w:rFonts w:ascii="Arial" w:eastAsia="Times New Roman" w:hAnsi="Arial" w:cs="Arial"/>
          <w:sz w:val="22"/>
          <w:szCs w:val="22"/>
          <w:lang w:eastAsia="cs-CZ"/>
        </w:rPr>
        <w:t>23.12.2025</w:t>
      </w:r>
      <w:r w:rsidR="00F86D7E" w:rsidRPr="002A1E72">
        <w:rPr>
          <w:rFonts w:ascii="Arial" w:eastAsia="Times New Roman" w:hAnsi="Arial" w:cs="Arial"/>
          <w:sz w:val="22"/>
          <w:szCs w:val="22"/>
          <w:lang w:eastAsia="cs-CZ"/>
        </w:rPr>
        <w:t xml:space="preserve"> pod č. PGP-</w:t>
      </w:r>
      <w:r w:rsidR="002A1E72" w:rsidRPr="002A1E72">
        <w:rPr>
          <w:rFonts w:ascii="Arial" w:eastAsia="Times New Roman" w:hAnsi="Arial" w:cs="Arial"/>
          <w:sz w:val="22"/>
          <w:szCs w:val="22"/>
          <w:lang w:eastAsia="cs-CZ"/>
        </w:rPr>
        <w:t>893</w:t>
      </w:r>
      <w:r w:rsidR="00A64702" w:rsidRPr="002A1E72">
        <w:rPr>
          <w:rFonts w:ascii="Arial" w:eastAsia="Times New Roman" w:hAnsi="Arial" w:cs="Arial"/>
          <w:sz w:val="22"/>
          <w:szCs w:val="22"/>
          <w:lang w:eastAsia="cs-CZ"/>
        </w:rPr>
        <w:t>/2025-801</w:t>
      </w:r>
      <w:r w:rsidR="00924B2D" w:rsidRPr="002A1E72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924B2D" w:rsidRPr="002A1E72">
        <w:rPr>
          <w:rFonts w:ascii="Arial" w:hAnsi="Arial" w:cs="Arial"/>
          <w:spacing w:val="-4"/>
          <w:sz w:val="22"/>
          <w:szCs w:val="22"/>
        </w:rPr>
        <w:t xml:space="preserve"> </w:t>
      </w:r>
      <w:r w:rsidRPr="002A1E72">
        <w:rPr>
          <w:rFonts w:ascii="Arial" w:hAnsi="Arial" w:cs="Arial"/>
          <w:spacing w:val="-4"/>
          <w:sz w:val="22"/>
          <w:szCs w:val="22"/>
        </w:rPr>
        <w:t xml:space="preserve">Geometrický plán je přílohou </w:t>
      </w:r>
      <w:r w:rsidR="00BB4F4A" w:rsidRPr="002A1E72">
        <w:rPr>
          <w:rFonts w:ascii="Arial" w:hAnsi="Arial" w:cs="Arial"/>
          <w:spacing w:val="-4"/>
          <w:sz w:val="22"/>
          <w:szCs w:val="22"/>
        </w:rPr>
        <w:t xml:space="preserve">č. 1 </w:t>
      </w:r>
      <w:r w:rsidR="00BC7AB5" w:rsidRPr="002A1E72">
        <w:rPr>
          <w:rFonts w:ascii="Arial" w:hAnsi="Arial" w:cs="Arial"/>
          <w:spacing w:val="-4"/>
          <w:sz w:val="22"/>
          <w:szCs w:val="22"/>
        </w:rPr>
        <w:t>této smlouvy.</w:t>
      </w:r>
    </w:p>
    <w:p w14:paraId="13C29F1C" w14:textId="77777777" w:rsidR="00B92D7D" w:rsidRPr="002A1E72" w:rsidRDefault="00B92D7D" w:rsidP="00B92D7D">
      <w:pPr>
        <w:shd w:val="clear" w:color="auto" w:fill="FFFFFF"/>
        <w:spacing w:line="280" w:lineRule="exact"/>
        <w:jc w:val="both"/>
        <w:rPr>
          <w:rFonts w:ascii="Arial" w:hAnsi="Arial" w:cs="Arial"/>
          <w:spacing w:val="-2"/>
          <w:sz w:val="22"/>
          <w:szCs w:val="22"/>
        </w:rPr>
      </w:pPr>
    </w:p>
    <w:p w14:paraId="2C5EB670" w14:textId="4FA2E3C0" w:rsidR="005942DF" w:rsidRPr="002A1E72" w:rsidRDefault="00CA053C" w:rsidP="00760032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spacing w:val="-2"/>
          <w:sz w:val="22"/>
          <w:szCs w:val="22"/>
        </w:rPr>
      </w:pPr>
      <w:bookmarkStart w:id="3" w:name="_Hlk120869476"/>
      <w:r w:rsidRPr="002A1E72">
        <w:rPr>
          <w:rFonts w:ascii="Arial" w:hAnsi="Arial" w:cs="Arial"/>
          <w:sz w:val="22"/>
          <w:szCs w:val="22"/>
        </w:rPr>
        <w:t xml:space="preserve">Věcné břemeno </w:t>
      </w:r>
      <w:r w:rsidR="00207731" w:rsidRPr="002A1E72">
        <w:rPr>
          <w:rFonts w:ascii="Arial" w:hAnsi="Arial" w:cs="Arial"/>
          <w:sz w:val="22"/>
          <w:szCs w:val="22"/>
        </w:rPr>
        <w:t>zřízené touto Smlouvou</w:t>
      </w:r>
      <w:r w:rsidRPr="002A1E72">
        <w:rPr>
          <w:rFonts w:ascii="Arial" w:hAnsi="Arial" w:cs="Arial"/>
          <w:sz w:val="22"/>
          <w:szCs w:val="22"/>
        </w:rPr>
        <w:t xml:space="preserve"> </w:t>
      </w:r>
      <w:r w:rsidR="00207731" w:rsidRPr="002A1E72">
        <w:rPr>
          <w:rFonts w:ascii="Arial" w:hAnsi="Arial" w:cs="Arial"/>
          <w:sz w:val="22"/>
          <w:szCs w:val="22"/>
        </w:rPr>
        <w:t xml:space="preserve">se sjednává </w:t>
      </w:r>
      <w:r w:rsidR="00167732" w:rsidRPr="002A1E72">
        <w:rPr>
          <w:rFonts w:ascii="Arial" w:hAnsi="Arial" w:cs="Arial"/>
          <w:sz w:val="22"/>
          <w:szCs w:val="22"/>
        </w:rPr>
        <w:t>na dobu neurčitou.</w:t>
      </w:r>
    </w:p>
    <w:bookmarkEnd w:id="3"/>
    <w:p w14:paraId="631FA117" w14:textId="77777777" w:rsidR="00CA053C" w:rsidRPr="001711B2" w:rsidRDefault="00CA053C" w:rsidP="00BA0C68">
      <w:pPr>
        <w:shd w:val="clear" w:color="auto" w:fill="FFFFFF"/>
        <w:tabs>
          <w:tab w:val="left" w:pos="709"/>
        </w:tabs>
        <w:spacing w:line="280" w:lineRule="exact"/>
        <w:ind w:left="709" w:hanging="709"/>
        <w:rPr>
          <w:rFonts w:ascii="Arial" w:hAnsi="Arial" w:cs="Arial"/>
          <w:color w:val="FF0000"/>
          <w:spacing w:val="-3"/>
          <w:sz w:val="22"/>
          <w:szCs w:val="22"/>
        </w:rPr>
      </w:pPr>
    </w:p>
    <w:p w14:paraId="4C9008F5" w14:textId="77777777" w:rsidR="00847B9E" w:rsidRDefault="00847B9E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FF0000"/>
          <w:spacing w:val="-4"/>
          <w:sz w:val="22"/>
          <w:szCs w:val="22"/>
        </w:rPr>
      </w:pPr>
      <w:bookmarkStart w:id="4" w:name="_Hlk120869583"/>
    </w:p>
    <w:p w14:paraId="4DC785D7" w14:textId="77777777" w:rsidR="00513070" w:rsidRDefault="00513070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FF0000"/>
          <w:spacing w:val="-4"/>
          <w:sz w:val="22"/>
          <w:szCs w:val="22"/>
        </w:rPr>
      </w:pPr>
    </w:p>
    <w:p w14:paraId="4364E14E" w14:textId="77777777" w:rsidR="00513070" w:rsidRDefault="00513070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FF0000"/>
          <w:spacing w:val="-4"/>
          <w:sz w:val="22"/>
          <w:szCs w:val="22"/>
        </w:rPr>
      </w:pPr>
    </w:p>
    <w:p w14:paraId="591C2E6B" w14:textId="77777777" w:rsidR="00513070" w:rsidRDefault="00513070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FF0000"/>
          <w:spacing w:val="-4"/>
          <w:sz w:val="22"/>
          <w:szCs w:val="22"/>
        </w:rPr>
      </w:pPr>
    </w:p>
    <w:p w14:paraId="55DDC910" w14:textId="77777777" w:rsidR="00513070" w:rsidRDefault="00513070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FF0000"/>
          <w:spacing w:val="-4"/>
          <w:sz w:val="22"/>
          <w:szCs w:val="22"/>
        </w:rPr>
      </w:pPr>
    </w:p>
    <w:p w14:paraId="54E1B1B3" w14:textId="77777777" w:rsidR="00513070" w:rsidRPr="001711B2" w:rsidRDefault="00513070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FF0000"/>
          <w:spacing w:val="-4"/>
          <w:sz w:val="22"/>
          <w:szCs w:val="22"/>
        </w:rPr>
      </w:pPr>
    </w:p>
    <w:p w14:paraId="4F73DC27" w14:textId="4C5DFBC1" w:rsidR="00207731" w:rsidRPr="00046DEB" w:rsidRDefault="0043747E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spacing w:val="-4"/>
          <w:sz w:val="22"/>
          <w:szCs w:val="22"/>
        </w:rPr>
      </w:pPr>
      <w:r w:rsidRPr="00046DEB">
        <w:rPr>
          <w:rFonts w:ascii="Arial" w:hAnsi="Arial" w:cs="Arial"/>
          <w:b/>
          <w:bCs/>
          <w:spacing w:val="-4"/>
          <w:sz w:val="22"/>
          <w:szCs w:val="22"/>
        </w:rPr>
        <w:lastRenderedPageBreak/>
        <w:t>Článek</w:t>
      </w:r>
      <w:r w:rsidR="00207731" w:rsidRPr="00046DEB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760032" w:rsidRPr="00046DEB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="00207731" w:rsidRPr="00046DEB">
        <w:rPr>
          <w:rFonts w:ascii="Arial" w:hAnsi="Arial" w:cs="Arial"/>
          <w:b/>
          <w:bCs/>
          <w:spacing w:val="-4"/>
          <w:sz w:val="22"/>
          <w:szCs w:val="22"/>
        </w:rPr>
        <w:t>V</w:t>
      </w:r>
      <w:r w:rsidRPr="00046DEB">
        <w:rPr>
          <w:rFonts w:ascii="Arial" w:hAnsi="Arial" w:cs="Arial"/>
          <w:b/>
          <w:bCs/>
          <w:spacing w:val="-4"/>
          <w:sz w:val="22"/>
          <w:szCs w:val="22"/>
        </w:rPr>
        <w:t>.</w:t>
      </w:r>
    </w:p>
    <w:p w14:paraId="2AD1941E" w14:textId="77777777" w:rsidR="00207731" w:rsidRPr="00046DEB" w:rsidRDefault="00207731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spacing w:val="-4"/>
          <w:sz w:val="22"/>
          <w:szCs w:val="22"/>
        </w:rPr>
      </w:pPr>
      <w:r w:rsidRPr="00046DEB">
        <w:rPr>
          <w:rFonts w:ascii="Arial" w:hAnsi="Arial" w:cs="Arial"/>
          <w:b/>
          <w:bCs/>
          <w:spacing w:val="-4"/>
          <w:sz w:val="22"/>
          <w:szCs w:val="22"/>
        </w:rPr>
        <w:t>Cena a platební podmínky</w:t>
      </w:r>
    </w:p>
    <w:bookmarkEnd w:id="4"/>
    <w:p w14:paraId="452C1578" w14:textId="77777777" w:rsidR="00730658" w:rsidRPr="00046DEB" w:rsidRDefault="00730658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spacing w:val="-4"/>
          <w:sz w:val="22"/>
          <w:szCs w:val="22"/>
        </w:rPr>
      </w:pPr>
    </w:p>
    <w:p w14:paraId="25F73076" w14:textId="2F002777" w:rsidR="006B6BC9" w:rsidRPr="00046DEB" w:rsidRDefault="00207731" w:rsidP="00D45870">
      <w:pPr>
        <w:numPr>
          <w:ilvl w:val="0"/>
          <w:numId w:val="12"/>
        </w:numPr>
        <w:shd w:val="clear" w:color="auto" w:fill="FFFFFF"/>
        <w:tabs>
          <w:tab w:val="left" w:pos="0"/>
        </w:tabs>
        <w:spacing w:line="280" w:lineRule="exact"/>
        <w:jc w:val="both"/>
        <w:rPr>
          <w:rFonts w:ascii="Arial" w:hAnsi="Arial" w:cs="Arial"/>
          <w:spacing w:val="-3"/>
          <w:sz w:val="22"/>
          <w:szCs w:val="22"/>
        </w:rPr>
      </w:pPr>
      <w:bookmarkStart w:id="5" w:name="_Hlk120869596"/>
      <w:r w:rsidRPr="00046DEB">
        <w:rPr>
          <w:rFonts w:ascii="Arial" w:hAnsi="Arial" w:cs="Arial"/>
          <w:spacing w:val="-3"/>
          <w:sz w:val="22"/>
          <w:szCs w:val="22"/>
        </w:rPr>
        <w:t>Věcné břemeno po</w:t>
      </w:r>
      <w:r w:rsidR="00BA0C68" w:rsidRPr="00046DEB">
        <w:rPr>
          <w:rFonts w:ascii="Arial" w:hAnsi="Arial" w:cs="Arial"/>
          <w:spacing w:val="-3"/>
          <w:sz w:val="22"/>
          <w:szCs w:val="22"/>
        </w:rPr>
        <w:t xml:space="preserve">dle této smlouvy se zřizuje za jednorázovou </w:t>
      </w:r>
      <w:r w:rsidRPr="00046DEB">
        <w:rPr>
          <w:rFonts w:ascii="Arial" w:hAnsi="Arial" w:cs="Arial"/>
          <w:spacing w:val="-3"/>
          <w:sz w:val="22"/>
          <w:szCs w:val="22"/>
        </w:rPr>
        <w:t>náhrad</w:t>
      </w:r>
      <w:r w:rsidR="00BA0C68" w:rsidRPr="00046DEB">
        <w:rPr>
          <w:rFonts w:ascii="Arial" w:hAnsi="Arial" w:cs="Arial"/>
          <w:spacing w:val="-3"/>
          <w:sz w:val="22"/>
          <w:szCs w:val="22"/>
        </w:rPr>
        <w:t>u</w:t>
      </w:r>
      <w:r w:rsidR="00046DEB" w:rsidRPr="00046DEB">
        <w:rPr>
          <w:rFonts w:ascii="Arial" w:hAnsi="Arial" w:cs="Arial"/>
          <w:spacing w:val="-3"/>
          <w:sz w:val="22"/>
          <w:szCs w:val="22"/>
        </w:rPr>
        <w:t xml:space="preserve"> ve výši </w:t>
      </w:r>
      <w:r w:rsidR="00046DEB" w:rsidRPr="00046DEB">
        <w:rPr>
          <w:rFonts w:ascii="Arial" w:hAnsi="Arial" w:cs="Arial"/>
          <w:b/>
          <w:spacing w:val="-3"/>
          <w:sz w:val="22"/>
          <w:szCs w:val="22"/>
        </w:rPr>
        <w:t>199.300</w:t>
      </w:r>
      <w:r w:rsidRPr="00046DEB">
        <w:rPr>
          <w:rFonts w:ascii="Arial" w:hAnsi="Arial" w:cs="Arial"/>
          <w:b/>
          <w:bCs/>
          <w:sz w:val="22"/>
          <w:szCs w:val="22"/>
        </w:rPr>
        <w:t>,-</w:t>
      </w:r>
      <w:r w:rsidRPr="00046DEB">
        <w:rPr>
          <w:rFonts w:ascii="Arial" w:hAnsi="Arial" w:cs="Arial"/>
          <w:b/>
          <w:sz w:val="22"/>
          <w:szCs w:val="22"/>
        </w:rPr>
        <w:t xml:space="preserve"> Kč</w:t>
      </w:r>
      <w:r w:rsidRPr="00046DEB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046DEB">
        <w:rPr>
          <w:rFonts w:ascii="Arial" w:hAnsi="Arial" w:cs="Arial"/>
          <w:spacing w:val="-3"/>
          <w:sz w:val="22"/>
          <w:szCs w:val="22"/>
        </w:rPr>
        <w:t xml:space="preserve">(slovy: </w:t>
      </w:r>
      <w:r w:rsidR="00046DEB" w:rsidRPr="00046DEB">
        <w:rPr>
          <w:rFonts w:ascii="Arial" w:hAnsi="Arial" w:cs="Arial"/>
          <w:spacing w:val="-3"/>
          <w:sz w:val="22"/>
          <w:szCs w:val="22"/>
        </w:rPr>
        <w:t>jedno sto devadesát devět tisíc tři sta korun českých</w:t>
      </w:r>
      <w:r w:rsidRPr="00046DEB">
        <w:rPr>
          <w:rFonts w:ascii="Arial" w:hAnsi="Arial" w:cs="Arial"/>
          <w:spacing w:val="-3"/>
          <w:sz w:val="22"/>
          <w:szCs w:val="22"/>
        </w:rPr>
        <w:t xml:space="preserve">) </w:t>
      </w:r>
      <w:r w:rsidRPr="00046DEB">
        <w:rPr>
          <w:rFonts w:ascii="Arial" w:eastAsia="Times New Roman" w:hAnsi="Arial" w:cs="Arial"/>
          <w:iCs/>
          <w:sz w:val="22"/>
          <w:szCs w:val="22"/>
          <w:lang w:eastAsia="cs-CZ"/>
        </w:rPr>
        <w:t xml:space="preserve">k této částce </w:t>
      </w:r>
      <w:r w:rsidRPr="00046DEB">
        <w:rPr>
          <w:rFonts w:ascii="Arial" w:eastAsia="Times New Roman" w:hAnsi="Arial" w:cs="Arial"/>
          <w:b/>
          <w:iCs/>
          <w:sz w:val="22"/>
          <w:szCs w:val="22"/>
          <w:lang w:eastAsia="cs-CZ"/>
        </w:rPr>
        <w:t>bude připočítána daň z přidané hodnoty</w:t>
      </w:r>
      <w:r w:rsidR="0064165C" w:rsidRPr="00046DEB">
        <w:rPr>
          <w:rFonts w:ascii="Arial" w:eastAsia="Times New Roman" w:hAnsi="Arial" w:cs="Arial"/>
          <w:iCs/>
          <w:sz w:val="22"/>
          <w:szCs w:val="22"/>
          <w:lang w:eastAsia="cs-CZ"/>
        </w:rPr>
        <w:t>.</w:t>
      </w:r>
      <w:bookmarkEnd w:id="5"/>
    </w:p>
    <w:p w14:paraId="6C9C00E2" w14:textId="77777777" w:rsidR="00372D2C" w:rsidRPr="001711B2" w:rsidRDefault="00372D2C" w:rsidP="00B54E5B">
      <w:pPr>
        <w:shd w:val="clear" w:color="auto" w:fill="FFFFFF"/>
        <w:tabs>
          <w:tab w:val="left" w:pos="0"/>
        </w:tabs>
        <w:spacing w:line="280" w:lineRule="exact"/>
        <w:ind w:left="360"/>
        <w:jc w:val="both"/>
        <w:rPr>
          <w:rFonts w:ascii="Arial" w:hAnsi="Arial" w:cs="Arial"/>
          <w:color w:val="FF0000"/>
          <w:spacing w:val="-3"/>
          <w:sz w:val="22"/>
          <w:szCs w:val="22"/>
        </w:rPr>
      </w:pPr>
    </w:p>
    <w:p w14:paraId="04163536" w14:textId="2F8012BA" w:rsidR="007F5BE1" w:rsidRPr="00850D98" w:rsidRDefault="004B62A0" w:rsidP="006136D4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spacing w:val="-3"/>
          <w:sz w:val="22"/>
          <w:szCs w:val="22"/>
        </w:rPr>
      </w:pPr>
      <w:bookmarkStart w:id="6" w:name="_Hlk120869845"/>
      <w:r w:rsidRPr="00850D98">
        <w:rPr>
          <w:rFonts w:ascii="Arial" w:hAnsi="Arial" w:cs="Arial"/>
          <w:spacing w:val="-3"/>
          <w:sz w:val="22"/>
          <w:szCs w:val="22"/>
        </w:rPr>
        <w:t xml:space="preserve">Jednorázovou náhradu uhradí Oprávněná Povinné na základě faktury (daňového dokladu) vystavené Povinnou se splatností 30 dnů od doručení faktury. Povinná je oprávněna vystavit fakturu až po doručení vyrozumění o povolení vkladu práva odpovídajícího věcnému břemeni dle této smlouvy do katastru nemovitostí a po obdržení objednávky vystavené Oprávněnou. Za datum zdanitelného plnění je považován den vystavení faktury (daňového dokladu). Povinná bere </w:t>
      </w:r>
      <w:r w:rsidR="00354BA2" w:rsidRPr="00850D98">
        <w:rPr>
          <w:rFonts w:ascii="Arial" w:hAnsi="Arial" w:cs="Arial"/>
          <w:spacing w:val="-3"/>
          <w:sz w:val="22"/>
          <w:szCs w:val="22"/>
        </w:rPr>
        <w:br/>
      </w:r>
      <w:r w:rsidRPr="00850D98">
        <w:rPr>
          <w:rFonts w:ascii="Arial" w:hAnsi="Arial" w:cs="Arial"/>
          <w:spacing w:val="-3"/>
          <w:sz w:val="22"/>
          <w:szCs w:val="22"/>
        </w:rPr>
        <w:t xml:space="preserve">na vědomí, že objednávka nebude obsahovat DPH. Objednávka bude Povinné doručena </w:t>
      </w:r>
      <w:r w:rsidR="00354BA2" w:rsidRPr="00850D98">
        <w:rPr>
          <w:rFonts w:ascii="Arial" w:hAnsi="Arial" w:cs="Arial"/>
          <w:spacing w:val="-3"/>
          <w:sz w:val="22"/>
          <w:szCs w:val="22"/>
        </w:rPr>
        <w:br/>
      </w:r>
      <w:r w:rsidRPr="00850D98">
        <w:rPr>
          <w:rFonts w:ascii="Arial" w:hAnsi="Arial" w:cs="Arial"/>
          <w:spacing w:val="-3"/>
          <w:sz w:val="22"/>
          <w:szCs w:val="22"/>
        </w:rPr>
        <w:t xml:space="preserve">na emailovou adresu, příp. korespondenční adresu uvedenou v záhlaví této smlouvy do 21 dnů </w:t>
      </w:r>
      <w:r w:rsidR="00354BA2" w:rsidRPr="00850D98">
        <w:rPr>
          <w:rFonts w:ascii="Arial" w:hAnsi="Arial" w:cs="Arial"/>
          <w:spacing w:val="-3"/>
          <w:sz w:val="22"/>
          <w:szCs w:val="22"/>
        </w:rPr>
        <w:br/>
      </w:r>
      <w:r w:rsidRPr="00850D98">
        <w:rPr>
          <w:rFonts w:ascii="Arial" w:hAnsi="Arial" w:cs="Arial"/>
          <w:spacing w:val="-3"/>
          <w:sz w:val="22"/>
          <w:szCs w:val="22"/>
        </w:rPr>
        <w:t>od uzavření této smlouvy</w:t>
      </w:r>
      <w:bookmarkEnd w:id="6"/>
      <w:r w:rsidR="00BC537D" w:rsidRPr="00850D98">
        <w:rPr>
          <w:rFonts w:ascii="Arial" w:hAnsi="Arial" w:cs="Arial"/>
          <w:spacing w:val="-3"/>
          <w:sz w:val="22"/>
          <w:szCs w:val="22"/>
        </w:rPr>
        <w:t>.</w:t>
      </w:r>
    </w:p>
    <w:p w14:paraId="63040233" w14:textId="77777777" w:rsidR="007F5BE1" w:rsidRPr="00850D98" w:rsidRDefault="007F5BE1" w:rsidP="00730658">
      <w:pPr>
        <w:spacing w:line="280" w:lineRule="exact"/>
        <w:ind w:left="360"/>
        <w:jc w:val="both"/>
        <w:rPr>
          <w:rFonts w:ascii="Arial" w:hAnsi="Arial" w:cs="Arial"/>
          <w:spacing w:val="-3"/>
          <w:sz w:val="22"/>
          <w:szCs w:val="22"/>
        </w:rPr>
      </w:pPr>
    </w:p>
    <w:p w14:paraId="2BD55777" w14:textId="77777777" w:rsidR="006B2239" w:rsidRPr="00850D98" w:rsidRDefault="00207731" w:rsidP="00730658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spacing w:val="-3"/>
          <w:sz w:val="22"/>
          <w:szCs w:val="22"/>
        </w:rPr>
      </w:pPr>
      <w:r w:rsidRPr="00850D98">
        <w:rPr>
          <w:rFonts w:ascii="Arial" w:hAnsi="Arial" w:cs="Arial"/>
          <w:spacing w:val="-3"/>
          <w:sz w:val="22"/>
          <w:szCs w:val="22"/>
        </w:rPr>
        <w:t>Povinná se zavazuje, že vedle náležitostí stanovených platnými právními předpisy, bude faktura obsahovat</w:t>
      </w:r>
      <w:r w:rsidR="006B2239" w:rsidRPr="00850D98">
        <w:rPr>
          <w:rFonts w:ascii="Arial" w:hAnsi="Arial" w:cs="Arial"/>
          <w:spacing w:val="-3"/>
          <w:sz w:val="22"/>
          <w:szCs w:val="22"/>
        </w:rPr>
        <w:t>:</w:t>
      </w:r>
      <w:r w:rsidRPr="00850D98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32892A27" w14:textId="64C6F16C" w:rsidR="006B2239" w:rsidRPr="00850D98" w:rsidRDefault="00207731" w:rsidP="00730658">
      <w:pPr>
        <w:numPr>
          <w:ilvl w:val="0"/>
          <w:numId w:val="11"/>
        </w:numPr>
        <w:spacing w:before="120" w:line="280" w:lineRule="exact"/>
        <w:ind w:left="714" w:hanging="357"/>
        <w:jc w:val="both"/>
        <w:rPr>
          <w:rFonts w:ascii="Arial" w:hAnsi="Arial" w:cs="Arial"/>
          <w:spacing w:val="-3"/>
          <w:sz w:val="22"/>
          <w:szCs w:val="22"/>
        </w:rPr>
      </w:pPr>
      <w:r w:rsidRPr="00850D98">
        <w:rPr>
          <w:rFonts w:ascii="Arial" w:hAnsi="Arial" w:cs="Arial"/>
          <w:b/>
          <w:spacing w:val="-3"/>
          <w:sz w:val="22"/>
          <w:szCs w:val="22"/>
        </w:rPr>
        <w:t xml:space="preserve">číselné označení </w:t>
      </w:r>
      <w:r w:rsidR="006B2239" w:rsidRPr="00850D98">
        <w:rPr>
          <w:rFonts w:ascii="Arial" w:hAnsi="Arial" w:cs="Arial"/>
          <w:b/>
          <w:spacing w:val="-3"/>
          <w:sz w:val="22"/>
          <w:szCs w:val="22"/>
        </w:rPr>
        <w:t>této s</w:t>
      </w:r>
      <w:r w:rsidRPr="00850D98">
        <w:rPr>
          <w:rFonts w:ascii="Arial" w:hAnsi="Arial" w:cs="Arial"/>
          <w:b/>
          <w:spacing w:val="-3"/>
          <w:sz w:val="22"/>
          <w:szCs w:val="22"/>
        </w:rPr>
        <w:t>mlouvy o zřízení věcného břemene</w:t>
      </w:r>
      <w:r w:rsidRPr="00850D98">
        <w:rPr>
          <w:rFonts w:ascii="Arial" w:hAnsi="Arial" w:cs="Arial"/>
          <w:spacing w:val="-3"/>
          <w:sz w:val="22"/>
          <w:szCs w:val="22"/>
        </w:rPr>
        <w:t xml:space="preserve"> </w:t>
      </w:r>
      <w:r w:rsidR="0064165C" w:rsidRPr="00850D98">
        <w:rPr>
          <w:rFonts w:ascii="Arial" w:hAnsi="Arial" w:cs="Arial"/>
          <w:spacing w:val="-3"/>
          <w:sz w:val="22"/>
          <w:szCs w:val="22"/>
        </w:rPr>
        <w:t>–</w:t>
      </w:r>
      <w:r w:rsidR="00A558A4" w:rsidRPr="00850D98">
        <w:rPr>
          <w:rFonts w:ascii="Arial" w:hAnsi="Arial" w:cs="Arial"/>
          <w:spacing w:val="-3"/>
          <w:sz w:val="22"/>
          <w:szCs w:val="22"/>
        </w:rPr>
        <w:t xml:space="preserve"> </w:t>
      </w:r>
      <w:r w:rsidR="00354BA2" w:rsidRPr="00850D98">
        <w:rPr>
          <w:rFonts w:ascii="Arial" w:hAnsi="Arial" w:cs="Arial"/>
          <w:spacing w:val="-3"/>
          <w:sz w:val="22"/>
          <w:szCs w:val="22"/>
        </w:rPr>
        <w:t>I</w:t>
      </w:r>
      <w:r w:rsidR="00850D98" w:rsidRPr="00850D98">
        <w:rPr>
          <w:rFonts w:ascii="Arial" w:hAnsi="Arial" w:cs="Arial"/>
          <w:spacing w:val="-3"/>
          <w:sz w:val="22"/>
          <w:szCs w:val="22"/>
        </w:rPr>
        <w:t>E</w:t>
      </w:r>
      <w:r w:rsidR="00354BA2" w:rsidRPr="00850D98">
        <w:rPr>
          <w:rFonts w:ascii="Arial" w:hAnsi="Arial" w:cs="Arial"/>
          <w:spacing w:val="-3"/>
          <w:sz w:val="22"/>
          <w:szCs w:val="22"/>
        </w:rPr>
        <w:t>-12-800</w:t>
      </w:r>
      <w:r w:rsidR="00912523">
        <w:rPr>
          <w:rFonts w:ascii="Arial" w:hAnsi="Arial" w:cs="Arial"/>
          <w:spacing w:val="-3"/>
          <w:sz w:val="22"/>
          <w:szCs w:val="22"/>
        </w:rPr>
        <w:t>7</w:t>
      </w:r>
      <w:r w:rsidR="00850D98" w:rsidRPr="00850D98">
        <w:rPr>
          <w:rFonts w:ascii="Arial" w:hAnsi="Arial" w:cs="Arial"/>
          <w:spacing w:val="-3"/>
          <w:sz w:val="22"/>
          <w:szCs w:val="22"/>
        </w:rPr>
        <w:t>650/001</w:t>
      </w:r>
      <w:r w:rsidR="00A558A4" w:rsidRPr="00850D98">
        <w:rPr>
          <w:rFonts w:ascii="Arial" w:hAnsi="Arial" w:cs="Arial"/>
          <w:spacing w:val="-3"/>
          <w:sz w:val="22"/>
          <w:szCs w:val="22"/>
        </w:rPr>
        <w:t xml:space="preserve"> </w:t>
      </w:r>
      <w:r w:rsidRPr="00850D98">
        <w:rPr>
          <w:rFonts w:ascii="Arial" w:hAnsi="Arial" w:cs="Arial"/>
          <w:spacing w:val="-3"/>
          <w:sz w:val="22"/>
          <w:szCs w:val="22"/>
        </w:rPr>
        <w:t>a</w:t>
      </w:r>
      <w:r w:rsidRPr="00850D98">
        <w:rPr>
          <w:rFonts w:ascii="Arial" w:hAnsi="Arial" w:cs="Arial"/>
          <w:b/>
          <w:spacing w:val="-3"/>
          <w:sz w:val="22"/>
          <w:szCs w:val="22"/>
        </w:rPr>
        <w:t xml:space="preserve"> </w:t>
      </w:r>
    </w:p>
    <w:p w14:paraId="5322DD4E" w14:textId="4E295246" w:rsidR="006B2239" w:rsidRPr="00850D98" w:rsidRDefault="00207731" w:rsidP="00730658">
      <w:pPr>
        <w:numPr>
          <w:ilvl w:val="0"/>
          <w:numId w:val="11"/>
        </w:numPr>
        <w:spacing w:line="280" w:lineRule="exact"/>
        <w:jc w:val="both"/>
        <w:rPr>
          <w:rFonts w:ascii="Arial" w:hAnsi="Arial" w:cs="Arial"/>
          <w:spacing w:val="-3"/>
          <w:sz w:val="22"/>
          <w:szCs w:val="22"/>
        </w:rPr>
      </w:pPr>
      <w:r w:rsidRPr="00850D98">
        <w:rPr>
          <w:rFonts w:ascii="Arial" w:hAnsi="Arial" w:cs="Arial"/>
          <w:b/>
          <w:spacing w:val="-3"/>
          <w:sz w:val="22"/>
          <w:szCs w:val="22"/>
        </w:rPr>
        <w:t>desetimístné číslo z objednávky</w:t>
      </w:r>
      <w:r w:rsidRPr="00850D98">
        <w:rPr>
          <w:rFonts w:ascii="Arial" w:hAnsi="Arial" w:cs="Arial"/>
          <w:spacing w:val="-3"/>
          <w:sz w:val="22"/>
          <w:szCs w:val="22"/>
        </w:rPr>
        <w:t xml:space="preserve"> /např. 41xxxxxxxx/.</w:t>
      </w:r>
    </w:p>
    <w:p w14:paraId="22461894" w14:textId="77777777" w:rsidR="004B62A0" w:rsidRPr="00850D98" w:rsidRDefault="004B62A0" w:rsidP="004B62A0">
      <w:pPr>
        <w:spacing w:line="280" w:lineRule="exact"/>
        <w:ind w:left="720"/>
        <w:jc w:val="both"/>
        <w:rPr>
          <w:rFonts w:ascii="Arial" w:hAnsi="Arial" w:cs="Arial"/>
          <w:spacing w:val="-3"/>
          <w:sz w:val="22"/>
          <w:szCs w:val="22"/>
        </w:rPr>
      </w:pPr>
    </w:p>
    <w:p w14:paraId="7C924792" w14:textId="3907A1BC" w:rsidR="00764FCE" w:rsidRPr="00850D98" w:rsidRDefault="006B2239" w:rsidP="00730658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spacing w:val="-3"/>
          <w:sz w:val="22"/>
          <w:szCs w:val="22"/>
        </w:rPr>
      </w:pPr>
      <w:r w:rsidRPr="00850D98">
        <w:rPr>
          <w:rFonts w:ascii="Arial" w:hAnsi="Arial" w:cs="Arial"/>
          <w:spacing w:val="-3"/>
          <w:sz w:val="22"/>
          <w:szCs w:val="22"/>
        </w:rPr>
        <w:t>Ujednání tohoto článku smlouvy týkající se objednávky se neužijí, nebude-li objednávka doručena Povinné v termínu</w:t>
      </w:r>
      <w:r w:rsidR="004B62A0" w:rsidRPr="00850D98">
        <w:rPr>
          <w:rFonts w:ascii="Arial" w:hAnsi="Arial" w:cs="Arial"/>
          <w:spacing w:val="-3"/>
          <w:sz w:val="22"/>
          <w:szCs w:val="22"/>
        </w:rPr>
        <w:t xml:space="preserve"> odstavce 2. </w:t>
      </w:r>
    </w:p>
    <w:p w14:paraId="54D817F0" w14:textId="77777777" w:rsidR="00207731" w:rsidRPr="001711B2" w:rsidRDefault="0043747E" w:rsidP="00730658">
      <w:pPr>
        <w:shd w:val="clear" w:color="auto" w:fill="FFFFFF"/>
        <w:tabs>
          <w:tab w:val="left" w:pos="754"/>
        </w:tabs>
        <w:spacing w:line="280" w:lineRule="exact"/>
        <w:ind w:left="708" w:hanging="360"/>
        <w:jc w:val="both"/>
        <w:rPr>
          <w:rFonts w:ascii="Arial" w:hAnsi="Arial" w:cs="Arial"/>
          <w:color w:val="FF0000"/>
          <w:spacing w:val="-3"/>
          <w:sz w:val="22"/>
          <w:szCs w:val="22"/>
        </w:rPr>
      </w:pPr>
      <w:r w:rsidRPr="001711B2">
        <w:rPr>
          <w:rFonts w:ascii="Arial" w:hAnsi="Arial" w:cs="Arial"/>
          <w:color w:val="FF0000"/>
          <w:spacing w:val="-3"/>
          <w:sz w:val="22"/>
          <w:szCs w:val="22"/>
        </w:rPr>
        <w:t xml:space="preserve">  </w:t>
      </w:r>
      <w:r w:rsidR="00B70430" w:rsidRPr="001711B2">
        <w:rPr>
          <w:rFonts w:ascii="Arial" w:hAnsi="Arial" w:cs="Arial"/>
          <w:color w:val="FF0000"/>
          <w:spacing w:val="-3"/>
          <w:sz w:val="22"/>
          <w:szCs w:val="22"/>
        </w:rPr>
        <w:t xml:space="preserve"> </w:t>
      </w:r>
    </w:p>
    <w:p w14:paraId="011B22D1" w14:textId="5A23F728" w:rsidR="00207731" w:rsidRPr="00E06538" w:rsidRDefault="00207731" w:rsidP="00730658">
      <w:pPr>
        <w:shd w:val="clear" w:color="auto" w:fill="FFFFFF"/>
        <w:spacing w:before="120" w:line="280" w:lineRule="exact"/>
        <w:ind w:right="-96"/>
        <w:jc w:val="center"/>
        <w:rPr>
          <w:rFonts w:ascii="Arial" w:hAnsi="Arial" w:cs="Arial"/>
          <w:b/>
          <w:spacing w:val="-6"/>
          <w:sz w:val="22"/>
          <w:szCs w:val="22"/>
        </w:rPr>
      </w:pPr>
      <w:r w:rsidRPr="00E06538">
        <w:rPr>
          <w:rFonts w:ascii="Arial" w:hAnsi="Arial" w:cs="Arial"/>
          <w:b/>
          <w:spacing w:val="-6"/>
          <w:sz w:val="22"/>
          <w:szCs w:val="22"/>
        </w:rPr>
        <w:t>Článek V.</w:t>
      </w:r>
    </w:p>
    <w:p w14:paraId="09134A20" w14:textId="77777777" w:rsidR="00730658" w:rsidRPr="00E06538" w:rsidRDefault="00207731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spacing w:val="-4"/>
          <w:sz w:val="22"/>
          <w:szCs w:val="22"/>
        </w:rPr>
      </w:pPr>
      <w:r w:rsidRPr="00E06538">
        <w:rPr>
          <w:rFonts w:ascii="Arial" w:hAnsi="Arial" w:cs="Arial"/>
          <w:b/>
          <w:bCs/>
          <w:spacing w:val="-4"/>
          <w:sz w:val="22"/>
          <w:szCs w:val="22"/>
        </w:rPr>
        <w:t xml:space="preserve">Vklad věcného břemene do </w:t>
      </w:r>
      <w:r w:rsidR="007D2873" w:rsidRPr="00E06538">
        <w:rPr>
          <w:rFonts w:ascii="Arial" w:hAnsi="Arial" w:cs="Arial"/>
          <w:b/>
          <w:bCs/>
          <w:spacing w:val="-4"/>
          <w:sz w:val="22"/>
          <w:szCs w:val="22"/>
        </w:rPr>
        <w:t>katastru nemovitostí</w:t>
      </w:r>
    </w:p>
    <w:p w14:paraId="440F68D2" w14:textId="77777777" w:rsidR="00207731" w:rsidRPr="001711B2" w:rsidRDefault="00207731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FF0000"/>
          <w:spacing w:val="-4"/>
          <w:sz w:val="22"/>
          <w:szCs w:val="22"/>
        </w:rPr>
      </w:pPr>
      <w:r w:rsidRPr="001711B2">
        <w:rPr>
          <w:rFonts w:ascii="Arial" w:hAnsi="Arial" w:cs="Arial"/>
          <w:b/>
          <w:bCs/>
          <w:color w:val="FF0000"/>
          <w:spacing w:val="-4"/>
          <w:sz w:val="22"/>
          <w:szCs w:val="22"/>
        </w:rPr>
        <w:t xml:space="preserve"> </w:t>
      </w:r>
    </w:p>
    <w:p w14:paraId="1E35124D" w14:textId="77777777" w:rsidR="007E099C" w:rsidRPr="00CB2919" w:rsidRDefault="007E099C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rPr>
          <w:rFonts w:ascii="Arial" w:hAnsi="Arial" w:cs="Arial"/>
          <w:b/>
          <w:spacing w:val="-4"/>
          <w:sz w:val="22"/>
          <w:szCs w:val="22"/>
        </w:rPr>
      </w:pPr>
      <w:r w:rsidRPr="00CB2919">
        <w:rPr>
          <w:rFonts w:ascii="Arial" w:hAnsi="Arial" w:cs="Arial"/>
          <w:spacing w:val="-3"/>
          <w:sz w:val="22"/>
          <w:szCs w:val="22"/>
        </w:rPr>
        <w:t>Věcné břemeno po</w:t>
      </w:r>
      <w:r w:rsidR="00730658" w:rsidRPr="00CB2919">
        <w:rPr>
          <w:rFonts w:ascii="Arial" w:hAnsi="Arial" w:cs="Arial"/>
          <w:spacing w:val="-3"/>
          <w:sz w:val="22"/>
          <w:szCs w:val="22"/>
        </w:rPr>
        <w:t>dle této s</w:t>
      </w:r>
      <w:r w:rsidRPr="00CB2919">
        <w:rPr>
          <w:rFonts w:ascii="Arial" w:hAnsi="Arial" w:cs="Arial"/>
          <w:spacing w:val="-3"/>
          <w:sz w:val="22"/>
          <w:szCs w:val="22"/>
        </w:rPr>
        <w:t xml:space="preserve">mlouvy vzniká </w:t>
      </w:r>
      <w:r w:rsidR="00D30D5D" w:rsidRPr="00CB2919">
        <w:rPr>
          <w:rFonts w:ascii="Arial" w:hAnsi="Arial" w:cs="Arial"/>
          <w:spacing w:val="-3"/>
          <w:sz w:val="22"/>
          <w:szCs w:val="22"/>
        </w:rPr>
        <w:t xml:space="preserve">jeho vkladem do </w:t>
      </w:r>
      <w:r w:rsidRPr="00CB2919">
        <w:rPr>
          <w:rFonts w:ascii="Arial" w:hAnsi="Arial" w:cs="Arial"/>
          <w:spacing w:val="-3"/>
          <w:sz w:val="22"/>
          <w:szCs w:val="22"/>
        </w:rPr>
        <w:t>katastr</w:t>
      </w:r>
      <w:r w:rsidR="00D30D5D" w:rsidRPr="00CB2919">
        <w:rPr>
          <w:rFonts w:ascii="Arial" w:hAnsi="Arial" w:cs="Arial"/>
          <w:spacing w:val="-3"/>
          <w:sz w:val="22"/>
          <w:szCs w:val="22"/>
        </w:rPr>
        <w:t>u nemovitostí</w:t>
      </w:r>
      <w:r w:rsidRPr="00CB2919">
        <w:rPr>
          <w:rFonts w:ascii="Arial" w:hAnsi="Arial" w:cs="Arial"/>
          <w:spacing w:val="-3"/>
          <w:sz w:val="22"/>
          <w:szCs w:val="22"/>
        </w:rPr>
        <w:t>.</w:t>
      </w:r>
      <w:r w:rsidRPr="00CB2919">
        <w:rPr>
          <w:rFonts w:ascii="Arial" w:hAnsi="Arial" w:cs="Arial"/>
          <w:b/>
          <w:spacing w:val="-4"/>
          <w:sz w:val="22"/>
          <w:szCs w:val="22"/>
        </w:rPr>
        <w:t xml:space="preserve"> </w:t>
      </w:r>
    </w:p>
    <w:p w14:paraId="750BD336" w14:textId="77777777" w:rsidR="00D30D5D" w:rsidRPr="00CB2919" w:rsidRDefault="00D30D5D" w:rsidP="00D30D5D">
      <w:pPr>
        <w:shd w:val="clear" w:color="auto" w:fill="FFFFFF"/>
        <w:tabs>
          <w:tab w:val="left" w:pos="360"/>
        </w:tabs>
        <w:spacing w:line="280" w:lineRule="exact"/>
        <w:ind w:left="357"/>
        <w:rPr>
          <w:rFonts w:ascii="Arial" w:hAnsi="Arial" w:cs="Arial"/>
          <w:b/>
          <w:spacing w:val="-4"/>
          <w:sz w:val="22"/>
          <w:szCs w:val="22"/>
        </w:rPr>
      </w:pPr>
    </w:p>
    <w:p w14:paraId="61B2A425" w14:textId="21AA63B6" w:rsidR="00730658" w:rsidRPr="00CB2919" w:rsidRDefault="00207731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jc w:val="both"/>
        <w:rPr>
          <w:rFonts w:ascii="Arial" w:hAnsi="Arial" w:cs="Arial"/>
          <w:b/>
          <w:spacing w:val="-4"/>
          <w:sz w:val="22"/>
          <w:szCs w:val="22"/>
        </w:rPr>
      </w:pPr>
      <w:r w:rsidRPr="00CB2919">
        <w:rPr>
          <w:rFonts w:ascii="Arial" w:hAnsi="Arial" w:cs="Arial"/>
          <w:spacing w:val="-3"/>
          <w:sz w:val="22"/>
          <w:szCs w:val="22"/>
        </w:rPr>
        <w:t xml:space="preserve">Smluvní strany se dohodly, že návrh na </w:t>
      </w:r>
      <w:r w:rsidR="00D30D5D" w:rsidRPr="00CB2919">
        <w:rPr>
          <w:rFonts w:ascii="Arial" w:hAnsi="Arial" w:cs="Arial"/>
          <w:spacing w:val="-3"/>
          <w:sz w:val="22"/>
          <w:szCs w:val="22"/>
        </w:rPr>
        <w:t>vklad</w:t>
      </w:r>
      <w:r w:rsidRPr="00CB2919">
        <w:rPr>
          <w:rFonts w:ascii="Arial" w:hAnsi="Arial" w:cs="Arial"/>
          <w:spacing w:val="-3"/>
          <w:sz w:val="22"/>
          <w:szCs w:val="22"/>
        </w:rPr>
        <w:t xml:space="preserve"> </w:t>
      </w:r>
      <w:r w:rsidR="00D30D5D" w:rsidRPr="00CB2919">
        <w:rPr>
          <w:rFonts w:ascii="Arial" w:hAnsi="Arial" w:cs="Arial"/>
          <w:spacing w:val="-3"/>
          <w:sz w:val="22"/>
          <w:szCs w:val="22"/>
        </w:rPr>
        <w:t xml:space="preserve">věcného břemene dle této smlouvy do katastru nemovitostí </w:t>
      </w:r>
      <w:r w:rsidR="00F00D83" w:rsidRPr="00CB2919">
        <w:rPr>
          <w:rFonts w:ascii="Arial" w:hAnsi="Arial" w:cs="Arial"/>
          <w:spacing w:val="-3"/>
          <w:sz w:val="22"/>
          <w:szCs w:val="22"/>
        </w:rPr>
        <w:t xml:space="preserve">(dále jen </w:t>
      </w:r>
      <w:r w:rsidR="00BC537D" w:rsidRPr="00CB2919">
        <w:rPr>
          <w:rFonts w:ascii="Arial" w:hAnsi="Arial" w:cs="Arial"/>
          <w:spacing w:val="-3"/>
          <w:sz w:val="22"/>
          <w:szCs w:val="22"/>
        </w:rPr>
        <w:t>„</w:t>
      </w:r>
      <w:r w:rsidR="00F00D83" w:rsidRPr="00CB2919">
        <w:rPr>
          <w:rFonts w:ascii="Arial" w:hAnsi="Arial" w:cs="Arial"/>
          <w:spacing w:val="-3"/>
          <w:sz w:val="22"/>
          <w:szCs w:val="22"/>
        </w:rPr>
        <w:t>návrh na vklad</w:t>
      </w:r>
      <w:r w:rsidR="00BC537D" w:rsidRPr="00CB2919">
        <w:rPr>
          <w:rFonts w:ascii="Arial" w:hAnsi="Arial" w:cs="Arial"/>
          <w:spacing w:val="-3"/>
          <w:sz w:val="22"/>
          <w:szCs w:val="22"/>
        </w:rPr>
        <w:t>“</w:t>
      </w:r>
      <w:r w:rsidR="00F00D83" w:rsidRPr="00CB2919">
        <w:rPr>
          <w:rFonts w:ascii="Arial" w:hAnsi="Arial" w:cs="Arial"/>
          <w:spacing w:val="-3"/>
          <w:sz w:val="22"/>
          <w:szCs w:val="22"/>
        </w:rPr>
        <w:t xml:space="preserve">) </w:t>
      </w:r>
      <w:r w:rsidRPr="00CB2919">
        <w:rPr>
          <w:rFonts w:ascii="Arial" w:hAnsi="Arial" w:cs="Arial"/>
          <w:spacing w:val="-3"/>
          <w:sz w:val="22"/>
          <w:szCs w:val="22"/>
        </w:rPr>
        <w:t xml:space="preserve">bude podán Oprávněnou. Správní poplatek za návrh </w:t>
      </w:r>
      <w:r w:rsidR="00BE55D5" w:rsidRPr="00CB2919">
        <w:rPr>
          <w:rFonts w:ascii="Arial" w:hAnsi="Arial" w:cs="Arial"/>
          <w:spacing w:val="-3"/>
          <w:sz w:val="22"/>
          <w:szCs w:val="22"/>
        </w:rPr>
        <w:br/>
      </w:r>
      <w:r w:rsidRPr="00CB2919">
        <w:rPr>
          <w:rFonts w:ascii="Arial" w:hAnsi="Arial" w:cs="Arial"/>
          <w:spacing w:val="-3"/>
          <w:sz w:val="22"/>
          <w:szCs w:val="22"/>
        </w:rPr>
        <w:t xml:space="preserve">na </w:t>
      </w:r>
      <w:r w:rsidR="00D30D5D" w:rsidRPr="00CB2919">
        <w:rPr>
          <w:rFonts w:ascii="Arial" w:hAnsi="Arial" w:cs="Arial"/>
          <w:spacing w:val="-3"/>
          <w:sz w:val="22"/>
          <w:szCs w:val="22"/>
        </w:rPr>
        <w:t xml:space="preserve">vklad </w:t>
      </w:r>
      <w:r w:rsidR="00FE2C0A" w:rsidRPr="00CB2919">
        <w:rPr>
          <w:rFonts w:ascii="Arial" w:hAnsi="Arial" w:cs="Arial"/>
          <w:spacing w:val="-3"/>
          <w:sz w:val="22"/>
          <w:szCs w:val="22"/>
        </w:rPr>
        <w:t>uhradí Oprávněná.</w:t>
      </w:r>
    </w:p>
    <w:p w14:paraId="1D4FFE14" w14:textId="77777777" w:rsidR="00D30D5D" w:rsidRPr="00CB2919" w:rsidRDefault="00D30D5D" w:rsidP="00D30D5D">
      <w:pPr>
        <w:shd w:val="clear" w:color="auto" w:fill="FFFFFF"/>
        <w:tabs>
          <w:tab w:val="left" w:pos="360"/>
        </w:tabs>
        <w:spacing w:line="280" w:lineRule="exact"/>
        <w:jc w:val="both"/>
        <w:rPr>
          <w:rFonts w:ascii="Arial" w:hAnsi="Arial" w:cs="Arial"/>
          <w:b/>
          <w:spacing w:val="-4"/>
          <w:sz w:val="22"/>
          <w:szCs w:val="22"/>
        </w:rPr>
      </w:pPr>
    </w:p>
    <w:p w14:paraId="20D3088E" w14:textId="5212500D" w:rsidR="00207731" w:rsidRPr="00CB2919" w:rsidRDefault="00207731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jc w:val="both"/>
        <w:rPr>
          <w:rFonts w:ascii="Arial" w:hAnsi="Arial" w:cs="Arial"/>
          <w:b/>
          <w:spacing w:val="-4"/>
          <w:sz w:val="22"/>
          <w:szCs w:val="22"/>
        </w:rPr>
      </w:pPr>
      <w:r w:rsidRPr="00CB2919">
        <w:rPr>
          <w:rFonts w:ascii="Arial" w:hAnsi="Arial" w:cs="Arial"/>
          <w:spacing w:val="-3"/>
          <w:sz w:val="22"/>
          <w:szCs w:val="22"/>
        </w:rPr>
        <w:t xml:space="preserve">Povinná tímto zmocňuje Oprávněnou, aby </w:t>
      </w:r>
      <w:r w:rsidR="00D30D5D" w:rsidRPr="00CB2919">
        <w:rPr>
          <w:rFonts w:ascii="Arial" w:hAnsi="Arial" w:cs="Arial"/>
          <w:spacing w:val="-3"/>
          <w:sz w:val="22"/>
          <w:szCs w:val="22"/>
        </w:rPr>
        <w:t xml:space="preserve">za ní podepsala a podala návrh na vklad a aby </w:t>
      </w:r>
      <w:r w:rsidRPr="00CB2919">
        <w:rPr>
          <w:rFonts w:ascii="Arial" w:hAnsi="Arial" w:cs="Arial"/>
          <w:spacing w:val="-3"/>
          <w:sz w:val="22"/>
          <w:szCs w:val="22"/>
        </w:rPr>
        <w:t>j</w:t>
      </w:r>
      <w:r w:rsidR="00D30D5D" w:rsidRPr="00CB2919">
        <w:rPr>
          <w:rFonts w:ascii="Arial" w:hAnsi="Arial" w:cs="Arial"/>
          <w:spacing w:val="-3"/>
          <w:sz w:val="22"/>
          <w:szCs w:val="22"/>
        </w:rPr>
        <w:t>i</w:t>
      </w:r>
      <w:r w:rsidRPr="00CB2919">
        <w:rPr>
          <w:rFonts w:ascii="Arial" w:hAnsi="Arial" w:cs="Arial"/>
          <w:spacing w:val="-3"/>
          <w:sz w:val="22"/>
          <w:szCs w:val="22"/>
        </w:rPr>
        <w:t xml:space="preserve"> zastupovala v</w:t>
      </w:r>
      <w:r w:rsidR="00730658" w:rsidRPr="00CB2919">
        <w:rPr>
          <w:rFonts w:ascii="Arial" w:hAnsi="Arial" w:cs="Arial"/>
          <w:spacing w:val="-3"/>
          <w:sz w:val="22"/>
          <w:szCs w:val="22"/>
        </w:rPr>
        <w:t>e vkladovém</w:t>
      </w:r>
      <w:r w:rsidRPr="00CB2919">
        <w:rPr>
          <w:rFonts w:ascii="Arial" w:hAnsi="Arial" w:cs="Arial"/>
          <w:spacing w:val="-3"/>
          <w:sz w:val="22"/>
          <w:szCs w:val="22"/>
        </w:rPr>
        <w:t> řízení</w:t>
      </w:r>
      <w:r w:rsidR="00D30D5D" w:rsidRPr="00CB2919">
        <w:rPr>
          <w:rFonts w:ascii="Arial" w:hAnsi="Arial" w:cs="Arial"/>
          <w:spacing w:val="-3"/>
          <w:sz w:val="22"/>
          <w:szCs w:val="22"/>
        </w:rPr>
        <w:t xml:space="preserve">. </w:t>
      </w:r>
      <w:r w:rsidR="00A4036E" w:rsidRPr="00CB2919">
        <w:rPr>
          <w:rFonts w:ascii="Arial" w:hAnsi="Arial" w:cs="Arial"/>
          <w:spacing w:val="-3"/>
          <w:sz w:val="22"/>
          <w:szCs w:val="22"/>
        </w:rPr>
        <w:t>Udělení zmocnění a jeho přijetí Smluvní strany potvrz</w:t>
      </w:r>
      <w:r w:rsidR="00BF302F" w:rsidRPr="00CB2919">
        <w:rPr>
          <w:rFonts w:ascii="Arial" w:hAnsi="Arial" w:cs="Arial"/>
          <w:spacing w:val="-3"/>
          <w:sz w:val="22"/>
          <w:szCs w:val="22"/>
        </w:rPr>
        <w:t>ují svými podpisy této smlouvy.</w:t>
      </w:r>
    </w:p>
    <w:p w14:paraId="3968EFDE" w14:textId="77777777" w:rsidR="00633BF9" w:rsidRPr="001711B2" w:rsidRDefault="00633BF9" w:rsidP="00207731">
      <w:pPr>
        <w:shd w:val="clear" w:color="auto" w:fill="FFFFFF"/>
        <w:ind w:right="-96"/>
        <w:jc w:val="center"/>
        <w:rPr>
          <w:rFonts w:ascii="Arial" w:hAnsi="Arial" w:cs="Arial"/>
          <w:b/>
          <w:color w:val="FF0000"/>
          <w:spacing w:val="-6"/>
          <w:sz w:val="22"/>
          <w:szCs w:val="22"/>
        </w:rPr>
      </w:pPr>
      <w:bookmarkStart w:id="7" w:name="_Hlk120870637"/>
    </w:p>
    <w:p w14:paraId="0CE966FD" w14:textId="5CDA2FCF" w:rsidR="00207731" w:rsidRPr="00796995" w:rsidRDefault="00760032" w:rsidP="00207731">
      <w:pPr>
        <w:shd w:val="clear" w:color="auto" w:fill="FFFFFF"/>
        <w:ind w:right="-96"/>
        <w:jc w:val="center"/>
        <w:rPr>
          <w:rFonts w:ascii="Arial" w:hAnsi="Arial" w:cs="Arial"/>
          <w:b/>
          <w:spacing w:val="-6"/>
          <w:sz w:val="22"/>
          <w:szCs w:val="22"/>
        </w:rPr>
      </w:pPr>
      <w:r w:rsidRPr="00796995">
        <w:rPr>
          <w:rFonts w:ascii="Arial" w:hAnsi="Arial" w:cs="Arial"/>
          <w:b/>
          <w:spacing w:val="-6"/>
          <w:sz w:val="22"/>
          <w:szCs w:val="22"/>
        </w:rPr>
        <w:t>Článek VI</w:t>
      </w:r>
      <w:r w:rsidR="00207731" w:rsidRPr="00796995">
        <w:rPr>
          <w:rFonts w:ascii="Arial" w:hAnsi="Arial" w:cs="Arial"/>
          <w:b/>
          <w:spacing w:val="-6"/>
          <w:sz w:val="22"/>
          <w:szCs w:val="22"/>
        </w:rPr>
        <w:t xml:space="preserve">. </w:t>
      </w:r>
    </w:p>
    <w:p w14:paraId="7120A218" w14:textId="77777777" w:rsidR="00F00D83" w:rsidRPr="00796995" w:rsidRDefault="007E099C" w:rsidP="00AB15FE">
      <w:pPr>
        <w:shd w:val="clear" w:color="auto" w:fill="FFFFFF"/>
        <w:ind w:right="-96"/>
        <w:jc w:val="center"/>
        <w:rPr>
          <w:rFonts w:ascii="Arial" w:hAnsi="Arial" w:cs="Arial"/>
          <w:b/>
          <w:bCs/>
          <w:spacing w:val="-4"/>
          <w:sz w:val="22"/>
          <w:szCs w:val="22"/>
        </w:rPr>
      </w:pPr>
      <w:r w:rsidRPr="00796995">
        <w:rPr>
          <w:rFonts w:ascii="Arial" w:hAnsi="Arial" w:cs="Arial"/>
          <w:b/>
          <w:bCs/>
          <w:spacing w:val="-4"/>
          <w:sz w:val="22"/>
          <w:szCs w:val="22"/>
        </w:rPr>
        <w:t xml:space="preserve"> Závěrečná ujednání</w:t>
      </w:r>
    </w:p>
    <w:bookmarkEnd w:id="7"/>
    <w:p w14:paraId="0BF756AD" w14:textId="77777777" w:rsidR="00F00D83" w:rsidRPr="0093210E" w:rsidRDefault="00F00D83" w:rsidP="00F00D83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31C209AC" w14:textId="77777777" w:rsidR="000E7029" w:rsidRPr="0093210E" w:rsidRDefault="000E7029" w:rsidP="000E702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8" w:name="_Hlk120870506"/>
      <w:bookmarkStart w:id="9" w:name="_Hlk120870546"/>
      <w:bookmarkStart w:id="10" w:name="_Hlk120870617"/>
      <w:r w:rsidRPr="0093210E">
        <w:rPr>
          <w:rFonts w:ascii="Arial" w:hAnsi="Arial" w:cs="Arial"/>
          <w:spacing w:val="-3"/>
          <w:sz w:val="22"/>
          <w:szCs w:val="22"/>
        </w:rPr>
        <w:t>Přijetí návrhu Této smlouvy s </w:t>
      </w:r>
      <w:r w:rsidRPr="0093210E">
        <w:rPr>
          <w:rFonts w:ascii="Arial" w:hAnsi="Arial" w:cs="Arial"/>
          <w:sz w:val="22"/>
          <w:szCs w:val="22"/>
        </w:rPr>
        <w:t>dodatkem nebo odchylkou</w:t>
      </w:r>
      <w:r w:rsidRPr="0093210E">
        <w:rPr>
          <w:rFonts w:ascii="Arial" w:hAnsi="Arial" w:cs="Arial"/>
          <w:spacing w:val="-3"/>
          <w:sz w:val="22"/>
          <w:szCs w:val="22"/>
        </w:rPr>
        <w:t>, byť nepodstatnou,</w:t>
      </w:r>
      <w:r w:rsidRPr="0093210E">
        <w:rPr>
          <w:rFonts w:ascii="Arial" w:hAnsi="Arial" w:cs="Arial"/>
          <w:sz w:val="22"/>
          <w:szCs w:val="22"/>
        </w:rPr>
        <w:t xml:space="preserve"> se vylučuje</w:t>
      </w:r>
      <w:r w:rsidRPr="0093210E">
        <w:rPr>
          <w:rFonts w:ascii="Arial" w:hAnsi="Arial" w:cs="Arial"/>
          <w:spacing w:val="-3"/>
          <w:sz w:val="22"/>
          <w:szCs w:val="22"/>
        </w:rPr>
        <w:t>.</w:t>
      </w:r>
    </w:p>
    <w:p w14:paraId="2AC4EA50" w14:textId="585C1A3D" w:rsidR="00F00D83" w:rsidRPr="0093210E" w:rsidRDefault="00F00D83" w:rsidP="000E7029">
      <w:pPr>
        <w:widowControl w:val="0"/>
        <w:autoSpaceDE w:val="0"/>
        <w:autoSpaceDN w:val="0"/>
        <w:adjustRightInd w:val="0"/>
        <w:spacing w:line="280" w:lineRule="exact"/>
        <w:ind w:left="426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1BB40B6E" w14:textId="217BA485" w:rsidR="000E7029" w:rsidRPr="0093210E" w:rsidRDefault="000E7029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93210E">
        <w:rPr>
          <w:rFonts w:ascii="Arial" w:hAnsi="Arial" w:cs="Arial"/>
          <w:spacing w:val="-3"/>
          <w:sz w:val="22"/>
          <w:szCs w:val="22"/>
        </w:rPr>
        <w:t>Jakékoli změny či doplnění textu tohoto návrhu smlouvy ze strany Povinné/Oprávněné budou považovány za nový návrh smlouvy a k uzavření smlouvy dojde teprve akceptací takto upraveného návrhu Oprávněnou/Povinnou.</w:t>
      </w:r>
    </w:p>
    <w:bookmarkEnd w:id="8"/>
    <w:p w14:paraId="5F5DD321" w14:textId="77777777" w:rsidR="00F00D83" w:rsidRPr="0093210E" w:rsidRDefault="00F00D83" w:rsidP="00F00D83">
      <w:pPr>
        <w:pStyle w:val="Odstavecseseznamem"/>
        <w:spacing w:line="280" w:lineRule="exact"/>
        <w:ind w:left="0"/>
        <w:rPr>
          <w:rFonts w:ascii="Arial" w:hAnsi="Arial" w:cs="Arial"/>
          <w:sz w:val="22"/>
          <w:szCs w:val="22"/>
        </w:rPr>
      </w:pPr>
    </w:p>
    <w:p w14:paraId="2D79918D" w14:textId="15963DE9" w:rsidR="00F00D83" w:rsidRPr="0093210E" w:rsidRDefault="00D96F5F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93210E">
        <w:rPr>
          <w:rFonts w:ascii="Arial" w:eastAsia="Times New Roman" w:hAnsi="Arial" w:cs="Arial"/>
          <w:sz w:val="22"/>
          <w:szCs w:val="22"/>
          <w:lang w:eastAsia="cs-CZ"/>
        </w:rPr>
        <w:t>Tato smlouva je vyhotovena v</w:t>
      </w:r>
      <w:r w:rsidR="00E7648F" w:rsidRPr="0093210E">
        <w:rPr>
          <w:rFonts w:ascii="Arial" w:eastAsia="Times New Roman" w:hAnsi="Arial" w:cs="Arial"/>
          <w:sz w:val="22"/>
          <w:szCs w:val="22"/>
          <w:lang w:eastAsia="cs-CZ"/>
        </w:rPr>
        <w:t xml:space="preserve">e </w:t>
      </w:r>
      <w:r w:rsidR="00BC4902" w:rsidRPr="0093210E">
        <w:rPr>
          <w:rFonts w:ascii="Arial" w:eastAsia="Times New Roman" w:hAnsi="Arial" w:cs="Arial"/>
          <w:sz w:val="22"/>
          <w:szCs w:val="22"/>
          <w:lang w:eastAsia="cs-CZ"/>
        </w:rPr>
        <w:t>3</w:t>
      </w:r>
      <w:r w:rsidR="00E7648F" w:rsidRPr="0093210E">
        <w:rPr>
          <w:rFonts w:ascii="Arial" w:eastAsia="Times New Roman" w:hAnsi="Arial" w:cs="Arial"/>
          <w:sz w:val="22"/>
          <w:szCs w:val="22"/>
          <w:lang w:eastAsia="cs-CZ"/>
        </w:rPr>
        <w:t xml:space="preserve"> (</w:t>
      </w:r>
      <w:r w:rsidR="00BC4902" w:rsidRPr="0093210E">
        <w:rPr>
          <w:rFonts w:ascii="Arial" w:eastAsia="Times New Roman" w:hAnsi="Arial" w:cs="Arial"/>
          <w:sz w:val="22"/>
          <w:szCs w:val="22"/>
          <w:lang w:eastAsia="cs-CZ"/>
        </w:rPr>
        <w:t>třech</w:t>
      </w:r>
      <w:r w:rsidR="00E7648F" w:rsidRPr="0093210E">
        <w:rPr>
          <w:rFonts w:ascii="Arial" w:eastAsia="Times New Roman" w:hAnsi="Arial" w:cs="Arial"/>
          <w:sz w:val="22"/>
          <w:szCs w:val="22"/>
          <w:lang w:eastAsia="cs-CZ"/>
        </w:rPr>
        <w:t>)</w:t>
      </w:r>
      <w:r w:rsidRPr="0093210E">
        <w:rPr>
          <w:rFonts w:ascii="Arial" w:eastAsia="Times New Roman" w:hAnsi="Arial" w:cs="Arial"/>
          <w:sz w:val="22"/>
          <w:szCs w:val="22"/>
          <w:lang w:eastAsia="cs-CZ"/>
        </w:rPr>
        <w:t xml:space="preserve"> stejnopisech, z nichž </w:t>
      </w:r>
      <w:r w:rsidR="009F5C82" w:rsidRPr="0093210E">
        <w:rPr>
          <w:rFonts w:ascii="Arial" w:eastAsia="Times New Roman" w:hAnsi="Arial" w:cs="Arial"/>
          <w:sz w:val="22"/>
          <w:szCs w:val="22"/>
          <w:lang w:eastAsia="cs-CZ"/>
        </w:rPr>
        <w:t>jeden</w:t>
      </w:r>
      <w:r w:rsidR="00E7648F" w:rsidRPr="0093210E">
        <w:rPr>
          <w:rFonts w:ascii="Arial" w:eastAsia="Times New Roman" w:hAnsi="Arial" w:cs="Arial"/>
          <w:sz w:val="22"/>
          <w:szCs w:val="22"/>
          <w:lang w:eastAsia="cs-CZ"/>
        </w:rPr>
        <w:t xml:space="preserve"> stejnopis obdrží Povinná</w:t>
      </w:r>
      <w:r w:rsidR="000E7029" w:rsidRPr="0093210E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8C5646" w:rsidRPr="0093210E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BC4902" w:rsidRPr="0093210E">
        <w:rPr>
          <w:rFonts w:ascii="Arial" w:eastAsia="Times New Roman" w:hAnsi="Arial" w:cs="Arial"/>
          <w:sz w:val="22"/>
          <w:szCs w:val="22"/>
          <w:lang w:eastAsia="cs-CZ"/>
        </w:rPr>
        <w:t xml:space="preserve">jeden stejnopis obdrží Oprávněná </w:t>
      </w:r>
      <w:r w:rsidRPr="0093210E">
        <w:rPr>
          <w:rFonts w:ascii="Arial" w:eastAsia="Times New Roman" w:hAnsi="Arial" w:cs="Arial"/>
          <w:sz w:val="22"/>
          <w:szCs w:val="22"/>
          <w:lang w:eastAsia="cs-CZ"/>
        </w:rPr>
        <w:t xml:space="preserve">a jeden stejnopis </w:t>
      </w:r>
      <w:r w:rsidR="009740B6" w:rsidRPr="0093210E">
        <w:rPr>
          <w:rFonts w:ascii="Arial" w:eastAsia="Times New Roman" w:hAnsi="Arial" w:cs="Arial"/>
          <w:sz w:val="22"/>
          <w:szCs w:val="22"/>
          <w:lang w:eastAsia="cs-CZ"/>
        </w:rPr>
        <w:t>obdrží</w:t>
      </w:r>
      <w:r w:rsidRPr="0093210E">
        <w:rPr>
          <w:rFonts w:ascii="Arial" w:eastAsia="Times New Roman" w:hAnsi="Arial" w:cs="Arial"/>
          <w:sz w:val="22"/>
          <w:szCs w:val="22"/>
          <w:lang w:eastAsia="cs-CZ"/>
        </w:rPr>
        <w:t xml:space="preserve"> místně p</w:t>
      </w:r>
      <w:r w:rsidR="009740B6" w:rsidRPr="0093210E">
        <w:rPr>
          <w:rFonts w:ascii="Arial" w:eastAsia="Times New Roman" w:hAnsi="Arial" w:cs="Arial"/>
          <w:sz w:val="22"/>
          <w:szCs w:val="22"/>
          <w:lang w:eastAsia="cs-CZ"/>
        </w:rPr>
        <w:t>říslušný</w:t>
      </w:r>
      <w:r w:rsidRPr="0093210E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9740B6" w:rsidRPr="0093210E">
        <w:rPr>
          <w:rFonts w:ascii="Arial" w:eastAsia="Times New Roman" w:hAnsi="Arial" w:cs="Arial"/>
          <w:sz w:val="22"/>
          <w:szCs w:val="22"/>
          <w:lang w:eastAsia="cs-CZ"/>
        </w:rPr>
        <w:t>katastrální úřad</w:t>
      </w:r>
      <w:r w:rsidRPr="0093210E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2BD18BAA" w14:textId="77777777" w:rsidR="00E35C19" w:rsidRPr="0093210E" w:rsidRDefault="00E35C19" w:rsidP="00E35C19">
      <w:pPr>
        <w:pStyle w:val="Odstavecseseznamem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0E7D080" w14:textId="7EFD2F0C" w:rsidR="00E35C19" w:rsidRPr="0093210E" w:rsidRDefault="00E35C19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93210E">
        <w:rPr>
          <w:rFonts w:ascii="Arial" w:hAnsi="Arial" w:cs="Arial"/>
          <w:sz w:val="22"/>
          <w:szCs w:val="22"/>
          <w:lang w:eastAsia="cs-CZ"/>
        </w:rPr>
        <w:lastRenderedPageBreak/>
        <w:t>Osobní údaje subjektu údajů jsou zpracovávány v souladu s příslušnými aktuálně platnými a účinnými právními předpisy České republiky a</w:t>
      </w:r>
      <w:r w:rsidR="004539D5" w:rsidRPr="0093210E">
        <w:rPr>
          <w:rFonts w:ascii="Arial" w:hAnsi="Arial" w:cs="Arial"/>
          <w:sz w:val="22"/>
          <w:szCs w:val="22"/>
          <w:lang w:eastAsia="cs-CZ"/>
        </w:rPr>
        <w:t> </w:t>
      </w:r>
      <w:r w:rsidRPr="0093210E">
        <w:rPr>
          <w:rFonts w:ascii="Arial" w:hAnsi="Arial" w:cs="Arial"/>
          <w:sz w:val="22"/>
          <w:szCs w:val="22"/>
          <w:lang w:eastAsia="cs-CZ"/>
        </w:rPr>
        <w:t xml:space="preserve">Evropské unie. Bližší informace týkající se zpracování osobních údajů a právních předpisů, na jejichž základě je zpracování prováděno, jsou dostupné na stránkách </w:t>
      </w:r>
      <w:hyperlink r:id="rId8" w:history="1">
        <w:r w:rsidR="00713733" w:rsidRPr="0093210E">
          <w:rPr>
            <w:rStyle w:val="Hypertextovodkaz"/>
            <w:rFonts w:ascii="Arial" w:hAnsi="Arial" w:cs="Arial"/>
            <w:color w:val="auto"/>
            <w:sz w:val="22"/>
            <w:szCs w:val="22"/>
            <w:lang w:eastAsia="cs-CZ"/>
          </w:rPr>
          <w:t>www.cezdistribuce.cz/gdpr</w:t>
        </w:r>
      </w:hyperlink>
      <w:r w:rsidRPr="0093210E">
        <w:rPr>
          <w:rFonts w:ascii="Arial" w:hAnsi="Arial" w:cs="Arial"/>
          <w:sz w:val="22"/>
          <w:szCs w:val="22"/>
          <w:lang w:eastAsia="cs-CZ"/>
        </w:rPr>
        <w:t xml:space="preserve"> nebo je společnost </w:t>
      </w:r>
      <w:r w:rsidR="00713337" w:rsidRPr="0093210E">
        <w:rPr>
          <w:rFonts w:ascii="Arial" w:hAnsi="Arial" w:cs="Arial"/>
          <w:sz w:val="22"/>
          <w:szCs w:val="22"/>
          <w:lang w:eastAsia="cs-CZ"/>
        </w:rPr>
        <w:br/>
      </w:r>
      <w:r w:rsidRPr="0093210E">
        <w:rPr>
          <w:rFonts w:ascii="Arial" w:hAnsi="Arial" w:cs="Arial"/>
          <w:sz w:val="22"/>
          <w:szCs w:val="22"/>
          <w:lang w:eastAsia="cs-CZ"/>
        </w:rPr>
        <w:t>ČEZ Distribuce, a. s., subjektu údajů na požádání poskytne.</w:t>
      </w:r>
    </w:p>
    <w:bookmarkEnd w:id="9"/>
    <w:p w14:paraId="78368CDF" w14:textId="77777777" w:rsidR="00F00D83" w:rsidRPr="0093210E" w:rsidRDefault="00F00D83" w:rsidP="00F00D83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8111A9F" w14:textId="18CF67A1" w:rsidR="00676FB0" w:rsidRPr="0093210E" w:rsidRDefault="00F34F4A" w:rsidP="00676FB0">
      <w:pPr>
        <w:numPr>
          <w:ilvl w:val="0"/>
          <w:numId w:val="16"/>
        </w:numPr>
        <w:spacing w:line="280" w:lineRule="exact"/>
        <w:ind w:left="426" w:hanging="426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11" w:name="_Hlk120870416"/>
      <w:r w:rsidRPr="0093210E">
        <w:rPr>
          <w:rFonts w:ascii="Arial" w:hAnsi="Arial" w:cs="Arial"/>
          <w:sz w:val="22"/>
          <w:szCs w:val="22"/>
        </w:rPr>
        <w:t xml:space="preserve">Smluvní </w:t>
      </w:r>
      <w:r w:rsidR="00676FB0" w:rsidRPr="0093210E">
        <w:rPr>
          <w:rFonts w:ascii="Arial" w:hAnsi="Arial" w:cs="Arial"/>
          <w:sz w:val="22"/>
          <w:szCs w:val="22"/>
        </w:rPr>
        <w:t xml:space="preserve">strany berou na vědomí, že na tuto smlouvu </w:t>
      </w:r>
      <w:r w:rsidR="00676FB0" w:rsidRPr="0093210E">
        <w:rPr>
          <w:rFonts w:ascii="Arial" w:hAnsi="Arial" w:cs="Arial"/>
          <w:b/>
          <w:sz w:val="22"/>
          <w:szCs w:val="22"/>
        </w:rPr>
        <w:t>dopadá povinnost</w:t>
      </w:r>
      <w:r w:rsidR="00676FB0" w:rsidRPr="0093210E">
        <w:rPr>
          <w:rFonts w:ascii="Arial" w:hAnsi="Arial" w:cs="Arial"/>
          <w:sz w:val="22"/>
          <w:szCs w:val="22"/>
        </w:rPr>
        <w:t xml:space="preserve"> uveřejnění v registru smluv ve smyslu zákona č. 340/2015 Sb., o zvláštních podmínkách účinnosti některých smluv, uveřejňování těchto smluv a o registru smluv (zákon o registru smluv), ve znění pozdějších předpisů</w:t>
      </w:r>
      <w:r w:rsidR="00676FB0" w:rsidRPr="0093210E">
        <w:rPr>
          <w:rFonts w:ascii="Arial" w:hAnsi="Arial" w:cs="Arial"/>
          <w:sz w:val="22"/>
          <w:szCs w:val="22"/>
          <w:lang w:eastAsia="cs-CZ"/>
        </w:rPr>
        <w:t xml:space="preserve">. </w:t>
      </w:r>
      <w:r w:rsidR="00676FB0" w:rsidRPr="0093210E">
        <w:rPr>
          <w:rFonts w:ascii="Arial" w:hAnsi="Arial" w:cs="Arial"/>
          <w:sz w:val="22"/>
          <w:szCs w:val="22"/>
        </w:rPr>
        <w:t>Tato smlouva tak nabývá platnosti dnem připojení podpisu poslední smluvní stranou a účinnosti dnem uveřejnění v registru smluv.</w:t>
      </w:r>
    </w:p>
    <w:p w14:paraId="0976DAE4" w14:textId="77777777" w:rsidR="00676FB0" w:rsidRPr="001711B2" w:rsidRDefault="00676FB0" w:rsidP="00860947">
      <w:pPr>
        <w:spacing w:line="280" w:lineRule="exact"/>
        <w:ind w:left="426"/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</w:p>
    <w:p w14:paraId="762493C8" w14:textId="2D638E92" w:rsidR="00676FB0" w:rsidRPr="00EA3E6A" w:rsidRDefault="00676FB0" w:rsidP="00676FB0">
      <w:pPr>
        <w:numPr>
          <w:ilvl w:val="0"/>
          <w:numId w:val="16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  <w:lang w:eastAsia="cs-CZ"/>
        </w:rPr>
      </w:pPr>
      <w:r w:rsidRPr="00EA3E6A">
        <w:rPr>
          <w:rFonts w:ascii="Arial" w:hAnsi="Arial" w:cs="Arial"/>
          <w:bCs/>
          <w:iCs/>
          <w:sz w:val="22"/>
          <w:szCs w:val="22"/>
        </w:rPr>
        <w:t>Smluvní strany ujednávají, že uveřejnění v registru smluv zajistí Povinná.</w:t>
      </w:r>
    </w:p>
    <w:p w14:paraId="677CAAF7" w14:textId="77777777" w:rsidR="004A10C3" w:rsidRPr="001711B2" w:rsidRDefault="004A10C3" w:rsidP="00860947">
      <w:pPr>
        <w:spacing w:line="280" w:lineRule="exact"/>
        <w:ind w:left="426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</w:p>
    <w:p w14:paraId="6F411017" w14:textId="35BDDBB3" w:rsidR="00B97229" w:rsidRPr="0093210E" w:rsidRDefault="003C7AEE" w:rsidP="00161A72">
      <w:pPr>
        <w:numPr>
          <w:ilvl w:val="0"/>
          <w:numId w:val="16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2" w:name="_Hlk120870665"/>
      <w:bookmarkEnd w:id="10"/>
      <w:bookmarkEnd w:id="11"/>
      <w:r w:rsidRPr="0093210E">
        <w:rPr>
          <w:rFonts w:ascii="Arial" w:hAnsi="Arial" w:cs="Arial"/>
          <w:sz w:val="22"/>
          <w:szCs w:val="22"/>
        </w:rPr>
        <w:t>Uzavření této smlouvy bylo schváleno Radou m</w:t>
      </w:r>
      <w:r w:rsidR="00624823" w:rsidRPr="0093210E">
        <w:rPr>
          <w:rFonts w:ascii="Arial" w:hAnsi="Arial" w:cs="Arial"/>
          <w:sz w:val="22"/>
          <w:szCs w:val="22"/>
        </w:rPr>
        <w:t xml:space="preserve">ěsta Bruntálu dne </w:t>
      </w:r>
      <w:r w:rsidR="009B35E3">
        <w:rPr>
          <w:rFonts w:ascii="Arial" w:hAnsi="Arial" w:cs="Arial"/>
          <w:b/>
          <w:sz w:val="22"/>
          <w:szCs w:val="22"/>
        </w:rPr>
        <w:t>01.04.2026</w:t>
      </w:r>
      <w:r w:rsidR="00D7067F" w:rsidRPr="0093210E">
        <w:rPr>
          <w:rFonts w:ascii="Arial" w:hAnsi="Arial" w:cs="Arial"/>
          <w:sz w:val="22"/>
          <w:szCs w:val="22"/>
        </w:rPr>
        <w:t xml:space="preserve"> </w:t>
      </w:r>
      <w:r w:rsidR="00624823" w:rsidRPr="0093210E">
        <w:rPr>
          <w:rFonts w:ascii="Arial" w:hAnsi="Arial" w:cs="Arial"/>
          <w:sz w:val="22"/>
          <w:szCs w:val="22"/>
        </w:rPr>
        <w:t xml:space="preserve">pod usnesením </w:t>
      </w:r>
      <w:r w:rsidR="00432E03" w:rsidRPr="0093210E">
        <w:rPr>
          <w:rFonts w:ascii="Arial" w:hAnsi="Arial" w:cs="Arial"/>
          <w:sz w:val="22"/>
          <w:szCs w:val="22"/>
        </w:rPr>
        <w:br/>
      </w:r>
      <w:r w:rsidR="00624823" w:rsidRPr="0093210E">
        <w:rPr>
          <w:rFonts w:ascii="Arial" w:hAnsi="Arial" w:cs="Arial"/>
          <w:sz w:val="22"/>
          <w:szCs w:val="22"/>
        </w:rPr>
        <w:t xml:space="preserve">č. </w:t>
      </w:r>
      <w:r w:rsidR="009B35E3">
        <w:rPr>
          <w:rFonts w:ascii="Arial" w:hAnsi="Arial" w:cs="Arial"/>
          <w:b/>
          <w:sz w:val="22"/>
          <w:szCs w:val="22"/>
        </w:rPr>
        <w:t>2995/71R/2026</w:t>
      </w:r>
      <w:r w:rsidR="00D7067F" w:rsidRPr="0093210E">
        <w:rPr>
          <w:rFonts w:ascii="Arial" w:hAnsi="Arial" w:cs="Arial"/>
          <w:sz w:val="22"/>
          <w:szCs w:val="22"/>
        </w:rPr>
        <w:t>.</w:t>
      </w:r>
    </w:p>
    <w:p w14:paraId="0902D16B" w14:textId="77777777" w:rsidR="00126A28" w:rsidRPr="004B0CE8" w:rsidRDefault="00126A28" w:rsidP="00E126D7">
      <w:pPr>
        <w:pStyle w:val="Odstavecseseznamem"/>
        <w:ind w:left="0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</w:p>
    <w:p w14:paraId="4C289E2F" w14:textId="341C95B5" w:rsidR="00F00D83" w:rsidRPr="004B0CE8" w:rsidRDefault="00F00D83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4B0CE8">
        <w:rPr>
          <w:rFonts w:ascii="Arial" w:eastAsia="Times New Roman" w:hAnsi="Arial" w:cs="Arial"/>
          <w:sz w:val="22"/>
          <w:szCs w:val="22"/>
          <w:lang w:eastAsia="cs-CZ"/>
        </w:rPr>
        <w:t xml:space="preserve">Součástí této smlouvy </w:t>
      </w:r>
      <w:r w:rsidR="004A10C3" w:rsidRPr="004B0CE8">
        <w:rPr>
          <w:rFonts w:ascii="Arial" w:eastAsia="Times New Roman" w:hAnsi="Arial" w:cs="Arial"/>
          <w:sz w:val="22"/>
          <w:szCs w:val="22"/>
          <w:lang w:eastAsia="cs-CZ"/>
        </w:rPr>
        <w:t xml:space="preserve">jsou </w:t>
      </w:r>
      <w:r w:rsidR="008D3D05" w:rsidRPr="004B0CE8">
        <w:rPr>
          <w:rFonts w:ascii="Arial" w:eastAsia="Times New Roman" w:hAnsi="Arial" w:cs="Arial"/>
          <w:sz w:val="22"/>
          <w:szCs w:val="22"/>
          <w:lang w:eastAsia="cs-CZ"/>
        </w:rPr>
        <w:t>následují přílohy</w:t>
      </w:r>
      <w:r w:rsidRPr="004B0CE8">
        <w:rPr>
          <w:rFonts w:ascii="Arial" w:eastAsia="Times New Roman" w:hAnsi="Arial" w:cs="Arial"/>
          <w:sz w:val="22"/>
          <w:szCs w:val="22"/>
          <w:lang w:eastAsia="cs-CZ"/>
        </w:rPr>
        <w:t>:</w:t>
      </w:r>
    </w:p>
    <w:bookmarkEnd w:id="12"/>
    <w:p w14:paraId="4D494046" w14:textId="77777777" w:rsidR="00F00D83" w:rsidRPr="001711B2" w:rsidRDefault="00F00D83" w:rsidP="00F00D83">
      <w:pPr>
        <w:widowControl w:val="0"/>
        <w:autoSpaceDE w:val="0"/>
        <w:autoSpaceDN w:val="0"/>
        <w:adjustRightInd w:val="0"/>
        <w:spacing w:line="280" w:lineRule="exact"/>
        <w:ind w:left="720"/>
        <w:contextualSpacing/>
        <w:rPr>
          <w:rFonts w:ascii="Arial" w:eastAsia="Times New Roman" w:hAnsi="Arial" w:cs="Arial"/>
          <w:color w:val="FF0000"/>
          <w:sz w:val="22"/>
          <w:szCs w:val="22"/>
          <w:lang w:eastAsia="cs-CZ"/>
        </w:rPr>
      </w:pPr>
    </w:p>
    <w:p w14:paraId="0E33970C" w14:textId="0C5145B3" w:rsidR="00F00D83" w:rsidRPr="00EA3E6A" w:rsidRDefault="00F00D83" w:rsidP="00F00D83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13" w:name="_Hlk120870697"/>
      <w:r w:rsidRPr="00EA3E6A">
        <w:rPr>
          <w:rFonts w:ascii="Arial" w:eastAsia="Times New Roman" w:hAnsi="Arial" w:cs="Arial"/>
          <w:sz w:val="22"/>
          <w:szCs w:val="22"/>
          <w:lang w:eastAsia="cs-CZ"/>
        </w:rPr>
        <w:t xml:space="preserve">Příloha </w:t>
      </w:r>
      <w:r w:rsidR="00BB4F4A" w:rsidRPr="00EA3E6A">
        <w:rPr>
          <w:rFonts w:ascii="Arial" w:eastAsia="Times New Roman" w:hAnsi="Arial" w:cs="Arial"/>
          <w:sz w:val="22"/>
          <w:szCs w:val="22"/>
          <w:lang w:eastAsia="cs-CZ"/>
        </w:rPr>
        <w:t>č. 1</w:t>
      </w:r>
      <w:r w:rsidR="00924B2D" w:rsidRPr="00EA3E6A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EA3E6A">
        <w:rPr>
          <w:rFonts w:ascii="Arial" w:eastAsia="Times New Roman" w:hAnsi="Arial" w:cs="Arial"/>
          <w:sz w:val="22"/>
          <w:szCs w:val="22"/>
          <w:lang w:eastAsia="cs-CZ"/>
        </w:rPr>
        <w:t xml:space="preserve">- Geometrický plán pro vyznačení věcného břemene </w:t>
      </w:r>
      <w:r w:rsidR="003C7AEE" w:rsidRPr="00EA3E6A">
        <w:rPr>
          <w:rFonts w:ascii="Arial" w:eastAsia="Times New Roman" w:hAnsi="Arial" w:cs="Arial"/>
          <w:sz w:val="22"/>
          <w:szCs w:val="22"/>
          <w:lang w:eastAsia="cs-CZ"/>
        </w:rPr>
        <w:t xml:space="preserve">č. </w:t>
      </w:r>
      <w:r w:rsidR="00EA3E6A" w:rsidRPr="00EA3E6A">
        <w:rPr>
          <w:rFonts w:ascii="Arial" w:eastAsia="Times New Roman" w:hAnsi="Arial" w:cs="Arial"/>
          <w:sz w:val="22"/>
          <w:szCs w:val="22"/>
          <w:lang w:eastAsia="cs-CZ"/>
        </w:rPr>
        <w:t>4350-996/2025</w:t>
      </w:r>
    </w:p>
    <w:bookmarkEnd w:id="13"/>
    <w:p w14:paraId="39FA9340" w14:textId="2295EF98" w:rsidR="000207A4" w:rsidRPr="00EA3E6A" w:rsidRDefault="00924B2D" w:rsidP="00924B2D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EA3E6A">
        <w:rPr>
          <w:rFonts w:ascii="Arial" w:eastAsia="Times New Roman" w:hAnsi="Arial" w:cs="Arial"/>
          <w:sz w:val="22"/>
          <w:szCs w:val="22"/>
          <w:lang w:eastAsia="cs-CZ"/>
        </w:rPr>
        <w:t xml:space="preserve">Příloha </w:t>
      </w:r>
      <w:r w:rsidR="00BB4F4A" w:rsidRPr="00EA3E6A">
        <w:rPr>
          <w:rFonts w:ascii="Arial" w:eastAsia="Times New Roman" w:hAnsi="Arial" w:cs="Arial"/>
          <w:sz w:val="22"/>
          <w:szCs w:val="22"/>
          <w:lang w:eastAsia="cs-CZ"/>
        </w:rPr>
        <w:t>č. 2</w:t>
      </w:r>
      <w:r w:rsidR="001B1A56" w:rsidRPr="00EA3E6A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EA3E6A">
        <w:rPr>
          <w:rFonts w:ascii="Arial" w:eastAsia="Times New Roman" w:hAnsi="Arial" w:cs="Arial"/>
          <w:sz w:val="22"/>
          <w:szCs w:val="22"/>
          <w:lang w:eastAsia="cs-CZ"/>
        </w:rPr>
        <w:t xml:space="preserve">- </w:t>
      </w:r>
      <w:r w:rsidR="000708DE" w:rsidRPr="00EA3E6A">
        <w:rPr>
          <w:rFonts w:ascii="Arial" w:eastAsia="Times New Roman" w:hAnsi="Arial" w:cs="Arial"/>
          <w:sz w:val="22"/>
          <w:szCs w:val="22"/>
          <w:lang w:eastAsia="cs-CZ"/>
        </w:rPr>
        <w:t xml:space="preserve">Kopie plné moci ev. č. </w:t>
      </w:r>
      <w:r w:rsidR="004B0CE8" w:rsidRPr="00EA3E6A">
        <w:rPr>
          <w:rFonts w:ascii="Arial" w:eastAsia="Times New Roman" w:hAnsi="Arial" w:cs="Arial"/>
          <w:sz w:val="22"/>
          <w:szCs w:val="22"/>
          <w:lang w:eastAsia="cs-CZ"/>
        </w:rPr>
        <w:t>005</w:t>
      </w:r>
      <w:r w:rsidR="00A558A4" w:rsidRPr="00EA3E6A">
        <w:rPr>
          <w:rFonts w:ascii="Arial" w:eastAsia="Times New Roman" w:hAnsi="Arial" w:cs="Arial"/>
          <w:sz w:val="22"/>
          <w:szCs w:val="22"/>
          <w:lang w:eastAsia="cs-CZ"/>
        </w:rPr>
        <w:t>/202</w:t>
      </w:r>
      <w:r w:rsidR="00F13A22" w:rsidRPr="00EA3E6A">
        <w:rPr>
          <w:rFonts w:ascii="Arial" w:eastAsia="Times New Roman" w:hAnsi="Arial" w:cs="Arial"/>
          <w:sz w:val="22"/>
          <w:szCs w:val="22"/>
          <w:lang w:eastAsia="cs-CZ"/>
        </w:rPr>
        <w:t>5</w:t>
      </w:r>
    </w:p>
    <w:p w14:paraId="71A6EE31" w14:textId="2AFAE12A" w:rsidR="008E39E0" w:rsidRPr="00EA3E6A" w:rsidRDefault="008E39E0" w:rsidP="00924B2D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EA3E6A">
        <w:rPr>
          <w:rFonts w:ascii="Arial" w:eastAsia="Times New Roman" w:hAnsi="Arial" w:cs="Arial"/>
          <w:sz w:val="22"/>
          <w:szCs w:val="22"/>
          <w:lang w:eastAsia="cs-CZ"/>
        </w:rPr>
        <w:t xml:space="preserve">Příloha č. 3 - </w:t>
      </w:r>
      <w:r w:rsidR="005E0463" w:rsidRPr="00EA3E6A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4415F4" w:rsidRPr="00EA3E6A">
        <w:rPr>
          <w:rFonts w:ascii="Arial" w:eastAsia="Times New Roman" w:hAnsi="Arial" w:cs="Arial"/>
          <w:sz w:val="22"/>
          <w:szCs w:val="22"/>
          <w:lang w:eastAsia="cs-CZ"/>
        </w:rPr>
        <w:t>Kopie</w:t>
      </w:r>
      <w:r w:rsidR="0030797F" w:rsidRPr="00EA3E6A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4415F4" w:rsidRPr="00EA3E6A">
        <w:rPr>
          <w:rFonts w:ascii="Arial" w:eastAsia="Times New Roman" w:hAnsi="Arial" w:cs="Arial"/>
          <w:sz w:val="22"/>
          <w:szCs w:val="22"/>
          <w:lang w:eastAsia="cs-CZ"/>
        </w:rPr>
        <w:t xml:space="preserve">pověření pro </w:t>
      </w:r>
      <w:r w:rsidR="00C26055">
        <w:rPr>
          <w:rFonts w:ascii="Arial" w:eastAsia="Times New Roman" w:hAnsi="Arial" w:cs="Arial"/>
          <w:sz w:val="22"/>
          <w:szCs w:val="22"/>
          <w:lang w:eastAsia="cs-CZ"/>
        </w:rPr>
        <w:t>XXXX XXXXXXXXXX</w:t>
      </w:r>
    </w:p>
    <w:p w14:paraId="76AF4E21" w14:textId="3E55493D" w:rsidR="000207A4" w:rsidRPr="001711B2" w:rsidRDefault="000207A4" w:rsidP="00924B2D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</w:p>
    <w:p w14:paraId="68E78FBC" w14:textId="168212B0" w:rsidR="000207A4" w:rsidRPr="001711B2" w:rsidRDefault="000207A4" w:rsidP="00924B2D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</w:p>
    <w:p w14:paraId="73836325" w14:textId="3064DCC1" w:rsidR="00E028EB" w:rsidRPr="00AC1E4F" w:rsidRDefault="00713337" w:rsidP="00E028EB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C1E4F">
        <w:rPr>
          <w:rFonts w:ascii="Arial" w:eastAsia="Times New Roman" w:hAnsi="Arial" w:cs="Arial"/>
          <w:sz w:val="22"/>
          <w:szCs w:val="22"/>
          <w:lang w:eastAsia="cs-CZ"/>
        </w:rPr>
        <w:t>V Bruntále dne</w:t>
      </w:r>
      <w:r w:rsidR="00F31750">
        <w:rPr>
          <w:rFonts w:ascii="Arial" w:eastAsia="Times New Roman" w:hAnsi="Arial" w:cs="Arial"/>
          <w:sz w:val="22"/>
          <w:szCs w:val="22"/>
          <w:lang w:eastAsia="cs-CZ"/>
        </w:rPr>
        <w:t xml:space="preserve">      29.04.2026</w:t>
      </w:r>
      <w:r w:rsidRPr="00AC1E4F">
        <w:rPr>
          <w:rFonts w:ascii="Arial" w:eastAsia="Times New Roman" w:hAnsi="Arial" w:cs="Arial"/>
          <w:sz w:val="22"/>
          <w:szCs w:val="22"/>
          <w:lang w:eastAsia="cs-CZ"/>
        </w:rPr>
        <w:t xml:space="preserve">                             </w:t>
      </w:r>
      <w:r w:rsidR="00E028EB" w:rsidRPr="00AC1E4F"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="00AC1E4F" w:rsidRPr="00AC1E4F">
        <w:rPr>
          <w:rFonts w:ascii="Arial" w:eastAsia="Times New Roman" w:hAnsi="Arial" w:cs="Arial"/>
          <w:sz w:val="22"/>
          <w:szCs w:val="22"/>
          <w:lang w:eastAsia="cs-CZ"/>
        </w:rPr>
        <w:t>e Valašském Meziříčí</w:t>
      </w:r>
      <w:r w:rsidRPr="00AC1E4F">
        <w:rPr>
          <w:rFonts w:ascii="Arial" w:eastAsia="Times New Roman" w:hAnsi="Arial" w:cs="Arial"/>
          <w:sz w:val="22"/>
          <w:szCs w:val="22"/>
          <w:lang w:eastAsia="cs-CZ"/>
        </w:rPr>
        <w:t xml:space="preserve"> dne</w:t>
      </w:r>
      <w:r w:rsidR="00F31750">
        <w:rPr>
          <w:rFonts w:ascii="Arial" w:eastAsia="Times New Roman" w:hAnsi="Arial" w:cs="Arial"/>
          <w:sz w:val="22"/>
          <w:szCs w:val="22"/>
          <w:lang w:eastAsia="cs-CZ"/>
        </w:rPr>
        <w:t xml:space="preserve"> 15.04.2026</w:t>
      </w:r>
    </w:p>
    <w:p w14:paraId="35147D12" w14:textId="77777777" w:rsidR="00633BF9" w:rsidRPr="00AC1E4F" w:rsidRDefault="00633BF9" w:rsidP="00C46889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E0EE497" w14:textId="218F13F6" w:rsidR="00633BF9" w:rsidRPr="00AC1E4F" w:rsidRDefault="00633BF9" w:rsidP="00C46889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C1E4F">
        <w:rPr>
          <w:rFonts w:ascii="Arial" w:eastAsia="Times New Roman" w:hAnsi="Arial" w:cs="Arial"/>
          <w:sz w:val="22"/>
          <w:szCs w:val="22"/>
          <w:lang w:eastAsia="cs-CZ"/>
        </w:rPr>
        <w:t>Povinná</w:t>
      </w:r>
      <w:r w:rsidRPr="00AC1E4F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AC1E4F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AC1E4F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AC1E4F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AC1E4F">
        <w:rPr>
          <w:rFonts w:ascii="Arial" w:eastAsia="Times New Roman" w:hAnsi="Arial" w:cs="Arial"/>
          <w:sz w:val="22"/>
          <w:szCs w:val="22"/>
          <w:lang w:eastAsia="cs-CZ"/>
        </w:rPr>
        <w:tab/>
      </w:r>
      <w:r w:rsidR="00AC1E4F" w:rsidRPr="00AC1E4F">
        <w:rPr>
          <w:rFonts w:ascii="Arial" w:eastAsia="Times New Roman" w:hAnsi="Arial" w:cs="Arial"/>
          <w:sz w:val="22"/>
          <w:szCs w:val="22"/>
          <w:lang w:eastAsia="cs-CZ"/>
        </w:rPr>
        <w:t xml:space="preserve">         </w:t>
      </w:r>
      <w:r w:rsidRPr="00AC1E4F">
        <w:rPr>
          <w:rFonts w:ascii="Arial" w:eastAsia="Times New Roman" w:hAnsi="Arial" w:cs="Arial"/>
          <w:sz w:val="22"/>
          <w:szCs w:val="22"/>
          <w:lang w:eastAsia="cs-CZ"/>
        </w:rPr>
        <w:t>Oprávněná</w:t>
      </w:r>
    </w:p>
    <w:p w14:paraId="4C6478E1" w14:textId="77777777" w:rsidR="00633BF9" w:rsidRPr="00AC1E4F" w:rsidRDefault="00633BF9" w:rsidP="00C46889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57E2BAD" w14:textId="77777777" w:rsidR="00633BF9" w:rsidRPr="00AC1E4F" w:rsidRDefault="00633BF9" w:rsidP="00C46889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45E60D2" w14:textId="77777777" w:rsidR="00633BF9" w:rsidRPr="00AC1E4F" w:rsidRDefault="00633BF9" w:rsidP="00C46889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3B50B05" w14:textId="77777777" w:rsidR="00633BF9" w:rsidRPr="00AC1E4F" w:rsidRDefault="00633BF9" w:rsidP="00C46889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374712B" w14:textId="77777777" w:rsidR="00633BF9" w:rsidRPr="00AC1E4F" w:rsidRDefault="00633BF9" w:rsidP="00C46889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5265ADC" w14:textId="0A9D8513" w:rsidR="00633BF9" w:rsidRPr="00AC1E4F" w:rsidRDefault="00633BF9" w:rsidP="00C46889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C1E4F">
        <w:rPr>
          <w:rFonts w:ascii="Arial" w:eastAsia="Times New Roman" w:hAnsi="Arial" w:cs="Arial"/>
          <w:sz w:val="22"/>
          <w:szCs w:val="22"/>
          <w:lang w:eastAsia="cs-CZ"/>
        </w:rPr>
        <w:t>___________________________________</w:t>
      </w:r>
      <w:r w:rsidRPr="00AC1E4F">
        <w:rPr>
          <w:rFonts w:ascii="Arial" w:eastAsia="Times New Roman" w:hAnsi="Arial" w:cs="Arial"/>
          <w:sz w:val="22"/>
          <w:szCs w:val="22"/>
          <w:lang w:eastAsia="cs-CZ"/>
        </w:rPr>
        <w:tab/>
      </w:r>
      <w:r w:rsidR="00C9570C" w:rsidRPr="00AC1E4F">
        <w:rPr>
          <w:rFonts w:ascii="Arial" w:eastAsia="Times New Roman" w:hAnsi="Arial" w:cs="Arial"/>
          <w:sz w:val="22"/>
          <w:szCs w:val="22"/>
          <w:lang w:eastAsia="cs-CZ"/>
        </w:rPr>
        <w:t xml:space="preserve">         </w:t>
      </w:r>
      <w:r w:rsidRPr="00AC1E4F">
        <w:rPr>
          <w:rFonts w:ascii="Arial" w:eastAsia="Times New Roman" w:hAnsi="Arial" w:cs="Arial"/>
          <w:sz w:val="22"/>
          <w:szCs w:val="22"/>
          <w:lang w:eastAsia="cs-CZ"/>
        </w:rPr>
        <w:t>___________________________________</w:t>
      </w:r>
    </w:p>
    <w:p w14:paraId="16BF7BA7" w14:textId="0B40CFE3" w:rsidR="00982C65" w:rsidRPr="00AC1E4F" w:rsidRDefault="00611507" w:rsidP="00C46889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C1E4F">
        <w:rPr>
          <w:rFonts w:ascii="Arial" w:eastAsia="Times New Roman" w:hAnsi="Arial" w:cs="Arial"/>
          <w:bCs/>
          <w:sz w:val="22"/>
          <w:szCs w:val="22"/>
          <w:lang w:eastAsia="cs-CZ"/>
        </w:rPr>
        <w:t>Město Bruntál</w:t>
      </w:r>
      <w:r w:rsidR="00982C65" w:rsidRPr="00AC1E4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                                                       </w:t>
      </w:r>
      <w:r w:rsidRPr="00AC1E4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</w:t>
      </w:r>
      <w:r w:rsidR="00982C65" w:rsidRPr="00AC1E4F">
        <w:rPr>
          <w:rFonts w:ascii="Arial" w:eastAsia="Times New Roman" w:hAnsi="Arial" w:cs="Arial"/>
          <w:bCs/>
          <w:sz w:val="22"/>
          <w:szCs w:val="22"/>
          <w:lang w:eastAsia="cs-CZ"/>
        </w:rPr>
        <w:t>Za ČEZ Distribuce, a. s.</w:t>
      </w:r>
    </w:p>
    <w:p w14:paraId="1B89807B" w14:textId="267AB992" w:rsidR="00982C65" w:rsidRPr="00AC1E4F" w:rsidRDefault="00982C65" w:rsidP="00982C65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AC1E4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Ing. Petr Rys, </w:t>
      </w:r>
      <w:r w:rsidR="00611507" w:rsidRPr="00AC1E4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Ph.D., </w:t>
      </w:r>
      <w:r w:rsidRPr="00AC1E4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MBA                                   </w:t>
      </w:r>
      <w:r w:rsidR="00611507" w:rsidRPr="00AC1E4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</w:t>
      </w:r>
      <w:r w:rsidR="00B71578">
        <w:rPr>
          <w:rFonts w:ascii="Arial" w:hAnsi="Arial" w:cs="Arial"/>
          <w:bCs/>
          <w:sz w:val="22"/>
          <w:szCs w:val="22"/>
        </w:rPr>
        <w:t>zastoupená firmou ENPRO Energo s.r.o.</w:t>
      </w:r>
    </w:p>
    <w:p w14:paraId="77165C05" w14:textId="20349352" w:rsidR="00633BF9" w:rsidRPr="00AC1E4F" w:rsidRDefault="003C7AEE" w:rsidP="00C9570C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AC1E4F">
        <w:rPr>
          <w:rFonts w:ascii="Arial" w:hAnsi="Arial" w:cs="Arial"/>
          <w:bCs/>
          <w:sz w:val="22"/>
          <w:szCs w:val="22"/>
          <w:lang w:eastAsia="cs-CZ"/>
        </w:rPr>
        <w:t>1. místostarosta města</w:t>
      </w:r>
      <w:r w:rsidR="00F86D7E" w:rsidRPr="00AC1E4F">
        <w:rPr>
          <w:rFonts w:ascii="Arial" w:hAnsi="Arial" w:cs="Arial"/>
          <w:bCs/>
          <w:sz w:val="22"/>
          <w:szCs w:val="22"/>
          <w:lang w:eastAsia="cs-CZ"/>
        </w:rPr>
        <w:t xml:space="preserve">   </w:t>
      </w:r>
      <w:r w:rsidR="00982C65" w:rsidRPr="00AC1E4F">
        <w:rPr>
          <w:rFonts w:ascii="Arial" w:hAnsi="Arial" w:cs="Arial"/>
          <w:bCs/>
          <w:sz w:val="22"/>
          <w:szCs w:val="22"/>
          <w:lang w:eastAsia="cs-CZ"/>
        </w:rPr>
        <w:t xml:space="preserve">                                        </w:t>
      </w:r>
      <w:r w:rsidR="001F610B">
        <w:rPr>
          <w:rFonts w:ascii="Arial" w:hAnsi="Arial" w:cs="Arial"/>
          <w:sz w:val="22"/>
          <w:szCs w:val="22"/>
        </w:rPr>
        <w:t>p</w:t>
      </w:r>
      <w:r w:rsidR="00B71578">
        <w:rPr>
          <w:rFonts w:ascii="Arial" w:hAnsi="Arial" w:cs="Arial"/>
          <w:sz w:val="22"/>
          <w:szCs w:val="22"/>
        </w:rPr>
        <w:t xml:space="preserve">ověřený zástupce </w:t>
      </w:r>
      <w:r w:rsidR="00C26055">
        <w:rPr>
          <w:rFonts w:ascii="Arial" w:hAnsi="Arial" w:cs="Arial"/>
          <w:b/>
          <w:bCs/>
          <w:sz w:val="22"/>
          <w:szCs w:val="22"/>
        </w:rPr>
        <w:t>XXXX XXXXXXXXX</w:t>
      </w:r>
    </w:p>
    <w:p w14:paraId="2FD52C65" w14:textId="67A275CC" w:rsidR="00633BF9" w:rsidRPr="001711B2" w:rsidRDefault="004A4D4F" w:rsidP="00C46889">
      <w:pPr>
        <w:rPr>
          <w:rFonts w:ascii="Arial" w:hAnsi="Arial" w:cs="Arial"/>
          <w:color w:val="FF0000"/>
          <w:sz w:val="22"/>
          <w:szCs w:val="22"/>
        </w:rPr>
      </w:pPr>
      <w:r w:rsidRPr="001711B2">
        <w:rPr>
          <w:rFonts w:ascii="Arial" w:hAnsi="Arial" w:cs="Arial"/>
          <w:bCs/>
          <w:color w:val="FF0000"/>
          <w:sz w:val="22"/>
          <w:szCs w:val="22"/>
        </w:rPr>
        <w:t xml:space="preserve">                                                                                </w:t>
      </w:r>
    </w:p>
    <w:p w14:paraId="5C3A65AE" w14:textId="20497988" w:rsidR="001872CD" w:rsidRPr="00C416BD" w:rsidRDefault="001872CD" w:rsidP="001872CD">
      <w:pPr>
        <w:ind w:left="4248"/>
        <w:rPr>
          <w:rFonts w:ascii="Arial" w:hAnsi="Arial" w:cs="Arial"/>
          <w:color w:val="FF0000"/>
          <w:sz w:val="22"/>
          <w:szCs w:val="22"/>
        </w:rPr>
      </w:pPr>
      <w:r w:rsidRPr="00C416BD">
        <w:rPr>
          <w:rFonts w:ascii="Tahoma" w:hAnsi="Tahoma" w:cs="Tahoma"/>
          <w:b/>
          <w:bCs/>
          <w:color w:val="FF0000"/>
          <w:sz w:val="20"/>
          <w:szCs w:val="20"/>
        </w:rPr>
        <w:t xml:space="preserve">           </w:t>
      </w:r>
    </w:p>
    <w:sectPr w:rsidR="001872CD" w:rsidRPr="00C416BD" w:rsidSect="00DC2CD9">
      <w:headerReference w:type="default" r:id="rId9"/>
      <w:footerReference w:type="default" r:id="rId10"/>
      <w:headerReference w:type="first" r:id="rId11"/>
      <w:pgSz w:w="11906" w:h="16838"/>
      <w:pgMar w:top="993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590CC" w14:textId="77777777" w:rsidR="003764FF" w:rsidRDefault="003764FF">
      <w:r>
        <w:separator/>
      </w:r>
    </w:p>
  </w:endnote>
  <w:endnote w:type="continuationSeparator" w:id="0">
    <w:p w14:paraId="1553B3BF" w14:textId="77777777" w:rsidR="003764FF" w:rsidRDefault="0037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18E2D" w14:textId="77777777" w:rsidR="000A4CFF" w:rsidRDefault="00BD3C8D" w:rsidP="000A4C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4691">
      <w:rPr>
        <w:noProof/>
      </w:rPr>
      <w:t>4</w:t>
    </w:r>
    <w:r>
      <w:fldChar w:fldCharType="end"/>
    </w:r>
  </w:p>
  <w:p w14:paraId="5FB80DAB" w14:textId="77777777" w:rsidR="000A4CFF" w:rsidRPr="005905D2" w:rsidRDefault="000A4CFF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DD1D6" w14:textId="77777777" w:rsidR="003764FF" w:rsidRDefault="003764FF">
      <w:r>
        <w:separator/>
      </w:r>
    </w:p>
  </w:footnote>
  <w:footnote w:type="continuationSeparator" w:id="0">
    <w:p w14:paraId="6A257DBA" w14:textId="77777777" w:rsidR="003764FF" w:rsidRDefault="00376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C6A80" w14:textId="77777777" w:rsidR="00DC2CD9" w:rsidRDefault="00DC2CD9">
    <w:pPr>
      <w:pStyle w:val="Zhlav"/>
    </w:pPr>
    <w:r>
      <w:tab/>
    </w:r>
    <w:r>
      <w:tab/>
    </w:r>
  </w:p>
  <w:p w14:paraId="5DAEA35D" w14:textId="77777777" w:rsidR="00DC2CD9" w:rsidRDefault="00DC2C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ABC03" w14:textId="5729CB61" w:rsidR="001D00EF" w:rsidRPr="00FD0461" w:rsidRDefault="00FD0461" w:rsidP="00FD0461">
    <w:pPr>
      <w:pStyle w:val="Zpat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                 </w:t>
    </w:r>
    <w:r w:rsidR="009E065D">
      <w:rPr>
        <w:rFonts w:ascii="Arial Black" w:hAnsi="Arial Black"/>
        <w:sz w:val="16"/>
      </w:rPr>
      <w:t xml:space="preserve">                                                                                                     </w:t>
    </w:r>
    <w:r w:rsidRPr="00FD0461">
      <w:rPr>
        <w:rFonts w:ascii="Arial Black" w:hAnsi="Arial Black"/>
        <w:sz w:val="16"/>
      </w:rPr>
      <w:t>Číslo smlouvy Povinné:</w:t>
    </w:r>
    <w:r w:rsidR="00CC5D59">
      <w:rPr>
        <w:rFonts w:ascii="Arial Black" w:hAnsi="Arial Black"/>
        <w:sz w:val="16"/>
      </w:rPr>
      <w:t xml:space="preserve"> </w:t>
    </w:r>
    <w:r w:rsidR="00F31750">
      <w:rPr>
        <w:rFonts w:ascii="Arial Black" w:hAnsi="Arial Black"/>
        <w:sz w:val="16"/>
      </w:rPr>
      <w:t>206</w:t>
    </w:r>
    <w:r w:rsidR="001E70A2">
      <w:rPr>
        <w:rFonts w:ascii="Arial Black" w:hAnsi="Arial Black"/>
        <w:sz w:val="16"/>
      </w:rPr>
      <w:t>/1S/2026</w:t>
    </w:r>
  </w:p>
  <w:p w14:paraId="018E7668" w14:textId="39783B2C" w:rsidR="0067351C" w:rsidRPr="00DC2CD9" w:rsidRDefault="00FD0461" w:rsidP="0067351C">
    <w:pPr>
      <w:pStyle w:val="Zpat"/>
      <w:jc w:val="right"/>
      <w:rPr>
        <w:rFonts w:ascii="Arial Black" w:hAnsi="Arial Black"/>
        <w:sz w:val="16"/>
      </w:rPr>
    </w:pPr>
    <w:r w:rsidRPr="0067351C">
      <w:rPr>
        <w:rFonts w:ascii="Arial Black" w:hAnsi="Arial Black"/>
        <w:sz w:val="16"/>
      </w:rPr>
      <w:t xml:space="preserve">Číslo smlouvy Oprávněné: </w:t>
    </w:r>
    <w:r w:rsidR="0067351C">
      <w:rPr>
        <w:rFonts w:ascii="Arial Black" w:hAnsi="Arial Black"/>
        <w:sz w:val="16"/>
      </w:rPr>
      <w:t>CEZd_</w:t>
    </w:r>
    <w:r w:rsidR="001E70A2">
      <w:rPr>
        <w:rFonts w:ascii="Arial Black" w:hAnsi="Arial Black"/>
        <w:sz w:val="16"/>
      </w:rPr>
      <w:t>SoVB 367495/IE-12-8007650/Bruntál, Pod Tratí, POŠKOZENÝ DŮM, kNN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26CC"/>
    <w:multiLevelType w:val="hybridMultilevel"/>
    <w:tmpl w:val="63C845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349CC"/>
    <w:multiLevelType w:val="multilevel"/>
    <w:tmpl w:val="1DE40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01F12"/>
    <w:multiLevelType w:val="hybridMultilevel"/>
    <w:tmpl w:val="091CE432"/>
    <w:lvl w:ilvl="0" w:tplc="927E77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67674"/>
    <w:multiLevelType w:val="hybridMultilevel"/>
    <w:tmpl w:val="3238DE26"/>
    <w:lvl w:ilvl="0" w:tplc="7FA8EDB8">
      <w:numFmt w:val="bullet"/>
      <w:lvlText w:val="-"/>
      <w:lvlJc w:val="left"/>
      <w:pPr>
        <w:ind w:left="75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1F9B44BF"/>
    <w:multiLevelType w:val="multilevel"/>
    <w:tmpl w:val="B4D84E8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FEB2A28"/>
    <w:multiLevelType w:val="hybridMultilevel"/>
    <w:tmpl w:val="9E9EA62C"/>
    <w:lvl w:ilvl="0" w:tplc="D76E4FF4">
      <w:numFmt w:val="bullet"/>
      <w:lvlText w:val="-"/>
      <w:lvlJc w:val="left"/>
      <w:pPr>
        <w:ind w:left="75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22276FCE"/>
    <w:multiLevelType w:val="hybridMultilevel"/>
    <w:tmpl w:val="F7C6F6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3554EE"/>
    <w:multiLevelType w:val="hybridMultilevel"/>
    <w:tmpl w:val="D8107924"/>
    <w:lvl w:ilvl="0" w:tplc="1610A73A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A87496"/>
    <w:multiLevelType w:val="hybridMultilevel"/>
    <w:tmpl w:val="ACC0E3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5B3FBC"/>
    <w:multiLevelType w:val="hybridMultilevel"/>
    <w:tmpl w:val="39F607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7172D"/>
    <w:multiLevelType w:val="hybridMultilevel"/>
    <w:tmpl w:val="5A5014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C3C56"/>
    <w:multiLevelType w:val="hybridMultilevel"/>
    <w:tmpl w:val="98186D86"/>
    <w:lvl w:ilvl="0" w:tplc="2ECC90B0">
      <w:start w:val="1"/>
      <w:numFmt w:val="decimal"/>
      <w:lvlText w:val="%1."/>
      <w:lvlJc w:val="left"/>
      <w:pPr>
        <w:ind w:left="7873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8F37E98"/>
    <w:multiLevelType w:val="hybridMultilevel"/>
    <w:tmpl w:val="A19C69D2"/>
    <w:lvl w:ilvl="0" w:tplc="F3BAB2B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F1744"/>
    <w:multiLevelType w:val="multilevel"/>
    <w:tmpl w:val="B4883A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5" w15:restartNumberingAfterBreak="0">
    <w:nsid w:val="4D9A5A08"/>
    <w:multiLevelType w:val="hybridMultilevel"/>
    <w:tmpl w:val="1DE40E02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A6B73"/>
    <w:multiLevelType w:val="hybridMultilevel"/>
    <w:tmpl w:val="6930E7BE"/>
    <w:lvl w:ilvl="0" w:tplc="43E2843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18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3C75FC5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122801086">
    <w:abstractNumId w:val="18"/>
  </w:num>
  <w:num w:numId="2" w16cid:durableId="1862472462">
    <w:abstractNumId w:val="8"/>
  </w:num>
  <w:num w:numId="3" w16cid:durableId="394477920">
    <w:abstractNumId w:val="14"/>
  </w:num>
  <w:num w:numId="4" w16cid:durableId="1052192227">
    <w:abstractNumId w:val="13"/>
  </w:num>
  <w:num w:numId="5" w16cid:durableId="1634944506">
    <w:abstractNumId w:val="17"/>
  </w:num>
  <w:num w:numId="6" w16cid:durableId="1238786772">
    <w:abstractNumId w:val="16"/>
  </w:num>
  <w:num w:numId="7" w16cid:durableId="867793181">
    <w:abstractNumId w:val="3"/>
  </w:num>
  <w:num w:numId="8" w16cid:durableId="1020012494">
    <w:abstractNumId w:val="19"/>
  </w:num>
  <w:num w:numId="9" w16cid:durableId="103771792">
    <w:abstractNumId w:val="7"/>
  </w:num>
  <w:num w:numId="10" w16cid:durableId="1465729812">
    <w:abstractNumId w:val="0"/>
  </w:num>
  <w:num w:numId="11" w16cid:durableId="824931640">
    <w:abstractNumId w:val="10"/>
  </w:num>
  <w:num w:numId="12" w16cid:durableId="726956321">
    <w:abstractNumId w:val="9"/>
  </w:num>
  <w:num w:numId="13" w16cid:durableId="1538929306">
    <w:abstractNumId w:val="5"/>
  </w:num>
  <w:num w:numId="14" w16cid:durableId="221722937">
    <w:abstractNumId w:val="15"/>
  </w:num>
  <w:num w:numId="15" w16cid:durableId="992489121">
    <w:abstractNumId w:val="1"/>
  </w:num>
  <w:num w:numId="16" w16cid:durableId="544214863">
    <w:abstractNumId w:val="12"/>
  </w:num>
  <w:num w:numId="17" w16cid:durableId="877813652">
    <w:abstractNumId w:val="11"/>
  </w:num>
  <w:num w:numId="18" w16cid:durableId="1406149083">
    <w:abstractNumId w:val="4"/>
  </w:num>
  <w:num w:numId="19" w16cid:durableId="152768819">
    <w:abstractNumId w:val="2"/>
  </w:num>
  <w:num w:numId="20" w16cid:durableId="15277174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731"/>
    <w:rsid w:val="000025BB"/>
    <w:rsid w:val="000207A4"/>
    <w:rsid w:val="00023EE7"/>
    <w:rsid w:val="0002556B"/>
    <w:rsid w:val="00034A26"/>
    <w:rsid w:val="00046DEB"/>
    <w:rsid w:val="00057079"/>
    <w:rsid w:val="000708DE"/>
    <w:rsid w:val="00081235"/>
    <w:rsid w:val="0008439A"/>
    <w:rsid w:val="000853A8"/>
    <w:rsid w:val="00092E83"/>
    <w:rsid w:val="00092E86"/>
    <w:rsid w:val="000A1050"/>
    <w:rsid w:val="000A2DA0"/>
    <w:rsid w:val="000A4CFF"/>
    <w:rsid w:val="000B22C8"/>
    <w:rsid w:val="000B40A7"/>
    <w:rsid w:val="000C505F"/>
    <w:rsid w:val="000D739C"/>
    <w:rsid w:val="000E5FAD"/>
    <w:rsid w:val="000E7029"/>
    <w:rsid w:val="000E79FE"/>
    <w:rsid w:val="000F031F"/>
    <w:rsid w:val="000F562E"/>
    <w:rsid w:val="00110547"/>
    <w:rsid w:val="00112A41"/>
    <w:rsid w:val="00122062"/>
    <w:rsid w:val="00126A28"/>
    <w:rsid w:val="00130380"/>
    <w:rsid w:val="00134267"/>
    <w:rsid w:val="00141F52"/>
    <w:rsid w:val="001420B0"/>
    <w:rsid w:val="00145B20"/>
    <w:rsid w:val="00153BCE"/>
    <w:rsid w:val="00157EC0"/>
    <w:rsid w:val="00164212"/>
    <w:rsid w:val="00167732"/>
    <w:rsid w:val="00167EB4"/>
    <w:rsid w:val="00170B17"/>
    <w:rsid w:val="001711B2"/>
    <w:rsid w:val="0018452C"/>
    <w:rsid w:val="001872CD"/>
    <w:rsid w:val="00187A6D"/>
    <w:rsid w:val="001911D1"/>
    <w:rsid w:val="001B1A56"/>
    <w:rsid w:val="001B6B27"/>
    <w:rsid w:val="001C43C3"/>
    <w:rsid w:val="001C6B62"/>
    <w:rsid w:val="001C7C1F"/>
    <w:rsid w:val="001D00EF"/>
    <w:rsid w:val="001D4C73"/>
    <w:rsid w:val="001D5ABA"/>
    <w:rsid w:val="001E232F"/>
    <w:rsid w:val="001E2C91"/>
    <w:rsid w:val="001E6235"/>
    <w:rsid w:val="001E70A2"/>
    <w:rsid w:val="001E7EB2"/>
    <w:rsid w:val="001F5AED"/>
    <w:rsid w:val="001F610B"/>
    <w:rsid w:val="00207731"/>
    <w:rsid w:val="002108E2"/>
    <w:rsid w:val="0021229A"/>
    <w:rsid w:val="00215EC4"/>
    <w:rsid w:val="0022618C"/>
    <w:rsid w:val="0022640D"/>
    <w:rsid w:val="00233435"/>
    <w:rsid w:val="002402C4"/>
    <w:rsid w:val="00255F40"/>
    <w:rsid w:val="00262F64"/>
    <w:rsid w:val="00276F6F"/>
    <w:rsid w:val="002828D4"/>
    <w:rsid w:val="002842A4"/>
    <w:rsid w:val="00286A9A"/>
    <w:rsid w:val="002A1E72"/>
    <w:rsid w:val="002A304C"/>
    <w:rsid w:val="002A6955"/>
    <w:rsid w:val="002C52CD"/>
    <w:rsid w:val="002E1199"/>
    <w:rsid w:val="002E193F"/>
    <w:rsid w:val="002E72A1"/>
    <w:rsid w:val="002F550B"/>
    <w:rsid w:val="002F5564"/>
    <w:rsid w:val="002F61AB"/>
    <w:rsid w:val="00300E0F"/>
    <w:rsid w:val="003057FE"/>
    <w:rsid w:val="00306FE9"/>
    <w:rsid w:val="0030797F"/>
    <w:rsid w:val="00310134"/>
    <w:rsid w:val="003148AB"/>
    <w:rsid w:val="00320422"/>
    <w:rsid w:val="00323574"/>
    <w:rsid w:val="00345D21"/>
    <w:rsid w:val="003541E1"/>
    <w:rsid w:val="00354BA2"/>
    <w:rsid w:val="00360B2D"/>
    <w:rsid w:val="00364EFB"/>
    <w:rsid w:val="00372600"/>
    <w:rsid w:val="00372D2C"/>
    <w:rsid w:val="003745F6"/>
    <w:rsid w:val="003764FF"/>
    <w:rsid w:val="003901A9"/>
    <w:rsid w:val="003A426E"/>
    <w:rsid w:val="003B6054"/>
    <w:rsid w:val="003B689B"/>
    <w:rsid w:val="003B7A29"/>
    <w:rsid w:val="003C6F3F"/>
    <w:rsid w:val="003C7AEE"/>
    <w:rsid w:val="003D05F7"/>
    <w:rsid w:val="003D70B6"/>
    <w:rsid w:val="003E08F1"/>
    <w:rsid w:val="003E7B0A"/>
    <w:rsid w:val="003F7F1D"/>
    <w:rsid w:val="00403813"/>
    <w:rsid w:val="00412418"/>
    <w:rsid w:val="00413F50"/>
    <w:rsid w:val="00424875"/>
    <w:rsid w:val="00432E03"/>
    <w:rsid w:val="0043747E"/>
    <w:rsid w:val="00437E52"/>
    <w:rsid w:val="004415F4"/>
    <w:rsid w:val="004524F2"/>
    <w:rsid w:val="004539D5"/>
    <w:rsid w:val="00456669"/>
    <w:rsid w:val="00460810"/>
    <w:rsid w:val="004705AB"/>
    <w:rsid w:val="004737F9"/>
    <w:rsid w:val="00477BDD"/>
    <w:rsid w:val="00481F05"/>
    <w:rsid w:val="0049401D"/>
    <w:rsid w:val="004962A9"/>
    <w:rsid w:val="004A0FA8"/>
    <w:rsid w:val="004A10C3"/>
    <w:rsid w:val="004A4D4F"/>
    <w:rsid w:val="004A5CC0"/>
    <w:rsid w:val="004B0CE8"/>
    <w:rsid w:val="004B14AF"/>
    <w:rsid w:val="004B1C5F"/>
    <w:rsid w:val="004B3163"/>
    <w:rsid w:val="004B5F68"/>
    <w:rsid w:val="004B62A0"/>
    <w:rsid w:val="004C3E29"/>
    <w:rsid w:val="004C4F1B"/>
    <w:rsid w:val="004C60CF"/>
    <w:rsid w:val="004C7FE1"/>
    <w:rsid w:val="004D0C05"/>
    <w:rsid w:val="004D0EAA"/>
    <w:rsid w:val="004D26B5"/>
    <w:rsid w:val="004F2969"/>
    <w:rsid w:val="00510AE7"/>
    <w:rsid w:val="005115AB"/>
    <w:rsid w:val="005122E7"/>
    <w:rsid w:val="00513070"/>
    <w:rsid w:val="00530597"/>
    <w:rsid w:val="00533076"/>
    <w:rsid w:val="00533F46"/>
    <w:rsid w:val="00533F51"/>
    <w:rsid w:val="00535706"/>
    <w:rsid w:val="0053695F"/>
    <w:rsid w:val="00562ECC"/>
    <w:rsid w:val="00571C03"/>
    <w:rsid w:val="0059230C"/>
    <w:rsid w:val="005942DF"/>
    <w:rsid w:val="005948B6"/>
    <w:rsid w:val="005A31FA"/>
    <w:rsid w:val="005B2D2C"/>
    <w:rsid w:val="005B3FE5"/>
    <w:rsid w:val="005C78E8"/>
    <w:rsid w:val="005D13A5"/>
    <w:rsid w:val="005D6E7B"/>
    <w:rsid w:val="005D7F11"/>
    <w:rsid w:val="005E0463"/>
    <w:rsid w:val="005E6E38"/>
    <w:rsid w:val="00600A74"/>
    <w:rsid w:val="00603456"/>
    <w:rsid w:val="00611507"/>
    <w:rsid w:val="00624823"/>
    <w:rsid w:val="00627EC6"/>
    <w:rsid w:val="00631B9B"/>
    <w:rsid w:val="006321B4"/>
    <w:rsid w:val="00632956"/>
    <w:rsid w:val="00633BF9"/>
    <w:rsid w:val="0064165C"/>
    <w:rsid w:val="00642BD1"/>
    <w:rsid w:val="006452D1"/>
    <w:rsid w:val="00651141"/>
    <w:rsid w:val="00660FB5"/>
    <w:rsid w:val="00667C57"/>
    <w:rsid w:val="0067351C"/>
    <w:rsid w:val="00676FB0"/>
    <w:rsid w:val="0068614D"/>
    <w:rsid w:val="00690479"/>
    <w:rsid w:val="006905FC"/>
    <w:rsid w:val="006A021D"/>
    <w:rsid w:val="006A6722"/>
    <w:rsid w:val="006B2239"/>
    <w:rsid w:val="006B3299"/>
    <w:rsid w:val="006B4D21"/>
    <w:rsid w:val="006B6A4B"/>
    <w:rsid w:val="006B6BC9"/>
    <w:rsid w:val="006C00DE"/>
    <w:rsid w:val="006D75E2"/>
    <w:rsid w:val="006E15F1"/>
    <w:rsid w:val="006E1C66"/>
    <w:rsid w:val="006E223B"/>
    <w:rsid w:val="006F1102"/>
    <w:rsid w:val="007106A5"/>
    <w:rsid w:val="00713337"/>
    <w:rsid w:val="00713733"/>
    <w:rsid w:val="00727BD8"/>
    <w:rsid w:val="00730658"/>
    <w:rsid w:val="00730CCF"/>
    <w:rsid w:val="00733730"/>
    <w:rsid w:val="0074140A"/>
    <w:rsid w:val="00746E35"/>
    <w:rsid w:val="00752C15"/>
    <w:rsid w:val="00760032"/>
    <w:rsid w:val="00760637"/>
    <w:rsid w:val="007627CA"/>
    <w:rsid w:val="00763412"/>
    <w:rsid w:val="00764D92"/>
    <w:rsid w:val="00764FCE"/>
    <w:rsid w:val="00771D82"/>
    <w:rsid w:val="007726FF"/>
    <w:rsid w:val="00796995"/>
    <w:rsid w:val="007A0F06"/>
    <w:rsid w:val="007B5498"/>
    <w:rsid w:val="007B686D"/>
    <w:rsid w:val="007C3C93"/>
    <w:rsid w:val="007D2873"/>
    <w:rsid w:val="007D4EF4"/>
    <w:rsid w:val="007D76F3"/>
    <w:rsid w:val="007E099C"/>
    <w:rsid w:val="007F0EF8"/>
    <w:rsid w:val="007F542F"/>
    <w:rsid w:val="007F5BE1"/>
    <w:rsid w:val="007F64EE"/>
    <w:rsid w:val="00800204"/>
    <w:rsid w:val="00800BC1"/>
    <w:rsid w:val="00814AFA"/>
    <w:rsid w:val="00837EC0"/>
    <w:rsid w:val="00847B9E"/>
    <w:rsid w:val="00850D98"/>
    <w:rsid w:val="0086053C"/>
    <w:rsid w:val="00860947"/>
    <w:rsid w:val="00864CAB"/>
    <w:rsid w:val="008678A7"/>
    <w:rsid w:val="00871D4B"/>
    <w:rsid w:val="00882C69"/>
    <w:rsid w:val="008930D1"/>
    <w:rsid w:val="008A08AB"/>
    <w:rsid w:val="008B3CDC"/>
    <w:rsid w:val="008C0272"/>
    <w:rsid w:val="008C5646"/>
    <w:rsid w:val="008C5F0F"/>
    <w:rsid w:val="008C617B"/>
    <w:rsid w:val="008D3D05"/>
    <w:rsid w:val="008D7C48"/>
    <w:rsid w:val="008E1281"/>
    <w:rsid w:val="008E39E0"/>
    <w:rsid w:val="008F2C2B"/>
    <w:rsid w:val="008F3551"/>
    <w:rsid w:val="00901C75"/>
    <w:rsid w:val="00912523"/>
    <w:rsid w:val="00917FF9"/>
    <w:rsid w:val="00923009"/>
    <w:rsid w:val="00923705"/>
    <w:rsid w:val="00924B2D"/>
    <w:rsid w:val="009261CB"/>
    <w:rsid w:val="0093210E"/>
    <w:rsid w:val="0095118D"/>
    <w:rsid w:val="00951E2C"/>
    <w:rsid w:val="00964B5C"/>
    <w:rsid w:val="009740B6"/>
    <w:rsid w:val="009802BB"/>
    <w:rsid w:val="00980718"/>
    <w:rsid w:val="00982C65"/>
    <w:rsid w:val="009861CC"/>
    <w:rsid w:val="0099251A"/>
    <w:rsid w:val="00992696"/>
    <w:rsid w:val="009A44B6"/>
    <w:rsid w:val="009B35E3"/>
    <w:rsid w:val="009B6B10"/>
    <w:rsid w:val="009C277F"/>
    <w:rsid w:val="009C5539"/>
    <w:rsid w:val="009D2DF9"/>
    <w:rsid w:val="009D339B"/>
    <w:rsid w:val="009D3E7C"/>
    <w:rsid w:val="009E065D"/>
    <w:rsid w:val="009E7E8D"/>
    <w:rsid w:val="009F5C82"/>
    <w:rsid w:val="00A0347E"/>
    <w:rsid w:val="00A12DC6"/>
    <w:rsid w:val="00A2223B"/>
    <w:rsid w:val="00A4036E"/>
    <w:rsid w:val="00A426DC"/>
    <w:rsid w:val="00A558A4"/>
    <w:rsid w:val="00A60FA9"/>
    <w:rsid w:val="00A63AEC"/>
    <w:rsid w:val="00A64182"/>
    <w:rsid w:val="00A64702"/>
    <w:rsid w:val="00A65B28"/>
    <w:rsid w:val="00A74BA5"/>
    <w:rsid w:val="00A82ABE"/>
    <w:rsid w:val="00A845AA"/>
    <w:rsid w:val="00A8679B"/>
    <w:rsid w:val="00A95E2C"/>
    <w:rsid w:val="00A97635"/>
    <w:rsid w:val="00AA0142"/>
    <w:rsid w:val="00AA763E"/>
    <w:rsid w:val="00AB15FE"/>
    <w:rsid w:val="00AB7807"/>
    <w:rsid w:val="00AB7F56"/>
    <w:rsid w:val="00AC1E4F"/>
    <w:rsid w:val="00AC5722"/>
    <w:rsid w:val="00AC7D35"/>
    <w:rsid w:val="00AD0E75"/>
    <w:rsid w:val="00AE1E61"/>
    <w:rsid w:val="00AE6243"/>
    <w:rsid w:val="00B22B09"/>
    <w:rsid w:val="00B25990"/>
    <w:rsid w:val="00B3009B"/>
    <w:rsid w:val="00B31143"/>
    <w:rsid w:val="00B408F6"/>
    <w:rsid w:val="00B54E5B"/>
    <w:rsid w:val="00B7030C"/>
    <w:rsid w:val="00B70430"/>
    <w:rsid w:val="00B71578"/>
    <w:rsid w:val="00B9228C"/>
    <w:rsid w:val="00B92D7D"/>
    <w:rsid w:val="00B97229"/>
    <w:rsid w:val="00B97AE2"/>
    <w:rsid w:val="00B97EE3"/>
    <w:rsid w:val="00BA0C68"/>
    <w:rsid w:val="00BB4F4A"/>
    <w:rsid w:val="00BB6779"/>
    <w:rsid w:val="00BC3CB6"/>
    <w:rsid w:val="00BC4902"/>
    <w:rsid w:val="00BC537D"/>
    <w:rsid w:val="00BC5984"/>
    <w:rsid w:val="00BC7AB5"/>
    <w:rsid w:val="00BD3C8D"/>
    <w:rsid w:val="00BD486E"/>
    <w:rsid w:val="00BD57AC"/>
    <w:rsid w:val="00BE314D"/>
    <w:rsid w:val="00BE50A5"/>
    <w:rsid w:val="00BE55D5"/>
    <w:rsid w:val="00BF302F"/>
    <w:rsid w:val="00C076E0"/>
    <w:rsid w:val="00C2504B"/>
    <w:rsid w:val="00C26055"/>
    <w:rsid w:val="00C37AD5"/>
    <w:rsid w:val="00C416BD"/>
    <w:rsid w:val="00C53663"/>
    <w:rsid w:val="00C54097"/>
    <w:rsid w:val="00C56EA9"/>
    <w:rsid w:val="00C70418"/>
    <w:rsid w:val="00C8388D"/>
    <w:rsid w:val="00C85115"/>
    <w:rsid w:val="00C87AED"/>
    <w:rsid w:val="00C94F28"/>
    <w:rsid w:val="00C95042"/>
    <w:rsid w:val="00C9570C"/>
    <w:rsid w:val="00CA053C"/>
    <w:rsid w:val="00CA555C"/>
    <w:rsid w:val="00CB2919"/>
    <w:rsid w:val="00CB6671"/>
    <w:rsid w:val="00CC366C"/>
    <w:rsid w:val="00CC5D59"/>
    <w:rsid w:val="00CD0396"/>
    <w:rsid w:val="00CD1EE1"/>
    <w:rsid w:val="00CD5254"/>
    <w:rsid w:val="00CD5B52"/>
    <w:rsid w:val="00CD5C91"/>
    <w:rsid w:val="00CD689C"/>
    <w:rsid w:val="00CF18C4"/>
    <w:rsid w:val="00CF2642"/>
    <w:rsid w:val="00D0246D"/>
    <w:rsid w:val="00D075AE"/>
    <w:rsid w:val="00D22BB2"/>
    <w:rsid w:val="00D26DB2"/>
    <w:rsid w:val="00D30BE1"/>
    <w:rsid w:val="00D30C1C"/>
    <w:rsid w:val="00D30D5D"/>
    <w:rsid w:val="00D34773"/>
    <w:rsid w:val="00D37383"/>
    <w:rsid w:val="00D50EA0"/>
    <w:rsid w:val="00D5288D"/>
    <w:rsid w:val="00D66685"/>
    <w:rsid w:val="00D7067F"/>
    <w:rsid w:val="00D8280C"/>
    <w:rsid w:val="00D84CE2"/>
    <w:rsid w:val="00D91583"/>
    <w:rsid w:val="00D91FD5"/>
    <w:rsid w:val="00D9258F"/>
    <w:rsid w:val="00D93F06"/>
    <w:rsid w:val="00D96D14"/>
    <w:rsid w:val="00D96F5F"/>
    <w:rsid w:val="00DA3FDD"/>
    <w:rsid w:val="00DA4A73"/>
    <w:rsid w:val="00DB166F"/>
    <w:rsid w:val="00DB2C34"/>
    <w:rsid w:val="00DB3977"/>
    <w:rsid w:val="00DB4A2E"/>
    <w:rsid w:val="00DC03FA"/>
    <w:rsid w:val="00DC1C40"/>
    <w:rsid w:val="00DC2632"/>
    <w:rsid w:val="00DC2CD9"/>
    <w:rsid w:val="00DC789F"/>
    <w:rsid w:val="00DE3287"/>
    <w:rsid w:val="00DE660F"/>
    <w:rsid w:val="00DF152A"/>
    <w:rsid w:val="00DF7D11"/>
    <w:rsid w:val="00E028EB"/>
    <w:rsid w:val="00E06538"/>
    <w:rsid w:val="00E126D7"/>
    <w:rsid w:val="00E16A7E"/>
    <w:rsid w:val="00E264A0"/>
    <w:rsid w:val="00E35C19"/>
    <w:rsid w:val="00E37259"/>
    <w:rsid w:val="00E4554F"/>
    <w:rsid w:val="00E5632B"/>
    <w:rsid w:val="00E62DF2"/>
    <w:rsid w:val="00E635A0"/>
    <w:rsid w:val="00E72A83"/>
    <w:rsid w:val="00E7418A"/>
    <w:rsid w:val="00E7521E"/>
    <w:rsid w:val="00E7648F"/>
    <w:rsid w:val="00E80DC6"/>
    <w:rsid w:val="00E8102F"/>
    <w:rsid w:val="00E91873"/>
    <w:rsid w:val="00E96AD6"/>
    <w:rsid w:val="00EA3E6A"/>
    <w:rsid w:val="00EC4B1D"/>
    <w:rsid w:val="00EC574A"/>
    <w:rsid w:val="00EC6150"/>
    <w:rsid w:val="00EC6457"/>
    <w:rsid w:val="00ED5E1A"/>
    <w:rsid w:val="00EE5CF2"/>
    <w:rsid w:val="00EE701A"/>
    <w:rsid w:val="00EF1A0C"/>
    <w:rsid w:val="00EF58EC"/>
    <w:rsid w:val="00F00D83"/>
    <w:rsid w:val="00F059F3"/>
    <w:rsid w:val="00F06AE7"/>
    <w:rsid w:val="00F13A22"/>
    <w:rsid w:val="00F16045"/>
    <w:rsid w:val="00F164F9"/>
    <w:rsid w:val="00F31750"/>
    <w:rsid w:val="00F34F4A"/>
    <w:rsid w:val="00F45DC9"/>
    <w:rsid w:val="00F50FF7"/>
    <w:rsid w:val="00F52ED1"/>
    <w:rsid w:val="00F63C72"/>
    <w:rsid w:val="00F66D31"/>
    <w:rsid w:val="00F67FB1"/>
    <w:rsid w:val="00F74691"/>
    <w:rsid w:val="00F86231"/>
    <w:rsid w:val="00F86D7E"/>
    <w:rsid w:val="00F936D2"/>
    <w:rsid w:val="00FA3F26"/>
    <w:rsid w:val="00FA4C2C"/>
    <w:rsid w:val="00FA5BEF"/>
    <w:rsid w:val="00FB0591"/>
    <w:rsid w:val="00FB29AF"/>
    <w:rsid w:val="00FB5205"/>
    <w:rsid w:val="00FC03F4"/>
    <w:rsid w:val="00FC52CD"/>
    <w:rsid w:val="00FD0461"/>
    <w:rsid w:val="00FE21DB"/>
    <w:rsid w:val="00FE2C0A"/>
    <w:rsid w:val="00FF203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3F8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731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1">
    <w:name w:val="Podtitul1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1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customStyle="1" w:styleId="Zvraznn">
    <w:name w:val="Zvýraznění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paragraph" w:styleId="Zpat">
    <w:name w:val="footer"/>
    <w:basedOn w:val="Normln"/>
    <w:link w:val="ZpatChar"/>
    <w:uiPriority w:val="99"/>
    <w:unhideWhenUsed/>
    <w:rsid w:val="002077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07731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C2C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C2CD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C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2CD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C37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7AD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37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7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37AD5"/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F00D83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F00D83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F00D83"/>
    <w:rPr>
      <w:rFonts w:ascii="Arial" w:hAnsi="Arial" w:cs="Arial" w:hint="default"/>
      <w:sz w:val="20"/>
    </w:rPr>
  </w:style>
  <w:style w:type="character" w:styleId="Hypertextovodkaz">
    <w:name w:val="Hyperlink"/>
    <w:uiPriority w:val="99"/>
    <w:unhideWhenUsed/>
    <w:rsid w:val="00E35C19"/>
    <w:rPr>
      <w:color w:val="0000FF"/>
      <w:u w:val="single"/>
    </w:rPr>
  </w:style>
  <w:style w:type="table" w:styleId="Mkatabulky">
    <w:name w:val="Table Grid"/>
    <w:basedOn w:val="Normlntabulka"/>
    <w:uiPriority w:val="39"/>
    <w:rsid w:val="002F5564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20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4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zdistribuce.cz/gdp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5CDA4-C4E2-454D-BBB5-28A84B5D7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1202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2025-10-01T12:22:00Z</dcterms:created>
  <dcterms:modified xsi:type="dcterms:W3CDTF">2026-05-04T07:40:00Z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2023-01-10T10:52:28Z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f9741884-b8ee-4f02-81eb-caeada6684a8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</Properties>
</file>