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dle této nabídky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práce Hlásný s.r.o.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Jílu 2256/3 Praha 8 180 00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70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Ičo. 21802076 Dič. CZ21802076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4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20.4.2</w:t>
      </w:r>
      <w:r>
        <w:fldChar w:fldCharType="begin"/>
      </w:r>
      <w:r>
        <w:rPr/>
        <w:instrText> HYPERLINK "mailto:karel.hlasny@gmail.com"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026</w:t>
      </w:r>
      <w:r>
        <w:fldChar w:fldCharType="end"/>
      </w:r>
    </w:p>
    <w:tbl>
      <w:tblPr>
        <w:tblOverlap w:val="never"/>
        <w:jc w:val="center"/>
        <w:tblLayout w:type="fixed"/>
      </w:tblPr>
      <w:tblGrid>
        <w:gridCol w:w="4200"/>
        <w:gridCol w:w="1195"/>
        <w:gridCol w:w="1152"/>
        <w:gridCol w:w="1171"/>
        <w:gridCol w:w="1349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Cena/MJ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Dotlučení opadané omítky, čištění spár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41800 ,-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Nahození jádrového zdiva oprava nerovností materiál : MVI, MVII, cement, sokrat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34400 ,-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Nahození jádrového zdiva oprava nerovností práce zedníci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45200 ,-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Penetrace pod fasádní lepidlo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6760 ,-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Fasádní lepidlo perlička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 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49855 ,-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Fasádní štuk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335 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56615 ,-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Odvoz suťového odpadu, úklid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8700 ,-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3500 ,-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246830 ,-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51834 ,-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 úhradě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298664 ,-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402" w:left="1416" w:right="1416" w:bottom="1402" w:header="974" w:footer="97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367DA2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340"/>
      <w:ind w:left="266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600"/>
    </w:pPr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67DA2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fasáda Husova</dc:title>
  <dc:subject/>
  <dc:creator/>
  <cp:keywords/>
</cp:coreProperties>
</file>