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page" w:tblpX="6734" w:tblpY="-18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4"/>
      </w:tblGrid>
      <w:tr w:rsidR="000438A6" w:rsidRPr="000438A6" w14:paraId="3F24497C" w14:textId="77777777" w:rsidTr="000903F0">
        <w:trPr>
          <w:trHeight w:val="396"/>
        </w:trPr>
        <w:tc>
          <w:tcPr>
            <w:tcW w:w="4184" w:type="dxa"/>
            <w:tcBorders>
              <w:left w:val="single" w:sz="4" w:space="0" w:color="auto"/>
              <w:bottom w:val="single" w:sz="4" w:space="0" w:color="auto"/>
            </w:tcBorders>
          </w:tcPr>
          <w:p w14:paraId="78B7D2F0" w14:textId="77777777" w:rsidR="000438A6" w:rsidRPr="000438A6" w:rsidRDefault="000438A6" w:rsidP="002F211D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  <w:lang w:eastAsia="cs-CZ"/>
              </w:rPr>
            </w:pPr>
            <w:r w:rsidRPr="000438A6">
              <w:rPr>
                <w:rFonts w:asciiTheme="majorHAnsi" w:eastAsia="Times New Roman" w:hAnsiTheme="majorHAnsi" w:cstheme="majorHAnsi"/>
                <w:color w:val="auto"/>
                <w:sz w:val="24"/>
                <w:szCs w:val="24"/>
                <w:lang w:eastAsia="cs-CZ"/>
              </w:rPr>
              <w:t>Dodavatel:</w:t>
            </w:r>
          </w:p>
        </w:tc>
      </w:tr>
      <w:tr w:rsidR="000438A6" w:rsidRPr="000438A6" w14:paraId="24571967" w14:textId="77777777" w:rsidTr="001B6D46">
        <w:trPr>
          <w:trHeight w:val="1552"/>
        </w:trPr>
        <w:tc>
          <w:tcPr>
            <w:tcW w:w="4184" w:type="dxa"/>
            <w:tcBorders>
              <w:top w:val="single" w:sz="4" w:space="0" w:color="auto"/>
              <w:left w:val="single" w:sz="4" w:space="0" w:color="auto"/>
            </w:tcBorders>
          </w:tcPr>
          <w:p w14:paraId="6E23DD1B" w14:textId="77777777" w:rsidR="0008241C" w:rsidRPr="0008241C" w:rsidRDefault="0008241C" w:rsidP="0008241C">
            <w:pPr>
              <w:pStyle w:val="Bezmezer"/>
              <w:rPr>
                <w:sz w:val="24"/>
                <w:szCs w:val="24"/>
              </w:rPr>
            </w:pPr>
            <w:r w:rsidRPr="0008241C">
              <w:rPr>
                <w:sz w:val="24"/>
                <w:szCs w:val="24"/>
              </w:rPr>
              <w:t>Jemo Trading spol. s r.o.</w:t>
            </w:r>
          </w:p>
          <w:p w14:paraId="70E64473" w14:textId="77777777" w:rsidR="0008241C" w:rsidRPr="0008241C" w:rsidRDefault="0008241C" w:rsidP="0008241C">
            <w:pPr>
              <w:pStyle w:val="Bezmezer"/>
              <w:rPr>
                <w:sz w:val="24"/>
                <w:szCs w:val="24"/>
              </w:rPr>
            </w:pPr>
            <w:r w:rsidRPr="0008241C">
              <w:rPr>
                <w:sz w:val="24"/>
                <w:szCs w:val="24"/>
              </w:rPr>
              <w:t>Topolová 18</w:t>
            </w:r>
          </w:p>
          <w:p w14:paraId="4CDCE27E" w14:textId="77777777" w:rsidR="0008241C" w:rsidRPr="0008241C" w:rsidRDefault="0008241C" w:rsidP="0008241C">
            <w:pPr>
              <w:pStyle w:val="Bezmezer"/>
              <w:rPr>
                <w:sz w:val="24"/>
                <w:szCs w:val="24"/>
              </w:rPr>
            </w:pPr>
            <w:r w:rsidRPr="0008241C">
              <w:rPr>
                <w:sz w:val="24"/>
                <w:szCs w:val="24"/>
              </w:rPr>
              <w:t>811 04  Bratislava</w:t>
            </w:r>
          </w:p>
          <w:p w14:paraId="50E9D935" w14:textId="77777777" w:rsidR="0008241C" w:rsidRPr="0008241C" w:rsidRDefault="0008241C" w:rsidP="0008241C">
            <w:pPr>
              <w:pStyle w:val="Bezmezer"/>
              <w:rPr>
                <w:sz w:val="24"/>
                <w:szCs w:val="24"/>
              </w:rPr>
            </w:pPr>
            <w:r w:rsidRPr="0008241C">
              <w:rPr>
                <w:sz w:val="24"/>
                <w:szCs w:val="24"/>
              </w:rPr>
              <w:t>Slovenská republika</w:t>
            </w:r>
          </w:p>
          <w:p w14:paraId="363EB380" w14:textId="77777777" w:rsidR="004A158B" w:rsidRPr="0008241C" w:rsidRDefault="0008241C" w:rsidP="0008241C">
            <w:pPr>
              <w:pStyle w:val="Bezmezer"/>
              <w:rPr>
                <w:b/>
                <w:sz w:val="24"/>
                <w:szCs w:val="24"/>
                <w:lang w:eastAsia="cs-CZ"/>
              </w:rPr>
            </w:pPr>
            <w:r w:rsidRPr="0008241C">
              <w:rPr>
                <w:sz w:val="24"/>
                <w:szCs w:val="24"/>
              </w:rPr>
              <w:t>IČO : 17317436</w:t>
            </w:r>
            <w:r w:rsidR="000438A6" w:rsidRPr="0008241C">
              <w:rPr>
                <w:sz w:val="24"/>
                <w:szCs w:val="24"/>
                <w:lang w:eastAsia="cs-CZ"/>
              </w:rPr>
              <w:t xml:space="preserve">  </w:t>
            </w:r>
          </w:p>
          <w:p w14:paraId="1E7908E6" w14:textId="77777777" w:rsidR="000438A6" w:rsidRPr="0003207B" w:rsidRDefault="000438A6" w:rsidP="0003207B">
            <w:pPr>
              <w:pStyle w:val="Bezmezer"/>
            </w:pPr>
          </w:p>
        </w:tc>
      </w:tr>
    </w:tbl>
    <w:p w14:paraId="3C764096" w14:textId="77777777" w:rsidR="00B13E63" w:rsidRPr="000903F0" w:rsidRDefault="00B13E63" w:rsidP="00B13E63">
      <w:pPr>
        <w:pStyle w:val="Bezmezer"/>
        <w:rPr>
          <w:sz w:val="16"/>
          <w:szCs w:val="16"/>
        </w:rPr>
      </w:pPr>
      <w:r w:rsidRPr="000903F0">
        <w:rPr>
          <w:sz w:val="16"/>
          <w:szCs w:val="16"/>
        </w:rPr>
        <w:t>Následující číslo musí být uvedeno na veškeré korespondenci  dodacích listech a fakturách souvisejících s touto objednávkou</w:t>
      </w:r>
    </w:p>
    <w:p w14:paraId="1F988EDD" w14:textId="77777777" w:rsidR="000903F0" w:rsidRPr="000903F0" w:rsidRDefault="000903F0" w:rsidP="00B13E63">
      <w:pPr>
        <w:pStyle w:val="Bezmezer"/>
        <w:rPr>
          <w:b/>
          <w:sz w:val="20"/>
          <w:szCs w:val="20"/>
        </w:rPr>
      </w:pPr>
    </w:p>
    <w:p w14:paraId="3AAD7BFE" w14:textId="0A7C9E40" w:rsidR="00B13E63" w:rsidRDefault="00B13E63" w:rsidP="00B13E63">
      <w:pPr>
        <w:pStyle w:val="Bezmezer"/>
        <w:rPr>
          <w:b/>
          <w:sz w:val="24"/>
          <w:szCs w:val="24"/>
        </w:rPr>
      </w:pPr>
      <w:r w:rsidRPr="00064CE9">
        <w:rPr>
          <w:b/>
          <w:sz w:val="32"/>
          <w:szCs w:val="32"/>
        </w:rPr>
        <w:t>OBJEDNÁVKA</w:t>
      </w:r>
      <w:r>
        <w:t xml:space="preserve"> </w:t>
      </w:r>
      <w:r>
        <w:rPr>
          <w:b/>
          <w:sz w:val="24"/>
          <w:szCs w:val="24"/>
        </w:rPr>
        <w:t xml:space="preserve"> číslo         </w:t>
      </w:r>
      <w:r w:rsidR="00CC5C6E">
        <w:rPr>
          <w:b/>
          <w:sz w:val="24"/>
          <w:szCs w:val="24"/>
        </w:rPr>
        <w:t xml:space="preserve"> </w:t>
      </w:r>
      <w:r w:rsidR="00D47EC3">
        <w:rPr>
          <w:b/>
          <w:sz w:val="24"/>
          <w:szCs w:val="24"/>
        </w:rPr>
        <w:t xml:space="preserve">   </w:t>
      </w:r>
      <w:r w:rsidR="00E42720">
        <w:rPr>
          <w:b/>
          <w:sz w:val="24"/>
          <w:szCs w:val="24"/>
        </w:rPr>
        <w:t>R-</w:t>
      </w:r>
      <w:r w:rsidR="00F771D8">
        <w:rPr>
          <w:b/>
          <w:sz w:val="24"/>
          <w:szCs w:val="24"/>
        </w:rPr>
        <w:t>236</w:t>
      </w:r>
      <w:r w:rsidR="00F150A0">
        <w:rPr>
          <w:b/>
          <w:sz w:val="24"/>
          <w:szCs w:val="24"/>
        </w:rPr>
        <w:t>/OM/2</w:t>
      </w:r>
      <w:r w:rsidR="00F771D8">
        <w:rPr>
          <w:b/>
          <w:sz w:val="24"/>
          <w:szCs w:val="24"/>
        </w:rPr>
        <w:t>6</w:t>
      </w:r>
    </w:p>
    <w:p w14:paraId="2C7A9298" w14:textId="77777777" w:rsidR="00B13E63" w:rsidRPr="000903F0" w:rsidRDefault="00B13E63" w:rsidP="00B13E63">
      <w:pPr>
        <w:pStyle w:val="Bezmezer"/>
        <w:rPr>
          <w:b/>
          <w:sz w:val="20"/>
          <w:szCs w:val="20"/>
        </w:rPr>
      </w:pPr>
    </w:p>
    <w:p w14:paraId="7556AA75" w14:textId="4340D36F" w:rsidR="00B13E63" w:rsidRPr="00F578BE" w:rsidRDefault="00B13E63" w:rsidP="00B13E63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F771D8">
        <w:rPr>
          <w:b/>
          <w:sz w:val="24"/>
          <w:szCs w:val="24"/>
        </w:rPr>
        <w:t>duben-květen</w:t>
      </w:r>
      <w:r>
        <w:rPr>
          <w:b/>
          <w:sz w:val="24"/>
          <w:szCs w:val="24"/>
        </w:rPr>
        <w:tab/>
        <w:t xml:space="preserve">          , rok   </w:t>
      </w:r>
      <w:r w:rsidR="00F150A0">
        <w:rPr>
          <w:sz w:val="24"/>
          <w:szCs w:val="24"/>
        </w:rPr>
        <w:t>202</w:t>
      </w:r>
      <w:r w:rsidR="00F771D8">
        <w:rPr>
          <w:sz w:val="24"/>
          <w:szCs w:val="24"/>
        </w:rPr>
        <w:t>6</w:t>
      </w:r>
      <w:r>
        <w:t xml:space="preserve">    </w:t>
      </w:r>
      <w:r>
        <w:rPr>
          <w:b/>
          <w:sz w:val="24"/>
          <w:szCs w:val="24"/>
        </w:rPr>
        <w:t>_____________________________________</w:t>
      </w:r>
    </w:p>
    <w:p w14:paraId="18D63129" w14:textId="77777777" w:rsidR="00B13E63" w:rsidRPr="00B91D9B" w:rsidRDefault="00B13E63" w:rsidP="00B13E63">
      <w:pPr>
        <w:pStyle w:val="Bezmezer"/>
      </w:pPr>
      <w:r>
        <w:t xml:space="preserve">             </w:t>
      </w:r>
    </w:p>
    <w:p w14:paraId="6D828903" w14:textId="08E12EE0" w:rsidR="00B13E63" w:rsidRDefault="00B13E63" w:rsidP="00B13E63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903F0">
        <w:rPr>
          <w:sz w:val="24"/>
          <w:szCs w:val="24"/>
        </w:rPr>
        <w:t xml:space="preserve"> Vyřizuje : Daniela Havlíková</w:t>
      </w:r>
      <w:r w:rsidR="000903F0">
        <w:rPr>
          <w:sz w:val="24"/>
          <w:szCs w:val="24"/>
        </w:rPr>
        <w:tab/>
      </w:r>
      <w:r>
        <w:rPr>
          <w:sz w:val="24"/>
          <w:szCs w:val="24"/>
        </w:rPr>
        <w:t>Tel.: 251 031</w:t>
      </w:r>
      <w:r w:rsidR="00F150A0">
        <w:rPr>
          <w:sz w:val="24"/>
          <w:szCs w:val="24"/>
        </w:rPr>
        <w:t> </w:t>
      </w:r>
      <w:r>
        <w:rPr>
          <w:sz w:val="24"/>
          <w:szCs w:val="24"/>
        </w:rPr>
        <w:t>298</w:t>
      </w:r>
      <w:r w:rsidR="00F150A0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Praha dne   </w:t>
      </w:r>
      <w:r w:rsidR="00F771D8">
        <w:rPr>
          <w:sz w:val="24"/>
          <w:szCs w:val="24"/>
        </w:rPr>
        <w:t>28.4.2026</w:t>
      </w:r>
      <w:r>
        <w:rPr>
          <w:sz w:val="24"/>
          <w:szCs w:val="24"/>
        </w:rPr>
        <w:tab/>
        <w:t xml:space="preserve">      </w:t>
      </w:r>
    </w:p>
    <w:p w14:paraId="43CF17EC" w14:textId="77777777" w:rsidR="00B13E63" w:rsidRPr="00343BC5" w:rsidRDefault="00B13E63" w:rsidP="00B13E63">
      <w:pPr>
        <w:pStyle w:val="Bezmezer"/>
        <w:rPr>
          <w:sz w:val="16"/>
          <w:szCs w:val="16"/>
        </w:rPr>
      </w:pPr>
    </w:p>
    <w:p w14:paraId="7AD59EDC" w14:textId="77777777" w:rsidR="00B13E63" w:rsidRDefault="00B13E63" w:rsidP="00B13E63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Správce rozpočtu :</w:t>
      </w:r>
      <w:r>
        <w:rPr>
          <w:sz w:val="24"/>
          <w:szCs w:val="24"/>
        </w:rPr>
        <w:tab/>
        <w:t>Ing. Alexandr Šupina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……………………………………………………</w:t>
      </w:r>
    </w:p>
    <w:p w14:paraId="703C4DDD" w14:textId="77777777" w:rsidR="00B13E63" w:rsidRDefault="00B13E63" w:rsidP="00B13E63">
      <w:pPr>
        <w:pStyle w:val="Bezmezer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</w:t>
      </w:r>
      <w:r>
        <w:t>d</w:t>
      </w:r>
      <w:r w:rsidRPr="009F091B">
        <w:t>atum</w:t>
      </w:r>
      <w:r>
        <w:t>, podpis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>
        <w:t xml:space="preserve">                                                                 </w:t>
      </w:r>
      <w:r>
        <w:rPr>
          <w:sz w:val="24"/>
          <w:szCs w:val="24"/>
        </w:rPr>
        <w:t xml:space="preserve">   </w:t>
      </w:r>
    </w:p>
    <w:tbl>
      <w:tblPr>
        <w:tblpPr w:leftFromText="141" w:rightFromText="141" w:vertAnchor="text" w:horzAnchor="margin" w:tblpX="-644" w:tblpY="135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5160"/>
        <w:gridCol w:w="1417"/>
        <w:gridCol w:w="1134"/>
        <w:gridCol w:w="1418"/>
      </w:tblGrid>
      <w:tr w:rsidR="00B13E63" w:rsidRPr="00164186" w14:paraId="69931CFD" w14:textId="77777777" w:rsidTr="00F771D8">
        <w:trPr>
          <w:trHeight w:val="328"/>
        </w:trPr>
        <w:tc>
          <w:tcPr>
            <w:tcW w:w="1346" w:type="dxa"/>
          </w:tcPr>
          <w:p w14:paraId="5483FF82" w14:textId="77777777" w:rsidR="00B13E63" w:rsidRDefault="00B13E63" w:rsidP="00B13E63">
            <w:pPr>
              <w:pStyle w:val="Bezmezer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Katalogové</w:t>
            </w:r>
            <w:r w:rsidRPr="003949B3">
              <w:rPr>
                <w:b/>
              </w:rPr>
              <w:t xml:space="preserve"> </w:t>
            </w:r>
          </w:p>
          <w:p w14:paraId="66EE118A" w14:textId="77777777" w:rsidR="00B13E63" w:rsidRPr="003949B3" w:rsidRDefault="00B13E63" w:rsidP="003B32D1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3949B3">
              <w:rPr>
                <w:b/>
              </w:rPr>
              <w:t>číslo</w:t>
            </w:r>
          </w:p>
        </w:tc>
        <w:tc>
          <w:tcPr>
            <w:tcW w:w="5160" w:type="dxa"/>
            <w:tcBorders>
              <w:right w:val="single" w:sz="12" w:space="0" w:color="000000"/>
            </w:tcBorders>
          </w:tcPr>
          <w:p w14:paraId="5623C9E0" w14:textId="77777777" w:rsidR="00B13E63" w:rsidRDefault="00B13E63" w:rsidP="00B13E63">
            <w:pPr>
              <w:pStyle w:val="Bezmezer"/>
              <w:rPr>
                <w:b/>
              </w:rPr>
            </w:pPr>
            <w:r>
              <w:t xml:space="preserve">                                       </w:t>
            </w:r>
            <w:r w:rsidRPr="003949B3">
              <w:rPr>
                <w:b/>
              </w:rPr>
              <w:t>Výrobky</w:t>
            </w:r>
          </w:p>
          <w:p w14:paraId="3604820C" w14:textId="77777777" w:rsidR="00B13E63" w:rsidRPr="003949B3" w:rsidRDefault="00B13E63" w:rsidP="00B13E63">
            <w:pPr>
              <w:pStyle w:val="Bezmezer"/>
              <w:rPr>
                <w:b/>
              </w:rPr>
            </w:pPr>
          </w:p>
        </w:tc>
        <w:tc>
          <w:tcPr>
            <w:tcW w:w="1417" w:type="dxa"/>
            <w:tcBorders>
              <w:left w:val="single" w:sz="12" w:space="0" w:color="000000"/>
            </w:tcBorders>
          </w:tcPr>
          <w:p w14:paraId="65FDE0DF" w14:textId="77777777" w:rsidR="00B13E63" w:rsidRDefault="00B13E63" w:rsidP="00B13E63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 Cena </w:t>
            </w:r>
          </w:p>
          <w:p w14:paraId="57A8B509" w14:textId="77777777" w:rsidR="00B13E63" w:rsidRDefault="00B13E63" w:rsidP="00B13E63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bez DPH </w:t>
            </w:r>
          </w:p>
          <w:p w14:paraId="7E35F4EE" w14:textId="77777777" w:rsidR="00B13E63" w:rsidRPr="003949B3" w:rsidRDefault="00B13E63" w:rsidP="003B32D1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</w:t>
            </w:r>
            <w:r w:rsidR="003B32D1">
              <w:rPr>
                <w:b/>
              </w:rPr>
              <w:t xml:space="preserve">  </w:t>
            </w:r>
            <w:r>
              <w:rPr>
                <w:b/>
              </w:rPr>
              <w:t>za</w:t>
            </w:r>
            <w:r w:rsidR="000903F0">
              <w:rPr>
                <w:b/>
              </w:rPr>
              <w:t xml:space="preserve"> </w:t>
            </w:r>
            <w:r>
              <w:rPr>
                <w:b/>
              </w:rPr>
              <w:t xml:space="preserve">MJ                              </w:t>
            </w:r>
          </w:p>
        </w:tc>
        <w:tc>
          <w:tcPr>
            <w:tcW w:w="1134" w:type="dxa"/>
          </w:tcPr>
          <w:p w14:paraId="7702466B" w14:textId="77777777" w:rsidR="00B13E63" w:rsidRPr="003949B3" w:rsidRDefault="00B13E63" w:rsidP="00B13E63">
            <w:pPr>
              <w:pStyle w:val="Bezmezer"/>
              <w:rPr>
                <w:b/>
              </w:rPr>
            </w:pPr>
            <w:r w:rsidRPr="003949B3">
              <w:rPr>
                <w:b/>
              </w:rPr>
              <w:t xml:space="preserve"> </w:t>
            </w:r>
            <w:r>
              <w:rPr>
                <w:b/>
              </w:rPr>
              <w:t>M</w:t>
            </w:r>
            <w:r w:rsidRPr="003949B3">
              <w:rPr>
                <w:b/>
              </w:rPr>
              <w:t>nožství</w:t>
            </w:r>
          </w:p>
        </w:tc>
        <w:tc>
          <w:tcPr>
            <w:tcW w:w="1418" w:type="dxa"/>
          </w:tcPr>
          <w:p w14:paraId="2D546FBB" w14:textId="77777777" w:rsidR="00B13E63" w:rsidRPr="00164186" w:rsidRDefault="00B13E63" w:rsidP="00B13E63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  </w:t>
            </w:r>
            <w:r w:rsidRPr="00164186">
              <w:rPr>
                <w:b/>
              </w:rPr>
              <w:t xml:space="preserve"> Měrná </w:t>
            </w:r>
            <w:r>
              <w:rPr>
                <w:b/>
              </w:rPr>
              <w:t xml:space="preserve">                 </w:t>
            </w:r>
          </w:p>
          <w:p w14:paraId="1B4F3253" w14:textId="77777777" w:rsidR="00B13E63" w:rsidRDefault="00B13E63" w:rsidP="00B13E63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  jednotka</w:t>
            </w:r>
          </w:p>
          <w:p w14:paraId="484A6861" w14:textId="77777777" w:rsidR="00B13E63" w:rsidRPr="00164186" w:rsidRDefault="00B13E63" w:rsidP="00B13E63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     (MJ)</w:t>
            </w:r>
          </w:p>
        </w:tc>
      </w:tr>
      <w:tr w:rsidR="00B13E63" w14:paraId="3217494D" w14:textId="77777777" w:rsidTr="00F771D8">
        <w:trPr>
          <w:trHeight w:val="5929"/>
        </w:trPr>
        <w:tc>
          <w:tcPr>
            <w:tcW w:w="1346" w:type="dxa"/>
            <w:tcBorders>
              <w:top w:val="nil"/>
            </w:tcBorders>
          </w:tcPr>
          <w:p w14:paraId="4BCC0840" w14:textId="5D458737" w:rsidR="00B13E63" w:rsidRDefault="00B13E63" w:rsidP="0003207B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 xml:space="preserve">  </w:t>
            </w:r>
          </w:p>
          <w:p w14:paraId="4F612CA2" w14:textId="5DFA3305" w:rsidR="00C9647B" w:rsidRDefault="00C9647B" w:rsidP="0003207B">
            <w:pPr>
              <w:pStyle w:val="Bezmezer"/>
              <w:rPr>
                <w:sz w:val="24"/>
                <w:szCs w:val="24"/>
              </w:rPr>
            </w:pPr>
          </w:p>
          <w:p w14:paraId="72F21D16" w14:textId="1C929CF1" w:rsidR="005431C9" w:rsidRDefault="005431C9" w:rsidP="0003207B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F771D8">
              <w:rPr>
                <w:sz w:val="24"/>
                <w:szCs w:val="24"/>
              </w:rPr>
              <w:t>7001</w:t>
            </w:r>
          </w:p>
          <w:p w14:paraId="009708F6" w14:textId="7C66524F" w:rsidR="00EF6B7A" w:rsidRDefault="00EF6B7A" w:rsidP="00EF6B7A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>R</w:t>
            </w:r>
            <w:r w:rsidR="00F771D8">
              <w:rPr>
                <w:sz w:val="24"/>
                <w:szCs w:val="24"/>
              </w:rPr>
              <w:t>7021</w:t>
            </w:r>
          </w:p>
          <w:p w14:paraId="75CC6A29" w14:textId="7A6EAA56" w:rsidR="00EF6B7A" w:rsidRDefault="00EF6B7A" w:rsidP="0003207B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R7</w:t>
            </w:r>
            <w:r w:rsidR="00F771D8">
              <w:rPr>
                <w:sz w:val="24"/>
                <w:szCs w:val="24"/>
              </w:rPr>
              <w:t>102</w:t>
            </w:r>
          </w:p>
          <w:p w14:paraId="7AB69A60" w14:textId="09AEB74E" w:rsidR="005431C9" w:rsidRDefault="005431C9" w:rsidP="0003207B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F771D8">
              <w:rPr>
                <w:sz w:val="24"/>
                <w:szCs w:val="24"/>
              </w:rPr>
              <w:t>4652</w:t>
            </w:r>
          </w:p>
          <w:p w14:paraId="40CC66BE" w14:textId="49BD7515" w:rsidR="005431C9" w:rsidRDefault="005431C9" w:rsidP="0003207B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F771D8">
              <w:rPr>
                <w:sz w:val="24"/>
                <w:szCs w:val="24"/>
              </w:rPr>
              <w:t>6402</w:t>
            </w:r>
          </w:p>
          <w:p w14:paraId="0A59A140" w14:textId="4DDA23E9" w:rsidR="005431C9" w:rsidRDefault="005431C9" w:rsidP="0003207B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F771D8">
              <w:rPr>
                <w:sz w:val="24"/>
                <w:szCs w:val="24"/>
              </w:rPr>
              <w:t>1511</w:t>
            </w:r>
          </w:p>
          <w:p w14:paraId="5EBC641C" w14:textId="7CEB8B0B" w:rsidR="00B13E63" w:rsidRPr="003B32D1" w:rsidRDefault="00B13E63" w:rsidP="0003207B">
            <w:pPr>
              <w:pStyle w:val="Bezmezer"/>
              <w:rPr>
                <w:sz w:val="24"/>
                <w:szCs w:val="24"/>
              </w:rPr>
            </w:pPr>
          </w:p>
          <w:p w14:paraId="7C59604F" w14:textId="77777777" w:rsidR="003130AE" w:rsidRPr="003B32D1" w:rsidRDefault="003B32D1" w:rsidP="003130AE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 xml:space="preserve"> </w:t>
            </w:r>
          </w:p>
          <w:p w14:paraId="0BD0A43F" w14:textId="77777777" w:rsidR="00F150A0" w:rsidRPr="003B32D1" w:rsidRDefault="00F150A0" w:rsidP="0003207B">
            <w:pPr>
              <w:pStyle w:val="Bezmezer"/>
              <w:rPr>
                <w:sz w:val="24"/>
                <w:szCs w:val="24"/>
              </w:rPr>
            </w:pPr>
          </w:p>
          <w:p w14:paraId="5E39CDF1" w14:textId="77777777" w:rsidR="003B32D1" w:rsidRPr="003B32D1" w:rsidRDefault="003B32D1" w:rsidP="00CC5C6E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 xml:space="preserve"> </w:t>
            </w:r>
          </w:p>
          <w:p w14:paraId="6A9E7435" w14:textId="77777777" w:rsidR="00B13E63" w:rsidRPr="003B32D1" w:rsidRDefault="00B13E63" w:rsidP="0003207B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 xml:space="preserve"> </w:t>
            </w:r>
          </w:p>
          <w:p w14:paraId="5BDD1767" w14:textId="77777777" w:rsidR="00B13E63" w:rsidRPr="003B32D1" w:rsidRDefault="00B13E63" w:rsidP="0003207B">
            <w:pPr>
              <w:pStyle w:val="Bezmezer"/>
              <w:rPr>
                <w:sz w:val="24"/>
                <w:szCs w:val="24"/>
              </w:rPr>
            </w:pPr>
          </w:p>
        </w:tc>
        <w:tc>
          <w:tcPr>
            <w:tcW w:w="5160" w:type="dxa"/>
            <w:tcBorders>
              <w:top w:val="nil"/>
              <w:right w:val="single" w:sz="12" w:space="0" w:color="000000"/>
            </w:tcBorders>
          </w:tcPr>
          <w:p w14:paraId="7FF9C7D4" w14:textId="3A620F0F" w:rsidR="005431C9" w:rsidRDefault="00B13E63" w:rsidP="003B32D1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 xml:space="preserve">       </w:t>
            </w:r>
            <w:r w:rsidR="003B32D1" w:rsidRPr="003B32D1">
              <w:rPr>
                <w:sz w:val="24"/>
                <w:szCs w:val="24"/>
              </w:rPr>
              <w:t xml:space="preserve">Dle Vaší </w:t>
            </w:r>
            <w:r w:rsidR="005431C9">
              <w:rPr>
                <w:sz w:val="24"/>
                <w:szCs w:val="24"/>
              </w:rPr>
              <w:t>e-mailové</w:t>
            </w:r>
            <w:r w:rsidR="00F608A4">
              <w:rPr>
                <w:sz w:val="24"/>
                <w:szCs w:val="24"/>
              </w:rPr>
              <w:t xml:space="preserve"> </w:t>
            </w:r>
            <w:r w:rsidR="003B32D1" w:rsidRPr="003B32D1">
              <w:rPr>
                <w:sz w:val="24"/>
                <w:szCs w:val="24"/>
              </w:rPr>
              <w:t xml:space="preserve"> nabídky</w:t>
            </w:r>
            <w:r w:rsidR="00F608A4">
              <w:rPr>
                <w:sz w:val="24"/>
                <w:szCs w:val="24"/>
              </w:rPr>
              <w:t xml:space="preserve"> z</w:t>
            </w:r>
            <w:r w:rsidR="003B32D1" w:rsidRPr="003B32D1">
              <w:rPr>
                <w:sz w:val="24"/>
                <w:szCs w:val="24"/>
              </w:rPr>
              <w:t xml:space="preserve">e dne </w:t>
            </w:r>
            <w:r w:rsidR="00F771D8">
              <w:rPr>
                <w:sz w:val="24"/>
                <w:szCs w:val="24"/>
              </w:rPr>
              <w:t>24.4.2026</w:t>
            </w:r>
          </w:p>
          <w:p w14:paraId="6EFB314E" w14:textId="2C740ECC" w:rsidR="006D177B" w:rsidRDefault="003B32D1" w:rsidP="003B32D1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>u Vás objednáváme :</w:t>
            </w:r>
            <w:r w:rsidR="00B13E63" w:rsidRPr="003B32D1">
              <w:rPr>
                <w:sz w:val="24"/>
                <w:szCs w:val="24"/>
              </w:rPr>
              <w:t xml:space="preserve">    </w:t>
            </w:r>
          </w:p>
          <w:p w14:paraId="6AFB85C5" w14:textId="77777777" w:rsidR="00F771D8" w:rsidRDefault="00F771D8" w:rsidP="00F771D8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Ridascreen Gliadin</w:t>
            </w:r>
          </w:p>
          <w:p w14:paraId="4E47BEA4" w14:textId="563AF8F3" w:rsidR="00F771D8" w:rsidRDefault="00F771D8" w:rsidP="00F771D8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Ridascreen Gliadin Competive</w:t>
            </w:r>
          </w:p>
          <w:p w14:paraId="07ED157D" w14:textId="2E24B46D" w:rsidR="00F771D8" w:rsidRDefault="00F771D8" w:rsidP="00F771D8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Ridascreen Fast Soya</w:t>
            </w:r>
          </w:p>
          <w:p w14:paraId="67BD947F" w14:textId="77777777" w:rsidR="00F771D8" w:rsidRDefault="00F771D8" w:rsidP="00F771D8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Ridascreen Fast Milk</w:t>
            </w:r>
          </w:p>
          <w:p w14:paraId="0C633EC8" w14:textId="77777777" w:rsidR="00F771D8" w:rsidRDefault="00F771D8" w:rsidP="00F771D8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Ridascreen Fast Egg Protein</w:t>
            </w:r>
          </w:p>
          <w:p w14:paraId="14A137F9" w14:textId="751829E4" w:rsidR="00F771D8" w:rsidRDefault="00F771D8" w:rsidP="00F771D8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Ridascreen Chloramphenicol</w:t>
            </w:r>
          </w:p>
          <w:p w14:paraId="55DF06F9" w14:textId="681B6841" w:rsidR="00D06EFD" w:rsidRPr="00C9647B" w:rsidRDefault="00D06EFD" w:rsidP="003130AE">
            <w:pPr>
              <w:pStyle w:val="Bezmezer"/>
              <w:rPr>
                <w:sz w:val="16"/>
                <w:szCs w:val="16"/>
              </w:rPr>
            </w:pPr>
          </w:p>
          <w:p w14:paraId="33C99B01" w14:textId="4E489902" w:rsidR="003130AE" w:rsidRPr="00AC5B77" w:rsidRDefault="00E42720" w:rsidP="003B32D1">
            <w:pPr>
              <w:pStyle w:val="Bezmezer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>D</w:t>
            </w:r>
            <w:r w:rsidR="003B32D1" w:rsidRPr="003B32D1">
              <w:rPr>
                <w:sz w:val="24"/>
                <w:szCs w:val="24"/>
              </w:rPr>
              <w:t xml:space="preserve">oprava : </w:t>
            </w:r>
            <w:r>
              <w:rPr>
                <w:sz w:val="24"/>
                <w:szCs w:val="24"/>
              </w:rPr>
              <w:t>zdarma</w:t>
            </w:r>
          </w:p>
          <w:p w14:paraId="67640A26" w14:textId="4684F0D6" w:rsidR="006D177B" w:rsidRPr="00AC5B77" w:rsidRDefault="006D177B" w:rsidP="003B32D1">
            <w:pPr>
              <w:pStyle w:val="Bezmezer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>C</w:t>
            </w:r>
            <w:r w:rsidR="003130AE">
              <w:rPr>
                <w:sz w:val="24"/>
                <w:szCs w:val="24"/>
              </w:rPr>
              <w:t>elková cena</w:t>
            </w:r>
            <w:r w:rsidR="00B04CAB">
              <w:rPr>
                <w:sz w:val="24"/>
                <w:szCs w:val="24"/>
              </w:rPr>
              <w:t xml:space="preserve"> vč.</w:t>
            </w:r>
            <w:r w:rsidR="003130AE">
              <w:rPr>
                <w:sz w:val="24"/>
                <w:szCs w:val="24"/>
              </w:rPr>
              <w:t xml:space="preserve"> </w:t>
            </w:r>
            <w:r w:rsidR="00B04CAB">
              <w:rPr>
                <w:sz w:val="24"/>
                <w:szCs w:val="24"/>
              </w:rPr>
              <w:t>dopravy :</w:t>
            </w:r>
            <w:r w:rsidR="00CD3964">
              <w:rPr>
                <w:sz w:val="24"/>
                <w:szCs w:val="24"/>
              </w:rPr>
              <w:t xml:space="preserve"> </w:t>
            </w:r>
            <w:r w:rsidR="00F771D8">
              <w:rPr>
                <w:sz w:val="24"/>
                <w:szCs w:val="24"/>
              </w:rPr>
              <w:t>4 060</w:t>
            </w:r>
            <w:r w:rsidR="00CD3964">
              <w:rPr>
                <w:sz w:val="24"/>
                <w:szCs w:val="24"/>
              </w:rPr>
              <w:t>,</w:t>
            </w:r>
            <w:r w:rsidR="00614A0C">
              <w:rPr>
                <w:sz w:val="24"/>
                <w:szCs w:val="24"/>
              </w:rPr>
              <w:t>-</w:t>
            </w:r>
            <w:r w:rsidR="00687E18">
              <w:rPr>
                <w:sz w:val="24"/>
                <w:szCs w:val="24"/>
              </w:rPr>
              <w:t>EUR (bez DPH)</w:t>
            </w:r>
            <w:r w:rsidR="00B04CAB">
              <w:rPr>
                <w:sz w:val="24"/>
                <w:szCs w:val="24"/>
              </w:rPr>
              <w:t xml:space="preserve">    </w:t>
            </w:r>
          </w:p>
          <w:p w14:paraId="415E30FC" w14:textId="52CEA877" w:rsidR="003B32D1" w:rsidRDefault="003B32D1" w:rsidP="003B32D1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 xml:space="preserve">Pro středisko : chemie                      </w:t>
            </w:r>
          </w:p>
          <w:p w14:paraId="508AD343" w14:textId="3632D29E" w:rsidR="001B6D46" w:rsidRDefault="003B32D1" w:rsidP="003B32D1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 xml:space="preserve">                            </w:t>
            </w:r>
          </w:p>
          <w:p w14:paraId="1D1BFEAC" w14:textId="77777777" w:rsidR="00F771D8" w:rsidRDefault="00F771D8" w:rsidP="003B32D1">
            <w:pPr>
              <w:pStyle w:val="Bezmezer"/>
              <w:rPr>
                <w:sz w:val="24"/>
                <w:szCs w:val="24"/>
              </w:rPr>
            </w:pPr>
          </w:p>
          <w:p w14:paraId="78D78601" w14:textId="77777777" w:rsidR="003130AE" w:rsidRDefault="003130AE" w:rsidP="003B32D1">
            <w:pPr>
              <w:pStyle w:val="Bezmezer"/>
              <w:rPr>
                <w:sz w:val="24"/>
                <w:szCs w:val="24"/>
              </w:rPr>
            </w:pPr>
          </w:p>
          <w:p w14:paraId="0D8A2D01" w14:textId="77777777" w:rsidR="00B66517" w:rsidRDefault="00B66517" w:rsidP="003B32D1">
            <w:pPr>
              <w:pStyle w:val="Bezmezer"/>
              <w:rPr>
                <w:sz w:val="24"/>
                <w:szCs w:val="24"/>
              </w:rPr>
            </w:pPr>
          </w:p>
          <w:p w14:paraId="7F3CDE4E" w14:textId="77777777" w:rsidR="003B32D1" w:rsidRPr="003B32D1" w:rsidRDefault="003B32D1" w:rsidP="003B32D1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>Příkazce operace : MVDr. Kamil Sedlák, Ph.D.</w:t>
            </w:r>
          </w:p>
          <w:p w14:paraId="72FBAE8D" w14:textId="0B09CE7C" w:rsidR="003130AE" w:rsidRDefault="003B32D1" w:rsidP="003B32D1">
            <w:pPr>
              <w:pStyle w:val="Bezmezer"/>
              <w:rPr>
                <w:sz w:val="24"/>
                <w:szCs w:val="24"/>
              </w:rPr>
            </w:pPr>
            <w:r w:rsidRPr="003B32D1">
              <w:rPr>
                <w:sz w:val="24"/>
                <w:szCs w:val="24"/>
              </w:rPr>
              <w:t xml:space="preserve">                                       ředitel SVÚ Praha</w:t>
            </w:r>
          </w:p>
          <w:p w14:paraId="55D3370D" w14:textId="77777777" w:rsidR="00F771D8" w:rsidRDefault="00F771D8" w:rsidP="003B32D1">
            <w:pPr>
              <w:pStyle w:val="Bezmezer"/>
              <w:rPr>
                <w:sz w:val="16"/>
                <w:szCs w:val="16"/>
              </w:rPr>
            </w:pPr>
          </w:p>
          <w:p w14:paraId="0182DFB7" w14:textId="77777777" w:rsidR="00F771D8" w:rsidRPr="007C7FFA" w:rsidRDefault="00F771D8" w:rsidP="003B32D1">
            <w:pPr>
              <w:pStyle w:val="Bezmezer"/>
              <w:rPr>
                <w:sz w:val="16"/>
                <w:szCs w:val="16"/>
              </w:rPr>
            </w:pPr>
          </w:p>
          <w:p w14:paraId="25883776" w14:textId="0BE21778" w:rsidR="00B66517" w:rsidRDefault="003B32D1" w:rsidP="00986ACB">
            <w:pPr>
              <w:pStyle w:val="Bezmezer"/>
              <w:rPr>
                <w:sz w:val="16"/>
                <w:szCs w:val="16"/>
                <w:u w:val="single"/>
              </w:rPr>
            </w:pPr>
            <w:r w:rsidRPr="001B6D46">
              <w:rPr>
                <w:sz w:val="16"/>
                <w:szCs w:val="16"/>
              </w:rPr>
              <w:t xml:space="preserve"> </w:t>
            </w:r>
            <w:r w:rsidRPr="001B6D46">
              <w:rPr>
                <w:sz w:val="16"/>
                <w:szCs w:val="16"/>
                <w:u w:val="single"/>
              </w:rPr>
              <w:t xml:space="preserve"> </w:t>
            </w:r>
            <w:r w:rsidRPr="001B6D46">
              <w:rPr>
                <w:sz w:val="16"/>
                <w:szCs w:val="16"/>
                <w:lang w:val="en-US"/>
              </w:rPr>
              <w:t xml:space="preserve">Please be informed that our VAT number is </w:t>
            </w:r>
            <w:r w:rsidRPr="001B6D46">
              <w:rPr>
                <w:b/>
                <w:bCs/>
                <w:sz w:val="16"/>
                <w:szCs w:val="16"/>
                <w:lang w:val="en-US"/>
              </w:rPr>
              <w:t>CZ00019305</w:t>
            </w:r>
            <w:r w:rsidRPr="001B6D46">
              <w:rPr>
                <w:sz w:val="16"/>
                <w:szCs w:val="16"/>
                <w:lang w:val="en-US"/>
              </w:rPr>
              <w:t>. In this relation we inform You that we are payers of VAT for supplied goods. For that reason we ask You to charge the price without VAT.</w:t>
            </w:r>
            <w:r w:rsidR="00986ACB">
              <w:rPr>
                <w:sz w:val="16"/>
                <w:szCs w:val="16"/>
                <w:u w:val="single"/>
                <w:lang w:val="en-US"/>
              </w:rPr>
              <w:t xml:space="preserve">      </w:t>
            </w:r>
            <w:r w:rsidRPr="001B6D46">
              <w:rPr>
                <w:sz w:val="16"/>
                <w:szCs w:val="16"/>
                <w:u w:val="single"/>
              </w:rPr>
              <w:t>EORI : CZ00019305.</w:t>
            </w:r>
          </w:p>
          <w:p w14:paraId="6E305CB9" w14:textId="7FC44717" w:rsidR="00B66517" w:rsidRPr="003B32D1" w:rsidRDefault="00B66517" w:rsidP="00986ACB">
            <w:pPr>
              <w:pStyle w:val="Bezmez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12" w:space="0" w:color="000000"/>
            </w:tcBorders>
          </w:tcPr>
          <w:p w14:paraId="506228A1" w14:textId="4870AAF3" w:rsidR="00B13E63" w:rsidRDefault="00B13E63" w:rsidP="0003207B">
            <w:pPr>
              <w:pStyle w:val="Bezmezer"/>
              <w:rPr>
                <w:sz w:val="24"/>
                <w:szCs w:val="24"/>
              </w:rPr>
            </w:pPr>
          </w:p>
          <w:p w14:paraId="45802B44" w14:textId="77777777" w:rsidR="00EF6B7A" w:rsidRDefault="00EF6B7A" w:rsidP="0003207B">
            <w:pPr>
              <w:pStyle w:val="Bezmezer"/>
              <w:rPr>
                <w:sz w:val="24"/>
                <w:szCs w:val="24"/>
              </w:rPr>
            </w:pPr>
          </w:p>
          <w:p w14:paraId="14E7E31B" w14:textId="6A30EF02" w:rsidR="005431C9" w:rsidRDefault="00EF6B7A" w:rsidP="00E177E0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177E0">
              <w:rPr>
                <w:sz w:val="24"/>
                <w:szCs w:val="24"/>
              </w:rPr>
              <w:t>xxxxx</w:t>
            </w:r>
          </w:p>
          <w:p w14:paraId="1CA3CBF5" w14:textId="5BCDA1F0" w:rsidR="007C7FFA" w:rsidRPr="003B32D1" w:rsidRDefault="00B04CAB" w:rsidP="00B66517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608A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52D43205" w14:textId="31778F4B" w:rsidR="00B13E63" w:rsidRDefault="00B13E63" w:rsidP="0003207B">
            <w:pPr>
              <w:pStyle w:val="Bezmezer"/>
              <w:rPr>
                <w:sz w:val="24"/>
                <w:szCs w:val="24"/>
              </w:rPr>
            </w:pPr>
          </w:p>
          <w:p w14:paraId="22BC3DEC" w14:textId="77777777" w:rsidR="00EF6B7A" w:rsidRDefault="00EF6B7A" w:rsidP="0003207B">
            <w:pPr>
              <w:pStyle w:val="Bezmezer"/>
              <w:rPr>
                <w:sz w:val="24"/>
                <w:szCs w:val="24"/>
              </w:rPr>
            </w:pPr>
          </w:p>
          <w:p w14:paraId="12D0C254" w14:textId="44B76008" w:rsidR="005431C9" w:rsidRDefault="00E177E0" w:rsidP="00F771D8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xxxxx</w:t>
            </w:r>
          </w:p>
          <w:p w14:paraId="3C04534A" w14:textId="7ACA689F" w:rsidR="00E42720" w:rsidRDefault="00C9647B" w:rsidP="00B66517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42720">
              <w:rPr>
                <w:sz w:val="24"/>
                <w:szCs w:val="24"/>
              </w:rPr>
              <w:t xml:space="preserve">   </w:t>
            </w:r>
          </w:p>
          <w:p w14:paraId="66B2638B" w14:textId="203556A6" w:rsidR="00C9647B" w:rsidRDefault="00C9647B" w:rsidP="0003207B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14:paraId="04BA9156" w14:textId="77777777" w:rsidR="001B6D46" w:rsidRPr="003B32D1" w:rsidRDefault="001B6D46" w:rsidP="003130AE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</w:tcPr>
          <w:p w14:paraId="04663AF5" w14:textId="77777777" w:rsidR="001B6D46" w:rsidRDefault="001B6D46" w:rsidP="0003207B">
            <w:pPr>
              <w:pStyle w:val="Bezmezer"/>
              <w:rPr>
                <w:sz w:val="24"/>
                <w:szCs w:val="24"/>
              </w:rPr>
            </w:pPr>
          </w:p>
          <w:p w14:paraId="60F06AA5" w14:textId="77777777" w:rsidR="003130AE" w:rsidRDefault="003130AE" w:rsidP="0003207B">
            <w:pPr>
              <w:pStyle w:val="Bezmezer"/>
              <w:rPr>
                <w:sz w:val="24"/>
                <w:szCs w:val="24"/>
              </w:rPr>
            </w:pPr>
          </w:p>
          <w:p w14:paraId="4340375C" w14:textId="66AFAF2E" w:rsidR="000A5D71" w:rsidRDefault="005A5382" w:rsidP="000A5D71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ks</w:t>
            </w:r>
          </w:p>
          <w:p w14:paraId="492EABA6" w14:textId="77777777" w:rsidR="005A5382" w:rsidRDefault="005A5382" w:rsidP="000A5D71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ks</w:t>
            </w:r>
          </w:p>
          <w:p w14:paraId="644630DB" w14:textId="77777777" w:rsidR="005A5382" w:rsidRDefault="005A5382" w:rsidP="000A5D71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ks</w:t>
            </w:r>
          </w:p>
          <w:p w14:paraId="0EB3DF8A" w14:textId="77777777" w:rsidR="005A5382" w:rsidRDefault="005A5382" w:rsidP="000A5D71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ks</w:t>
            </w:r>
          </w:p>
          <w:p w14:paraId="539246CC" w14:textId="282F9F23" w:rsidR="005A5382" w:rsidRDefault="005A5382" w:rsidP="005A5382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ks</w:t>
            </w:r>
          </w:p>
          <w:p w14:paraId="2DB2EF4E" w14:textId="77777777" w:rsidR="005A5382" w:rsidRDefault="005A5382" w:rsidP="005A5382">
            <w:pPr>
              <w:pStyle w:val="Bezmez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ks</w:t>
            </w:r>
          </w:p>
          <w:p w14:paraId="688E31BF" w14:textId="60F1E59C" w:rsidR="005A5382" w:rsidRPr="003B32D1" w:rsidRDefault="005A5382" w:rsidP="005A5382">
            <w:pPr>
              <w:pStyle w:val="Bezmezer"/>
              <w:rPr>
                <w:sz w:val="24"/>
                <w:szCs w:val="24"/>
              </w:rPr>
            </w:pPr>
          </w:p>
        </w:tc>
      </w:tr>
    </w:tbl>
    <w:p w14:paraId="4263CB71" w14:textId="77777777" w:rsidR="00363150" w:rsidRDefault="00363150" w:rsidP="00363150">
      <w:pPr>
        <w:pStyle w:val="Zhlav"/>
        <w:tabs>
          <w:tab w:val="clear" w:pos="4536"/>
          <w:tab w:val="clear" w:pos="9072"/>
        </w:tabs>
        <w:rPr>
          <w:b/>
        </w:rPr>
      </w:pPr>
      <w:r w:rsidRPr="00164186">
        <w:rPr>
          <w:b/>
        </w:rPr>
        <w:t xml:space="preserve">Fakturu a zboží zašlete :  Státní veterinární ústav Praha, Sídlištní 136/24, 165 03  Praha 6 </w:t>
      </w:r>
      <w:r>
        <w:rPr>
          <w:b/>
        </w:rPr>
        <w:t>–</w:t>
      </w:r>
      <w:r w:rsidRPr="00164186">
        <w:rPr>
          <w:b/>
        </w:rPr>
        <w:t xml:space="preserve"> Lysolaje</w:t>
      </w:r>
    </w:p>
    <w:p w14:paraId="098077EF" w14:textId="77777777" w:rsidR="00363150" w:rsidRDefault="00363150" w:rsidP="00363150">
      <w:pPr>
        <w:pStyle w:val="Default"/>
        <w:jc w:val="both"/>
        <w:rPr>
          <w:color w:val="auto"/>
          <w:sz w:val="14"/>
          <w:szCs w:val="20"/>
        </w:rPr>
      </w:pPr>
      <w:r>
        <w:rPr>
          <w:color w:val="auto"/>
          <w:sz w:val="14"/>
          <w:szCs w:val="20"/>
        </w:rPr>
        <w:t>a) Druhá smluvní strana souhlasí s uveřejněním smlouvy ve smyslu zákona o registru smluv, u plnění od 50 tis. Kč bez DPH.</w:t>
      </w:r>
    </w:p>
    <w:p w14:paraId="2085C30C" w14:textId="77777777" w:rsidR="00363150" w:rsidRDefault="00363150" w:rsidP="00363150">
      <w:pPr>
        <w:pStyle w:val="Default"/>
        <w:jc w:val="both"/>
        <w:rPr>
          <w:color w:val="auto"/>
          <w:sz w:val="14"/>
          <w:szCs w:val="20"/>
        </w:rPr>
      </w:pPr>
      <w:r>
        <w:rPr>
          <w:color w:val="auto"/>
          <w:sz w:val="14"/>
          <w:szCs w:val="20"/>
        </w:rPr>
        <w:t xml:space="preserve">b) SVÚ Praha je povinna zajistit uveřejnění smlouvy ve smyslu zákona o registru smluv. </w:t>
      </w:r>
    </w:p>
    <w:p w14:paraId="4698782E" w14:textId="77777777" w:rsidR="000438A6" w:rsidRDefault="00363150" w:rsidP="00363150">
      <w:pPr>
        <w:pStyle w:val="Bezmezer"/>
        <w:rPr>
          <w:rFonts w:asciiTheme="majorHAnsi" w:eastAsia="Times New Roman" w:hAnsiTheme="majorHAnsi" w:cstheme="majorHAnsi"/>
          <w:b/>
          <w:color w:val="auto"/>
          <w:lang w:eastAsia="cs-CZ"/>
        </w:rPr>
      </w:pPr>
      <w:r>
        <w:rPr>
          <w:b/>
        </w:rPr>
        <w:t>_______________________________________________________________________________________</w:t>
      </w:r>
    </w:p>
    <w:sectPr w:rsidR="000438A6" w:rsidSect="00C963B9">
      <w:headerReference w:type="default" r:id="rId7"/>
      <w:footerReference w:type="default" r:id="rId8"/>
      <w:pgSz w:w="11906" w:h="16838"/>
      <w:pgMar w:top="2694" w:right="707" w:bottom="226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9F5BC" w14:textId="77777777" w:rsidR="004805F8" w:rsidRDefault="004805F8" w:rsidP="003C47F6">
      <w:pPr>
        <w:spacing w:after="0" w:line="240" w:lineRule="auto"/>
      </w:pPr>
      <w:r>
        <w:separator/>
      </w:r>
    </w:p>
  </w:endnote>
  <w:endnote w:type="continuationSeparator" w:id="0">
    <w:p w14:paraId="2E9535C5" w14:textId="77777777" w:rsidR="004805F8" w:rsidRDefault="004805F8" w:rsidP="003C4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1CCBF" w14:textId="77777777" w:rsidR="003C47F6" w:rsidRDefault="00AD6B79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C428B84" wp14:editId="7FEF2356">
              <wp:simplePos x="0" y="0"/>
              <wp:positionH relativeFrom="column">
                <wp:posOffset>3094990</wp:posOffset>
              </wp:positionH>
              <wp:positionV relativeFrom="paragraph">
                <wp:posOffset>-631825</wp:posOffset>
              </wp:positionV>
              <wp:extent cx="2854960" cy="1047750"/>
              <wp:effectExtent l="0" t="0" r="2540" b="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4960" cy="10477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txbx>
                      <w:txbxContent>
                        <w:p w14:paraId="22EB1E76" w14:textId="77777777" w:rsidR="004B5E11" w:rsidRDefault="004B5E11" w:rsidP="004B5E11">
                          <w:pPr>
                            <w:spacing w:after="0"/>
                            <w:rPr>
                              <w:rFonts w:asciiTheme="majorHAnsi" w:hAnsiTheme="majorHAnsi" w:cstheme="majorHAnsi"/>
                              <w:b/>
                              <w:color w:val="64AC46"/>
                            </w:rPr>
                          </w:pPr>
                          <w:r w:rsidRPr="003715CF">
                            <w:rPr>
                              <w:rFonts w:asciiTheme="majorHAnsi" w:hAnsiTheme="majorHAnsi" w:cstheme="majorHAnsi"/>
                              <w:b/>
                              <w:color w:val="64AC46"/>
                            </w:rPr>
                            <w:t>Státní veterinární ústav Praha</w:t>
                          </w:r>
                        </w:p>
                        <w:p w14:paraId="30FC5BFA" w14:textId="77777777" w:rsidR="004B5E11" w:rsidRPr="00DB200F" w:rsidRDefault="004B5E11" w:rsidP="004B5E11">
                          <w:pPr>
                            <w:spacing w:after="0"/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</w:pPr>
                          <w:r w:rsidRPr="00DB20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Sídlištní 136/24, Praha 6 — Lysolaje, 165 03</w:t>
                          </w:r>
                        </w:p>
                        <w:p w14:paraId="5C6147C1" w14:textId="77777777" w:rsidR="004B5E11" w:rsidRDefault="004B5E11" w:rsidP="004B5E11">
                          <w:pPr>
                            <w:spacing w:after="0"/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</w:pPr>
                          <w:r w:rsidRPr="00DB200F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>+420</w:t>
                          </w:r>
                          <w:r w:rsidR="005A66C5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> 251 031 111</w:t>
                          </w:r>
                          <w:r w:rsidRPr="00DB200F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 xml:space="preserve">, </w:t>
                          </w:r>
                          <w:hyperlink r:id="rId1" w:history="1">
                            <w:r w:rsidR="005A66C5" w:rsidRPr="00C2489F">
                              <w:rPr>
                                <w:rStyle w:val="Hypertextovodkaz"/>
                                <w:rFonts w:asciiTheme="majorHAnsi" w:hAnsiTheme="majorHAnsi" w:cstheme="majorHAnsi"/>
                                <w:b/>
                                <w:sz w:val="16"/>
                                <w:szCs w:val="16"/>
                              </w:rPr>
                              <w:t>sekretariat@svupraha.cz</w:t>
                            </w:r>
                          </w:hyperlink>
                        </w:p>
                        <w:p w14:paraId="1B0AB153" w14:textId="77777777" w:rsidR="002E792C" w:rsidRDefault="002E792C" w:rsidP="005A66C5">
                          <w:pPr>
                            <w:spacing w:after="0"/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04417A73" w14:textId="77777777" w:rsidR="005A66C5" w:rsidRDefault="005A66C5" w:rsidP="005A66C5">
                          <w:pPr>
                            <w:spacing w:after="0"/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</w:pPr>
                          <w:r w:rsidRPr="005A66C5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>IČO: 00019305</w:t>
                          </w:r>
                          <w:r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ab/>
                          </w:r>
                          <w:r w:rsidRPr="005A66C5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>DIČ: CZ00019305</w:t>
                          </w:r>
                        </w:p>
                        <w:p w14:paraId="5F033138" w14:textId="77777777" w:rsidR="005A66C5" w:rsidRPr="00DB200F" w:rsidRDefault="005A66C5" w:rsidP="005A66C5">
                          <w:pPr>
                            <w:spacing w:after="0"/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</w:pPr>
                          <w:r w:rsidRPr="005A66C5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>Bankovní spojení</w:t>
                          </w:r>
                          <w:r w:rsidRPr="005A66C5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ab/>
                            <w:t>ČNB č.</w:t>
                          </w:r>
                          <w:r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A66C5">
                            <w:rPr>
                              <w:rFonts w:asciiTheme="majorHAnsi" w:hAnsiTheme="majorHAnsi" w:cstheme="majorHAnsi"/>
                              <w:b/>
                              <w:sz w:val="16"/>
                              <w:szCs w:val="16"/>
                            </w:rPr>
                            <w:t>účtu: 20439061/0710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428B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43.7pt;margin-top:-49.75pt;width:224.8pt;height:8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" fillcolor="white [3212]" stroked="f">
              <v:textbox>
                <w:txbxContent>
                  <w:p w14:paraId="22EB1E76" w14:textId="77777777" w:rsidR="004B5E11" w:rsidRDefault="004B5E11" w:rsidP="004B5E11">
                    <w:pPr>
                      <w:spacing w:after="0"/>
                      <w:rPr>
                        <w:rFonts w:asciiTheme="majorHAnsi" w:hAnsiTheme="majorHAnsi" w:cstheme="majorHAnsi"/>
                        <w:b/>
                        <w:color w:val="64AC46"/>
                      </w:rPr>
                    </w:pPr>
                    <w:r w:rsidRPr="003715CF">
                      <w:rPr>
                        <w:rFonts w:asciiTheme="majorHAnsi" w:hAnsiTheme="majorHAnsi" w:cstheme="majorHAnsi"/>
                        <w:b/>
                        <w:color w:val="64AC46"/>
                      </w:rPr>
                      <w:t>Státní veterinární ústav Praha</w:t>
                    </w:r>
                  </w:p>
                  <w:p w14:paraId="30FC5BFA" w14:textId="77777777" w:rsidR="004B5E11" w:rsidRPr="00DB200F" w:rsidRDefault="004B5E11" w:rsidP="004B5E11">
                    <w:pPr>
                      <w:spacing w:after="0"/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</w:pPr>
                    <w:r w:rsidRPr="00DB20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Sídlištní 136/24, Praha 6 — Lysolaje, 165 03</w:t>
                    </w:r>
                  </w:p>
                  <w:p w14:paraId="5C6147C1" w14:textId="77777777" w:rsidR="004B5E11" w:rsidRDefault="004B5E11" w:rsidP="004B5E11">
                    <w:pPr>
                      <w:spacing w:after="0"/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</w:pPr>
                    <w:r w:rsidRPr="00DB200F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>+420</w:t>
                    </w:r>
                    <w:r w:rsidR="005A66C5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> 251 031 111</w:t>
                    </w:r>
                    <w:r w:rsidRPr="00DB200F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 xml:space="preserve">, </w:t>
                    </w:r>
                    <w:hyperlink r:id="rId2" w:history="1">
                      <w:r w:rsidR="005A66C5" w:rsidRPr="00C2489F">
                        <w:rPr>
                          <w:rStyle w:val="Hypertextovodkaz"/>
                          <w:rFonts w:asciiTheme="majorHAnsi" w:hAnsiTheme="majorHAnsi" w:cstheme="majorHAnsi"/>
                          <w:b/>
                          <w:sz w:val="16"/>
                          <w:szCs w:val="16"/>
                        </w:rPr>
                        <w:t>sekretariat@svupraha.cz</w:t>
                      </w:r>
                    </w:hyperlink>
                  </w:p>
                  <w:p w14:paraId="1B0AB153" w14:textId="77777777" w:rsidR="002E792C" w:rsidRDefault="002E792C" w:rsidP="005A66C5">
                    <w:pPr>
                      <w:spacing w:after="0"/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</w:pPr>
                  </w:p>
                  <w:p w14:paraId="04417A73" w14:textId="77777777" w:rsidR="005A66C5" w:rsidRDefault="005A66C5" w:rsidP="005A66C5">
                    <w:pPr>
                      <w:spacing w:after="0"/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</w:pPr>
                    <w:r w:rsidRPr="005A66C5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>IČO: 00019305</w:t>
                    </w:r>
                    <w:r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ab/>
                    </w:r>
                    <w:r w:rsidRPr="005A66C5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>DIČ: CZ00019305</w:t>
                    </w:r>
                  </w:p>
                  <w:p w14:paraId="5F033138" w14:textId="77777777" w:rsidR="005A66C5" w:rsidRPr="00DB200F" w:rsidRDefault="005A66C5" w:rsidP="005A66C5">
                    <w:pPr>
                      <w:spacing w:after="0"/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</w:pPr>
                    <w:r w:rsidRPr="005A66C5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>Bankovní spojení</w:t>
                    </w:r>
                    <w:r w:rsidRPr="005A66C5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ab/>
                      <w:t>ČNB č.</w:t>
                    </w:r>
                    <w:r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 xml:space="preserve"> </w:t>
                    </w:r>
                    <w:r w:rsidRPr="005A66C5">
                      <w:rPr>
                        <w:rFonts w:asciiTheme="majorHAnsi" w:hAnsiTheme="majorHAnsi" w:cstheme="majorHAnsi"/>
                        <w:b/>
                        <w:sz w:val="16"/>
                        <w:szCs w:val="16"/>
                      </w:rPr>
                      <w:t>účtu: 20439061/0710</w:t>
                    </w:r>
                  </w:p>
                </w:txbxContent>
              </v:textbox>
            </v:shape>
          </w:pict>
        </mc:Fallback>
      </mc:AlternateContent>
    </w:r>
    <w:r w:rsidR="003C47F6" w:rsidRPr="003715CF">
      <w:rPr>
        <w:noProof/>
        <w:color w:val="969696"/>
        <w:lang w:eastAsia="cs-CZ"/>
      </w:rPr>
      <w:drawing>
        <wp:anchor distT="0" distB="0" distL="114300" distR="114300" simplePos="0" relativeHeight="251659264" behindDoc="1" locked="0" layoutInCell="1" allowOverlap="1" wp14:anchorId="142B9906" wp14:editId="679A3B8A">
          <wp:simplePos x="0" y="0"/>
          <wp:positionH relativeFrom="column">
            <wp:posOffset>-1146810</wp:posOffset>
          </wp:positionH>
          <wp:positionV relativeFrom="paragraph">
            <wp:posOffset>-527050</wp:posOffset>
          </wp:positionV>
          <wp:extent cx="7639050" cy="1162050"/>
          <wp:effectExtent l="0" t="0" r="0" b="0"/>
          <wp:wrapNone/>
          <wp:docPr id="2" name="Obrázek 1" descr="zapat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pati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639050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03236" w14:textId="77777777" w:rsidR="004805F8" w:rsidRDefault="004805F8" w:rsidP="003C47F6">
      <w:pPr>
        <w:spacing w:after="0" w:line="240" w:lineRule="auto"/>
      </w:pPr>
      <w:r>
        <w:separator/>
      </w:r>
    </w:p>
  </w:footnote>
  <w:footnote w:type="continuationSeparator" w:id="0">
    <w:p w14:paraId="42834C5A" w14:textId="77777777" w:rsidR="004805F8" w:rsidRDefault="004805F8" w:rsidP="003C4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71A98" w14:textId="77777777" w:rsidR="003C47F6" w:rsidRDefault="003C47F6" w:rsidP="00AD6B79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0039E322" wp14:editId="47CB45D3">
          <wp:simplePos x="0" y="0"/>
          <wp:positionH relativeFrom="column">
            <wp:posOffset>-1003935</wp:posOffset>
          </wp:positionH>
          <wp:positionV relativeFrom="paragraph">
            <wp:posOffset>-459740</wp:posOffset>
          </wp:positionV>
          <wp:extent cx="7553325" cy="1619250"/>
          <wp:effectExtent l="0" t="0" r="9525" b="0"/>
          <wp:wrapNone/>
          <wp:docPr id="1" name="Obrázek 0" descr="zahlav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hlav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3325" cy="1619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7F6"/>
    <w:rsid w:val="00004A10"/>
    <w:rsid w:val="0001235C"/>
    <w:rsid w:val="000125D9"/>
    <w:rsid w:val="0002082A"/>
    <w:rsid w:val="0003207B"/>
    <w:rsid w:val="000438A6"/>
    <w:rsid w:val="000572EC"/>
    <w:rsid w:val="00061BEB"/>
    <w:rsid w:val="0008241C"/>
    <w:rsid w:val="000903F0"/>
    <w:rsid w:val="000973A9"/>
    <w:rsid w:val="000A5D71"/>
    <w:rsid w:val="000D5FDF"/>
    <w:rsid w:val="00135C30"/>
    <w:rsid w:val="001652E4"/>
    <w:rsid w:val="001825BE"/>
    <w:rsid w:val="001B6D46"/>
    <w:rsid w:val="001E6C8B"/>
    <w:rsid w:val="00207CCB"/>
    <w:rsid w:val="00216344"/>
    <w:rsid w:val="00230E6F"/>
    <w:rsid w:val="00250AC7"/>
    <w:rsid w:val="002636E1"/>
    <w:rsid w:val="00287645"/>
    <w:rsid w:val="002C6702"/>
    <w:rsid w:val="002D0488"/>
    <w:rsid w:val="002E792C"/>
    <w:rsid w:val="002F211D"/>
    <w:rsid w:val="003130AE"/>
    <w:rsid w:val="0031462A"/>
    <w:rsid w:val="003413D3"/>
    <w:rsid w:val="00342FD3"/>
    <w:rsid w:val="00343BC5"/>
    <w:rsid w:val="00353BC9"/>
    <w:rsid w:val="00363150"/>
    <w:rsid w:val="003715CF"/>
    <w:rsid w:val="003A5061"/>
    <w:rsid w:val="003B32D1"/>
    <w:rsid w:val="003B3F9E"/>
    <w:rsid w:val="003B55A0"/>
    <w:rsid w:val="003C47F6"/>
    <w:rsid w:val="003C4F27"/>
    <w:rsid w:val="0043385F"/>
    <w:rsid w:val="00436567"/>
    <w:rsid w:val="00436930"/>
    <w:rsid w:val="00437D2D"/>
    <w:rsid w:val="00476DA5"/>
    <w:rsid w:val="004805F8"/>
    <w:rsid w:val="004A158B"/>
    <w:rsid w:val="004B4C3E"/>
    <w:rsid w:val="004B5E11"/>
    <w:rsid w:val="004C6D09"/>
    <w:rsid w:val="004C7A49"/>
    <w:rsid w:val="004D1F77"/>
    <w:rsid w:val="004E2D6C"/>
    <w:rsid w:val="004F7A98"/>
    <w:rsid w:val="0051499E"/>
    <w:rsid w:val="005229FD"/>
    <w:rsid w:val="005431C9"/>
    <w:rsid w:val="005749C6"/>
    <w:rsid w:val="005861D9"/>
    <w:rsid w:val="005A5382"/>
    <w:rsid w:val="005A66C5"/>
    <w:rsid w:val="005B6C14"/>
    <w:rsid w:val="005B7CFD"/>
    <w:rsid w:val="005C0293"/>
    <w:rsid w:val="005C6962"/>
    <w:rsid w:val="005C7B4A"/>
    <w:rsid w:val="005E6C71"/>
    <w:rsid w:val="005F66AC"/>
    <w:rsid w:val="005F7ED5"/>
    <w:rsid w:val="00603ACB"/>
    <w:rsid w:val="00614A0C"/>
    <w:rsid w:val="00673F27"/>
    <w:rsid w:val="00687E18"/>
    <w:rsid w:val="006969C8"/>
    <w:rsid w:val="006B1412"/>
    <w:rsid w:val="006C0AFC"/>
    <w:rsid w:val="006D177B"/>
    <w:rsid w:val="006E74D8"/>
    <w:rsid w:val="0070690F"/>
    <w:rsid w:val="00725DBB"/>
    <w:rsid w:val="007455E8"/>
    <w:rsid w:val="00762660"/>
    <w:rsid w:val="00763020"/>
    <w:rsid w:val="007726CC"/>
    <w:rsid w:val="007849A1"/>
    <w:rsid w:val="0079193E"/>
    <w:rsid w:val="007C7FFA"/>
    <w:rsid w:val="007D1E0A"/>
    <w:rsid w:val="0080254B"/>
    <w:rsid w:val="00835527"/>
    <w:rsid w:val="00837A59"/>
    <w:rsid w:val="008629DA"/>
    <w:rsid w:val="00874474"/>
    <w:rsid w:val="0088234D"/>
    <w:rsid w:val="008B3BC7"/>
    <w:rsid w:val="008C3CD9"/>
    <w:rsid w:val="008E2030"/>
    <w:rsid w:val="00927E77"/>
    <w:rsid w:val="00932009"/>
    <w:rsid w:val="0093594D"/>
    <w:rsid w:val="00944970"/>
    <w:rsid w:val="00986ACB"/>
    <w:rsid w:val="00996EF3"/>
    <w:rsid w:val="009B1490"/>
    <w:rsid w:val="009B4074"/>
    <w:rsid w:val="009C5F89"/>
    <w:rsid w:val="009E381E"/>
    <w:rsid w:val="00A0561F"/>
    <w:rsid w:val="00A9639C"/>
    <w:rsid w:val="00A96E3E"/>
    <w:rsid w:val="00AB297A"/>
    <w:rsid w:val="00AC5B77"/>
    <w:rsid w:val="00AD5CE1"/>
    <w:rsid w:val="00AD6B79"/>
    <w:rsid w:val="00B04CAB"/>
    <w:rsid w:val="00B13C8F"/>
    <w:rsid w:val="00B13E63"/>
    <w:rsid w:val="00B359D9"/>
    <w:rsid w:val="00B66517"/>
    <w:rsid w:val="00B8056A"/>
    <w:rsid w:val="00B87923"/>
    <w:rsid w:val="00B91E34"/>
    <w:rsid w:val="00BF4230"/>
    <w:rsid w:val="00BF702A"/>
    <w:rsid w:val="00C21387"/>
    <w:rsid w:val="00C476B6"/>
    <w:rsid w:val="00C50DEA"/>
    <w:rsid w:val="00C87BDC"/>
    <w:rsid w:val="00C963B9"/>
    <w:rsid w:val="00C9647B"/>
    <w:rsid w:val="00CC1B56"/>
    <w:rsid w:val="00CC5C6E"/>
    <w:rsid w:val="00CD1868"/>
    <w:rsid w:val="00CD3964"/>
    <w:rsid w:val="00CF7F37"/>
    <w:rsid w:val="00D06EFD"/>
    <w:rsid w:val="00D36250"/>
    <w:rsid w:val="00D47EC3"/>
    <w:rsid w:val="00D66428"/>
    <w:rsid w:val="00D8117D"/>
    <w:rsid w:val="00D82E11"/>
    <w:rsid w:val="00DB200F"/>
    <w:rsid w:val="00DC595C"/>
    <w:rsid w:val="00DC74DD"/>
    <w:rsid w:val="00DD3242"/>
    <w:rsid w:val="00DF24A6"/>
    <w:rsid w:val="00E00018"/>
    <w:rsid w:val="00E13A1F"/>
    <w:rsid w:val="00E177E0"/>
    <w:rsid w:val="00E42720"/>
    <w:rsid w:val="00E57F43"/>
    <w:rsid w:val="00E77B69"/>
    <w:rsid w:val="00EA795E"/>
    <w:rsid w:val="00EB0040"/>
    <w:rsid w:val="00EB6B8E"/>
    <w:rsid w:val="00EC68B5"/>
    <w:rsid w:val="00ED1095"/>
    <w:rsid w:val="00EE1649"/>
    <w:rsid w:val="00EF6B7A"/>
    <w:rsid w:val="00F13AF0"/>
    <w:rsid w:val="00F150A0"/>
    <w:rsid w:val="00F26085"/>
    <w:rsid w:val="00F43AE2"/>
    <w:rsid w:val="00F5444F"/>
    <w:rsid w:val="00F608A4"/>
    <w:rsid w:val="00F61165"/>
    <w:rsid w:val="00F771D8"/>
    <w:rsid w:val="00F97673"/>
    <w:rsid w:val="00FD14B1"/>
    <w:rsid w:val="00FE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69B2CC"/>
  <w15:docId w15:val="{BF8D1915-4BF1-4DCF-A2E4-E17DCD25D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color w:val="595959" w:themeColor="text1" w:themeTint="A6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0040"/>
  </w:style>
  <w:style w:type="paragraph" w:styleId="Nadpis1">
    <w:name w:val="heading 1"/>
    <w:basedOn w:val="Normln"/>
    <w:next w:val="Normln"/>
    <w:link w:val="Nadpis1Char"/>
    <w:uiPriority w:val="9"/>
    <w:qFormat/>
    <w:rsid w:val="00135C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3C4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C47F6"/>
  </w:style>
  <w:style w:type="paragraph" w:styleId="Zpat">
    <w:name w:val="footer"/>
    <w:basedOn w:val="Normln"/>
    <w:link w:val="ZpatChar"/>
    <w:uiPriority w:val="99"/>
    <w:unhideWhenUsed/>
    <w:rsid w:val="003C4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C47F6"/>
  </w:style>
  <w:style w:type="paragraph" w:styleId="Textbubliny">
    <w:name w:val="Balloon Text"/>
    <w:basedOn w:val="Normln"/>
    <w:link w:val="TextbublinyChar"/>
    <w:uiPriority w:val="99"/>
    <w:semiHidden/>
    <w:unhideWhenUsed/>
    <w:rsid w:val="003C4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47F6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135C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textovodkaz">
    <w:name w:val="Hyperlink"/>
    <w:basedOn w:val="Standardnpsmoodstavce"/>
    <w:uiPriority w:val="99"/>
    <w:unhideWhenUsed/>
    <w:rsid w:val="00F5444F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9C5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eznamzvraznn3">
    <w:name w:val="Light List Accent 3"/>
    <w:basedOn w:val="Normlntabulka"/>
    <w:uiPriority w:val="61"/>
    <w:rsid w:val="009C5F8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tnovnzvraznn3">
    <w:name w:val="Light Shading Accent 3"/>
    <w:basedOn w:val="Normlntabulka"/>
    <w:uiPriority w:val="60"/>
    <w:rsid w:val="009C5F8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5">
    <w:name w:val="Light Shading Accent 5"/>
    <w:basedOn w:val="Normlntabulka"/>
    <w:uiPriority w:val="60"/>
    <w:rsid w:val="009C5F8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tednmka3zvraznn5">
    <w:name w:val="Medium Grid 3 Accent 5"/>
    <w:basedOn w:val="Normlntabulka"/>
    <w:uiPriority w:val="69"/>
    <w:rsid w:val="009C5F8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vtlstnovn">
    <w:name w:val="Light Shading"/>
    <w:basedOn w:val="Normlntabulka"/>
    <w:uiPriority w:val="60"/>
    <w:rsid w:val="00725DB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725DB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Barevnmkazvraznn3">
    <w:name w:val="Colorful Grid Accent 3"/>
    <w:basedOn w:val="Normlntabulka"/>
    <w:uiPriority w:val="73"/>
    <w:rsid w:val="00725DB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2zvraznn3">
    <w:name w:val="Medium Grid 2 Accent 3"/>
    <w:basedOn w:val="Normlntabulka"/>
    <w:uiPriority w:val="68"/>
    <w:rsid w:val="00725DB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seznam2zvraznn3">
    <w:name w:val="Medium List 2 Accent 3"/>
    <w:basedOn w:val="Normlntabulka"/>
    <w:uiPriority w:val="66"/>
    <w:rsid w:val="00725DB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1zvraznn3">
    <w:name w:val="Medium List 1 Accent 3"/>
    <w:basedOn w:val="Normlntabulka"/>
    <w:uiPriority w:val="65"/>
    <w:rsid w:val="004C6D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vtlmkazvraznn3">
    <w:name w:val="Light Grid Accent 3"/>
    <w:basedOn w:val="Normlntabulka"/>
    <w:uiPriority w:val="62"/>
    <w:rsid w:val="004C6D0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customStyle="1" w:styleId="Default">
    <w:name w:val="Default"/>
    <w:rsid w:val="001652E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Bezmezer">
    <w:name w:val="No Spacing"/>
    <w:uiPriority w:val="1"/>
    <w:qFormat/>
    <w:rsid w:val="002C67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sekretariat@svupraha.cz" TargetMode="External"/><Relationship Id="rId1" Type="http://schemas.openxmlformats.org/officeDocument/2006/relationships/hyperlink" Target="mailto:sekretariat@svuprah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199E6D-17BD-44A7-96FA-A201D3C9B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Vít Skramuský</dc:creator>
  <cp:lastModifiedBy>Ivana Hrubá</cp:lastModifiedBy>
  <cp:revision>3</cp:revision>
  <cp:lastPrinted>2026-04-30T09:53:00Z</cp:lastPrinted>
  <dcterms:created xsi:type="dcterms:W3CDTF">2026-04-30T09:54:00Z</dcterms:created>
  <dcterms:modified xsi:type="dcterms:W3CDTF">2026-04-30T09:54:00Z</dcterms:modified>
</cp:coreProperties>
</file>