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1ED39" w14:textId="77777777" w:rsidR="00B43D3C" w:rsidRDefault="00A70825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center"/>
        <w:rPr>
          <w:rFonts w:ascii="Cambria" w:eastAsia="Cambria" w:hAnsi="Cambria" w:cs="Cambria"/>
          <w:b/>
          <w:bCs/>
          <w:smallCaps/>
          <w:color w:val="000000"/>
          <w:sz w:val="32"/>
          <w:szCs w:val="32"/>
        </w:rPr>
      </w:pPr>
      <w:r>
        <w:rPr>
          <w:rFonts w:ascii="Cambria" w:eastAsia="Cambria" w:hAnsi="Cambria" w:cs="Cambria"/>
          <w:b/>
          <w:bCs/>
          <w:smallCaps/>
          <w:color w:val="000000"/>
          <w:sz w:val="32"/>
          <w:szCs w:val="32"/>
        </w:rPr>
        <w:t xml:space="preserve">Smlouva o dílo </w:t>
      </w:r>
    </w:p>
    <w:p w14:paraId="44D1ED3A" w14:textId="77777777" w:rsidR="00B43D3C" w:rsidRPr="00781821" w:rsidRDefault="00A70825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(dále jen „</w:t>
      </w:r>
      <w:r w:rsidRPr="00781821">
        <w:rPr>
          <w:rFonts w:asciiTheme="minorHAnsi" w:eastAsia="Cambria" w:hAnsiTheme="minorHAnsi" w:cs="Cambria"/>
          <w:b/>
          <w:bCs/>
          <w:sz w:val="23"/>
          <w:szCs w:val="23"/>
        </w:rPr>
        <w:t>Smlouva</w:t>
      </w:r>
      <w:r w:rsidRPr="00781821">
        <w:rPr>
          <w:rFonts w:asciiTheme="minorHAnsi" w:eastAsia="Cambria" w:hAnsiTheme="minorHAnsi" w:cs="Cambria"/>
          <w:sz w:val="23"/>
          <w:szCs w:val="23"/>
        </w:rPr>
        <w:t>“)</w:t>
      </w:r>
    </w:p>
    <w:p w14:paraId="44D1ED3B" w14:textId="77777777" w:rsidR="00B43D3C" w:rsidRPr="00781821" w:rsidRDefault="00A70825">
      <w:pPr>
        <w:jc w:val="center"/>
        <w:rPr>
          <w:rFonts w:asciiTheme="minorHAnsi" w:eastAsia="Cambria" w:hAnsiTheme="minorHAnsi" w:cs="Cambria"/>
          <w:sz w:val="23"/>
          <w:szCs w:val="23"/>
        </w:rPr>
      </w:pPr>
      <w:bookmarkStart w:id="0" w:name="_heading=h.e1uj55nyvikt" w:colFirst="0" w:colLast="0"/>
      <w:bookmarkEnd w:id="0"/>
      <w:r w:rsidRPr="00781821">
        <w:rPr>
          <w:rFonts w:asciiTheme="minorHAnsi" w:eastAsia="Cambria" w:hAnsiTheme="minorHAnsi" w:cs="Cambria"/>
          <w:sz w:val="23"/>
          <w:szCs w:val="23"/>
        </w:rPr>
        <w:t xml:space="preserve">uzavřená podle § 2586 a násl. zákona č. 89/2012 Sb., občanský zákoník, ve znění pozdějších předpisů </w:t>
      </w:r>
      <w:bookmarkStart w:id="1" w:name="bookmark=id.pgl5au41bujm" w:colFirst="0" w:colLast="0"/>
      <w:bookmarkEnd w:id="1"/>
    </w:p>
    <w:p w14:paraId="44D1ED3C" w14:textId="77777777" w:rsidR="00B43D3C" w:rsidRPr="00781821" w:rsidRDefault="00A70825">
      <w:pPr>
        <w:spacing w:before="480" w:after="240"/>
        <w:ind w:left="567"/>
        <w:rPr>
          <w:rFonts w:asciiTheme="minorHAnsi" w:eastAsia="Cambria" w:hAnsiTheme="minorHAnsi" w:cs="Cambria"/>
          <w:b/>
          <w:bCs/>
          <w:smallCaps/>
          <w:sz w:val="23"/>
          <w:szCs w:val="23"/>
        </w:rPr>
      </w:pPr>
      <w:r w:rsidRPr="00781821">
        <w:rPr>
          <w:rFonts w:asciiTheme="minorHAnsi" w:eastAsia="Cambria" w:hAnsiTheme="minorHAnsi" w:cs="Cambria"/>
          <w:b/>
          <w:bCs/>
          <w:smallCaps/>
          <w:sz w:val="23"/>
          <w:szCs w:val="23"/>
        </w:rPr>
        <w:t>SMLUVNÍ STRANY</w:t>
      </w:r>
    </w:p>
    <w:p w14:paraId="44D1ED3D" w14:textId="77777777" w:rsidR="00B43D3C" w:rsidRPr="00781821" w:rsidRDefault="00A70825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561"/>
        <w:rPr>
          <w:rFonts w:asciiTheme="minorHAnsi" w:eastAsia="Cambria" w:hAnsiTheme="minorHAnsi" w:cs="Cambria"/>
          <w:b/>
          <w:bCs/>
          <w:sz w:val="23"/>
          <w:szCs w:val="23"/>
        </w:rPr>
      </w:pPr>
      <w:r w:rsidRPr="00781821">
        <w:rPr>
          <w:rFonts w:asciiTheme="minorHAnsi" w:eastAsia="Cambria" w:hAnsiTheme="minorHAnsi" w:cs="Cambria"/>
          <w:b/>
          <w:bCs/>
          <w:sz w:val="23"/>
          <w:szCs w:val="23"/>
        </w:rPr>
        <w:t>Univerzita Karlova, Filozofická fakulta</w:t>
      </w:r>
    </w:p>
    <w:p w14:paraId="44D1ED3E" w14:textId="77777777" w:rsidR="00B43D3C" w:rsidRPr="00781821" w:rsidRDefault="00A70825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561"/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se sídlem: nám. Jana Palacha 1/2, 116 38 Praha 1</w:t>
      </w:r>
    </w:p>
    <w:p w14:paraId="44D1ED3F" w14:textId="77777777" w:rsidR="00B43D3C" w:rsidRPr="00781821" w:rsidRDefault="00A70825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561"/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IČO: 00216208, DIČ: CZ00216208</w:t>
      </w:r>
    </w:p>
    <w:p w14:paraId="44D1ED40" w14:textId="77777777" w:rsidR="00B43D3C" w:rsidRPr="00781821" w:rsidRDefault="00A70825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561"/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 xml:space="preserve">zastoupena: Ing. Lukášem </w:t>
      </w:r>
      <w:proofErr w:type="spellStart"/>
      <w:r w:rsidRPr="00781821">
        <w:rPr>
          <w:rFonts w:asciiTheme="minorHAnsi" w:eastAsia="Cambria" w:hAnsiTheme="minorHAnsi" w:cs="Cambria"/>
          <w:sz w:val="23"/>
          <w:szCs w:val="23"/>
        </w:rPr>
        <w:t>Teklým</w:t>
      </w:r>
      <w:proofErr w:type="spellEnd"/>
      <w:r w:rsidRPr="00781821">
        <w:rPr>
          <w:rFonts w:asciiTheme="minorHAnsi" w:eastAsia="Cambria" w:hAnsiTheme="minorHAnsi" w:cs="Cambria"/>
          <w:sz w:val="23"/>
          <w:szCs w:val="23"/>
        </w:rPr>
        <w:t>, tajemníkem</w:t>
      </w:r>
    </w:p>
    <w:p w14:paraId="44D1ED41" w14:textId="77777777" w:rsidR="00B43D3C" w:rsidRPr="00781821" w:rsidRDefault="00A70825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561"/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bankovní spojení: Komerční banka, a.s., Praha 1, číslo účtu: 85631011/0100</w:t>
      </w:r>
    </w:p>
    <w:p w14:paraId="44D1ED42" w14:textId="77777777" w:rsidR="00B43D3C" w:rsidRPr="00781821" w:rsidRDefault="00A70825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561"/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číslo zakázky: 470041</w:t>
      </w:r>
    </w:p>
    <w:p w14:paraId="44D1ED43" w14:textId="77777777" w:rsidR="00B43D3C" w:rsidRPr="00781821" w:rsidRDefault="00A70825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567"/>
        <w:rPr>
          <w:rFonts w:asciiTheme="minorHAnsi" w:eastAsia="Cambria" w:hAnsiTheme="minorHAnsi" w:cs="Cambria"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(dále jen „</w:t>
      </w:r>
      <w:r w:rsidRPr="00781821">
        <w:rPr>
          <w:rFonts w:asciiTheme="minorHAnsi" w:eastAsia="Cambria" w:hAnsiTheme="minorHAnsi" w:cs="Cambria"/>
          <w:b/>
          <w:bCs/>
          <w:color w:val="000000"/>
          <w:sz w:val="23"/>
          <w:szCs w:val="23"/>
        </w:rPr>
        <w:t>Objednatel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“)</w:t>
      </w:r>
    </w:p>
    <w:p w14:paraId="44D1ED44" w14:textId="77777777" w:rsidR="00B43D3C" w:rsidRPr="00781821" w:rsidRDefault="00A70825">
      <w:pPr>
        <w:pBdr>
          <w:top w:val="nil"/>
          <w:left w:val="nil"/>
          <w:bottom w:val="nil"/>
          <w:right w:val="nil"/>
          <w:between w:val="nil"/>
        </w:pBdr>
        <w:spacing w:before="360" w:after="360"/>
        <w:ind w:left="567"/>
        <w:jc w:val="left"/>
        <w:rPr>
          <w:rFonts w:asciiTheme="minorHAnsi" w:eastAsia="Cambria" w:hAnsiTheme="minorHAnsi" w:cs="Cambria"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a</w:t>
      </w:r>
    </w:p>
    <w:p w14:paraId="44D1ED45" w14:textId="77777777" w:rsidR="00B43D3C" w:rsidRPr="00781821" w:rsidRDefault="00A70825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561"/>
        <w:rPr>
          <w:rFonts w:asciiTheme="minorHAnsi" w:eastAsia="Cambria" w:hAnsiTheme="minorHAnsi" w:cs="Cambria"/>
          <w:b/>
          <w:bCs/>
          <w:sz w:val="23"/>
          <w:szCs w:val="23"/>
        </w:rPr>
      </w:pPr>
      <w:proofErr w:type="spellStart"/>
      <w:r w:rsidRPr="00781821">
        <w:rPr>
          <w:rFonts w:asciiTheme="minorHAnsi" w:eastAsia="Cambria" w:hAnsiTheme="minorHAnsi" w:cs="Cambria"/>
          <w:b/>
          <w:bCs/>
          <w:sz w:val="23"/>
          <w:szCs w:val="23"/>
        </w:rPr>
        <w:t>SiteOne</w:t>
      </w:r>
      <w:proofErr w:type="spellEnd"/>
      <w:r w:rsidRPr="00781821">
        <w:rPr>
          <w:rFonts w:asciiTheme="minorHAnsi" w:eastAsia="Cambria" w:hAnsiTheme="minorHAnsi" w:cs="Cambria"/>
          <w:b/>
          <w:bCs/>
          <w:sz w:val="23"/>
          <w:szCs w:val="23"/>
        </w:rPr>
        <w:t>, s.r.o.</w:t>
      </w:r>
    </w:p>
    <w:p w14:paraId="44D1ED46" w14:textId="77777777" w:rsidR="00B43D3C" w:rsidRPr="00781821" w:rsidRDefault="00A70825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561"/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se sídlem: Praha 4, Krouzova 3038/14, PSČ 143 00</w:t>
      </w:r>
    </w:p>
    <w:p w14:paraId="44D1ED47" w14:textId="77777777" w:rsidR="00B43D3C" w:rsidRPr="00781821" w:rsidRDefault="00A70825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561"/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IČO: 273 98 471, DIČ: CZ27398471</w:t>
      </w:r>
    </w:p>
    <w:p w14:paraId="44D1ED48" w14:textId="77777777" w:rsidR="00B43D3C" w:rsidRPr="00781821" w:rsidRDefault="00A70825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561"/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 xml:space="preserve">zapsána v OR vedeném Městským soudem v Praze pod </w:t>
      </w:r>
      <w:proofErr w:type="spellStart"/>
      <w:r w:rsidRPr="00781821">
        <w:rPr>
          <w:rFonts w:asciiTheme="minorHAnsi" w:eastAsia="Cambria" w:hAnsiTheme="minorHAnsi" w:cs="Cambria"/>
          <w:sz w:val="23"/>
          <w:szCs w:val="23"/>
        </w:rPr>
        <w:t>sp</w:t>
      </w:r>
      <w:proofErr w:type="spellEnd"/>
      <w:r w:rsidRPr="00781821">
        <w:rPr>
          <w:rFonts w:asciiTheme="minorHAnsi" w:eastAsia="Cambria" w:hAnsiTheme="minorHAnsi" w:cs="Cambria"/>
          <w:sz w:val="23"/>
          <w:szCs w:val="23"/>
        </w:rPr>
        <w:t>. zn. C 110279</w:t>
      </w:r>
    </w:p>
    <w:p w14:paraId="44D1ED49" w14:textId="77777777" w:rsidR="00B43D3C" w:rsidRPr="00781821" w:rsidRDefault="00A70825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561"/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zastoupena: Janem Bezděkem, jednatelem</w:t>
      </w:r>
    </w:p>
    <w:p w14:paraId="44D1ED4A" w14:textId="70772D53" w:rsidR="00B43D3C" w:rsidRPr="00781821" w:rsidRDefault="00A70825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561"/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 xml:space="preserve">bankovní spojení: </w:t>
      </w:r>
      <w:r w:rsidR="00B8665E">
        <w:rPr>
          <w:rFonts w:asciiTheme="minorHAnsi" w:eastAsia="Cambria" w:hAnsiTheme="minorHAnsi" w:cs="Cambria"/>
          <w:sz w:val="23"/>
          <w:szCs w:val="23"/>
        </w:rPr>
        <w:t>X,</w:t>
      </w:r>
      <w:r w:rsidRPr="00781821">
        <w:rPr>
          <w:rFonts w:asciiTheme="minorHAnsi" w:eastAsia="Cambria" w:hAnsiTheme="minorHAnsi" w:cs="Cambria"/>
          <w:sz w:val="23"/>
          <w:szCs w:val="23"/>
        </w:rPr>
        <w:t xml:space="preserve"> číslo účtu: </w:t>
      </w:r>
      <w:r w:rsidR="00B8665E">
        <w:rPr>
          <w:rFonts w:asciiTheme="minorHAnsi" w:eastAsia="Cambria" w:hAnsiTheme="minorHAnsi" w:cs="Cambria"/>
          <w:sz w:val="23"/>
          <w:szCs w:val="23"/>
        </w:rPr>
        <w:t>X</w:t>
      </w:r>
    </w:p>
    <w:p w14:paraId="44D1ED4B" w14:textId="77777777" w:rsidR="00B43D3C" w:rsidRPr="00781821" w:rsidRDefault="00A70825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561"/>
        <w:rPr>
          <w:rFonts w:asciiTheme="minorHAnsi" w:eastAsia="Cambria" w:hAnsiTheme="minorHAnsi" w:cs="Cambria"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(dále jen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 „</w:t>
      </w:r>
      <w:r w:rsidRPr="00781821">
        <w:rPr>
          <w:rFonts w:asciiTheme="minorHAnsi" w:eastAsia="Cambria" w:hAnsiTheme="minorHAnsi" w:cs="Cambria"/>
          <w:b/>
          <w:bCs/>
          <w:color w:val="000000"/>
          <w:sz w:val="23"/>
          <w:szCs w:val="23"/>
        </w:rPr>
        <w:t>Zhotovitel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“)</w:t>
      </w:r>
    </w:p>
    <w:p w14:paraId="44D1ED4C" w14:textId="77777777" w:rsidR="00B43D3C" w:rsidRDefault="00A70825">
      <w:pPr>
        <w:ind w:left="567"/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(společně též jako „</w:t>
      </w:r>
      <w:r w:rsidRPr="00781821">
        <w:rPr>
          <w:rFonts w:asciiTheme="minorHAnsi" w:eastAsia="Cambria" w:hAnsiTheme="minorHAnsi" w:cs="Cambria"/>
          <w:b/>
          <w:bCs/>
          <w:sz w:val="23"/>
          <w:szCs w:val="23"/>
        </w:rPr>
        <w:t>Smluvní strany</w:t>
      </w:r>
      <w:r w:rsidRPr="00781821">
        <w:rPr>
          <w:rFonts w:asciiTheme="minorHAnsi" w:eastAsia="Cambria" w:hAnsiTheme="minorHAnsi" w:cs="Cambria"/>
          <w:sz w:val="23"/>
          <w:szCs w:val="23"/>
        </w:rPr>
        <w:t>“ nebo „</w:t>
      </w:r>
      <w:r w:rsidRPr="00781821">
        <w:rPr>
          <w:rFonts w:asciiTheme="minorHAnsi" w:eastAsia="Cambria" w:hAnsiTheme="minorHAnsi" w:cs="Cambria"/>
          <w:b/>
          <w:bCs/>
          <w:sz w:val="23"/>
          <w:szCs w:val="23"/>
        </w:rPr>
        <w:t>Strany</w:t>
      </w:r>
      <w:r w:rsidRPr="00781821">
        <w:rPr>
          <w:rFonts w:asciiTheme="minorHAnsi" w:eastAsia="Cambria" w:hAnsiTheme="minorHAnsi" w:cs="Cambria"/>
          <w:sz w:val="23"/>
          <w:szCs w:val="23"/>
        </w:rPr>
        <w:t xml:space="preserve">“) </w:t>
      </w:r>
    </w:p>
    <w:p w14:paraId="2947ED9E" w14:textId="77777777" w:rsidR="00781821" w:rsidRPr="00781821" w:rsidRDefault="00781821">
      <w:pPr>
        <w:ind w:left="567"/>
        <w:rPr>
          <w:rFonts w:asciiTheme="minorHAnsi" w:eastAsia="Cambria" w:hAnsiTheme="minorHAnsi" w:cs="Cambria"/>
          <w:sz w:val="23"/>
          <w:szCs w:val="23"/>
        </w:rPr>
      </w:pPr>
    </w:p>
    <w:p w14:paraId="44D1ED4D" w14:textId="77777777" w:rsidR="00B43D3C" w:rsidRPr="00781821" w:rsidRDefault="00A70825">
      <w:pPr>
        <w:spacing w:before="240" w:after="0"/>
        <w:ind w:left="567"/>
        <w:jc w:val="center"/>
        <w:rPr>
          <w:rFonts w:asciiTheme="minorHAnsi" w:eastAsia="Cambria" w:hAnsiTheme="minorHAnsi" w:cs="Cambria"/>
          <w:b/>
          <w:bCs/>
          <w:smallCaps/>
          <w:sz w:val="23"/>
          <w:szCs w:val="23"/>
        </w:rPr>
      </w:pPr>
      <w:r w:rsidRPr="00781821">
        <w:rPr>
          <w:rFonts w:asciiTheme="minorHAnsi" w:eastAsia="Cambria" w:hAnsiTheme="minorHAnsi" w:cs="Cambria"/>
          <w:b/>
          <w:bCs/>
          <w:smallCaps/>
          <w:sz w:val="23"/>
          <w:szCs w:val="23"/>
        </w:rPr>
        <w:t>Úvodní ustanovení</w:t>
      </w:r>
    </w:p>
    <w:p w14:paraId="44D1ED4E" w14:textId="137B1123" w:rsidR="00B43D3C" w:rsidRPr="00781821" w:rsidRDefault="00A70825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color w:val="000000"/>
          <w:sz w:val="23"/>
          <w:szCs w:val="23"/>
        </w:rPr>
      </w:pPr>
      <w:bookmarkStart w:id="2" w:name="_heading=h.oohxqsf7y9zi" w:colFirst="0" w:colLast="0"/>
      <w:bookmarkEnd w:id="2"/>
      <w:r w:rsidRPr="00781821">
        <w:rPr>
          <w:rFonts w:asciiTheme="minorHAnsi" w:eastAsia="Cambria" w:hAnsiTheme="minorHAnsi" w:cs="Cambria"/>
          <w:sz w:val="23"/>
          <w:szCs w:val="23"/>
        </w:rPr>
        <w:t>Tato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 Smlouva se uzavírá za účelem realizace díla spočívajícího ve vytvoření a technické optimalizaci webové databáze navržené dle zadání Objednatele, včetně implementace systému pro správu obsahu (CMS) a zajištění jazykových mutací CZ/EN. Dílo bude sloužit k prezentaci dat dodaných objednatelem a k jejich efektivnímu využití v rámci vědecké činnosti. Práce budou řešeny v rámci projektu </w:t>
      </w:r>
      <w:r w:rsidR="00EF2A08" w:rsidRPr="00781821">
        <w:rPr>
          <w:rFonts w:asciiTheme="minorHAnsi" w:eastAsia="Cambria" w:hAnsiTheme="minorHAnsi" w:cs="Cambria"/>
          <w:color w:val="000000"/>
          <w:sz w:val="23"/>
          <w:szCs w:val="23"/>
        </w:rPr>
        <w:t>„</w:t>
      </w:r>
      <w:r w:rsidR="00EF2A08" w:rsidRPr="00781821">
        <w:rPr>
          <w:rFonts w:asciiTheme="minorHAnsi" w:eastAsia="Cambria" w:hAnsiTheme="minorHAnsi" w:cs="Cambria"/>
          <w:color w:val="000000"/>
          <w:sz w:val="23"/>
          <w:szCs w:val="23"/>
          <w:lang w:val="cs-CZ"/>
        </w:rPr>
        <w:t xml:space="preserve">Prague </w:t>
      </w:r>
      <w:proofErr w:type="spellStart"/>
      <w:r w:rsidR="00EF2A08" w:rsidRPr="00781821">
        <w:rPr>
          <w:rFonts w:asciiTheme="minorHAnsi" w:eastAsia="Cambria" w:hAnsiTheme="minorHAnsi" w:cs="Cambria"/>
          <w:color w:val="000000"/>
          <w:sz w:val="23"/>
          <w:szCs w:val="23"/>
          <w:lang w:val="cs-CZ"/>
        </w:rPr>
        <w:t>Forum</w:t>
      </w:r>
      <w:proofErr w:type="spellEnd"/>
      <w:r w:rsidR="00EF2A08" w:rsidRPr="00781821">
        <w:rPr>
          <w:rFonts w:asciiTheme="minorHAnsi" w:eastAsia="Cambria" w:hAnsiTheme="minorHAnsi" w:cs="Cambria"/>
          <w:color w:val="000000"/>
          <w:sz w:val="23"/>
          <w:szCs w:val="23"/>
          <w:lang w:val="cs-CZ"/>
        </w:rPr>
        <w:t xml:space="preserve"> </w:t>
      </w:r>
      <w:proofErr w:type="spellStart"/>
      <w:r w:rsidR="00EF2A08" w:rsidRPr="00781821">
        <w:rPr>
          <w:rFonts w:asciiTheme="minorHAnsi" w:eastAsia="Cambria" w:hAnsiTheme="minorHAnsi" w:cs="Cambria"/>
          <w:color w:val="000000"/>
          <w:sz w:val="23"/>
          <w:szCs w:val="23"/>
          <w:lang w:val="cs-CZ"/>
        </w:rPr>
        <w:t>for</w:t>
      </w:r>
      <w:proofErr w:type="spellEnd"/>
      <w:r w:rsidR="00EF2A08" w:rsidRPr="00781821">
        <w:rPr>
          <w:rFonts w:asciiTheme="minorHAnsi" w:eastAsia="Cambria" w:hAnsiTheme="minorHAnsi" w:cs="Cambria"/>
          <w:color w:val="000000"/>
          <w:sz w:val="23"/>
          <w:szCs w:val="23"/>
          <w:lang w:val="cs-CZ"/>
        </w:rPr>
        <w:t xml:space="preserve"> Romani </w:t>
      </w:r>
      <w:proofErr w:type="spellStart"/>
      <w:r w:rsidR="00EF2A08" w:rsidRPr="00781821">
        <w:rPr>
          <w:rFonts w:asciiTheme="minorHAnsi" w:eastAsia="Cambria" w:hAnsiTheme="minorHAnsi" w:cs="Cambria"/>
          <w:color w:val="000000"/>
          <w:sz w:val="23"/>
          <w:szCs w:val="23"/>
          <w:lang w:val="cs-CZ"/>
        </w:rPr>
        <w:t>Histories</w:t>
      </w:r>
      <w:proofErr w:type="spellEnd"/>
      <w:r w:rsidR="00EF2A08" w:rsidRPr="00781821">
        <w:rPr>
          <w:rFonts w:asciiTheme="minorHAnsi" w:eastAsia="Cambria" w:hAnsiTheme="minorHAnsi" w:cs="Cambria"/>
          <w:color w:val="000000"/>
          <w:sz w:val="23"/>
          <w:szCs w:val="23"/>
          <w:lang w:val="cs-CZ"/>
        </w:rPr>
        <w:t xml:space="preserve">: </w:t>
      </w:r>
      <w:proofErr w:type="spellStart"/>
      <w:r w:rsidR="00EF2A08" w:rsidRPr="00781821">
        <w:rPr>
          <w:rFonts w:asciiTheme="minorHAnsi" w:eastAsia="Cambria" w:hAnsiTheme="minorHAnsi" w:cs="Cambria"/>
          <w:color w:val="000000"/>
          <w:sz w:val="23"/>
          <w:szCs w:val="23"/>
          <w:lang w:val="cs-CZ"/>
        </w:rPr>
        <w:t>Transition</w:t>
      </w:r>
      <w:proofErr w:type="spellEnd"/>
      <w:r w:rsidR="00EF2A08" w:rsidRPr="00781821">
        <w:rPr>
          <w:rFonts w:asciiTheme="minorHAnsi" w:eastAsia="Cambria" w:hAnsiTheme="minorHAnsi" w:cs="Cambria"/>
          <w:color w:val="000000"/>
          <w:sz w:val="23"/>
          <w:szCs w:val="23"/>
          <w:lang w:val="cs-CZ"/>
        </w:rPr>
        <w:t xml:space="preserve"> to Charles University“ 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(dále jen „</w:t>
      </w:r>
      <w:r w:rsidRPr="00781821">
        <w:rPr>
          <w:rFonts w:asciiTheme="minorHAnsi" w:eastAsia="Cambria" w:hAnsiTheme="minorHAnsi" w:cs="Cambria"/>
          <w:b/>
          <w:bCs/>
          <w:color w:val="000000"/>
          <w:sz w:val="23"/>
          <w:szCs w:val="23"/>
        </w:rPr>
        <w:t>Projekt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“), a dále s doplněním a zpřesněním výstupů, které jsou nezbytné pro jejich efektivní využití ve vědecké činnosti v rámci dále uvedeného Projektu. </w:t>
      </w:r>
    </w:p>
    <w:p w14:paraId="44D1ED4F" w14:textId="77777777" w:rsidR="00B43D3C" w:rsidRPr="00781821" w:rsidRDefault="00A70825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sz w:val="23"/>
          <w:szCs w:val="23"/>
        </w:rPr>
      </w:pPr>
      <w:bookmarkStart w:id="3" w:name="_heading=h.u4an6jw8kt9q" w:colFirst="0" w:colLast="0"/>
      <w:bookmarkEnd w:id="3"/>
      <w:r w:rsidRPr="00781821">
        <w:rPr>
          <w:rFonts w:asciiTheme="minorHAnsi" w:eastAsia="Cambria" w:hAnsiTheme="minorHAnsi" w:cs="Cambria"/>
          <w:sz w:val="23"/>
          <w:szCs w:val="23"/>
        </w:rPr>
        <w:t>Účelem této smlouvy je dodání Díla, které umožní efektivní prezentaci a správu dat v souladu s požadavky Objednatele.</w:t>
      </w:r>
    </w:p>
    <w:p w14:paraId="44D1ED50" w14:textId="77777777" w:rsidR="00B43D3C" w:rsidRPr="00781821" w:rsidRDefault="00A70825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color w:val="000000"/>
          <w:sz w:val="23"/>
          <w:szCs w:val="23"/>
        </w:rPr>
      </w:pPr>
      <w:bookmarkStart w:id="4" w:name="_heading=h.ctpx1su9cky8" w:colFirst="0" w:colLast="0"/>
      <w:bookmarkEnd w:id="4"/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Objednatel v souvislosti s výše uvedeným má zájem na tom, aby mu Zhotovitel dodal Dílo a Zhotovitel má zájem pro Objednatele Dílo dodat a za tímto účelem uzavírají Strany tuto Smlouvu.</w:t>
      </w:r>
    </w:p>
    <w:p w14:paraId="44D1ED51" w14:textId="477381AB" w:rsidR="00B43D3C" w:rsidRPr="00781821" w:rsidRDefault="00A70825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Zhotovitel poskytl své obchodní podmínky (dále jen „</w:t>
      </w:r>
      <w:r w:rsidRPr="00781821">
        <w:rPr>
          <w:rFonts w:asciiTheme="minorHAnsi" w:eastAsia="Cambria" w:hAnsiTheme="minorHAnsi" w:cs="Cambria"/>
          <w:b/>
          <w:bCs/>
          <w:color w:val="000000"/>
          <w:sz w:val="23"/>
          <w:szCs w:val="23"/>
        </w:rPr>
        <w:t>Podmínky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“). Objednatel se s Podmínkami seznámil, zejména s částmi podmínek označenými 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  <w:u w:val="single"/>
        </w:rPr>
        <w:t>podtržením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, a prohlašuje, že jim rozumí a že s nimi v rozsahu uvedeném níže souhlasí.  Pojmy uvedené s velkým počátečním písmenem mají stejný význam, jako v Podmínkách, pokud v této Smlouvě není uvedeno jinak. Podmínky se použijí pouze v rozsahu, v jakém nejsou v konfliktu s ujednáními dle této Smlouvy. Objednávka představuje tuto smlouvu, 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lastRenderedPageBreak/>
        <w:t>přičemž v případě rozporu Podmínek a smlouvy má přednost tato smlouva včetně jejich příloh</w:t>
      </w:r>
      <w:r w:rsidR="00781821">
        <w:rPr>
          <w:rFonts w:asciiTheme="minorHAnsi" w:eastAsia="Cambria" w:hAnsiTheme="minorHAnsi" w:cs="Cambria"/>
          <w:color w:val="000000"/>
          <w:sz w:val="23"/>
          <w:szCs w:val="23"/>
        </w:rPr>
        <w:t>.</w:t>
      </w:r>
    </w:p>
    <w:p w14:paraId="44D1ED52" w14:textId="77777777" w:rsidR="00B43D3C" w:rsidRPr="00781821" w:rsidRDefault="00A70825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Zhotovitel je oprávněn Podmínky kdykoliv měnit dle svého uvážení a potřeb. Změnu Podmínek Zhotovitel Objednateli oznámí vždy alespoň 30 dnů předtím, než začnou platit nové Podmínky a upozorní na nové Podmínky Objednatele opětovně, nejpozději 7 dnů předtím, než začnou platit nové Podmínky. Pokud Objednatel odmítne nové Podmínky, bude se Smlouva řídit původními Podmínkami. Pokud Objednatel nové Podmínky neodmítne, začnou platit automaticky k datu sdělenému ze strany Zhotovitele a Smlouva se od toho data řídí takovými novými Podmínkami. </w:t>
      </w:r>
    </w:p>
    <w:p w14:paraId="44D1ED53" w14:textId="77777777" w:rsidR="00B43D3C" w:rsidRPr="00781821" w:rsidRDefault="00B43D3C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Theme="minorHAnsi" w:eastAsia="Cambria" w:hAnsiTheme="minorHAnsi" w:cs="Cambria"/>
          <w:color w:val="000000"/>
          <w:sz w:val="23"/>
          <w:szCs w:val="23"/>
        </w:rPr>
      </w:pPr>
    </w:p>
    <w:p w14:paraId="44D1ED54" w14:textId="77777777" w:rsidR="00B43D3C" w:rsidRPr="00781821" w:rsidRDefault="00A70825">
      <w:pPr>
        <w:pStyle w:val="Nadpis1"/>
        <w:numPr>
          <w:ilvl w:val="0"/>
          <w:numId w:val="2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 xml:space="preserve">Předmět plnění, Místo a termín předání </w:t>
      </w:r>
    </w:p>
    <w:p w14:paraId="44D1ED55" w14:textId="77777777" w:rsidR="00B43D3C" w:rsidRPr="00781821" w:rsidRDefault="00A7082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sz w:val="23"/>
          <w:szCs w:val="23"/>
        </w:rPr>
      </w:pPr>
      <w:bookmarkStart w:id="5" w:name="_heading=h.yg9wez5rpyv" w:colFirst="0" w:colLast="0"/>
      <w:bookmarkEnd w:id="5"/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Zhotovitel provede Dílo dle této Smlouvy svým jménem, na vlastní odpovědnost a své nebezpečí ve sjednané době dle odst. 1.2 tohoto článku Smlouvy, na své náklady a nebezpečí dílo, které spočívá v realizaci zejména následujících služeb:</w:t>
      </w:r>
    </w:p>
    <w:p w14:paraId="44D1ED56" w14:textId="77777777" w:rsidR="00B43D3C" w:rsidRPr="00781821" w:rsidRDefault="00A7082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567"/>
        <w:rPr>
          <w:rFonts w:asciiTheme="minorHAnsi" w:eastAsia="Cambria" w:hAnsiTheme="minorHAnsi" w:cs="Cambria"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Návrh a implementace webové databáze, jejíž </w:t>
      </w:r>
      <w:proofErr w:type="spellStart"/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back</w:t>
      </w:r>
      <w:proofErr w:type="spellEnd"/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-end bude postaven na open-source zdrojovém kódu </w:t>
      </w:r>
      <w:proofErr w:type="spellStart"/>
      <w:r w:rsidRPr="00781821">
        <w:rPr>
          <w:rFonts w:asciiTheme="minorHAnsi" w:eastAsia="Cambria" w:hAnsiTheme="minorHAnsi" w:cs="Cambria"/>
          <w:i/>
          <w:iCs/>
          <w:color w:val="000000"/>
          <w:sz w:val="23"/>
          <w:szCs w:val="23"/>
        </w:rPr>
        <w:t>Testimonies</w:t>
      </w:r>
      <w:proofErr w:type="spellEnd"/>
      <w:r w:rsidRPr="00781821">
        <w:rPr>
          <w:rFonts w:asciiTheme="minorHAnsi" w:eastAsia="Cambria" w:hAnsiTheme="minorHAnsi" w:cs="Cambria"/>
          <w:i/>
          <w:iCs/>
          <w:color w:val="000000"/>
          <w:sz w:val="23"/>
          <w:szCs w:val="23"/>
        </w:rPr>
        <w:t xml:space="preserve"> of Roma and </w:t>
      </w:r>
      <w:proofErr w:type="spellStart"/>
      <w:r w:rsidRPr="00781821">
        <w:rPr>
          <w:rFonts w:asciiTheme="minorHAnsi" w:eastAsia="Cambria" w:hAnsiTheme="minorHAnsi" w:cs="Cambria"/>
          <w:i/>
          <w:iCs/>
          <w:color w:val="000000"/>
          <w:sz w:val="23"/>
          <w:szCs w:val="23"/>
        </w:rPr>
        <w:t>Sinti</w:t>
      </w:r>
      <w:proofErr w:type="spellEnd"/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, dostupném v </w:t>
      </w:r>
      <w:proofErr w:type="spellStart"/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repozitáři</w:t>
      </w:r>
      <w:proofErr w:type="spellEnd"/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 </w:t>
      </w:r>
      <w:proofErr w:type="spellStart"/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Lindat-Clariah</w:t>
      </w:r>
      <w:proofErr w:type="spellEnd"/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.</w:t>
      </w:r>
    </w:p>
    <w:p w14:paraId="44D1ED57" w14:textId="77777777" w:rsidR="00B43D3C" w:rsidRPr="00781821" w:rsidRDefault="00A7082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567"/>
        <w:rPr>
          <w:rFonts w:asciiTheme="minorHAnsi" w:eastAsia="Cambria" w:hAnsiTheme="minorHAnsi" w:cs="Cambria"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Vytvoření front-endu projektu dle nového designu, který bude vycházet ze zdrojových dat a struktury dodané Objednatelem.</w:t>
      </w:r>
    </w:p>
    <w:p w14:paraId="44D1ED58" w14:textId="77777777" w:rsidR="00B43D3C" w:rsidRPr="00781821" w:rsidRDefault="00A7082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567"/>
        <w:rPr>
          <w:rFonts w:asciiTheme="minorHAnsi" w:eastAsia="Cambria" w:hAnsiTheme="minorHAnsi" w:cs="Cambria"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Zpracování a integrace datových sad dodaných Objednatelem do systému </w:t>
      </w:r>
      <w:proofErr w:type="spellStart"/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CraftCMS</w:t>
      </w:r>
      <w:proofErr w:type="spellEnd"/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.</w:t>
      </w:r>
    </w:p>
    <w:p w14:paraId="44D1ED59" w14:textId="77777777" w:rsidR="00B43D3C" w:rsidRPr="00781821" w:rsidRDefault="00A7082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567"/>
        <w:rPr>
          <w:rFonts w:asciiTheme="minorHAnsi" w:eastAsia="Cambria" w:hAnsiTheme="minorHAnsi" w:cs="Cambria"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Úprava technických parametrů a zajištění funkčnosti systému včetně testování.</w:t>
      </w:r>
    </w:p>
    <w:p w14:paraId="44D1ED5A" w14:textId="77777777" w:rsidR="00B43D3C" w:rsidRPr="00781821" w:rsidRDefault="00A7082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567"/>
        <w:rPr>
          <w:rFonts w:asciiTheme="minorHAnsi" w:eastAsia="Cambria" w:hAnsiTheme="minorHAnsi" w:cs="Cambria"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Implementace systému pro správu obsahu (CMS) a zajištění jeho plné administrace.</w:t>
      </w:r>
    </w:p>
    <w:p w14:paraId="44D1ED5B" w14:textId="77777777" w:rsidR="00B43D3C" w:rsidRPr="00781821" w:rsidRDefault="00A7082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567"/>
        <w:jc w:val="left"/>
        <w:rPr>
          <w:rFonts w:asciiTheme="minorHAnsi" w:eastAsia="Cambria" w:hAnsiTheme="minorHAnsi" w:cs="Cambria"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Vytvoření dvou jazykových mutací webu: CZ / EN.</w:t>
      </w:r>
    </w:p>
    <w:p w14:paraId="44D1ED5C" w14:textId="77777777" w:rsidR="00B43D3C" w:rsidRPr="00781821" w:rsidRDefault="00A7082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567"/>
        <w:rPr>
          <w:rFonts w:asciiTheme="minorHAnsi" w:eastAsia="Cambria" w:hAnsiTheme="minorHAnsi" w:cs="Cambria"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Implementace designu dle podkladů Objednatele a stylování webu podle nového vizuálního návrhu.</w:t>
      </w:r>
    </w:p>
    <w:p w14:paraId="44D1ED5D" w14:textId="77777777" w:rsidR="00B43D3C" w:rsidRPr="00781821" w:rsidRDefault="00A7082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567"/>
        <w:jc w:val="left"/>
        <w:rPr>
          <w:rFonts w:asciiTheme="minorHAnsi" w:eastAsia="Cambria" w:hAnsiTheme="minorHAnsi" w:cs="Cambria"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 xml:space="preserve">Zajištění provozu na platformě </w:t>
      </w:r>
      <w:proofErr w:type="spellStart"/>
      <w:r w:rsidRPr="00781821">
        <w:rPr>
          <w:rFonts w:asciiTheme="minorHAnsi" w:eastAsia="Cambria" w:hAnsiTheme="minorHAnsi" w:cs="Cambria"/>
          <w:sz w:val="23"/>
          <w:szCs w:val="23"/>
        </w:rPr>
        <w:t>CraftCMS</w:t>
      </w:r>
      <w:proofErr w:type="spellEnd"/>
      <w:r w:rsidRPr="00781821">
        <w:rPr>
          <w:rFonts w:asciiTheme="minorHAnsi" w:eastAsia="Cambria" w:hAnsiTheme="minorHAnsi" w:cs="Cambria"/>
          <w:sz w:val="23"/>
          <w:szCs w:val="23"/>
        </w:rPr>
        <w:t xml:space="preserve"> nezahrnuje hosting, správu serverové infrastruktury ani aktualizace systému </w:t>
      </w:r>
      <w:proofErr w:type="spellStart"/>
      <w:r w:rsidRPr="00781821">
        <w:rPr>
          <w:rFonts w:asciiTheme="minorHAnsi" w:eastAsia="Cambria" w:hAnsiTheme="minorHAnsi" w:cs="Cambria"/>
          <w:sz w:val="23"/>
          <w:szCs w:val="23"/>
        </w:rPr>
        <w:t>CraftCMS</w:t>
      </w:r>
      <w:proofErr w:type="spellEnd"/>
      <w:r w:rsidRPr="00781821">
        <w:rPr>
          <w:rFonts w:asciiTheme="minorHAnsi" w:eastAsia="Cambria" w:hAnsiTheme="minorHAnsi" w:cs="Cambria"/>
          <w:sz w:val="23"/>
          <w:szCs w:val="23"/>
        </w:rPr>
        <w:t>, pokud není v této Smlouvě nebo samostatné servisní smlouvě výslovně uvedeno jinak.</w:t>
      </w:r>
    </w:p>
    <w:p w14:paraId="44D1ED5E" w14:textId="77777777" w:rsidR="00B43D3C" w:rsidRPr="00781821" w:rsidRDefault="00A7082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567"/>
        <w:jc w:val="left"/>
        <w:rPr>
          <w:rFonts w:asciiTheme="minorHAnsi" w:eastAsia="Cambria" w:hAnsiTheme="minorHAnsi" w:cs="Cambria"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Testování funkčnosti celého řešení před spuštěním.</w:t>
      </w:r>
    </w:p>
    <w:p w14:paraId="44D1ED5F" w14:textId="77777777" w:rsidR="00B43D3C" w:rsidRPr="00781821" w:rsidRDefault="00A7082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567"/>
        <w:jc w:val="left"/>
        <w:rPr>
          <w:rFonts w:asciiTheme="minorHAnsi" w:eastAsia="Cambria" w:hAnsiTheme="minorHAnsi" w:cs="Cambria"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Projektové řízení, komunikace s objednatelem, reporting a koordinace součinnosti při dodání obsahu. </w:t>
      </w:r>
    </w:p>
    <w:p w14:paraId="44D1ED60" w14:textId="77777777" w:rsidR="00B43D3C" w:rsidRPr="00781821" w:rsidRDefault="00A70825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567"/>
        <w:jc w:val="left"/>
        <w:rPr>
          <w:rFonts w:asciiTheme="minorHAnsi" w:eastAsia="Cambria" w:hAnsiTheme="minorHAnsi" w:cs="Cambria"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(dále jen „Dílo“)</w:t>
      </w:r>
    </w:p>
    <w:p w14:paraId="44D1ED61" w14:textId="77777777" w:rsidR="00B43D3C" w:rsidRPr="00781821" w:rsidRDefault="00B43D3C">
      <w:pPr>
        <w:spacing w:before="0" w:after="0"/>
        <w:jc w:val="left"/>
        <w:rPr>
          <w:rFonts w:asciiTheme="minorHAnsi" w:eastAsia="Cambria" w:hAnsiTheme="minorHAnsi" w:cs="Cambria"/>
          <w:sz w:val="23"/>
          <w:szCs w:val="23"/>
        </w:rPr>
      </w:pPr>
    </w:p>
    <w:p w14:paraId="44D1ED62" w14:textId="77777777" w:rsidR="00B43D3C" w:rsidRPr="00781821" w:rsidRDefault="00A70825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567"/>
        <w:rPr>
          <w:rFonts w:asciiTheme="minorHAnsi" w:eastAsia="Cambria" w:hAnsiTheme="minorHAnsi" w:cs="Cambria"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Podrobná specifikace je uvedena v Příloze č. 1 této Smlouvy.</w:t>
      </w:r>
    </w:p>
    <w:p w14:paraId="44D1ED63" w14:textId="77777777" w:rsidR="00B43D3C" w:rsidRPr="00781821" w:rsidRDefault="00A70825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 xml:space="preserve">Dílem se pro účely této smlouvy rozumí optimalizovaná webová databáze provozovaná na platformě </w:t>
      </w:r>
      <w:proofErr w:type="spellStart"/>
      <w:r w:rsidRPr="00781821">
        <w:rPr>
          <w:rFonts w:asciiTheme="minorHAnsi" w:eastAsia="Cambria" w:hAnsiTheme="minorHAnsi" w:cs="Cambria"/>
          <w:sz w:val="23"/>
          <w:szCs w:val="23"/>
        </w:rPr>
        <w:t>CraftCMS</w:t>
      </w:r>
      <w:proofErr w:type="spellEnd"/>
      <w:r w:rsidRPr="00781821">
        <w:rPr>
          <w:rFonts w:asciiTheme="minorHAnsi" w:eastAsia="Cambria" w:hAnsiTheme="minorHAnsi" w:cs="Cambria"/>
          <w:sz w:val="23"/>
          <w:szCs w:val="23"/>
        </w:rPr>
        <w:t xml:space="preserve">, vytvořená dle zadání Objednatele, splňující následující kritéria 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(„</w:t>
      </w:r>
      <w:r w:rsidRPr="00781821">
        <w:rPr>
          <w:rFonts w:asciiTheme="minorHAnsi" w:eastAsia="Cambria" w:hAnsiTheme="minorHAnsi" w:cs="Cambria"/>
          <w:b/>
          <w:bCs/>
          <w:color w:val="000000"/>
          <w:sz w:val="23"/>
          <w:szCs w:val="23"/>
        </w:rPr>
        <w:t>Dílo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“). Zhotovitel odpovídá v plném rozsahu za činnost případných poddodavatelů jako by Dílo prováděl sám.</w:t>
      </w:r>
    </w:p>
    <w:p w14:paraId="44D1ED64" w14:textId="31C18C35" w:rsidR="00B43D3C" w:rsidRPr="00781821" w:rsidRDefault="00A7082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Termín předání Díla je do </w:t>
      </w:r>
      <w:r w:rsidR="00781821">
        <w:rPr>
          <w:rFonts w:asciiTheme="minorHAnsi" w:eastAsia="Cambria" w:hAnsiTheme="minorHAnsi" w:cs="Cambria"/>
          <w:b/>
          <w:bCs/>
          <w:sz w:val="23"/>
          <w:szCs w:val="23"/>
        </w:rPr>
        <w:t>15</w:t>
      </w:r>
      <w:r w:rsidRPr="00781821">
        <w:rPr>
          <w:rFonts w:asciiTheme="minorHAnsi" w:eastAsia="Cambria" w:hAnsiTheme="minorHAnsi" w:cs="Cambria"/>
          <w:b/>
          <w:bCs/>
          <w:sz w:val="23"/>
          <w:szCs w:val="23"/>
        </w:rPr>
        <w:t xml:space="preserve">. </w:t>
      </w:r>
      <w:r w:rsidR="00901583" w:rsidRPr="00781821">
        <w:rPr>
          <w:rFonts w:asciiTheme="minorHAnsi" w:eastAsia="Cambria" w:hAnsiTheme="minorHAnsi" w:cs="Cambria"/>
          <w:b/>
          <w:bCs/>
          <w:sz w:val="23"/>
          <w:szCs w:val="23"/>
        </w:rPr>
        <w:t>0</w:t>
      </w:r>
      <w:r w:rsidR="00781821">
        <w:rPr>
          <w:rFonts w:asciiTheme="minorHAnsi" w:eastAsia="Cambria" w:hAnsiTheme="minorHAnsi" w:cs="Cambria"/>
          <w:b/>
          <w:bCs/>
          <w:sz w:val="23"/>
          <w:szCs w:val="23"/>
        </w:rPr>
        <w:t>5</w:t>
      </w:r>
      <w:r w:rsidRPr="00781821">
        <w:rPr>
          <w:rFonts w:asciiTheme="minorHAnsi" w:eastAsia="Cambria" w:hAnsiTheme="minorHAnsi" w:cs="Cambria"/>
          <w:b/>
          <w:bCs/>
          <w:sz w:val="23"/>
          <w:szCs w:val="23"/>
        </w:rPr>
        <w:t xml:space="preserve">. </w:t>
      </w:r>
      <w:r w:rsidRPr="00781821">
        <w:rPr>
          <w:rFonts w:asciiTheme="minorHAnsi" w:eastAsia="Cambria" w:hAnsiTheme="minorHAnsi" w:cs="Cambria"/>
          <w:b/>
          <w:bCs/>
          <w:color w:val="000000"/>
          <w:sz w:val="23"/>
          <w:szCs w:val="23"/>
        </w:rPr>
        <w:t>202</w:t>
      </w:r>
      <w:r w:rsidR="00901583" w:rsidRPr="00781821">
        <w:rPr>
          <w:rFonts w:asciiTheme="minorHAnsi" w:eastAsia="Cambria" w:hAnsiTheme="minorHAnsi" w:cs="Cambria"/>
          <w:b/>
          <w:bCs/>
          <w:color w:val="000000"/>
          <w:sz w:val="23"/>
          <w:szCs w:val="23"/>
        </w:rPr>
        <w:t>6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. Pracovní doba Objednatele je v pracovní dny od 9:00hod. do 17:00 hod. Funkční Dílo bude předáno na elektronické úložiště určené Objednatelem, a to na serveru Zhotovitele, prostřednictvím něhož bude předmět plnění předán v elektronické podobě. Soubory budou také předány ve formě zazipovaného souboru, e-mailem, ve sjednaném termínu dle tohoto odstavce.</w:t>
      </w:r>
    </w:p>
    <w:p w14:paraId="44D1ED65" w14:textId="77777777" w:rsidR="00B43D3C" w:rsidRPr="00781821" w:rsidRDefault="00A7082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Zhotovitel je dále povinen zachovávat mlčenlivost o všech záležitostech, o nichž se dozvěděl v souvislosti s plněním předmětu Smlouvy. </w:t>
      </w:r>
    </w:p>
    <w:p w14:paraId="44D1ED66" w14:textId="77777777" w:rsidR="00B43D3C" w:rsidRPr="00781821" w:rsidRDefault="00A7082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color w:val="000000"/>
          <w:sz w:val="23"/>
          <w:szCs w:val="23"/>
        </w:rPr>
      </w:pPr>
      <w:bookmarkStart w:id="6" w:name="_heading=h.hjjif2cwbjw7" w:colFirst="0" w:colLast="0"/>
      <w:bookmarkEnd w:id="6"/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Místem plnění je sídlo Objednatele uvedené v záhlaví této Smlouvy.</w:t>
      </w:r>
    </w:p>
    <w:p w14:paraId="44D1ED67" w14:textId="77777777" w:rsidR="00B43D3C" w:rsidRPr="00781821" w:rsidRDefault="00A7082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lastRenderedPageBreak/>
        <w:t>Závazek Zhotovitele provést Dílo je splněn okamžikem jeho úspěšné akceptace Objednatelem, a to odesláním potvrzující akceptace ze strany Objednatele na e-mailovou adresu Zhotovitele uvedenou v záhlaví této Smlouvy.</w:t>
      </w:r>
    </w:p>
    <w:p w14:paraId="44D1ED68" w14:textId="77777777" w:rsidR="00B43D3C" w:rsidRPr="00781821" w:rsidRDefault="00A7082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Objednatel bere na vědomí, že IT systém má omezenou technologickou životnost a jeho bezpečný provoz vyžaduje průběžnou údržbu.</w:t>
      </w:r>
    </w:p>
    <w:p w14:paraId="44D1ED69" w14:textId="77777777" w:rsidR="00B43D3C" w:rsidRPr="00781821" w:rsidRDefault="00B43D3C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Theme="minorHAnsi" w:eastAsia="Cambria" w:hAnsiTheme="minorHAnsi" w:cs="Cambria"/>
          <w:color w:val="000000"/>
          <w:sz w:val="23"/>
          <w:szCs w:val="23"/>
        </w:rPr>
      </w:pPr>
    </w:p>
    <w:p w14:paraId="44D1ED6A" w14:textId="77777777" w:rsidR="00B43D3C" w:rsidRPr="00781821" w:rsidRDefault="00A70825">
      <w:pPr>
        <w:pStyle w:val="Nadpis1"/>
        <w:numPr>
          <w:ilvl w:val="0"/>
          <w:numId w:val="2"/>
        </w:numPr>
        <w:rPr>
          <w:rFonts w:asciiTheme="minorHAnsi" w:eastAsia="Cambria" w:hAnsiTheme="minorHAnsi" w:cs="Cambria"/>
          <w:sz w:val="23"/>
          <w:szCs w:val="23"/>
        </w:rPr>
      </w:pPr>
      <w:bookmarkStart w:id="7" w:name="_heading=h.93e5kjhlueqc" w:colFirst="0" w:colLast="0"/>
      <w:bookmarkEnd w:id="7"/>
      <w:r w:rsidRPr="00781821">
        <w:rPr>
          <w:rFonts w:asciiTheme="minorHAnsi" w:eastAsia="Cambria" w:hAnsiTheme="minorHAnsi" w:cs="Cambria"/>
          <w:sz w:val="23"/>
          <w:szCs w:val="23"/>
        </w:rPr>
        <w:t>Cena a fakturace</w:t>
      </w:r>
    </w:p>
    <w:p w14:paraId="44D1ED6B" w14:textId="77777777" w:rsidR="00B43D3C" w:rsidRPr="00781821" w:rsidRDefault="00A7082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sz w:val="23"/>
          <w:szCs w:val="23"/>
        </w:rPr>
      </w:pPr>
      <w:bookmarkStart w:id="8" w:name="_heading=h.anezqusni5e3" w:colFirst="0" w:colLast="0"/>
      <w:bookmarkEnd w:id="8"/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Objednatel je povinen zaplatit Zhotoviteli za provedení kompletního a bezvadného díla </w:t>
      </w:r>
      <w:proofErr w:type="spellStart"/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Díla</w:t>
      </w:r>
      <w:proofErr w:type="spellEnd"/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 odměnu ve výši 446.250</w:t>
      </w:r>
      <w:r w:rsidRPr="00781821">
        <w:rPr>
          <w:rFonts w:asciiTheme="minorHAnsi" w:eastAsia="Cambria" w:hAnsiTheme="minorHAnsi" w:cs="Cambria"/>
          <w:sz w:val="23"/>
          <w:szCs w:val="23"/>
        </w:rPr>
        <w:t xml:space="preserve"> 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Kč (slovy: čtyři sta čtyřicet šest </w:t>
      </w:r>
      <w:r w:rsidRPr="00781821">
        <w:rPr>
          <w:rFonts w:asciiTheme="minorHAnsi" w:eastAsia="Cambria" w:hAnsiTheme="minorHAnsi" w:cs="Cambria"/>
          <w:sz w:val="23"/>
          <w:szCs w:val="23"/>
        </w:rPr>
        <w:t xml:space="preserve">tisíc dvě stě padesát 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korun českých) bez DPH. K uvedené částce bude připočítána příslušná sazba DPH.</w:t>
      </w:r>
    </w:p>
    <w:p w14:paraId="44D1ED6C" w14:textId="77777777" w:rsidR="00B43D3C" w:rsidRPr="00781821" w:rsidRDefault="00A7082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Faktura může být vystavena nejdříve 5 dnem od předání bezvadného Díla Objednateli. </w:t>
      </w:r>
    </w:p>
    <w:p w14:paraId="44D1ED6D" w14:textId="6458E07F" w:rsidR="00B43D3C" w:rsidRPr="00781821" w:rsidRDefault="00A7082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Smluvní strany sjednávají, že faktura může mít listinnou nebo elektronickou podobu ve formátu PDF.  Faktura ve formátu PDF bude zaslána na e-mailovou adresu: </w:t>
      </w:r>
      <w:r w:rsidR="00B8665E">
        <w:rPr>
          <w:rFonts w:asciiTheme="minorHAnsi" w:eastAsia="Cambria" w:hAnsiTheme="minorHAnsi" w:cs="Cambria"/>
          <w:color w:val="000000"/>
          <w:sz w:val="23"/>
          <w:szCs w:val="23"/>
        </w:rPr>
        <w:br/>
        <w:t>X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 a </w:t>
      </w:r>
      <w:r w:rsidR="00B8665E">
        <w:rPr>
          <w:rFonts w:asciiTheme="minorHAnsi" w:eastAsia="Cambria" w:hAnsiTheme="minorHAnsi" w:cs="Cambria"/>
          <w:color w:val="000000"/>
          <w:sz w:val="23"/>
          <w:szCs w:val="23"/>
        </w:rPr>
        <w:t>X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.</w:t>
      </w:r>
    </w:p>
    <w:p w14:paraId="44D1ED6E" w14:textId="77777777" w:rsidR="00B43D3C" w:rsidRPr="00781821" w:rsidRDefault="00A7082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Faktura musí splňovat potřebné náležitosti daňového dokladu předepsané právními předpisy, a dále bude obsahovat text: </w:t>
      </w:r>
      <w:r w:rsidRPr="00781821">
        <w:rPr>
          <w:rFonts w:asciiTheme="minorHAnsi" w:hAnsiTheme="minorHAnsi"/>
          <w:noProof/>
          <w:sz w:val="23"/>
          <w:szCs w:val="23"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44D1EDE8" wp14:editId="44D1EDE9">
                <wp:simplePos x="0" y="0"/>
                <wp:positionH relativeFrom="column">
                  <wp:posOffset>1284606</wp:posOffset>
                </wp:positionH>
                <wp:positionV relativeFrom="paragraph">
                  <wp:posOffset>127001</wp:posOffset>
                </wp:positionV>
                <wp:extent cx="31750" cy="31750"/>
                <wp:effectExtent l="0" t="0" r="0" b="0"/>
                <wp:wrapNone/>
                <wp:docPr id="1" name="Volný tvar: obraze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650" y="377365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" h="20" extrusionOk="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DCDCD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1284606</wp:posOffset>
                </wp:positionH>
                <wp:positionV relativeFrom="paragraph">
                  <wp:posOffset>127001</wp:posOffset>
                </wp:positionV>
                <wp:extent cx="31750" cy="3175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50" cy="3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4D1ED6F" w14:textId="7D0EC883" w:rsidR="00B43D3C" w:rsidRPr="00781821" w:rsidRDefault="00A7082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2" w:after="0" w:line="276" w:lineRule="auto"/>
        <w:ind w:right="56"/>
        <w:rPr>
          <w:rFonts w:asciiTheme="minorHAnsi" w:eastAsia="Cambria" w:hAnsiTheme="minorHAnsi" w:cs="Cambria"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název Projektu "</w:t>
      </w:r>
      <w:r w:rsidR="0084175E" w:rsidRPr="00781821">
        <w:rPr>
          <w:rFonts w:asciiTheme="minorHAnsi" w:eastAsia="Cambria" w:hAnsiTheme="minorHAnsi" w:cs="Cambria"/>
          <w:color w:val="000000"/>
          <w:sz w:val="23"/>
          <w:szCs w:val="23"/>
          <w:lang w:val="cs-CZ"/>
        </w:rPr>
        <w:t xml:space="preserve">Prague </w:t>
      </w:r>
      <w:proofErr w:type="spellStart"/>
      <w:r w:rsidR="0084175E" w:rsidRPr="00781821">
        <w:rPr>
          <w:rFonts w:asciiTheme="minorHAnsi" w:eastAsia="Cambria" w:hAnsiTheme="minorHAnsi" w:cs="Cambria"/>
          <w:color w:val="000000"/>
          <w:sz w:val="23"/>
          <w:szCs w:val="23"/>
          <w:lang w:val="cs-CZ"/>
        </w:rPr>
        <w:t>Forum</w:t>
      </w:r>
      <w:proofErr w:type="spellEnd"/>
      <w:r w:rsidR="0084175E" w:rsidRPr="00781821">
        <w:rPr>
          <w:rFonts w:asciiTheme="minorHAnsi" w:eastAsia="Cambria" w:hAnsiTheme="minorHAnsi" w:cs="Cambria"/>
          <w:color w:val="000000"/>
          <w:sz w:val="23"/>
          <w:szCs w:val="23"/>
          <w:lang w:val="cs-CZ"/>
        </w:rPr>
        <w:t xml:space="preserve"> </w:t>
      </w:r>
      <w:proofErr w:type="spellStart"/>
      <w:r w:rsidR="0084175E" w:rsidRPr="00781821">
        <w:rPr>
          <w:rFonts w:asciiTheme="minorHAnsi" w:eastAsia="Cambria" w:hAnsiTheme="minorHAnsi" w:cs="Cambria"/>
          <w:color w:val="000000"/>
          <w:sz w:val="23"/>
          <w:szCs w:val="23"/>
          <w:lang w:val="cs-CZ"/>
        </w:rPr>
        <w:t>for</w:t>
      </w:r>
      <w:proofErr w:type="spellEnd"/>
      <w:r w:rsidR="0084175E" w:rsidRPr="00781821">
        <w:rPr>
          <w:rFonts w:asciiTheme="minorHAnsi" w:eastAsia="Cambria" w:hAnsiTheme="minorHAnsi" w:cs="Cambria"/>
          <w:color w:val="000000"/>
          <w:sz w:val="23"/>
          <w:szCs w:val="23"/>
          <w:lang w:val="cs-CZ"/>
        </w:rPr>
        <w:t xml:space="preserve"> Romani </w:t>
      </w:r>
      <w:proofErr w:type="spellStart"/>
      <w:r w:rsidR="0084175E" w:rsidRPr="00781821">
        <w:rPr>
          <w:rFonts w:asciiTheme="minorHAnsi" w:eastAsia="Cambria" w:hAnsiTheme="minorHAnsi" w:cs="Cambria"/>
          <w:color w:val="000000"/>
          <w:sz w:val="23"/>
          <w:szCs w:val="23"/>
          <w:lang w:val="cs-CZ"/>
        </w:rPr>
        <w:t>Histories</w:t>
      </w:r>
      <w:proofErr w:type="spellEnd"/>
      <w:r w:rsidR="0084175E" w:rsidRPr="00781821">
        <w:rPr>
          <w:rFonts w:asciiTheme="minorHAnsi" w:eastAsia="Cambria" w:hAnsiTheme="minorHAnsi" w:cs="Cambria"/>
          <w:color w:val="000000"/>
          <w:sz w:val="23"/>
          <w:szCs w:val="23"/>
          <w:lang w:val="cs-CZ"/>
        </w:rPr>
        <w:t xml:space="preserve">: </w:t>
      </w:r>
      <w:proofErr w:type="spellStart"/>
      <w:r w:rsidR="0084175E" w:rsidRPr="00781821">
        <w:rPr>
          <w:rFonts w:asciiTheme="minorHAnsi" w:eastAsia="Cambria" w:hAnsiTheme="minorHAnsi" w:cs="Cambria"/>
          <w:color w:val="000000"/>
          <w:sz w:val="23"/>
          <w:szCs w:val="23"/>
          <w:lang w:val="cs-CZ"/>
        </w:rPr>
        <w:t>Transition</w:t>
      </w:r>
      <w:proofErr w:type="spellEnd"/>
      <w:r w:rsidR="0084175E" w:rsidRPr="00781821">
        <w:rPr>
          <w:rFonts w:asciiTheme="minorHAnsi" w:eastAsia="Cambria" w:hAnsiTheme="minorHAnsi" w:cs="Cambria"/>
          <w:color w:val="000000"/>
          <w:sz w:val="23"/>
          <w:szCs w:val="23"/>
          <w:lang w:val="cs-CZ"/>
        </w:rPr>
        <w:t xml:space="preserve"> to Charles University 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"</w:t>
      </w:r>
      <w:r w:rsidR="004D3A33"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 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a dále</w:t>
      </w:r>
    </w:p>
    <w:p w14:paraId="44D1ED70" w14:textId="77777777" w:rsidR="00B43D3C" w:rsidRPr="00781821" w:rsidRDefault="00A7082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right="56"/>
        <w:rPr>
          <w:rFonts w:asciiTheme="minorHAnsi" w:eastAsia="Cambria" w:hAnsiTheme="minorHAnsi" w:cs="Cambria"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název Smlouvy a den uzavření Smlouvy</w:t>
      </w:r>
    </w:p>
    <w:p w14:paraId="44D1ED71" w14:textId="77777777" w:rsidR="00B43D3C" w:rsidRPr="00781821" w:rsidRDefault="00A7082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V případě, že faktura nebude obsahovat náležitosti vyplývající z obecně závazných právních předpisů, je Objednatel oprávněn ji do data splatnosti vrátit s tím, že Zhotovitel je poté povinen vystavit novou fakturu s novým termínem splatnosti. V takovém případě není Objednatel v prodlení s úhradou faktury.</w:t>
      </w:r>
    </w:p>
    <w:p w14:paraId="44D1ED72" w14:textId="77777777" w:rsidR="00B43D3C" w:rsidRPr="00781821" w:rsidRDefault="00A7082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Lhůta splatnosti vystavené faktury je 14 dnů ode dne jejího prokazatelného doručení Objednateli. Smluvní cena se považuje za uhrazenou okamžikem odepsání fakturované částky z bankovního účtu Objednatele ve prospěch účtu Zhotovitele uvedený v záhlaví této Smlouvy.</w:t>
      </w:r>
    </w:p>
    <w:p w14:paraId="44D1ED73" w14:textId="77777777" w:rsidR="00B43D3C" w:rsidRPr="00781821" w:rsidRDefault="00A7082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Nedílnou součástí faktury je kopie e-mailu o řádném a bezvadném plnění. </w:t>
      </w:r>
    </w:p>
    <w:p w14:paraId="44D1ED74" w14:textId="77777777" w:rsidR="00B43D3C" w:rsidRPr="00781821" w:rsidRDefault="00B43D3C">
      <w:pPr>
        <w:pStyle w:val="Nadpis1"/>
        <w:ind w:firstLine="0"/>
        <w:rPr>
          <w:rFonts w:asciiTheme="minorHAnsi" w:eastAsia="Cambria" w:hAnsiTheme="minorHAnsi" w:cs="Cambria"/>
          <w:sz w:val="23"/>
          <w:szCs w:val="23"/>
        </w:rPr>
      </w:pPr>
      <w:bookmarkStart w:id="9" w:name="_heading=h.md0ly6yobxpf" w:colFirst="0" w:colLast="0"/>
      <w:bookmarkEnd w:id="9"/>
    </w:p>
    <w:p w14:paraId="44D1ED75" w14:textId="77777777" w:rsidR="00B43D3C" w:rsidRPr="00781821" w:rsidRDefault="00A70825">
      <w:pPr>
        <w:pStyle w:val="Nadpis1"/>
        <w:numPr>
          <w:ilvl w:val="0"/>
          <w:numId w:val="2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Sankce</w:t>
      </w:r>
    </w:p>
    <w:p w14:paraId="44D1ED76" w14:textId="77777777" w:rsidR="00B43D3C" w:rsidRPr="00781821" w:rsidRDefault="00A7082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Objednatel je oprávněn požadovat na Zhotoviteli zaplacení smluvní pokuty:</w:t>
      </w:r>
    </w:p>
    <w:p w14:paraId="44D1ED77" w14:textId="77777777" w:rsidR="00B43D3C" w:rsidRPr="00781821" w:rsidRDefault="00A70825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ve výši </w:t>
      </w:r>
      <w:r w:rsidRPr="00781821">
        <w:rPr>
          <w:rFonts w:asciiTheme="minorHAnsi" w:eastAsia="Cambria" w:hAnsiTheme="minorHAnsi" w:cs="Cambria"/>
          <w:sz w:val="23"/>
          <w:szCs w:val="23"/>
        </w:rPr>
        <w:t>1.000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 Kč (slovy: </w:t>
      </w:r>
      <w:r w:rsidRPr="00781821">
        <w:rPr>
          <w:rFonts w:asciiTheme="minorHAnsi" w:eastAsia="Cambria" w:hAnsiTheme="minorHAnsi" w:cs="Cambria"/>
          <w:sz w:val="23"/>
          <w:szCs w:val="23"/>
        </w:rPr>
        <w:t>jeden tisíc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 korun českých) za každý den prodlení s povinností předat Dílo nebo jeho část hlavnímu řešiteli projektu;</w:t>
      </w:r>
    </w:p>
    <w:p w14:paraId="44D1ED78" w14:textId="77777777" w:rsidR="00B43D3C" w:rsidRPr="00781821" w:rsidRDefault="00A70825">
      <w:pPr>
        <w:numPr>
          <w:ilvl w:val="2"/>
          <w:numId w:val="2"/>
        </w:numPr>
        <w:rPr>
          <w:rFonts w:asciiTheme="minorHAnsi" w:eastAsia="Cambria" w:hAnsiTheme="minorHAnsi" w:cs="Cambria"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ve vý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ši 50.000 Kč za porušení povinnosti mlčenlivosti dle čl. 1. odst. 1.3 Smlouvy</w:t>
      </w:r>
    </w:p>
    <w:p w14:paraId="44D1ED79" w14:textId="77777777" w:rsidR="00B43D3C" w:rsidRPr="00781821" w:rsidRDefault="00A7082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Zhotovitel je oprávněn požadovat na Objednateli zaplacení smluvní pokuty ve výši ve výši 0,025 % z celkové ceny za každý den prodlení.</w:t>
      </w:r>
    </w:p>
    <w:p w14:paraId="44D1ED7A" w14:textId="6A264E8B" w:rsidR="00B43D3C" w:rsidRPr="00781821" w:rsidRDefault="00A7082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Celková odpovědnost Zhotovitele za újmu vzniklou v souvislosti s touto Smlouvou je omezena</w:t>
      </w:r>
      <w:sdt>
        <w:sdtPr>
          <w:rPr>
            <w:rFonts w:asciiTheme="minorHAnsi" w:hAnsiTheme="minorHAnsi"/>
            <w:sz w:val="23"/>
            <w:szCs w:val="23"/>
          </w:rPr>
          <w:tag w:val="goog_rdk_0"/>
          <w:id w:val="-2056153320"/>
        </w:sdtPr>
        <w:sdtEndPr/>
        <w:sdtContent>
          <w:r w:rsidRPr="00781821">
            <w:rPr>
              <w:rFonts w:asciiTheme="minorHAnsi" w:eastAsia="Cambria" w:hAnsiTheme="minorHAnsi" w:cs="Cambria"/>
              <w:sz w:val="23"/>
              <w:szCs w:val="23"/>
            </w:rPr>
            <w:t xml:space="preserve"> </w:t>
          </w:r>
          <w:sdt>
            <w:sdtPr>
              <w:rPr>
                <w:rFonts w:asciiTheme="minorHAnsi" w:hAnsiTheme="minorHAnsi"/>
                <w:sz w:val="23"/>
                <w:szCs w:val="23"/>
              </w:rPr>
              <w:tag w:val="goog_rdk_1"/>
              <w:id w:val="1109989259"/>
            </w:sdtPr>
            <w:sdtEndPr/>
            <w:sdtContent>
              <w:r w:rsidRPr="00781821">
                <w:rPr>
                  <w:rFonts w:asciiTheme="minorHAnsi" w:eastAsia="Cambria" w:hAnsiTheme="minorHAnsi" w:cs="Cambria"/>
                  <w:sz w:val="23"/>
                  <w:szCs w:val="23"/>
                </w:rPr>
                <w:t>do výše celkové ceny Díla bez DPH.</w:t>
              </w:r>
            </w:sdtContent>
          </w:sdt>
        </w:sdtContent>
      </w:sdt>
      <w:sdt>
        <w:sdtPr>
          <w:rPr>
            <w:rFonts w:asciiTheme="minorHAnsi" w:hAnsiTheme="minorHAnsi"/>
            <w:sz w:val="23"/>
            <w:szCs w:val="23"/>
          </w:rPr>
          <w:tag w:val="goog_rdk_2"/>
          <w:id w:val="-1378462501"/>
        </w:sdtPr>
        <w:sdtEndPr/>
        <w:sdtContent>
          <w:r w:rsidR="00781821">
            <w:rPr>
              <w:rFonts w:asciiTheme="minorHAnsi" w:hAnsiTheme="minorHAnsi"/>
              <w:sz w:val="23"/>
              <w:szCs w:val="23"/>
            </w:rPr>
            <w:t xml:space="preserve"> </w:t>
          </w:r>
        </w:sdtContent>
      </w:sdt>
      <w:r w:rsidRPr="00781821">
        <w:rPr>
          <w:rFonts w:asciiTheme="minorHAnsi" w:eastAsia="Cambria" w:hAnsiTheme="minorHAnsi" w:cs="Cambria"/>
          <w:sz w:val="23"/>
          <w:szCs w:val="23"/>
        </w:rPr>
        <w:t>Zhotovi</w:t>
      </w:r>
      <w:r w:rsidR="00F56A70" w:rsidRPr="00781821">
        <w:rPr>
          <w:rFonts w:asciiTheme="minorHAnsi" w:eastAsia="Cambria" w:hAnsiTheme="minorHAnsi" w:cs="Cambria"/>
          <w:sz w:val="23"/>
          <w:szCs w:val="23"/>
        </w:rPr>
        <w:t>t</w:t>
      </w:r>
      <w:r w:rsidRPr="00781821">
        <w:rPr>
          <w:rFonts w:asciiTheme="minorHAnsi" w:eastAsia="Cambria" w:hAnsiTheme="minorHAnsi" w:cs="Cambria"/>
          <w:sz w:val="23"/>
          <w:szCs w:val="23"/>
        </w:rPr>
        <w:t>el neodpovídá za ušlý zisk, nepřímé škody ani následné škody. Toto ome</w:t>
      </w:r>
      <w:r w:rsidR="00F56A70" w:rsidRPr="00781821">
        <w:rPr>
          <w:rFonts w:asciiTheme="minorHAnsi" w:eastAsia="Cambria" w:hAnsiTheme="minorHAnsi" w:cs="Cambria"/>
          <w:sz w:val="23"/>
          <w:szCs w:val="23"/>
        </w:rPr>
        <w:t>z</w:t>
      </w:r>
      <w:r w:rsidRPr="00781821">
        <w:rPr>
          <w:rFonts w:asciiTheme="minorHAnsi" w:eastAsia="Cambria" w:hAnsiTheme="minorHAnsi" w:cs="Cambria"/>
          <w:sz w:val="23"/>
          <w:szCs w:val="23"/>
        </w:rPr>
        <w:t>ení se nevztahuje na újmu způsobenou úmyslně nebo z hrubé nedbalosti.</w:t>
      </w:r>
    </w:p>
    <w:p w14:paraId="44D1ED7B" w14:textId="77777777" w:rsidR="00B43D3C" w:rsidRPr="00781821" w:rsidRDefault="00B43D3C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Theme="minorHAnsi" w:eastAsia="Cambria" w:hAnsiTheme="minorHAnsi" w:cs="Cambria"/>
          <w:color w:val="000000"/>
          <w:sz w:val="23"/>
          <w:szCs w:val="23"/>
        </w:rPr>
      </w:pPr>
    </w:p>
    <w:p w14:paraId="44D1ED7C" w14:textId="77777777" w:rsidR="00B43D3C" w:rsidRPr="00781821" w:rsidRDefault="00A70825">
      <w:pPr>
        <w:pStyle w:val="Nadpis1"/>
        <w:numPr>
          <w:ilvl w:val="0"/>
          <w:numId w:val="2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lastRenderedPageBreak/>
        <w:t>Vlastnické právo a právo duševního vlastnictví</w:t>
      </w:r>
    </w:p>
    <w:p w14:paraId="44D1ED7D" w14:textId="77777777" w:rsidR="00B43D3C" w:rsidRPr="00781821" w:rsidRDefault="00A70825">
      <w:pPr>
        <w:pStyle w:val="Nadpis1"/>
        <w:numPr>
          <w:ilvl w:val="1"/>
          <w:numId w:val="2"/>
        </w:numPr>
        <w:spacing w:after="240"/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b w:val="0"/>
          <w:bCs w:val="0"/>
          <w:color w:val="000000"/>
          <w:sz w:val="23"/>
          <w:szCs w:val="23"/>
        </w:rPr>
        <w:t>V</w:t>
      </w:r>
      <w:r w:rsidRPr="00781821">
        <w:rPr>
          <w:rFonts w:asciiTheme="minorHAnsi" w:eastAsia="Cambria" w:hAnsiTheme="minorHAnsi" w:cs="Cambria"/>
          <w:b w:val="0"/>
          <w:bCs w:val="0"/>
          <w:smallCaps w:val="0"/>
          <w:color w:val="000000"/>
          <w:sz w:val="23"/>
          <w:szCs w:val="23"/>
        </w:rPr>
        <w:t>ýhradním vlastníkem Díla a práv spojených s jeho užíváním se stává Objednatel dnem jeho akceptovatelného převzetí na základě předávacího protokolu.</w:t>
      </w:r>
    </w:p>
    <w:p w14:paraId="44D1ED7E" w14:textId="77777777" w:rsidR="00B43D3C" w:rsidRPr="00781821" w:rsidRDefault="00A7082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Theme="minorHAnsi" w:eastAsia="Cambria" w:hAnsiTheme="minorHAnsi" w:cs="Cambria"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Pokud Dílo dle této Smlouvy bude naplňovat znaky autorského díla, poskytuje tímto Zhotovitel Objednateli právo ke všem způsobům užití bez časového a územního vymezení. Zhotovitel tímto uděluje Objednateli výhradní, časově a územně neomezenou licenci, tj. oprávnění k výkonu práva užívat vytvořené Dílo zejména k rozšiřování, úpravám, půjčování a sdělování veřejnosti. Licence není omezena co do množství. Odměna za poskytnutí uvedených práv je zahrnuta v ceně dle článku 2. odst. 2.1 této Smlouvy. Výhradní licence se nevztahuje na Standardní software, Programy s otevřeným kódem, Vedlejší zdrojový kód ani jiné obecně použitelné části řešení, které nebyly vytvořeny výhradně pro Objednatele.</w:t>
      </w:r>
    </w:p>
    <w:p w14:paraId="44D1ED7F" w14:textId="77777777" w:rsidR="00B43D3C" w:rsidRPr="00781821" w:rsidRDefault="00A70825">
      <w:pPr>
        <w:numPr>
          <w:ilvl w:val="1"/>
          <w:numId w:val="2"/>
        </w:numPr>
        <w:spacing w:before="0"/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Objednatel je zároveň oprávněn poskytnout oprávnění tvořící součást licence zcela nebo zčásti třetí osobě.</w:t>
      </w:r>
    </w:p>
    <w:p w14:paraId="44D1ED80" w14:textId="77777777" w:rsidR="00B43D3C" w:rsidRPr="00781821" w:rsidRDefault="00A70825">
      <w:pPr>
        <w:numPr>
          <w:ilvl w:val="1"/>
          <w:numId w:val="2"/>
        </w:numPr>
        <w:spacing w:before="0"/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 xml:space="preserve">Zhotovitel se zavazuje neposkytovat Dílo třetím osobám. </w:t>
      </w:r>
    </w:p>
    <w:p w14:paraId="44D1ED81" w14:textId="77777777" w:rsidR="00B43D3C" w:rsidRDefault="00A70825">
      <w:pPr>
        <w:numPr>
          <w:ilvl w:val="1"/>
          <w:numId w:val="2"/>
        </w:numPr>
        <w:spacing w:before="0" w:after="0"/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Poskytnutí Díla Zhotovitele dle této Smlouvy třetím osobám se rozumí jakákoliv forma předání dílčího nebo komplexního hmotně zachyceného výsledku Díla, který byl realizován v souvislosti s plněním předmětu Smlouvy jakékoliv třetí osobě.</w:t>
      </w:r>
    </w:p>
    <w:p w14:paraId="6D9DBD38" w14:textId="77777777" w:rsidR="00781821" w:rsidRPr="00781821" w:rsidRDefault="00781821" w:rsidP="00781821">
      <w:pPr>
        <w:spacing w:before="0" w:after="0"/>
        <w:ind w:left="567"/>
        <w:rPr>
          <w:rFonts w:asciiTheme="minorHAnsi" w:eastAsia="Cambria" w:hAnsiTheme="minorHAnsi" w:cs="Cambria"/>
          <w:sz w:val="23"/>
          <w:szCs w:val="23"/>
        </w:rPr>
      </w:pPr>
    </w:p>
    <w:p w14:paraId="44D1ED82" w14:textId="77777777" w:rsidR="00B43D3C" w:rsidRPr="00781821" w:rsidRDefault="00A70825">
      <w:pPr>
        <w:pStyle w:val="Nadpis1"/>
        <w:numPr>
          <w:ilvl w:val="0"/>
          <w:numId w:val="2"/>
        </w:numPr>
        <w:rPr>
          <w:rFonts w:asciiTheme="minorHAnsi" w:eastAsia="Cambria" w:hAnsiTheme="minorHAnsi" w:cs="Cambria"/>
          <w:sz w:val="23"/>
          <w:szCs w:val="23"/>
        </w:rPr>
      </w:pPr>
      <w:bookmarkStart w:id="10" w:name="_heading=h.yg1fbq2wcx3x" w:colFirst="0" w:colLast="0"/>
      <w:bookmarkEnd w:id="10"/>
      <w:r w:rsidRPr="00781821">
        <w:rPr>
          <w:rFonts w:asciiTheme="minorHAnsi" w:eastAsia="Cambria" w:hAnsiTheme="minorHAnsi" w:cs="Cambria"/>
          <w:sz w:val="23"/>
          <w:szCs w:val="23"/>
        </w:rPr>
        <w:t>Ostatní ujednání a závěrečná ustanovení</w:t>
      </w:r>
    </w:p>
    <w:p w14:paraId="44D1ED83" w14:textId="77777777" w:rsidR="00B43D3C" w:rsidRPr="00781821" w:rsidRDefault="00A70825">
      <w:pPr>
        <w:numPr>
          <w:ilvl w:val="1"/>
          <w:numId w:val="2"/>
        </w:numPr>
        <w:spacing w:after="0"/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Tato Smlouva nabývá platnosti a účinnosti dnem jejího podpisu oběma smluvními stranami.</w:t>
      </w:r>
    </w:p>
    <w:p w14:paraId="44D1ED84" w14:textId="77777777" w:rsidR="00B43D3C" w:rsidRPr="00781821" w:rsidRDefault="00A70825">
      <w:pPr>
        <w:widowControl w:val="0"/>
        <w:numPr>
          <w:ilvl w:val="1"/>
          <w:numId w:val="2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Tato Smlouva je vyhotovena ve dvou stejnopisech (elektronický podpis ověřený certifikátem) v českém jazyce, z nichž každá Strana obdrží jeden.</w:t>
      </w:r>
    </w:p>
    <w:p w14:paraId="44D1ED85" w14:textId="77777777" w:rsidR="00B43D3C" w:rsidRPr="00781821" w:rsidRDefault="00A70825">
      <w:pPr>
        <w:numPr>
          <w:ilvl w:val="1"/>
          <w:numId w:val="2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 xml:space="preserve">Nedílnou součástí této Smlouvy jsou její Příloha: </w:t>
      </w:r>
    </w:p>
    <w:p w14:paraId="44D1ED86" w14:textId="77777777" w:rsidR="00B43D3C" w:rsidRPr="00781821" w:rsidRDefault="00A70825">
      <w:pPr>
        <w:ind w:left="567"/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Příloha č. 1: Podrobná specifikace díla</w:t>
      </w:r>
    </w:p>
    <w:p w14:paraId="44D1ED87" w14:textId="77777777" w:rsidR="00B43D3C" w:rsidRPr="00781821" w:rsidRDefault="00A70825">
      <w:pPr>
        <w:ind w:left="567"/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Příloha č. 2: Kontaktní osoby</w:t>
      </w:r>
    </w:p>
    <w:p w14:paraId="44D1ED88" w14:textId="77777777" w:rsidR="00B43D3C" w:rsidRDefault="00A70825">
      <w:pPr>
        <w:ind w:left="567"/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 xml:space="preserve">Příloha č. 3: Obchodní podmínky </w:t>
      </w:r>
    </w:p>
    <w:p w14:paraId="278EC0B2" w14:textId="77777777" w:rsidR="00781821" w:rsidRPr="00781821" w:rsidRDefault="00781821">
      <w:pPr>
        <w:ind w:left="567"/>
        <w:rPr>
          <w:rFonts w:asciiTheme="minorHAnsi" w:eastAsia="Cambria" w:hAnsiTheme="minorHAnsi" w:cs="Cambria"/>
          <w:sz w:val="23"/>
          <w:szCs w:val="23"/>
        </w:rPr>
      </w:pPr>
    </w:p>
    <w:p w14:paraId="44D1ED89" w14:textId="77777777" w:rsidR="00B43D3C" w:rsidRPr="00781821" w:rsidRDefault="00A70825">
      <w:pPr>
        <w:pStyle w:val="Nadpis1"/>
        <w:numPr>
          <w:ilvl w:val="0"/>
          <w:numId w:val="2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Aktualizace a technologická údržba</w:t>
      </w:r>
    </w:p>
    <w:p w14:paraId="44D1ED8A" w14:textId="77777777" w:rsidR="00B43D3C" w:rsidRPr="00781821" w:rsidRDefault="00A70825">
      <w:pPr>
        <w:numPr>
          <w:ilvl w:val="1"/>
          <w:numId w:val="2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 xml:space="preserve">Dílo je realizováno na platformě </w:t>
      </w:r>
      <w:proofErr w:type="spellStart"/>
      <w:r w:rsidRPr="00781821">
        <w:rPr>
          <w:rFonts w:asciiTheme="minorHAnsi" w:eastAsia="Cambria" w:hAnsiTheme="minorHAnsi" w:cs="Cambria"/>
          <w:sz w:val="23"/>
          <w:szCs w:val="23"/>
        </w:rPr>
        <w:t>CraftCMS</w:t>
      </w:r>
      <w:proofErr w:type="spellEnd"/>
      <w:r w:rsidRPr="00781821">
        <w:rPr>
          <w:rFonts w:asciiTheme="minorHAnsi" w:eastAsia="Cambria" w:hAnsiTheme="minorHAnsi" w:cs="Cambria"/>
          <w:sz w:val="23"/>
          <w:szCs w:val="23"/>
        </w:rPr>
        <w:t>, která je softwarem třetí strany pravidelně aktualizovaným z důvodu bezpečnosti, kompatibility a rozvoje funkcionalit.</w:t>
      </w:r>
    </w:p>
    <w:p w14:paraId="44D1ED8B" w14:textId="77777777" w:rsidR="00B43D3C" w:rsidRPr="00781821" w:rsidRDefault="00A70825">
      <w:pPr>
        <w:numPr>
          <w:ilvl w:val="1"/>
          <w:numId w:val="2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 xml:space="preserve">Aktualizace systému </w:t>
      </w:r>
      <w:proofErr w:type="spellStart"/>
      <w:r w:rsidRPr="00781821">
        <w:rPr>
          <w:rFonts w:asciiTheme="minorHAnsi" w:eastAsia="Cambria" w:hAnsiTheme="minorHAnsi" w:cs="Cambria"/>
          <w:sz w:val="23"/>
          <w:szCs w:val="23"/>
        </w:rPr>
        <w:t>CraftCMS</w:t>
      </w:r>
      <w:proofErr w:type="spellEnd"/>
      <w:r w:rsidRPr="00781821">
        <w:rPr>
          <w:rFonts w:asciiTheme="minorHAnsi" w:eastAsia="Cambria" w:hAnsiTheme="minorHAnsi" w:cs="Cambria"/>
          <w:sz w:val="23"/>
          <w:szCs w:val="23"/>
        </w:rPr>
        <w:t xml:space="preserve"> se dělí na:</w:t>
      </w:r>
      <w:r w:rsidRPr="00781821">
        <w:rPr>
          <w:rFonts w:asciiTheme="minorHAnsi" w:eastAsia="Cambria" w:hAnsiTheme="minorHAnsi" w:cs="Cambria"/>
          <w:sz w:val="23"/>
          <w:szCs w:val="23"/>
        </w:rPr>
        <w:tab/>
      </w:r>
    </w:p>
    <w:p w14:paraId="44D1ED8C" w14:textId="77777777" w:rsidR="00B43D3C" w:rsidRPr="00781821" w:rsidRDefault="00A70825">
      <w:pPr>
        <w:numPr>
          <w:ilvl w:val="2"/>
          <w:numId w:val="2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průběžné bezpečnostní a minor aktualizace (např. verze 5.1 → 5.2)</w:t>
      </w:r>
    </w:p>
    <w:p w14:paraId="44D1ED8D" w14:textId="77777777" w:rsidR="00B43D3C" w:rsidRPr="00781821" w:rsidRDefault="00A70825">
      <w:pPr>
        <w:numPr>
          <w:ilvl w:val="2"/>
          <w:numId w:val="2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major aktualizace (např. verze 5.x → 6.x).</w:t>
      </w:r>
    </w:p>
    <w:p w14:paraId="44D1ED8E" w14:textId="77777777" w:rsidR="00B43D3C" w:rsidRPr="00781821" w:rsidRDefault="00A70825">
      <w:pPr>
        <w:numPr>
          <w:ilvl w:val="1"/>
          <w:numId w:val="2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Bezpečnostní a minor aktualizace mohou vyžadovat testování kompatibility, úpravy konfigurace nebo drobné zásahy do kódu. Tyto práce nejsou součástí ceny Díla, pokud není sjednána samostatná servisní smlouva.</w:t>
      </w:r>
    </w:p>
    <w:p w14:paraId="44D1ED8F" w14:textId="77777777" w:rsidR="00B43D3C" w:rsidRPr="00781821" w:rsidRDefault="00A70825">
      <w:pPr>
        <w:numPr>
          <w:ilvl w:val="1"/>
          <w:numId w:val="2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Major aktualizace mohou vyžadovat úpravy zdrojového kódu, pluginů nebo infrastruktury. Tyto práce jsou vždy předmětem samostatné nabídky.</w:t>
      </w:r>
    </w:p>
    <w:p w14:paraId="44D1ED90" w14:textId="77777777" w:rsidR="00B43D3C" w:rsidRPr="00781821" w:rsidRDefault="00A70825">
      <w:pPr>
        <w:numPr>
          <w:ilvl w:val="1"/>
          <w:numId w:val="2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lastRenderedPageBreak/>
        <w:t>Objednatel bere na vědomí, že dlouhodobé neprovádění bezpečnostních aktualizací může vést:</w:t>
      </w:r>
    </w:p>
    <w:p w14:paraId="44D1ED91" w14:textId="77777777" w:rsidR="00B43D3C" w:rsidRPr="00781821" w:rsidRDefault="00A70825">
      <w:pPr>
        <w:numPr>
          <w:ilvl w:val="2"/>
          <w:numId w:val="2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ke zvýšení bezpečnostních rizik,</w:t>
      </w:r>
    </w:p>
    <w:p w14:paraId="44D1ED92" w14:textId="77777777" w:rsidR="00B43D3C" w:rsidRPr="00781821" w:rsidRDefault="00A70825">
      <w:pPr>
        <w:numPr>
          <w:ilvl w:val="2"/>
          <w:numId w:val="2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ke ztrátě kompatibility s hostingovým prostředím,</w:t>
      </w:r>
    </w:p>
    <w:p w14:paraId="44D1ED93" w14:textId="77777777" w:rsidR="00B43D3C" w:rsidRPr="00781821" w:rsidRDefault="00A70825">
      <w:pPr>
        <w:numPr>
          <w:ilvl w:val="2"/>
          <w:numId w:val="2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k omezení podpory ze strany Zhotovitele.</w:t>
      </w:r>
    </w:p>
    <w:p w14:paraId="44D1ED94" w14:textId="77777777" w:rsidR="00B43D3C" w:rsidRPr="00781821" w:rsidRDefault="00A70825">
      <w:pPr>
        <w:numPr>
          <w:ilvl w:val="1"/>
          <w:numId w:val="2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 xml:space="preserve">Zhotovitel nenese odpovědnost za vady nebo bezpečnostní incidenty vzniklé v důsledku neprovedených aktualizací systému </w:t>
      </w:r>
      <w:proofErr w:type="spellStart"/>
      <w:r w:rsidRPr="00781821">
        <w:rPr>
          <w:rFonts w:asciiTheme="minorHAnsi" w:eastAsia="Cambria" w:hAnsiTheme="minorHAnsi" w:cs="Cambria"/>
          <w:sz w:val="23"/>
          <w:szCs w:val="23"/>
        </w:rPr>
        <w:t>CraftCMS</w:t>
      </w:r>
      <w:proofErr w:type="spellEnd"/>
      <w:r w:rsidRPr="00781821">
        <w:rPr>
          <w:rFonts w:asciiTheme="minorHAnsi" w:eastAsia="Cambria" w:hAnsiTheme="minorHAnsi" w:cs="Cambria"/>
          <w:sz w:val="23"/>
          <w:szCs w:val="23"/>
        </w:rPr>
        <w:t>, pokud na potřebu jejich provedení Objednatele prokazatelně upozornil.</w:t>
      </w:r>
    </w:p>
    <w:p w14:paraId="44D1ED95" w14:textId="77777777" w:rsidR="00B43D3C" w:rsidRPr="00781821" w:rsidRDefault="00A70825">
      <w:pPr>
        <w:numPr>
          <w:ilvl w:val="1"/>
          <w:numId w:val="2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Poskytování dlouhodobé technické podpory je možné na základě samostatné servisní smlouvy.</w:t>
      </w:r>
    </w:p>
    <w:p w14:paraId="44D1ED96" w14:textId="77777777" w:rsidR="00B43D3C" w:rsidRPr="00781821" w:rsidRDefault="00B43D3C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Theme="minorHAnsi" w:eastAsia="Cambria" w:hAnsiTheme="minorHAnsi" w:cs="Cambria"/>
          <w:sz w:val="23"/>
          <w:szCs w:val="23"/>
        </w:rPr>
      </w:pPr>
    </w:p>
    <w:p w14:paraId="44D1ED97" w14:textId="77777777" w:rsidR="00B43D3C" w:rsidRPr="00781821" w:rsidRDefault="00B43D3C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Theme="minorHAnsi" w:eastAsia="Cambria" w:hAnsiTheme="minorHAnsi" w:cs="Cambria"/>
          <w:color w:val="000000"/>
          <w:sz w:val="23"/>
          <w:szCs w:val="23"/>
        </w:rPr>
      </w:pPr>
    </w:p>
    <w:tbl>
      <w:tblPr>
        <w:tblStyle w:val="a"/>
        <w:tblW w:w="9411" w:type="dxa"/>
        <w:tblInd w:w="-115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4688"/>
        <w:gridCol w:w="4723"/>
      </w:tblGrid>
      <w:tr w:rsidR="00B43D3C" w:rsidRPr="00781821" w14:paraId="44D1ED9B" w14:textId="77777777">
        <w:trPr>
          <w:trHeight w:val="1021"/>
        </w:trPr>
        <w:tc>
          <w:tcPr>
            <w:tcW w:w="4688" w:type="dxa"/>
          </w:tcPr>
          <w:p w14:paraId="44D1ED98" w14:textId="77777777" w:rsidR="00B43D3C" w:rsidRPr="00781821" w:rsidRDefault="00A70825">
            <w:pPr>
              <w:jc w:val="left"/>
              <w:rPr>
                <w:rFonts w:asciiTheme="minorHAnsi" w:eastAsia="Cambria" w:hAnsiTheme="minorHAnsi" w:cs="Cambria"/>
                <w:b/>
                <w:bCs/>
                <w:sz w:val="23"/>
                <w:szCs w:val="23"/>
              </w:rPr>
            </w:pPr>
            <w:r w:rsidRPr="00781821">
              <w:rPr>
                <w:rFonts w:asciiTheme="minorHAnsi" w:eastAsia="Cambria" w:hAnsiTheme="minorHAnsi" w:cs="Cambria"/>
                <w:b/>
                <w:bCs/>
                <w:sz w:val="23"/>
                <w:szCs w:val="23"/>
              </w:rPr>
              <w:t xml:space="preserve">Filozofická fakulta UK </w:t>
            </w:r>
          </w:p>
        </w:tc>
        <w:tc>
          <w:tcPr>
            <w:tcW w:w="4723" w:type="dxa"/>
          </w:tcPr>
          <w:p w14:paraId="44D1ED99" w14:textId="77777777" w:rsidR="00B43D3C" w:rsidRPr="00781821" w:rsidRDefault="00A70825">
            <w:pPr>
              <w:rPr>
                <w:rFonts w:asciiTheme="minorHAnsi" w:eastAsia="Cambria" w:hAnsiTheme="minorHAnsi" w:cs="Cambria"/>
                <w:b/>
                <w:bCs/>
                <w:sz w:val="23"/>
                <w:szCs w:val="23"/>
              </w:rPr>
            </w:pPr>
            <w:proofErr w:type="spellStart"/>
            <w:r w:rsidRPr="00781821">
              <w:rPr>
                <w:rFonts w:asciiTheme="minorHAnsi" w:eastAsia="Cambria" w:hAnsiTheme="minorHAnsi" w:cs="Cambria"/>
                <w:b/>
                <w:bCs/>
                <w:sz w:val="23"/>
                <w:szCs w:val="23"/>
              </w:rPr>
              <w:t>SiteOne</w:t>
            </w:r>
            <w:proofErr w:type="spellEnd"/>
            <w:r w:rsidRPr="00781821">
              <w:rPr>
                <w:rFonts w:asciiTheme="minorHAnsi" w:eastAsia="Cambria" w:hAnsiTheme="minorHAnsi" w:cs="Cambria"/>
                <w:b/>
                <w:bCs/>
                <w:sz w:val="23"/>
                <w:szCs w:val="23"/>
              </w:rPr>
              <w:t>, s.r.o.</w:t>
            </w:r>
          </w:p>
          <w:p w14:paraId="44D1ED9A" w14:textId="77777777" w:rsidR="00B43D3C" w:rsidRPr="00781821" w:rsidRDefault="00B43D3C">
            <w:pPr>
              <w:rPr>
                <w:rFonts w:asciiTheme="minorHAnsi" w:eastAsia="Cambria" w:hAnsiTheme="minorHAnsi" w:cs="Cambria"/>
                <w:sz w:val="23"/>
                <w:szCs w:val="23"/>
              </w:rPr>
            </w:pPr>
          </w:p>
        </w:tc>
      </w:tr>
      <w:tr w:rsidR="00B43D3C" w:rsidRPr="00781821" w14:paraId="44D1EDA0" w14:textId="77777777">
        <w:trPr>
          <w:trHeight w:val="1021"/>
        </w:trPr>
        <w:tc>
          <w:tcPr>
            <w:tcW w:w="4688" w:type="dxa"/>
          </w:tcPr>
          <w:p w14:paraId="44D1ED9C" w14:textId="77777777" w:rsidR="00B43D3C" w:rsidRPr="00781821" w:rsidRDefault="00A70825">
            <w:pPr>
              <w:rPr>
                <w:rFonts w:asciiTheme="minorHAnsi" w:eastAsia="Cambria" w:hAnsiTheme="minorHAnsi" w:cs="Cambria"/>
                <w:sz w:val="23"/>
                <w:szCs w:val="23"/>
              </w:rPr>
            </w:pPr>
            <w:r w:rsidRPr="00781821">
              <w:rPr>
                <w:rFonts w:asciiTheme="minorHAnsi" w:eastAsia="Cambria" w:hAnsiTheme="minorHAnsi" w:cs="Cambria"/>
                <w:sz w:val="23"/>
                <w:szCs w:val="23"/>
              </w:rPr>
              <w:t>Místo: Praha</w:t>
            </w:r>
          </w:p>
          <w:p w14:paraId="44D1ED9D" w14:textId="77777777" w:rsidR="00B43D3C" w:rsidRPr="00781821" w:rsidRDefault="00A70825">
            <w:pPr>
              <w:rPr>
                <w:rFonts w:asciiTheme="minorHAnsi" w:eastAsia="Cambria" w:hAnsiTheme="minorHAnsi" w:cs="Cambria"/>
                <w:sz w:val="23"/>
                <w:szCs w:val="23"/>
              </w:rPr>
            </w:pPr>
            <w:r w:rsidRPr="00781821">
              <w:rPr>
                <w:rFonts w:asciiTheme="minorHAnsi" w:eastAsia="Cambria" w:hAnsiTheme="minorHAnsi" w:cs="Cambria"/>
                <w:sz w:val="23"/>
                <w:szCs w:val="23"/>
              </w:rPr>
              <w:t xml:space="preserve">Datum: </w:t>
            </w:r>
          </w:p>
        </w:tc>
        <w:tc>
          <w:tcPr>
            <w:tcW w:w="4723" w:type="dxa"/>
          </w:tcPr>
          <w:p w14:paraId="44D1ED9E" w14:textId="77777777" w:rsidR="00B43D3C" w:rsidRPr="00781821" w:rsidRDefault="00A70825">
            <w:pPr>
              <w:rPr>
                <w:rFonts w:asciiTheme="minorHAnsi" w:eastAsia="Cambria" w:hAnsiTheme="minorHAnsi" w:cs="Cambria"/>
                <w:sz w:val="23"/>
                <w:szCs w:val="23"/>
              </w:rPr>
            </w:pPr>
            <w:r w:rsidRPr="00781821">
              <w:rPr>
                <w:rFonts w:asciiTheme="minorHAnsi" w:eastAsia="Cambria" w:hAnsiTheme="minorHAnsi" w:cs="Cambria"/>
                <w:sz w:val="23"/>
                <w:szCs w:val="23"/>
              </w:rPr>
              <w:t>Místo: Praha</w:t>
            </w:r>
          </w:p>
          <w:p w14:paraId="44D1ED9F" w14:textId="77777777" w:rsidR="00B43D3C" w:rsidRPr="00781821" w:rsidRDefault="00A70825">
            <w:pPr>
              <w:rPr>
                <w:rFonts w:asciiTheme="minorHAnsi" w:eastAsia="Cambria" w:hAnsiTheme="minorHAnsi" w:cs="Cambria"/>
                <w:b/>
                <w:bCs/>
                <w:sz w:val="23"/>
                <w:szCs w:val="23"/>
              </w:rPr>
            </w:pPr>
            <w:r w:rsidRPr="00781821">
              <w:rPr>
                <w:rFonts w:asciiTheme="minorHAnsi" w:eastAsia="Cambria" w:hAnsiTheme="minorHAnsi" w:cs="Cambria"/>
                <w:sz w:val="23"/>
                <w:szCs w:val="23"/>
              </w:rPr>
              <w:t xml:space="preserve">Datum: </w:t>
            </w:r>
          </w:p>
        </w:tc>
      </w:tr>
      <w:tr w:rsidR="00B43D3C" w:rsidRPr="00781821" w14:paraId="44D1EDA5" w14:textId="77777777">
        <w:trPr>
          <w:trHeight w:val="1021"/>
        </w:trPr>
        <w:tc>
          <w:tcPr>
            <w:tcW w:w="4688" w:type="dxa"/>
          </w:tcPr>
          <w:p w14:paraId="44D1EDA1" w14:textId="77777777" w:rsidR="00B43D3C" w:rsidRDefault="00B43D3C">
            <w:pPr>
              <w:rPr>
                <w:rFonts w:asciiTheme="minorHAnsi" w:eastAsia="Cambria" w:hAnsiTheme="minorHAnsi" w:cs="Cambria"/>
                <w:sz w:val="23"/>
                <w:szCs w:val="23"/>
              </w:rPr>
            </w:pPr>
          </w:p>
          <w:p w14:paraId="03F630EF" w14:textId="77777777" w:rsidR="00781821" w:rsidRPr="00781821" w:rsidRDefault="00781821">
            <w:pPr>
              <w:rPr>
                <w:rFonts w:asciiTheme="minorHAnsi" w:eastAsia="Cambria" w:hAnsiTheme="minorHAnsi" w:cs="Cambria"/>
                <w:sz w:val="23"/>
                <w:szCs w:val="23"/>
              </w:rPr>
            </w:pPr>
          </w:p>
          <w:p w14:paraId="44D1EDA2" w14:textId="77777777" w:rsidR="00B43D3C" w:rsidRPr="00781821" w:rsidRDefault="00A70825">
            <w:pPr>
              <w:rPr>
                <w:rFonts w:asciiTheme="minorHAnsi" w:eastAsia="Cambria" w:hAnsiTheme="minorHAnsi" w:cs="Cambria"/>
                <w:sz w:val="23"/>
                <w:szCs w:val="23"/>
              </w:rPr>
            </w:pPr>
            <w:r w:rsidRPr="00781821">
              <w:rPr>
                <w:rFonts w:asciiTheme="minorHAnsi" w:eastAsia="Cambria" w:hAnsiTheme="minorHAnsi" w:cs="Cambria"/>
                <w:sz w:val="23"/>
                <w:szCs w:val="23"/>
              </w:rPr>
              <w:t>_______________________________________</w:t>
            </w:r>
          </w:p>
        </w:tc>
        <w:tc>
          <w:tcPr>
            <w:tcW w:w="4723" w:type="dxa"/>
          </w:tcPr>
          <w:p w14:paraId="44D1EDA3" w14:textId="77777777" w:rsidR="00B43D3C" w:rsidRDefault="00B43D3C">
            <w:pPr>
              <w:rPr>
                <w:rFonts w:asciiTheme="minorHAnsi" w:eastAsia="Cambria" w:hAnsiTheme="minorHAnsi" w:cs="Cambria"/>
                <w:sz w:val="23"/>
                <w:szCs w:val="23"/>
              </w:rPr>
            </w:pPr>
          </w:p>
          <w:p w14:paraId="5DEF156D" w14:textId="77777777" w:rsidR="00781821" w:rsidRPr="00781821" w:rsidRDefault="00781821">
            <w:pPr>
              <w:rPr>
                <w:rFonts w:asciiTheme="minorHAnsi" w:eastAsia="Cambria" w:hAnsiTheme="minorHAnsi" w:cs="Cambria"/>
                <w:sz w:val="23"/>
                <w:szCs w:val="23"/>
              </w:rPr>
            </w:pPr>
          </w:p>
          <w:p w14:paraId="44D1EDA4" w14:textId="77777777" w:rsidR="00B43D3C" w:rsidRPr="00781821" w:rsidRDefault="00A70825">
            <w:pPr>
              <w:rPr>
                <w:rFonts w:asciiTheme="minorHAnsi" w:eastAsia="Cambria" w:hAnsiTheme="minorHAnsi" w:cs="Cambria"/>
                <w:sz w:val="23"/>
                <w:szCs w:val="23"/>
              </w:rPr>
            </w:pPr>
            <w:r w:rsidRPr="00781821">
              <w:rPr>
                <w:rFonts w:asciiTheme="minorHAnsi" w:eastAsia="Cambria" w:hAnsiTheme="minorHAnsi" w:cs="Cambria"/>
                <w:sz w:val="23"/>
                <w:szCs w:val="23"/>
              </w:rPr>
              <w:t>_______________________________________</w:t>
            </w:r>
          </w:p>
        </w:tc>
      </w:tr>
      <w:tr w:rsidR="00B43D3C" w:rsidRPr="00781821" w14:paraId="44D1EDAA" w14:textId="77777777">
        <w:trPr>
          <w:trHeight w:val="1021"/>
        </w:trPr>
        <w:tc>
          <w:tcPr>
            <w:tcW w:w="4688" w:type="dxa"/>
          </w:tcPr>
          <w:p w14:paraId="44D1EDA6" w14:textId="77777777" w:rsidR="00B43D3C" w:rsidRPr="00781821" w:rsidRDefault="00A70825">
            <w:pPr>
              <w:rPr>
                <w:rFonts w:asciiTheme="minorHAnsi" w:eastAsia="Cambria" w:hAnsiTheme="minorHAnsi" w:cs="Cambria"/>
                <w:b/>
                <w:bCs/>
                <w:smallCaps/>
                <w:sz w:val="23"/>
                <w:szCs w:val="23"/>
              </w:rPr>
            </w:pPr>
            <w:r w:rsidRPr="00781821">
              <w:rPr>
                <w:rFonts w:asciiTheme="minorHAnsi" w:eastAsia="Cambria" w:hAnsiTheme="minorHAnsi" w:cs="Cambria"/>
                <w:sz w:val="23"/>
                <w:szCs w:val="23"/>
              </w:rPr>
              <w:t>Jméno: Ing. Lukáš Teklý</w:t>
            </w:r>
          </w:p>
          <w:p w14:paraId="44D1EDA7" w14:textId="77777777" w:rsidR="00B43D3C" w:rsidRPr="00781821" w:rsidRDefault="00A70825">
            <w:pPr>
              <w:rPr>
                <w:rFonts w:asciiTheme="minorHAnsi" w:eastAsia="Cambria" w:hAnsiTheme="minorHAnsi" w:cs="Cambria"/>
                <w:b/>
                <w:bCs/>
                <w:smallCaps/>
                <w:sz w:val="23"/>
                <w:szCs w:val="23"/>
              </w:rPr>
            </w:pPr>
            <w:r w:rsidRPr="00781821">
              <w:rPr>
                <w:rFonts w:asciiTheme="minorHAnsi" w:eastAsia="Cambria" w:hAnsiTheme="minorHAnsi" w:cs="Cambria"/>
                <w:sz w:val="23"/>
                <w:szCs w:val="23"/>
              </w:rPr>
              <w:t>Funkce: tajemník</w:t>
            </w:r>
          </w:p>
        </w:tc>
        <w:tc>
          <w:tcPr>
            <w:tcW w:w="4723" w:type="dxa"/>
          </w:tcPr>
          <w:p w14:paraId="44D1EDA8" w14:textId="77777777" w:rsidR="00B43D3C" w:rsidRPr="00781821" w:rsidRDefault="00A70825">
            <w:pPr>
              <w:rPr>
                <w:rFonts w:asciiTheme="minorHAnsi" w:eastAsia="Cambria" w:hAnsiTheme="minorHAnsi" w:cs="Cambria"/>
                <w:sz w:val="23"/>
                <w:szCs w:val="23"/>
              </w:rPr>
            </w:pPr>
            <w:r w:rsidRPr="00781821">
              <w:rPr>
                <w:rFonts w:asciiTheme="minorHAnsi" w:eastAsia="Cambria" w:hAnsiTheme="minorHAnsi" w:cs="Cambria"/>
                <w:sz w:val="23"/>
                <w:szCs w:val="23"/>
              </w:rPr>
              <w:t>Jméno: Jan Bezděk</w:t>
            </w:r>
          </w:p>
          <w:p w14:paraId="44D1EDA9" w14:textId="77777777" w:rsidR="00B43D3C" w:rsidRPr="00781821" w:rsidRDefault="00A70825">
            <w:pPr>
              <w:rPr>
                <w:rFonts w:asciiTheme="minorHAnsi" w:eastAsia="Cambria" w:hAnsiTheme="minorHAnsi" w:cs="Cambria"/>
                <w:sz w:val="23"/>
                <w:szCs w:val="23"/>
              </w:rPr>
            </w:pPr>
            <w:r w:rsidRPr="00781821">
              <w:rPr>
                <w:rFonts w:asciiTheme="minorHAnsi" w:eastAsia="Cambria" w:hAnsiTheme="minorHAnsi" w:cs="Cambria"/>
                <w:sz w:val="23"/>
                <w:szCs w:val="23"/>
              </w:rPr>
              <w:t>Funkce: jednatel</w:t>
            </w:r>
          </w:p>
        </w:tc>
      </w:tr>
    </w:tbl>
    <w:p w14:paraId="44D1EDAB" w14:textId="77777777" w:rsidR="00B43D3C" w:rsidRPr="00781821" w:rsidRDefault="00B43D3C">
      <w:pPr>
        <w:pStyle w:val="Nadpis1"/>
        <w:ind w:left="0" w:firstLine="0"/>
        <w:rPr>
          <w:rFonts w:asciiTheme="minorHAnsi" w:eastAsia="Cambria" w:hAnsiTheme="minorHAnsi" w:cs="Cambria"/>
          <w:sz w:val="23"/>
          <w:szCs w:val="23"/>
        </w:rPr>
      </w:pPr>
      <w:bookmarkStart w:id="11" w:name="_heading=h.aeo4f2ku1p0" w:colFirst="0" w:colLast="0"/>
      <w:bookmarkEnd w:id="11"/>
    </w:p>
    <w:p w14:paraId="44D1EDAC" w14:textId="77777777" w:rsidR="00B43D3C" w:rsidRPr="00781821" w:rsidRDefault="00B43D3C">
      <w:pPr>
        <w:ind w:left="567" w:hanging="567"/>
        <w:jc w:val="center"/>
        <w:rPr>
          <w:rFonts w:asciiTheme="minorHAnsi" w:eastAsia="Cambria" w:hAnsiTheme="minorHAnsi" w:cs="Cambria"/>
          <w:b/>
          <w:bCs/>
          <w:sz w:val="23"/>
          <w:szCs w:val="23"/>
        </w:rPr>
      </w:pPr>
    </w:p>
    <w:p w14:paraId="44D1EDAD" w14:textId="77777777" w:rsidR="00B43D3C" w:rsidRPr="00781821" w:rsidRDefault="00A70825">
      <w:pPr>
        <w:rPr>
          <w:rFonts w:asciiTheme="minorHAnsi" w:eastAsia="Cambria" w:hAnsiTheme="minorHAnsi" w:cs="Cambria"/>
          <w:b/>
          <w:bCs/>
          <w:sz w:val="23"/>
          <w:szCs w:val="23"/>
        </w:rPr>
      </w:pPr>
      <w:r w:rsidRPr="00781821">
        <w:rPr>
          <w:rFonts w:asciiTheme="minorHAnsi" w:hAnsiTheme="minorHAnsi"/>
          <w:sz w:val="23"/>
          <w:szCs w:val="23"/>
        </w:rPr>
        <w:br w:type="page"/>
      </w:r>
    </w:p>
    <w:p w14:paraId="44D1EDAE" w14:textId="77777777" w:rsidR="00B43D3C" w:rsidRPr="00781821" w:rsidRDefault="00A70825">
      <w:pPr>
        <w:ind w:left="567" w:hanging="567"/>
        <w:jc w:val="center"/>
        <w:rPr>
          <w:rFonts w:asciiTheme="minorHAnsi" w:eastAsia="Cambria" w:hAnsiTheme="minorHAnsi" w:cs="Cambria"/>
          <w:b/>
          <w:bCs/>
          <w:sz w:val="23"/>
          <w:szCs w:val="23"/>
        </w:rPr>
      </w:pPr>
      <w:r w:rsidRPr="00781821">
        <w:rPr>
          <w:rFonts w:asciiTheme="minorHAnsi" w:eastAsia="Cambria" w:hAnsiTheme="minorHAnsi" w:cs="Cambria"/>
          <w:b/>
          <w:bCs/>
          <w:sz w:val="23"/>
          <w:szCs w:val="23"/>
        </w:rPr>
        <w:lastRenderedPageBreak/>
        <w:t>PŘÍLOHA Č. 1: PODROBNÁ SPECIFIKACE DÍLA</w:t>
      </w:r>
    </w:p>
    <w:p w14:paraId="44D1EDAF" w14:textId="77777777" w:rsidR="00B43D3C" w:rsidRPr="00781821" w:rsidRDefault="00A7082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b/>
          <w:bCs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b/>
          <w:bCs/>
          <w:color w:val="000000"/>
          <w:sz w:val="23"/>
          <w:szCs w:val="23"/>
        </w:rPr>
        <w:t>Design a UX</w:t>
      </w:r>
    </w:p>
    <w:p w14:paraId="44D1EDB0" w14:textId="77777777" w:rsidR="00B43D3C" w:rsidRPr="00781821" w:rsidRDefault="00A70825">
      <w:pPr>
        <w:ind w:left="567" w:hanging="567"/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Tato fáze zahrnuje návrh uživatelského prostředí a celkového vizuálního stylu webu. Obsahuje:</w:t>
      </w:r>
    </w:p>
    <w:p w14:paraId="44D1EDB1" w14:textId="77777777" w:rsidR="00B43D3C" w:rsidRPr="00781821" w:rsidRDefault="00A70825">
      <w:pPr>
        <w:numPr>
          <w:ilvl w:val="0"/>
          <w:numId w:val="1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 xml:space="preserve">UX (User </w:t>
      </w:r>
      <w:proofErr w:type="spellStart"/>
      <w:r w:rsidRPr="00781821">
        <w:rPr>
          <w:rFonts w:asciiTheme="minorHAnsi" w:eastAsia="Cambria" w:hAnsiTheme="minorHAnsi" w:cs="Cambria"/>
          <w:sz w:val="23"/>
          <w:szCs w:val="23"/>
        </w:rPr>
        <w:t>Experience</w:t>
      </w:r>
      <w:proofErr w:type="spellEnd"/>
      <w:r w:rsidRPr="00781821">
        <w:rPr>
          <w:rFonts w:asciiTheme="minorHAnsi" w:eastAsia="Cambria" w:hAnsiTheme="minorHAnsi" w:cs="Cambria"/>
          <w:sz w:val="23"/>
          <w:szCs w:val="23"/>
        </w:rPr>
        <w:t>):</w:t>
      </w:r>
    </w:p>
    <w:p w14:paraId="44D1EDB2" w14:textId="77777777" w:rsidR="00B43D3C" w:rsidRPr="00781821" w:rsidRDefault="00A70825">
      <w:pPr>
        <w:numPr>
          <w:ilvl w:val="1"/>
          <w:numId w:val="1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Seznámení se s projektem a jeho cíli,</w:t>
      </w:r>
    </w:p>
    <w:p w14:paraId="44D1EDB3" w14:textId="77777777" w:rsidR="00B43D3C" w:rsidRPr="00781821" w:rsidRDefault="00A70825">
      <w:pPr>
        <w:numPr>
          <w:ilvl w:val="1"/>
          <w:numId w:val="1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Analýza konkurenčních řešení a podobných projektů,</w:t>
      </w:r>
    </w:p>
    <w:p w14:paraId="44D1EDB4" w14:textId="77777777" w:rsidR="00B43D3C" w:rsidRPr="00781821" w:rsidRDefault="00A70825">
      <w:pPr>
        <w:numPr>
          <w:ilvl w:val="1"/>
          <w:numId w:val="1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Analýza stávajících funkcionalit a návrh jejich optimalizace,</w:t>
      </w:r>
    </w:p>
    <w:p w14:paraId="44D1EDB5" w14:textId="77777777" w:rsidR="00B43D3C" w:rsidRPr="00781821" w:rsidRDefault="00A70825">
      <w:pPr>
        <w:numPr>
          <w:ilvl w:val="1"/>
          <w:numId w:val="1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Vytvoření mapy webu (struktury), návrh sekcí jako novinky/aktuality, živý obsah, edukační prvky.</w:t>
      </w:r>
    </w:p>
    <w:p w14:paraId="44D1EDB6" w14:textId="77777777" w:rsidR="00B43D3C" w:rsidRPr="00781821" w:rsidRDefault="00A70825">
      <w:pPr>
        <w:numPr>
          <w:ilvl w:val="0"/>
          <w:numId w:val="1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UI (User Interface):</w:t>
      </w:r>
    </w:p>
    <w:p w14:paraId="44D1EDB7" w14:textId="77777777" w:rsidR="00B43D3C" w:rsidRPr="00781821" w:rsidRDefault="00A70825">
      <w:pPr>
        <w:numPr>
          <w:ilvl w:val="1"/>
          <w:numId w:val="1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Práce s fotografiemi a vizuálními prvky,</w:t>
      </w:r>
    </w:p>
    <w:p w14:paraId="44D1EDB8" w14:textId="77777777" w:rsidR="00B43D3C" w:rsidRPr="00781821" w:rsidRDefault="00A70825">
      <w:pPr>
        <w:numPr>
          <w:ilvl w:val="1"/>
          <w:numId w:val="1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 xml:space="preserve">Vytvoření UI </w:t>
      </w:r>
      <w:proofErr w:type="spellStart"/>
      <w:r w:rsidRPr="00781821">
        <w:rPr>
          <w:rFonts w:asciiTheme="minorHAnsi" w:eastAsia="Cambria" w:hAnsiTheme="minorHAnsi" w:cs="Cambria"/>
          <w:sz w:val="23"/>
          <w:szCs w:val="23"/>
        </w:rPr>
        <w:t>kitu</w:t>
      </w:r>
      <w:proofErr w:type="spellEnd"/>
      <w:r w:rsidRPr="00781821">
        <w:rPr>
          <w:rFonts w:asciiTheme="minorHAnsi" w:eastAsia="Cambria" w:hAnsiTheme="minorHAnsi" w:cs="Cambria"/>
          <w:sz w:val="23"/>
          <w:szCs w:val="23"/>
        </w:rPr>
        <w:t xml:space="preserve"> (sada grafických prvků pro jednotný vzhled),</w:t>
      </w:r>
    </w:p>
    <w:p w14:paraId="44D1EDB9" w14:textId="77777777" w:rsidR="00B43D3C" w:rsidRPr="00781821" w:rsidRDefault="00A70825">
      <w:pPr>
        <w:numPr>
          <w:ilvl w:val="1"/>
          <w:numId w:val="1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Návrh ikon, medailonků a dalších grafických komponent,</w:t>
      </w:r>
    </w:p>
    <w:p w14:paraId="44D1EDBA" w14:textId="77777777" w:rsidR="00B43D3C" w:rsidRPr="00781821" w:rsidRDefault="00A70825">
      <w:pPr>
        <w:numPr>
          <w:ilvl w:val="1"/>
          <w:numId w:val="1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Analýza a sjednocení grafických prvků pro konzistentní design.</w:t>
      </w:r>
    </w:p>
    <w:p w14:paraId="44D1EDBB" w14:textId="77777777" w:rsidR="00B43D3C" w:rsidRPr="00781821" w:rsidRDefault="00A70825">
      <w:pPr>
        <w:numPr>
          <w:ilvl w:val="0"/>
          <w:numId w:val="1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Komentáře a konzultace:</w:t>
      </w:r>
    </w:p>
    <w:p w14:paraId="44D1EDBC" w14:textId="77777777" w:rsidR="00B43D3C" w:rsidRPr="00781821" w:rsidRDefault="00A70825">
      <w:pPr>
        <w:numPr>
          <w:ilvl w:val="1"/>
          <w:numId w:val="1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Konzultace a připomínky k návrhu ve výši cca 0,5 MD (man-</w:t>
      </w:r>
      <w:proofErr w:type="spellStart"/>
      <w:r w:rsidRPr="00781821">
        <w:rPr>
          <w:rFonts w:asciiTheme="minorHAnsi" w:eastAsia="Cambria" w:hAnsiTheme="minorHAnsi" w:cs="Cambria"/>
          <w:sz w:val="23"/>
          <w:szCs w:val="23"/>
        </w:rPr>
        <w:t>day</w:t>
      </w:r>
      <w:proofErr w:type="spellEnd"/>
      <w:r w:rsidRPr="00781821">
        <w:rPr>
          <w:rFonts w:asciiTheme="minorHAnsi" w:eastAsia="Cambria" w:hAnsiTheme="minorHAnsi" w:cs="Cambria"/>
          <w:sz w:val="23"/>
          <w:szCs w:val="23"/>
        </w:rPr>
        <w:t>).</w:t>
      </w:r>
    </w:p>
    <w:p w14:paraId="44D1EDBD" w14:textId="77777777" w:rsidR="00B43D3C" w:rsidRPr="00781821" w:rsidRDefault="00B43D3C">
      <w:pPr>
        <w:ind w:left="567" w:hanging="567"/>
        <w:rPr>
          <w:rFonts w:asciiTheme="minorHAnsi" w:eastAsia="Cambria" w:hAnsiTheme="minorHAnsi" w:cs="Cambria"/>
          <w:sz w:val="23"/>
          <w:szCs w:val="23"/>
        </w:rPr>
      </w:pPr>
    </w:p>
    <w:p w14:paraId="44D1EDBE" w14:textId="77777777" w:rsidR="00B43D3C" w:rsidRPr="00781821" w:rsidRDefault="00A7082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b/>
          <w:bCs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b/>
          <w:bCs/>
          <w:color w:val="000000"/>
          <w:sz w:val="23"/>
          <w:szCs w:val="23"/>
        </w:rPr>
        <w:t>Vývoj FE a BE:</w:t>
      </w:r>
    </w:p>
    <w:p w14:paraId="44D1EDBF" w14:textId="77777777" w:rsidR="00B43D3C" w:rsidRPr="00781821" w:rsidRDefault="00A70825">
      <w:pPr>
        <w:ind w:left="567" w:hanging="567"/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Tato fáze zahrnuje technickou realizaci projektu:</w:t>
      </w:r>
    </w:p>
    <w:p w14:paraId="44D1EDC0" w14:textId="77777777" w:rsidR="00B43D3C" w:rsidRPr="00781821" w:rsidRDefault="00A70825">
      <w:pPr>
        <w:numPr>
          <w:ilvl w:val="1"/>
          <w:numId w:val="5"/>
        </w:numPr>
        <w:ind w:left="709"/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 xml:space="preserve">Příprava projektu a CMS: Nastavení prostředí, konfigurace systému </w:t>
      </w:r>
      <w:proofErr w:type="spellStart"/>
      <w:r w:rsidRPr="00781821">
        <w:rPr>
          <w:rFonts w:asciiTheme="minorHAnsi" w:eastAsia="Cambria" w:hAnsiTheme="minorHAnsi" w:cs="Cambria"/>
          <w:sz w:val="23"/>
          <w:szCs w:val="23"/>
        </w:rPr>
        <w:t>CraftCMS</w:t>
      </w:r>
      <w:proofErr w:type="spellEnd"/>
      <w:r w:rsidRPr="00781821">
        <w:rPr>
          <w:rFonts w:asciiTheme="minorHAnsi" w:eastAsia="Cambria" w:hAnsiTheme="minorHAnsi" w:cs="Cambria"/>
          <w:sz w:val="23"/>
          <w:szCs w:val="23"/>
        </w:rPr>
        <w:t>.</w:t>
      </w:r>
    </w:p>
    <w:p w14:paraId="44D1EDC1" w14:textId="77777777" w:rsidR="00B43D3C" w:rsidRPr="00781821" w:rsidRDefault="00A70825">
      <w:pPr>
        <w:numPr>
          <w:ilvl w:val="0"/>
          <w:numId w:val="5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 xml:space="preserve">Vývoj Front-endu a </w:t>
      </w:r>
      <w:proofErr w:type="spellStart"/>
      <w:r w:rsidRPr="00781821">
        <w:rPr>
          <w:rFonts w:asciiTheme="minorHAnsi" w:eastAsia="Cambria" w:hAnsiTheme="minorHAnsi" w:cs="Cambria"/>
          <w:sz w:val="23"/>
          <w:szCs w:val="23"/>
        </w:rPr>
        <w:t>Back</w:t>
      </w:r>
      <w:proofErr w:type="spellEnd"/>
      <w:r w:rsidRPr="00781821">
        <w:rPr>
          <w:rFonts w:asciiTheme="minorHAnsi" w:eastAsia="Cambria" w:hAnsiTheme="minorHAnsi" w:cs="Cambria"/>
          <w:sz w:val="23"/>
          <w:szCs w:val="23"/>
        </w:rPr>
        <w:t>-endu:</w:t>
      </w:r>
    </w:p>
    <w:p w14:paraId="44D1EDC2" w14:textId="77777777" w:rsidR="00B43D3C" w:rsidRPr="00781821" w:rsidRDefault="00A7082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8"/>
        <w:rPr>
          <w:rFonts w:asciiTheme="minorHAnsi" w:eastAsia="Cambria" w:hAnsiTheme="minorHAnsi" w:cs="Cambria"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Implementace funkcionalit dle návrhu,</w:t>
      </w:r>
    </w:p>
    <w:p w14:paraId="44D1EDC3" w14:textId="77777777" w:rsidR="00B43D3C" w:rsidRPr="00781821" w:rsidRDefault="00A7082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1418"/>
        <w:rPr>
          <w:rFonts w:asciiTheme="minorHAnsi" w:eastAsia="Cambria" w:hAnsiTheme="minorHAnsi" w:cs="Cambria"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Úprava buildu a nasazení (</w:t>
      </w:r>
      <w:proofErr w:type="spellStart"/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deploy</w:t>
      </w:r>
      <w:proofErr w:type="spellEnd"/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),</w:t>
      </w:r>
    </w:p>
    <w:p w14:paraId="44D1EDC4" w14:textId="77777777" w:rsidR="00B43D3C" w:rsidRPr="00781821" w:rsidRDefault="00A7082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left="1418"/>
        <w:rPr>
          <w:rFonts w:asciiTheme="minorHAnsi" w:eastAsia="Cambria" w:hAnsiTheme="minorHAnsi" w:cs="Cambria"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Stylování webu podle nového designu.</w:t>
      </w:r>
    </w:p>
    <w:p w14:paraId="44D1EDC5" w14:textId="77777777" w:rsidR="00B43D3C" w:rsidRPr="00781821" w:rsidRDefault="00B43D3C">
      <w:pPr>
        <w:ind w:left="567" w:hanging="567"/>
        <w:rPr>
          <w:rFonts w:asciiTheme="minorHAnsi" w:eastAsia="Cambria" w:hAnsiTheme="minorHAnsi" w:cs="Cambria"/>
          <w:sz w:val="23"/>
          <w:szCs w:val="23"/>
        </w:rPr>
      </w:pPr>
    </w:p>
    <w:p w14:paraId="44D1EDC6" w14:textId="77777777" w:rsidR="00B43D3C" w:rsidRPr="00781821" w:rsidRDefault="00A7082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b/>
          <w:bCs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b/>
          <w:bCs/>
          <w:color w:val="000000"/>
          <w:sz w:val="23"/>
          <w:szCs w:val="23"/>
        </w:rPr>
        <w:t>Testing:</w:t>
      </w:r>
    </w:p>
    <w:p w14:paraId="44D1EDC7" w14:textId="77777777" w:rsidR="00B43D3C" w:rsidRPr="00781821" w:rsidRDefault="00A70825">
      <w:pPr>
        <w:numPr>
          <w:ilvl w:val="0"/>
          <w:numId w:val="8"/>
        </w:numPr>
        <w:jc w:val="left"/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Testování funkčnosti systému, ověření správného zobrazení obsahu a jazykových mutací, kontrola kompatibility.</w:t>
      </w:r>
      <w:r w:rsidRPr="00781821">
        <w:rPr>
          <w:rFonts w:asciiTheme="minorHAnsi" w:eastAsia="Cambria" w:hAnsiTheme="minorHAnsi" w:cs="Cambria"/>
          <w:sz w:val="23"/>
          <w:szCs w:val="23"/>
        </w:rPr>
        <w:br/>
      </w:r>
    </w:p>
    <w:p w14:paraId="44D1EDC8" w14:textId="77777777" w:rsidR="00B43D3C" w:rsidRPr="00781821" w:rsidRDefault="00A7082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b/>
          <w:bCs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b/>
          <w:bCs/>
          <w:color w:val="000000"/>
          <w:sz w:val="23"/>
          <w:szCs w:val="23"/>
        </w:rPr>
        <w:t>Projektový management (PM):</w:t>
      </w:r>
    </w:p>
    <w:p w14:paraId="44D1EDC9" w14:textId="77777777" w:rsidR="00B43D3C" w:rsidRPr="00781821" w:rsidRDefault="00A70825">
      <w:pPr>
        <w:numPr>
          <w:ilvl w:val="0"/>
          <w:numId w:val="9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Koordinace projektu, komunikace s klientem, zajištění harmonogramu a součinnosti při dodání obsahu.</w:t>
      </w:r>
    </w:p>
    <w:p w14:paraId="44D1EDCA" w14:textId="77777777" w:rsidR="00B43D3C" w:rsidRPr="00781821" w:rsidRDefault="00B43D3C">
      <w:pPr>
        <w:ind w:left="567" w:hanging="567"/>
        <w:rPr>
          <w:rFonts w:asciiTheme="minorHAnsi" w:eastAsia="Cambria" w:hAnsiTheme="minorHAnsi" w:cs="Cambria"/>
          <w:b/>
          <w:bCs/>
          <w:sz w:val="23"/>
          <w:szCs w:val="23"/>
        </w:rPr>
      </w:pPr>
    </w:p>
    <w:p w14:paraId="44D1EDCB" w14:textId="77777777" w:rsidR="00B43D3C" w:rsidRPr="00781821" w:rsidRDefault="00B43D3C">
      <w:pPr>
        <w:ind w:left="567" w:hanging="567"/>
        <w:rPr>
          <w:rFonts w:asciiTheme="minorHAnsi" w:eastAsia="Cambria" w:hAnsiTheme="minorHAnsi" w:cs="Cambria"/>
          <w:b/>
          <w:bCs/>
          <w:sz w:val="23"/>
          <w:szCs w:val="23"/>
        </w:rPr>
      </w:pPr>
    </w:p>
    <w:p w14:paraId="44D1EDCC" w14:textId="77777777" w:rsidR="00B43D3C" w:rsidRPr="00781821" w:rsidRDefault="00B43D3C">
      <w:pPr>
        <w:ind w:left="567" w:hanging="567"/>
        <w:rPr>
          <w:rFonts w:asciiTheme="minorHAnsi" w:eastAsia="Cambria" w:hAnsiTheme="minorHAnsi" w:cs="Cambria"/>
          <w:b/>
          <w:bCs/>
          <w:sz w:val="23"/>
          <w:szCs w:val="23"/>
        </w:rPr>
      </w:pPr>
    </w:p>
    <w:p w14:paraId="44D1EDCD" w14:textId="77777777" w:rsidR="00B43D3C" w:rsidRPr="00781821" w:rsidRDefault="00B43D3C">
      <w:pPr>
        <w:ind w:left="567" w:hanging="567"/>
        <w:rPr>
          <w:rFonts w:asciiTheme="minorHAnsi" w:eastAsia="Cambria" w:hAnsiTheme="minorHAnsi" w:cs="Cambria"/>
          <w:b/>
          <w:bCs/>
          <w:sz w:val="23"/>
          <w:szCs w:val="23"/>
        </w:rPr>
      </w:pPr>
    </w:p>
    <w:p w14:paraId="44D1EDCE" w14:textId="77777777" w:rsidR="00B43D3C" w:rsidRPr="00781821" w:rsidRDefault="00B43D3C">
      <w:pPr>
        <w:ind w:left="567" w:hanging="567"/>
        <w:rPr>
          <w:rFonts w:asciiTheme="minorHAnsi" w:eastAsia="Cambria" w:hAnsiTheme="minorHAnsi" w:cs="Cambria"/>
          <w:b/>
          <w:bCs/>
          <w:sz w:val="23"/>
          <w:szCs w:val="23"/>
        </w:rPr>
      </w:pPr>
    </w:p>
    <w:p w14:paraId="44D1EDCF" w14:textId="77777777" w:rsidR="00B43D3C" w:rsidRPr="00781821" w:rsidRDefault="00A70825">
      <w:pPr>
        <w:ind w:left="567" w:hanging="567"/>
        <w:jc w:val="center"/>
        <w:rPr>
          <w:rFonts w:asciiTheme="minorHAnsi" w:eastAsia="Cambria" w:hAnsiTheme="minorHAnsi" w:cs="Cambria"/>
          <w:b/>
          <w:bCs/>
          <w:sz w:val="23"/>
          <w:szCs w:val="23"/>
        </w:rPr>
      </w:pPr>
      <w:r w:rsidRPr="00781821">
        <w:rPr>
          <w:rFonts w:asciiTheme="minorHAnsi" w:eastAsia="Cambria" w:hAnsiTheme="minorHAnsi" w:cs="Cambria"/>
          <w:b/>
          <w:bCs/>
          <w:sz w:val="23"/>
          <w:szCs w:val="23"/>
        </w:rPr>
        <w:lastRenderedPageBreak/>
        <w:t>PŘÍLOHA Č. 2: KONTAKTNÍ OSOBY</w:t>
      </w:r>
    </w:p>
    <w:p w14:paraId="44D1EDD0" w14:textId="77777777" w:rsidR="00B43D3C" w:rsidRPr="00781821" w:rsidRDefault="00A70825">
      <w:pPr>
        <w:pStyle w:val="Nadpis1"/>
        <w:numPr>
          <w:ilvl w:val="0"/>
          <w:numId w:val="3"/>
        </w:numPr>
        <w:ind w:firstLine="0"/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 xml:space="preserve">Kontaktní osoby </w:t>
      </w:r>
    </w:p>
    <w:p w14:paraId="44D1EDD1" w14:textId="77777777" w:rsidR="00B43D3C" w:rsidRPr="00781821" w:rsidRDefault="00A70825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Theme="minorHAnsi" w:eastAsia="Cambria" w:hAnsiTheme="minorHAnsi" w:cs="Cambria"/>
          <w:b/>
          <w:bCs/>
          <w:color w:val="000000"/>
          <w:sz w:val="23"/>
          <w:szCs w:val="23"/>
        </w:rPr>
      </w:pPr>
      <w:r w:rsidRPr="00781821">
        <w:rPr>
          <w:rFonts w:asciiTheme="minorHAnsi" w:eastAsia="Cambria" w:hAnsiTheme="minorHAnsi" w:cs="Cambria"/>
          <w:b/>
          <w:bCs/>
          <w:color w:val="000000"/>
          <w:sz w:val="23"/>
          <w:szCs w:val="23"/>
        </w:rPr>
        <w:t>Kontaktní osoby Objednatele:</w:t>
      </w:r>
    </w:p>
    <w:p w14:paraId="44D1EDD2" w14:textId="77777777" w:rsidR="00B43D3C" w:rsidRPr="00781821" w:rsidRDefault="00A70825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pro </w:t>
      </w:r>
      <w:r w:rsidRPr="00781821">
        <w:rPr>
          <w:rFonts w:asciiTheme="minorHAnsi" w:eastAsia="Cambria" w:hAnsiTheme="minorHAnsi" w:cs="Cambria"/>
          <w:sz w:val="23"/>
          <w:szCs w:val="23"/>
        </w:rPr>
        <w:t>změny ve Smlouvě, specifikace zadání</w:t>
      </w:r>
    </w:p>
    <w:p w14:paraId="44D1EDD3" w14:textId="364D489E" w:rsidR="00B43D3C" w:rsidRPr="00781821" w:rsidRDefault="00A708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Jméno: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ab/>
      </w:r>
      <w:r w:rsidR="00B8665E">
        <w:rPr>
          <w:rFonts w:asciiTheme="minorHAnsi" w:eastAsia="Cambria" w:hAnsiTheme="minorHAnsi" w:cs="Cambria"/>
          <w:sz w:val="23"/>
          <w:szCs w:val="23"/>
        </w:rPr>
        <w:t>X</w:t>
      </w:r>
    </w:p>
    <w:p w14:paraId="44D1EDD4" w14:textId="77777777" w:rsidR="00B43D3C" w:rsidRPr="00781821" w:rsidRDefault="00A708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Funkce: 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ab/>
      </w:r>
      <w:r w:rsidRPr="00781821">
        <w:rPr>
          <w:rFonts w:asciiTheme="minorHAnsi" w:eastAsia="Cambria" w:hAnsiTheme="minorHAnsi" w:cs="Cambria"/>
          <w:sz w:val="23"/>
          <w:szCs w:val="23"/>
        </w:rPr>
        <w:t>hlavní řešitelka projektu</w:t>
      </w:r>
    </w:p>
    <w:p w14:paraId="44D1EDD5" w14:textId="3CEF7078" w:rsidR="00B43D3C" w:rsidRPr="00781821" w:rsidRDefault="00A708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Telefon: 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ab/>
      </w:r>
      <w:r w:rsidR="00B8665E">
        <w:rPr>
          <w:rFonts w:asciiTheme="minorHAnsi" w:eastAsia="Cambria" w:hAnsiTheme="minorHAnsi" w:cs="Cambria"/>
          <w:sz w:val="23"/>
          <w:szCs w:val="23"/>
        </w:rPr>
        <w:t>X</w:t>
      </w:r>
    </w:p>
    <w:p w14:paraId="44D1EDD6" w14:textId="0A660691" w:rsidR="00B43D3C" w:rsidRPr="00781821" w:rsidRDefault="00A708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Email: </w:t>
      </w:r>
      <w:r w:rsidR="00B8665E">
        <w:rPr>
          <w:rFonts w:asciiTheme="minorHAnsi" w:eastAsia="Cambria" w:hAnsiTheme="minorHAnsi" w:cs="Cambria"/>
          <w:color w:val="000000"/>
          <w:sz w:val="23"/>
          <w:szCs w:val="23"/>
        </w:rPr>
        <w:tab/>
        <w:t>X</w:t>
      </w:r>
    </w:p>
    <w:p w14:paraId="44D1EDD7" w14:textId="77777777" w:rsidR="00B43D3C" w:rsidRPr="00781821" w:rsidRDefault="00A70825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pro fakturaci, hlášení chyb</w:t>
      </w:r>
    </w:p>
    <w:p w14:paraId="44D1EDD8" w14:textId="0AF28484" w:rsidR="00B43D3C" w:rsidRPr="00781821" w:rsidRDefault="00A708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Jméno: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ab/>
      </w:r>
      <w:r w:rsidR="00B8665E">
        <w:rPr>
          <w:rFonts w:asciiTheme="minorHAnsi" w:eastAsia="Cambria" w:hAnsiTheme="minorHAnsi" w:cs="Cambria"/>
          <w:sz w:val="23"/>
          <w:szCs w:val="23"/>
        </w:rPr>
        <w:t>X</w:t>
      </w:r>
    </w:p>
    <w:p w14:paraId="44D1EDD9" w14:textId="77777777" w:rsidR="00B43D3C" w:rsidRPr="00781821" w:rsidRDefault="00A708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Funkce: 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ab/>
      </w:r>
      <w:r w:rsidRPr="00781821">
        <w:rPr>
          <w:rFonts w:asciiTheme="minorHAnsi" w:eastAsia="Cambria" w:hAnsiTheme="minorHAnsi" w:cs="Cambria"/>
          <w:sz w:val="23"/>
          <w:szCs w:val="23"/>
        </w:rPr>
        <w:t>projektová manažerka</w:t>
      </w:r>
    </w:p>
    <w:p w14:paraId="44D1EDDA" w14:textId="65B3BB88" w:rsidR="00B43D3C" w:rsidRPr="00781821" w:rsidRDefault="00A708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Telefon: 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ab/>
      </w:r>
      <w:r w:rsidR="00B8665E">
        <w:rPr>
          <w:rFonts w:asciiTheme="minorHAnsi" w:eastAsia="Cambria" w:hAnsiTheme="minorHAnsi" w:cs="Cambria"/>
          <w:color w:val="000000"/>
          <w:sz w:val="23"/>
          <w:szCs w:val="23"/>
        </w:rPr>
        <w:t>X</w:t>
      </w:r>
    </w:p>
    <w:p w14:paraId="44D1EDDB" w14:textId="60B65A95" w:rsidR="00B43D3C" w:rsidRPr="00781821" w:rsidRDefault="00A708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Email: </w:t>
      </w:r>
      <w:r w:rsidR="00B8665E">
        <w:rPr>
          <w:rFonts w:asciiTheme="minorHAnsi" w:eastAsia="Cambria" w:hAnsiTheme="minorHAnsi" w:cs="Cambria"/>
          <w:color w:val="000000"/>
          <w:sz w:val="23"/>
          <w:szCs w:val="23"/>
        </w:rPr>
        <w:tab/>
        <w:t>X</w:t>
      </w:r>
    </w:p>
    <w:p w14:paraId="44D1EDDC" w14:textId="77777777" w:rsidR="00B43D3C" w:rsidRPr="00781821" w:rsidRDefault="00B43D3C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sz w:val="23"/>
          <w:szCs w:val="23"/>
        </w:rPr>
      </w:pPr>
    </w:p>
    <w:p w14:paraId="44D1EDDD" w14:textId="77777777" w:rsidR="00B43D3C" w:rsidRPr="00781821" w:rsidRDefault="00A70825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ind w:left="851"/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b/>
          <w:bCs/>
          <w:color w:val="000000"/>
          <w:sz w:val="23"/>
          <w:szCs w:val="23"/>
        </w:rPr>
        <w:t>Kontaktní osoby Zhotovitele:</w:t>
      </w:r>
    </w:p>
    <w:p w14:paraId="44D1EDDE" w14:textId="77777777" w:rsidR="00B43D3C" w:rsidRPr="00781821" w:rsidRDefault="00A70825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pro </w:t>
      </w:r>
      <w:r w:rsidRPr="00781821">
        <w:rPr>
          <w:rFonts w:asciiTheme="minorHAnsi" w:eastAsia="Cambria" w:hAnsiTheme="minorHAnsi" w:cs="Cambria"/>
          <w:sz w:val="23"/>
          <w:szCs w:val="23"/>
        </w:rPr>
        <w:t xml:space="preserve">technické konzultace, změny ve Smlouvě, hlášení chyb, fakturace, servis </w:t>
      </w:r>
      <w:proofErr w:type="spellStart"/>
      <w:r w:rsidRPr="00781821">
        <w:rPr>
          <w:rFonts w:asciiTheme="minorHAnsi" w:eastAsia="Cambria" w:hAnsiTheme="minorHAnsi" w:cs="Cambria"/>
          <w:sz w:val="23"/>
          <w:szCs w:val="23"/>
        </w:rPr>
        <w:t>desk</w:t>
      </w:r>
      <w:proofErr w:type="spellEnd"/>
      <w:r w:rsidRPr="00781821">
        <w:rPr>
          <w:rFonts w:asciiTheme="minorHAnsi" w:eastAsia="Cambria" w:hAnsiTheme="minorHAnsi" w:cs="Cambria"/>
          <w:sz w:val="23"/>
          <w:szCs w:val="23"/>
        </w:rPr>
        <w:t>:</w:t>
      </w:r>
    </w:p>
    <w:p w14:paraId="44D1EDDF" w14:textId="663D33A4" w:rsidR="00B43D3C" w:rsidRPr="00781821" w:rsidRDefault="00A70825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>Jméno: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ab/>
      </w:r>
      <w:r w:rsidR="00B8665E">
        <w:rPr>
          <w:rFonts w:asciiTheme="minorHAnsi" w:eastAsia="Cambria" w:hAnsiTheme="minorHAnsi" w:cs="Cambria"/>
          <w:sz w:val="23"/>
          <w:szCs w:val="23"/>
        </w:rPr>
        <w:t>X</w:t>
      </w:r>
      <w:r w:rsidRPr="00781821">
        <w:rPr>
          <w:rFonts w:asciiTheme="minorHAnsi" w:eastAsia="Cambria" w:hAnsiTheme="minorHAnsi" w:cs="Cambria"/>
          <w:sz w:val="23"/>
          <w:szCs w:val="23"/>
        </w:rPr>
        <w:t xml:space="preserve"> </w:t>
      </w:r>
    </w:p>
    <w:p w14:paraId="44D1EDE0" w14:textId="77777777" w:rsidR="00B43D3C" w:rsidRPr="00781821" w:rsidRDefault="00A70825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Funkce: 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ab/>
      </w:r>
      <w:r w:rsidRPr="00781821">
        <w:rPr>
          <w:rFonts w:asciiTheme="minorHAnsi" w:eastAsia="Cambria" w:hAnsiTheme="minorHAnsi" w:cs="Cambria"/>
          <w:sz w:val="23"/>
          <w:szCs w:val="23"/>
        </w:rPr>
        <w:t>Project manager</w:t>
      </w:r>
    </w:p>
    <w:p w14:paraId="44D1EDE1" w14:textId="0BE74CE3" w:rsidR="00B43D3C" w:rsidRPr="00781821" w:rsidRDefault="00A70825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Telefon: 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ab/>
      </w:r>
      <w:r w:rsidR="00B8665E">
        <w:rPr>
          <w:rFonts w:asciiTheme="minorHAnsi" w:eastAsia="Cambria" w:hAnsiTheme="minorHAnsi" w:cs="Cambria"/>
          <w:sz w:val="23"/>
          <w:szCs w:val="23"/>
        </w:rPr>
        <w:t>X</w:t>
      </w:r>
      <w:r w:rsidRPr="00781821">
        <w:rPr>
          <w:rFonts w:asciiTheme="minorHAnsi" w:eastAsia="Cambria" w:hAnsiTheme="minorHAnsi" w:cs="Cambria"/>
          <w:sz w:val="23"/>
          <w:szCs w:val="23"/>
        </w:rPr>
        <w:t xml:space="preserve"> </w:t>
      </w:r>
    </w:p>
    <w:p w14:paraId="44D1EDE2" w14:textId="3888E78E" w:rsidR="00B43D3C" w:rsidRPr="00781821" w:rsidRDefault="00A70825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 xml:space="preserve">Email: </w:t>
      </w:r>
      <w:r w:rsidRPr="00781821">
        <w:rPr>
          <w:rFonts w:asciiTheme="minorHAnsi" w:eastAsia="Cambria" w:hAnsiTheme="minorHAnsi" w:cs="Cambria"/>
          <w:color w:val="000000"/>
          <w:sz w:val="23"/>
          <w:szCs w:val="23"/>
        </w:rPr>
        <w:tab/>
      </w:r>
      <w:r w:rsidR="00B8665E">
        <w:rPr>
          <w:rFonts w:asciiTheme="minorHAnsi" w:eastAsia="Cambria" w:hAnsiTheme="minorHAnsi" w:cs="Cambria"/>
          <w:sz w:val="23"/>
          <w:szCs w:val="23"/>
        </w:rPr>
        <w:t>X</w:t>
      </w:r>
    </w:p>
    <w:p w14:paraId="44D1EDE3" w14:textId="77777777" w:rsidR="00B43D3C" w:rsidRPr="00781821" w:rsidRDefault="00A70825">
      <w:pPr>
        <w:ind w:left="709"/>
        <w:rPr>
          <w:rFonts w:asciiTheme="minorHAnsi" w:eastAsia="Cambria" w:hAnsiTheme="minorHAnsi" w:cs="Cambria"/>
          <w:b/>
          <w:bCs/>
          <w:sz w:val="23"/>
          <w:szCs w:val="23"/>
        </w:rPr>
      </w:pPr>
      <w:r w:rsidRPr="00781821">
        <w:rPr>
          <w:rFonts w:asciiTheme="minorHAnsi" w:eastAsia="Cambria" w:hAnsiTheme="minorHAnsi" w:cs="Cambria"/>
          <w:b/>
          <w:bCs/>
          <w:sz w:val="23"/>
          <w:szCs w:val="23"/>
        </w:rPr>
        <w:t xml:space="preserve">Kontaktní osoby </w:t>
      </w:r>
      <w:r w:rsidRPr="00781821">
        <w:rPr>
          <w:rFonts w:asciiTheme="minorHAnsi" w:eastAsia="Cambria" w:hAnsiTheme="minorHAnsi" w:cs="Cambria"/>
          <w:b/>
          <w:bCs/>
          <w:color w:val="000000"/>
          <w:sz w:val="23"/>
          <w:szCs w:val="23"/>
        </w:rPr>
        <w:t>Zhotovitele:</w:t>
      </w:r>
    </w:p>
    <w:p w14:paraId="44D1EDE4" w14:textId="77777777" w:rsidR="00B43D3C" w:rsidRPr="00781821" w:rsidRDefault="00A70825">
      <w:pPr>
        <w:numPr>
          <w:ilvl w:val="2"/>
          <w:numId w:val="11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pro změny ve smlouvě, fakturaci, eskalaci:</w:t>
      </w:r>
    </w:p>
    <w:p w14:paraId="44D1EDE5" w14:textId="52E52C23" w:rsidR="00B43D3C" w:rsidRPr="00781821" w:rsidRDefault="00A70825">
      <w:pPr>
        <w:numPr>
          <w:ilvl w:val="3"/>
          <w:numId w:val="11"/>
        </w:numPr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>Jméno:</w:t>
      </w:r>
      <w:r w:rsidRPr="00781821">
        <w:rPr>
          <w:rFonts w:asciiTheme="minorHAnsi" w:eastAsia="Cambria" w:hAnsiTheme="minorHAnsi" w:cs="Cambria"/>
          <w:sz w:val="23"/>
          <w:szCs w:val="23"/>
        </w:rPr>
        <w:tab/>
      </w:r>
      <w:r w:rsidR="00B8665E">
        <w:rPr>
          <w:rFonts w:asciiTheme="minorHAnsi" w:eastAsia="Cambria" w:hAnsiTheme="minorHAnsi" w:cs="Cambria"/>
          <w:sz w:val="23"/>
          <w:szCs w:val="23"/>
        </w:rPr>
        <w:t>X</w:t>
      </w:r>
    </w:p>
    <w:p w14:paraId="44D1EDE6" w14:textId="62904E62" w:rsidR="00B43D3C" w:rsidRPr="00781821" w:rsidRDefault="00A70825">
      <w:pPr>
        <w:keepLines/>
        <w:widowControl w:val="0"/>
        <w:numPr>
          <w:ilvl w:val="3"/>
          <w:numId w:val="11"/>
        </w:numPr>
        <w:spacing w:line="360" w:lineRule="auto"/>
        <w:jc w:val="left"/>
        <w:rPr>
          <w:rFonts w:asciiTheme="minorHAnsi" w:eastAsia="Cambria" w:hAnsiTheme="minorHAnsi" w:cs="Cambria"/>
          <w:sz w:val="23"/>
          <w:szCs w:val="23"/>
        </w:rPr>
      </w:pPr>
      <w:r w:rsidRPr="00781821">
        <w:rPr>
          <w:rFonts w:asciiTheme="minorHAnsi" w:eastAsia="Cambria" w:hAnsiTheme="minorHAnsi" w:cs="Cambria"/>
          <w:sz w:val="23"/>
          <w:szCs w:val="23"/>
        </w:rPr>
        <w:t xml:space="preserve">Funkce: </w:t>
      </w:r>
      <w:r w:rsidRPr="00781821">
        <w:rPr>
          <w:rFonts w:asciiTheme="minorHAnsi" w:eastAsia="Cambria" w:hAnsiTheme="minorHAnsi" w:cs="Cambria"/>
          <w:sz w:val="23"/>
          <w:szCs w:val="23"/>
        </w:rPr>
        <w:tab/>
      </w:r>
      <w:proofErr w:type="spellStart"/>
      <w:r w:rsidRPr="00781821">
        <w:rPr>
          <w:rFonts w:asciiTheme="minorHAnsi" w:eastAsia="Cambria" w:hAnsiTheme="minorHAnsi" w:cs="Cambria"/>
          <w:sz w:val="23"/>
          <w:szCs w:val="23"/>
        </w:rPr>
        <w:t>Head</w:t>
      </w:r>
      <w:proofErr w:type="spellEnd"/>
      <w:r w:rsidRPr="00781821">
        <w:rPr>
          <w:rFonts w:asciiTheme="minorHAnsi" w:eastAsia="Cambria" w:hAnsiTheme="minorHAnsi" w:cs="Cambria"/>
          <w:sz w:val="23"/>
          <w:szCs w:val="23"/>
        </w:rPr>
        <w:t xml:space="preserve"> of </w:t>
      </w:r>
      <w:proofErr w:type="spellStart"/>
      <w:r w:rsidRPr="00781821">
        <w:rPr>
          <w:rFonts w:asciiTheme="minorHAnsi" w:eastAsia="Cambria" w:hAnsiTheme="minorHAnsi" w:cs="Cambria"/>
          <w:sz w:val="23"/>
          <w:szCs w:val="23"/>
        </w:rPr>
        <w:t>Delivery</w:t>
      </w:r>
      <w:proofErr w:type="spellEnd"/>
      <w:r w:rsidRPr="00781821">
        <w:rPr>
          <w:rFonts w:asciiTheme="minorHAnsi" w:eastAsia="Cambria" w:hAnsiTheme="minorHAnsi" w:cs="Cambria"/>
          <w:sz w:val="23"/>
          <w:szCs w:val="23"/>
        </w:rPr>
        <w:br/>
        <w:t xml:space="preserve">Telefon: </w:t>
      </w:r>
      <w:r w:rsidRPr="00781821">
        <w:rPr>
          <w:rFonts w:asciiTheme="minorHAnsi" w:eastAsia="Cambria" w:hAnsiTheme="minorHAnsi" w:cs="Cambria"/>
          <w:sz w:val="23"/>
          <w:szCs w:val="23"/>
        </w:rPr>
        <w:tab/>
      </w:r>
      <w:r w:rsidR="00B8665E">
        <w:rPr>
          <w:rFonts w:asciiTheme="minorHAnsi" w:eastAsia="Cambria" w:hAnsiTheme="minorHAnsi" w:cs="Cambria"/>
          <w:sz w:val="23"/>
          <w:szCs w:val="23"/>
        </w:rPr>
        <w:t>X</w:t>
      </w:r>
      <w:r w:rsidRPr="00781821">
        <w:rPr>
          <w:rFonts w:asciiTheme="minorHAnsi" w:eastAsia="Cambria" w:hAnsiTheme="minorHAnsi" w:cs="Cambria"/>
          <w:sz w:val="23"/>
          <w:szCs w:val="23"/>
        </w:rPr>
        <w:br/>
        <w:t xml:space="preserve">Email: </w:t>
      </w:r>
      <w:r w:rsidRPr="00781821">
        <w:rPr>
          <w:rFonts w:asciiTheme="minorHAnsi" w:eastAsia="Cambria" w:hAnsiTheme="minorHAnsi" w:cs="Cambria"/>
          <w:sz w:val="23"/>
          <w:szCs w:val="23"/>
        </w:rPr>
        <w:tab/>
      </w:r>
      <w:r w:rsidR="00B8665E">
        <w:t>X</w:t>
      </w:r>
    </w:p>
    <w:p w14:paraId="44D1EDE7" w14:textId="77777777" w:rsidR="00B43D3C" w:rsidRPr="00781821" w:rsidRDefault="00B43D3C">
      <w:pPr>
        <w:spacing w:before="0" w:after="0"/>
        <w:jc w:val="center"/>
        <w:rPr>
          <w:rFonts w:asciiTheme="minorHAnsi" w:eastAsia="Cambria" w:hAnsiTheme="minorHAnsi" w:cs="Cambria"/>
          <w:sz w:val="23"/>
          <w:szCs w:val="23"/>
        </w:rPr>
      </w:pPr>
    </w:p>
    <w:sectPr w:rsidR="00B43D3C" w:rsidRPr="00781821">
      <w:headerReference w:type="default" r:id="rId10"/>
      <w:footerReference w:type="default" r:id="rId11"/>
      <w:pgSz w:w="11907" w:h="16840"/>
      <w:pgMar w:top="1418" w:right="1418" w:bottom="1418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0F8AF3" w14:textId="77777777" w:rsidR="006E6CFC" w:rsidRDefault="006E6CFC">
      <w:pPr>
        <w:spacing w:before="0" w:after="0"/>
      </w:pPr>
      <w:r>
        <w:separator/>
      </w:r>
    </w:p>
  </w:endnote>
  <w:endnote w:type="continuationSeparator" w:id="0">
    <w:p w14:paraId="1B9832F3" w14:textId="77777777" w:rsidR="006E6CFC" w:rsidRDefault="006E6C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4CF4CCE-5D9C-4E8B-86FB-F25E268361D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4CB7212F-0849-4B6A-A503-9A217D0C36F8}"/>
    <w:embedBold r:id="rId3" w:fontKey="{4C5E3CAC-6EA2-4405-90D6-915C72C2EEFD}"/>
    <w:embedItalic r:id="rId4" w:fontKey="{1429B819-3A6D-43F5-AAE9-462688DEE65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05A3249A-A65D-4942-9BBD-0F3A22235EDB}"/>
    <w:embedBold r:id="rId6" w:fontKey="{BDF1B031-1CE4-491C-98DA-3B6F25582B0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B7E60F88-9696-432C-959F-1FD4308194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1EDEE" w14:textId="7A387682" w:rsidR="00B43D3C" w:rsidRDefault="00A70825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right"/>
      <w:rPr>
        <w:rFonts w:ascii="Arial" w:eastAsia="Arial" w:hAnsi="Arial" w:cs="Arial"/>
        <w:b/>
        <w:bCs/>
        <w:color w:val="000000"/>
        <w:sz w:val="15"/>
        <w:szCs w:val="15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rFonts w:ascii="Arial" w:eastAsia="Arial" w:hAnsi="Arial" w:cs="Arial"/>
        <w:b/>
        <w:bCs/>
        <w:color w:val="000000"/>
        <w:sz w:val="15"/>
        <w:szCs w:val="15"/>
      </w:rPr>
      <w:fldChar w:fldCharType="begin"/>
    </w:r>
    <w:r>
      <w:rPr>
        <w:rFonts w:ascii="Arial" w:eastAsia="Arial" w:hAnsi="Arial" w:cs="Arial"/>
        <w:b/>
        <w:bCs/>
        <w:color w:val="000000"/>
        <w:sz w:val="15"/>
        <w:szCs w:val="15"/>
      </w:rPr>
      <w:instrText>PAGE</w:instrText>
    </w:r>
    <w:r>
      <w:rPr>
        <w:rFonts w:ascii="Arial" w:eastAsia="Arial" w:hAnsi="Arial" w:cs="Arial"/>
        <w:b/>
        <w:bCs/>
        <w:color w:val="000000"/>
        <w:sz w:val="15"/>
        <w:szCs w:val="15"/>
      </w:rPr>
      <w:fldChar w:fldCharType="separate"/>
    </w:r>
    <w:r w:rsidR="006A51E5">
      <w:rPr>
        <w:rFonts w:ascii="Arial" w:eastAsia="Arial" w:hAnsi="Arial" w:cs="Arial"/>
        <w:b/>
        <w:bCs/>
        <w:noProof/>
        <w:color w:val="000000"/>
        <w:sz w:val="15"/>
        <w:szCs w:val="15"/>
      </w:rPr>
      <w:t>1</w:t>
    </w:r>
    <w:r>
      <w:rPr>
        <w:rFonts w:ascii="Arial" w:eastAsia="Arial" w:hAnsi="Arial" w:cs="Arial"/>
        <w:b/>
        <w:bCs/>
        <w:color w:val="000000"/>
        <w:sz w:val="15"/>
        <w:szCs w:val="15"/>
      </w:rPr>
      <w:fldChar w:fldCharType="end"/>
    </w:r>
    <w:r>
      <w:rPr>
        <w:rFonts w:ascii="Arial" w:eastAsia="Arial" w:hAnsi="Arial" w:cs="Arial"/>
        <w:b/>
        <w:bCs/>
        <w:color w:val="000000"/>
        <w:sz w:val="15"/>
        <w:szCs w:val="15"/>
      </w:rPr>
      <w:t xml:space="preserve"> / </w:t>
    </w:r>
    <w:r>
      <w:rPr>
        <w:rFonts w:ascii="Arial" w:eastAsia="Arial" w:hAnsi="Arial" w:cs="Arial"/>
        <w:b/>
        <w:bCs/>
        <w:color w:val="000000"/>
        <w:sz w:val="15"/>
        <w:szCs w:val="15"/>
      </w:rPr>
      <w:fldChar w:fldCharType="begin"/>
    </w:r>
    <w:r>
      <w:rPr>
        <w:rFonts w:ascii="Arial" w:eastAsia="Arial" w:hAnsi="Arial" w:cs="Arial"/>
        <w:b/>
        <w:bCs/>
        <w:color w:val="000000"/>
        <w:sz w:val="15"/>
        <w:szCs w:val="15"/>
      </w:rPr>
      <w:instrText>NUMPAGES</w:instrText>
    </w:r>
    <w:r>
      <w:rPr>
        <w:rFonts w:ascii="Arial" w:eastAsia="Arial" w:hAnsi="Arial" w:cs="Arial"/>
        <w:b/>
        <w:bCs/>
        <w:color w:val="000000"/>
        <w:sz w:val="15"/>
        <w:szCs w:val="15"/>
      </w:rPr>
      <w:fldChar w:fldCharType="separate"/>
    </w:r>
    <w:r w:rsidR="006A51E5">
      <w:rPr>
        <w:rFonts w:ascii="Arial" w:eastAsia="Arial" w:hAnsi="Arial" w:cs="Arial"/>
        <w:b/>
        <w:bCs/>
        <w:noProof/>
        <w:color w:val="000000"/>
        <w:sz w:val="15"/>
        <w:szCs w:val="15"/>
      </w:rPr>
      <w:t>2</w:t>
    </w:r>
    <w:r>
      <w:rPr>
        <w:rFonts w:ascii="Arial" w:eastAsia="Arial" w:hAnsi="Arial" w:cs="Arial"/>
        <w:b/>
        <w:bCs/>
        <w:color w:val="000000"/>
        <w:sz w:val="15"/>
        <w:szCs w:val="1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821F8E" w14:textId="77777777" w:rsidR="006E6CFC" w:rsidRDefault="006E6CFC">
      <w:pPr>
        <w:spacing w:before="0" w:after="0"/>
      </w:pPr>
      <w:r>
        <w:separator/>
      </w:r>
    </w:p>
  </w:footnote>
  <w:footnote w:type="continuationSeparator" w:id="0">
    <w:p w14:paraId="7FA78494" w14:textId="77777777" w:rsidR="006E6CFC" w:rsidRDefault="006E6C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1EDED" w14:textId="77DC9DEE" w:rsidR="00B43D3C" w:rsidRPr="00781821" w:rsidRDefault="00781821" w:rsidP="00781821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right"/>
      <w:rPr>
        <w:rFonts w:asciiTheme="minorHAnsi" w:eastAsia="Arial" w:hAnsiTheme="minorHAnsi" w:cs="Arial"/>
        <w:color w:val="000000"/>
        <w:lang w:val="cs-CZ"/>
      </w:rPr>
    </w:pPr>
    <w:r w:rsidRPr="00781821">
      <w:rPr>
        <w:rFonts w:asciiTheme="minorHAnsi" w:eastAsia="Arial" w:hAnsiTheme="minorHAnsi" w:cs="Arial"/>
        <w:color w:val="000000"/>
        <w:lang w:val="cs-CZ"/>
      </w:rPr>
      <w:t>UKFFS/0606/2026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E5964"/>
    <w:multiLevelType w:val="multilevel"/>
    <w:tmpl w:val="32705F5C"/>
    <w:lvl w:ilvl="0">
      <w:start w:val="1"/>
      <w:numFmt w:val="lowerLetter"/>
      <w:lvlText w:val="(%1)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24B44925"/>
    <w:multiLevelType w:val="multilevel"/>
    <w:tmpl w:val="C0BC9B4E"/>
    <w:lvl w:ilvl="0">
      <w:start w:val="1"/>
      <w:numFmt w:val="lowerLetter"/>
      <w:lvlText w:val="(%1)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lowerLetter"/>
      <w:lvlText w:val="(%2)"/>
      <w:lvlJc w:val="left"/>
      <w:pPr>
        <w:ind w:left="1287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4BB21E3"/>
    <w:multiLevelType w:val="multilevel"/>
    <w:tmpl w:val="5AE8E2F4"/>
    <w:lvl w:ilvl="0">
      <w:start w:val="1"/>
      <w:numFmt w:val="decimal"/>
      <w:lvlText w:val="%1."/>
      <w:lvlJc w:val="left"/>
      <w:pPr>
        <w:ind w:left="567" w:hanging="567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ascii="Times New Roman" w:eastAsia="Times New Roman" w:hAnsi="Times New Roman" w:cs="Times New Roman"/>
        <w:sz w:val="22"/>
        <w:szCs w:val="22"/>
      </w:rPr>
    </w:lvl>
    <w:lvl w:ilvl="2">
      <w:start w:val="1"/>
      <w:numFmt w:val="lowerLetter"/>
      <w:lvlText w:val="(%3)"/>
      <w:lvlJc w:val="left"/>
      <w:pPr>
        <w:ind w:left="851" w:hanging="142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" w15:restartNumberingAfterBreak="0">
    <w:nsid w:val="3FAA1E75"/>
    <w:multiLevelType w:val="multilevel"/>
    <w:tmpl w:val="3C202936"/>
    <w:lvl w:ilvl="0">
      <w:start w:val="1"/>
      <w:numFmt w:val="upperLetter"/>
      <w:lvlText w:val="(%1)"/>
      <w:lvlJc w:val="left"/>
      <w:pPr>
        <w:ind w:left="567" w:hanging="20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B430C4"/>
    <w:multiLevelType w:val="multilevel"/>
    <w:tmpl w:val="2B666EDA"/>
    <w:lvl w:ilvl="0">
      <w:start w:val="1"/>
      <w:numFmt w:val="lowerLetter"/>
      <w:lvlText w:val="(%1)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448576A7"/>
    <w:multiLevelType w:val="multilevel"/>
    <w:tmpl w:val="10DE6AFA"/>
    <w:lvl w:ilvl="0">
      <w:start w:val="1"/>
      <w:numFmt w:val="lowerLetter"/>
      <w:lvlText w:val="(%1)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456E4846"/>
    <w:multiLevelType w:val="multilevel"/>
    <w:tmpl w:val="C7E676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401A03"/>
    <w:multiLevelType w:val="multilevel"/>
    <w:tmpl w:val="26528D7E"/>
    <w:lvl w:ilvl="0">
      <w:start w:val="1"/>
      <w:numFmt w:val="decimal"/>
      <w:lvlText w:val="%1."/>
      <w:lvlJc w:val="left"/>
      <w:pPr>
        <w:ind w:left="567" w:hanging="567"/>
      </w:pPr>
      <w:rPr>
        <w:rFonts w:ascii="Cambria" w:eastAsia="Cambria" w:hAnsi="Cambria" w:cs="Cambria"/>
        <w:b/>
        <w:bCs/>
        <w:i w:val="0"/>
        <w:iCs w:val="0"/>
        <w:sz w:val="23"/>
        <w:szCs w:val="23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Cambria" w:eastAsia="Cambria" w:hAnsi="Cambria" w:cs="Cambria"/>
        <w:b/>
        <w:bCs/>
        <w:i w:val="0"/>
        <w:iCs w:val="0"/>
        <w:sz w:val="23"/>
        <w:szCs w:val="23"/>
      </w:rPr>
    </w:lvl>
    <w:lvl w:ilvl="2">
      <w:start w:val="1"/>
      <w:numFmt w:val="lowerLetter"/>
      <w:lvlText w:val="(%3)"/>
      <w:lvlJc w:val="left"/>
      <w:pPr>
        <w:ind w:left="992" w:hanging="425"/>
      </w:pPr>
      <w:rPr>
        <w:b w:val="0"/>
        <w:bCs w:val="0"/>
      </w:rPr>
    </w:lvl>
    <w:lvl w:ilvl="3">
      <w:start w:val="1"/>
      <w:numFmt w:val="lowerRoman"/>
      <w:lvlText w:val="(%4)"/>
      <w:lvlJc w:val="left"/>
      <w:pPr>
        <w:ind w:left="1418" w:hanging="42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8" w15:restartNumberingAfterBreak="0">
    <w:nsid w:val="6F2073BC"/>
    <w:multiLevelType w:val="multilevel"/>
    <w:tmpl w:val="80768D4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A90105"/>
    <w:multiLevelType w:val="multilevel"/>
    <w:tmpl w:val="8FA670EE"/>
    <w:lvl w:ilvl="0">
      <w:start w:val="1"/>
      <w:numFmt w:val="lowerLetter"/>
      <w:lvlText w:val="(%1)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77BA7CA5"/>
    <w:multiLevelType w:val="multilevel"/>
    <w:tmpl w:val="170CAC48"/>
    <w:lvl w:ilvl="0">
      <w:start w:val="1"/>
      <w:numFmt w:val="decimal"/>
      <w:lvlText w:val="%1."/>
      <w:lvlJc w:val="left"/>
      <w:pPr>
        <w:ind w:left="567" w:hanging="567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ascii="Times New Roman" w:eastAsia="Times New Roman" w:hAnsi="Times New Roman" w:cs="Times New Roman"/>
        <w:sz w:val="22"/>
        <w:szCs w:val="22"/>
      </w:rPr>
    </w:lvl>
    <w:lvl w:ilvl="2">
      <w:start w:val="1"/>
      <w:numFmt w:val="lowerLetter"/>
      <w:lvlText w:val="(%3)"/>
      <w:lvlJc w:val="left"/>
      <w:pPr>
        <w:ind w:left="851" w:hanging="142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1" w15:restartNumberingAfterBreak="0">
    <w:nsid w:val="7B136D3C"/>
    <w:multiLevelType w:val="multilevel"/>
    <w:tmpl w:val="D6FE508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34831807">
    <w:abstractNumId w:val="5"/>
  </w:num>
  <w:num w:numId="2" w16cid:durableId="257909588">
    <w:abstractNumId w:val="7"/>
  </w:num>
  <w:num w:numId="3" w16cid:durableId="1811944063">
    <w:abstractNumId w:val="2"/>
  </w:num>
  <w:num w:numId="4" w16cid:durableId="375205185">
    <w:abstractNumId w:val="11"/>
  </w:num>
  <w:num w:numId="5" w16cid:durableId="94374782">
    <w:abstractNumId w:val="1"/>
  </w:num>
  <w:num w:numId="6" w16cid:durableId="708534660">
    <w:abstractNumId w:val="6"/>
  </w:num>
  <w:num w:numId="7" w16cid:durableId="422998220">
    <w:abstractNumId w:val="8"/>
  </w:num>
  <w:num w:numId="8" w16cid:durableId="276300072">
    <w:abstractNumId w:val="0"/>
  </w:num>
  <w:num w:numId="9" w16cid:durableId="1798642801">
    <w:abstractNumId w:val="4"/>
  </w:num>
  <w:num w:numId="10" w16cid:durableId="1227834313">
    <w:abstractNumId w:val="9"/>
  </w:num>
  <w:num w:numId="11" w16cid:durableId="223488839">
    <w:abstractNumId w:val="10"/>
  </w:num>
  <w:num w:numId="12" w16cid:durableId="1447860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D3C"/>
    <w:rsid w:val="000A4DE7"/>
    <w:rsid w:val="000E7C3F"/>
    <w:rsid w:val="001B1CA3"/>
    <w:rsid w:val="00270EF8"/>
    <w:rsid w:val="003F11C2"/>
    <w:rsid w:val="004D3A33"/>
    <w:rsid w:val="00507163"/>
    <w:rsid w:val="0056266F"/>
    <w:rsid w:val="00662D89"/>
    <w:rsid w:val="006A51E5"/>
    <w:rsid w:val="006E6CFC"/>
    <w:rsid w:val="00781821"/>
    <w:rsid w:val="0084175E"/>
    <w:rsid w:val="00901583"/>
    <w:rsid w:val="009C7B57"/>
    <w:rsid w:val="00A70825"/>
    <w:rsid w:val="00B43D3C"/>
    <w:rsid w:val="00B8665E"/>
    <w:rsid w:val="00C53202"/>
    <w:rsid w:val="00C638EB"/>
    <w:rsid w:val="00D307C5"/>
    <w:rsid w:val="00D92437"/>
    <w:rsid w:val="00D92C7C"/>
    <w:rsid w:val="00DA1540"/>
    <w:rsid w:val="00DB0A8C"/>
    <w:rsid w:val="00EF2A08"/>
    <w:rsid w:val="00F07ABD"/>
    <w:rsid w:val="00F56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D1ED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cs" w:eastAsia="cs-CZ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spacing w:before="240" w:after="0"/>
      <w:ind w:left="567" w:hanging="567"/>
      <w:outlineLvl w:val="0"/>
    </w:pPr>
    <w:rPr>
      <w:rFonts w:ascii="Calibri" w:eastAsia="Calibri" w:hAnsi="Calibri" w:cs="Calibri"/>
      <w:b/>
      <w:bCs/>
      <w:smallCaps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spacing w:before="240" w:after="60"/>
      <w:ind w:left="1440" w:hanging="3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spacing w:before="240" w:after="60"/>
      <w:ind w:left="2160" w:hanging="3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spacing w:before="240" w:after="6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before="240" w:after="60"/>
      <w:jc w:val="center"/>
    </w:pPr>
    <w:rPr>
      <w:b/>
      <w:bCs/>
      <w:smallCaps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paragraph" w:styleId="Textkomente">
    <w:name w:val="annotation text"/>
    <w:basedOn w:val="Normln"/>
    <w:link w:val="TextkomenteChar"/>
    <w:uiPriority w:val="99"/>
    <w:unhideWhenUsed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9243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92437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781821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781821"/>
  </w:style>
  <w:style w:type="paragraph" w:styleId="Zpat">
    <w:name w:val="footer"/>
    <w:basedOn w:val="Normln"/>
    <w:link w:val="ZpatChar"/>
    <w:uiPriority w:val="99"/>
    <w:unhideWhenUsed/>
    <w:rsid w:val="00781821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7818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1822</Words>
  <Characters>10752</Characters>
  <Application>Microsoft Office Word</Application>
  <DocSecurity>2</DocSecurity>
  <Lines>89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2026-05-04T12:27:00Z</dcterms:created>
  <dcterms:modified xsi:type="dcterms:W3CDTF">2026-05-04T12:27:00Z</dcterms:modified>
</cp:coreProperties>
</file>