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FA" w:rsidRDefault="000645FA" w:rsidP="000645FA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 xml:space="preserve">č. j. </w:t>
      </w:r>
      <w:r w:rsidRPr="000645FA">
        <w:rPr>
          <w:rFonts w:ascii="Arial" w:hAnsi="Arial" w:cs="Arial"/>
          <w:b/>
          <w:color w:val="auto"/>
          <w:sz w:val="22"/>
          <w:szCs w:val="22"/>
        </w:rPr>
        <w:t>SPU 396041/2017</w:t>
      </w:r>
    </w:p>
    <w:p w:rsidR="000645FA" w:rsidRDefault="000645FA" w:rsidP="000645FA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645FA" w:rsidRPr="007F06A6" w:rsidRDefault="000645FA" w:rsidP="000645FA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F06A6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0645FA" w:rsidRPr="007F06A6" w:rsidRDefault="000645FA" w:rsidP="000645FA">
      <w:pPr>
        <w:pStyle w:val="Default"/>
        <w:tabs>
          <w:tab w:val="left" w:pos="709"/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7F06A6">
        <w:rPr>
          <w:rFonts w:ascii="Arial" w:hAnsi="Arial" w:cs="Arial"/>
          <w:color w:val="auto"/>
          <w:sz w:val="22"/>
          <w:szCs w:val="22"/>
        </w:rPr>
        <w:t>sídlo: Husinecká 102</w:t>
      </w:r>
      <w:r>
        <w:rPr>
          <w:rFonts w:ascii="Arial" w:hAnsi="Arial" w:cs="Arial"/>
          <w:color w:val="auto"/>
          <w:sz w:val="22"/>
          <w:szCs w:val="22"/>
        </w:rPr>
        <w:t xml:space="preserve">4/11a, 130 00 Praha 3 – Žižkov, </w:t>
      </w:r>
      <w:r w:rsidRPr="007F06A6">
        <w:rPr>
          <w:rFonts w:ascii="Arial" w:hAnsi="Arial" w:cs="Arial"/>
          <w:color w:val="auto"/>
          <w:sz w:val="22"/>
          <w:szCs w:val="22"/>
        </w:rPr>
        <w:t>IČ: 01312774, DIČ: CZ01312774</w:t>
      </w:r>
    </w:p>
    <w:p w:rsidR="000645FA" w:rsidRPr="007F06A6" w:rsidRDefault="000645FA" w:rsidP="000645FA">
      <w:pPr>
        <w:widowControl/>
        <w:rPr>
          <w:rFonts w:ascii="Arial" w:hAnsi="Arial" w:cs="Arial"/>
          <w:sz w:val="22"/>
          <w:szCs w:val="22"/>
        </w:rPr>
      </w:pPr>
      <w:r w:rsidRPr="007F06A6">
        <w:rPr>
          <w:rFonts w:ascii="Arial" w:hAnsi="Arial" w:cs="Arial"/>
          <w:sz w:val="22"/>
          <w:szCs w:val="22"/>
        </w:rPr>
        <w:t>zastoupená Ing. Pavlem Pojerem, zástupcem ředitele Krajského pozemkového úřadu pro Ústecký</w:t>
      </w:r>
      <w:r>
        <w:rPr>
          <w:rFonts w:ascii="Arial" w:hAnsi="Arial" w:cs="Arial"/>
          <w:sz w:val="22"/>
          <w:szCs w:val="22"/>
        </w:rPr>
        <w:t xml:space="preserve"> </w:t>
      </w:r>
      <w:r w:rsidRPr="007F06A6">
        <w:rPr>
          <w:rFonts w:ascii="Arial" w:hAnsi="Arial" w:cs="Arial"/>
          <w:sz w:val="22"/>
          <w:szCs w:val="22"/>
        </w:rPr>
        <w:t>kraj</w:t>
      </w:r>
      <w:r w:rsidRPr="007F06A6">
        <w:rPr>
          <w:rFonts w:ascii="Arial" w:hAnsi="Arial" w:cs="Arial"/>
          <w:sz w:val="22"/>
          <w:szCs w:val="22"/>
        </w:rPr>
        <w:br/>
        <w:t>(dále jen “KPÚ“)</w:t>
      </w:r>
    </w:p>
    <w:p w:rsidR="000645FA" w:rsidRPr="007F06A6" w:rsidRDefault="000645FA" w:rsidP="000645FA">
      <w:pPr>
        <w:widowControl/>
        <w:jc w:val="both"/>
        <w:rPr>
          <w:rFonts w:ascii="Arial" w:hAnsi="Arial" w:cs="Arial"/>
          <w:sz w:val="22"/>
          <w:szCs w:val="22"/>
        </w:rPr>
      </w:pPr>
      <w:r w:rsidRPr="007F06A6">
        <w:rPr>
          <w:rFonts w:ascii="Arial" w:hAnsi="Arial" w:cs="Arial"/>
          <w:color w:val="000000"/>
          <w:sz w:val="22"/>
          <w:szCs w:val="22"/>
        </w:rPr>
        <w:t>adresa: Husitská 1071/2, 415 02 Teplice</w:t>
      </w:r>
    </w:p>
    <w:p w:rsidR="000645FA" w:rsidRPr="007F06A6" w:rsidRDefault="000645FA" w:rsidP="000645FA">
      <w:pPr>
        <w:jc w:val="both"/>
        <w:rPr>
          <w:rFonts w:ascii="Arial" w:hAnsi="Arial" w:cs="Arial"/>
          <w:sz w:val="22"/>
          <w:szCs w:val="22"/>
        </w:rPr>
      </w:pPr>
      <w:r w:rsidRPr="007F06A6">
        <w:rPr>
          <w:rFonts w:ascii="Arial" w:hAnsi="Arial" w:cs="Arial"/>
          <w:sz w:val="22"/>
          <w:szCs w:val="22"/>
        </w:rPr>
        <w:t>(dále jen “</w:t>
      </w:r>
      <w:r w:rsidRPr="007F06A6">
        <w:rPr>
          <w:rFonts w:ascii="Arial" w:hAnsi="Arial" w:cs="Arial"/>
          <w:b/>
          <w:sz w:val="22"/>
          <w:szCs w:val="22"/>
        </w:rPr>
        <w:t>převádějící</w:t>
      </w:r>
      <w:r w:rsidRPr="007F06A6">
        <w:rPr>
          <w:rFonts w:ascii="Arial" w:hAnsi="Arial" w:cs="Arial"/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4CDE" w:rsidRPr="00124396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 xml:space="preserve">manželé </w:t>
      </w:r>
    </w:p>
    <w:p w:rsidR="00AD4CDE" w:rsidRPr="00B50381" w:rsidRDefault="00124396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B50381">
        <w:rPr>
          <w:rFonts w:ascii="Arial" w:hAnsi="Arial" w:cs="Arial"/>
          <w:sz w:val="22"/>
          <w:szCs w:val="22"/>
        </w:rPr>
        <w:t>Manga Josef</w:t>
      </w:r>
      <w:r w:rsidR="00B50381">
        <w:rPr>
          <w:rFonts w:ascii="Arial" w:hAnsi="Arial" w:cs="Arial"/>
          <w:sz w:val="22"/>
          <w:szCs w:val="22"/>
        </w:rPr>
        <w:t>, r. č. 83XXXXXXXX, trvale bytem XXXXXXXXXX, Jirkov, PSČ 43111</w:t>
      </w:r>
      <w:r w:rsidRPr="00B50381">
        <w:rPr>
          <w:rFonts w:ascii="Arial" w:hAnsi="Arial" w:cs="Arial"/>
          <w:sz w:val="22"/>
          <w:szCs w:val="22"/>
        </w:rPr>
        <w:t xml:space="preserve">            </w:t>
      </w:r>
      <w:r w:rsidR="0042286D" w:rsidRPr="00B50381">
        <w:rPr>
          <w:rFonts w:ascii="Arial" w:hAnsi="Arial" w:cs="Arial"/>
          <w:sz w:val="22"/>
          <w:szCs w:val="22"/>
        </w:rPr>
        <w:t xml:space="preserve"> </w:t>
      </w:r>
    </w:p>
    <w:p w:rsidR="00AD4CDE" w:rsidRPr="00B50381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B50381">
        <w:rPr>
          <w:rFonts w:ascii="Arial" w:hAnsi="Arial" w:cs="Arial"/>
          <w:sz w:val="22"/>
          <w:szCs w:val="22"/>
        </w:rPr>
        <w:t>Mangová Simona</w:t>
      </w:r>
      <w:r w:rsidR="00B50381">
        <w:rPr>
          <w:rFonts w:ascii="Arial" w:hAnsi="Arial" w:cs="Arial"/>
          <w:sz w:val="22"/>
          <w:szCs w:val="22"/>
        </w:rPr>
        <w:t>, r. č. 85XXXXXXXX, trvale bytem XXXXXXXXXX, Jirkov, PSČ 43111</w:t>
      </w:r>
      <w:r w:rsidR="00124396" w:rsidRPr="00B50381">
        <w:rPr>
          <w:rFonts w:ascii="Arial" w:hAnsi="Arial" w:cs="Arial"/>
          <w:sz w:val="22"/>
          <w:szCs w:val="22"/>
        </w:rPr>
        <w:t xml:space="preserve">    </w:t>
      </w:r>
      <w:r w:rsidRPr="00B50381">
        <w:rPr>
          <w:rFonts w:ascii="Arial" w:hAnsi="Arial" w:cs="Arial"/>
          <w:sz w:val="22"/>
          <w:szCs w:val="22"/>
        </w:rPr>
        <w:t xml:space="preserve">  </w:t>
      </w:r>
    </w:p>
    <w:p w:rsidR="005C027C" w:rsidRPr="00124396" w:rsidRDefault="00AD4CDE">
      <w:pPr>
        <w:widowControl/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124396">
        <w:rPr>
          <w:rFonts w:ascii="Arial" w:hAnsi="Arial" w:cs="Arial"/>
          <w:sz w:val="22"/>
          <w:szCs w:val="22"/>
        </w:rPr>
        <w:t>(dále jen "</w:t>
      </w:r>
      <w:r w:rsidR="000645FA" w:rsidRPr="00124396">
        <w:rPr>
          <w:rFonts w:ascii="Arial" w:hAnsi="Arial" w:cs="Arial"/>
          <w:b/>
          <w:sz w:val="24"/>
          <w:szCs w:val="24"/>
        </w:rPr>
        <w:t>nabyvatelé</w:t>
      </w:r>
      <w:r w:rsidR="000645FA" w:rsidRPr="00124396">
        <w:rPr>
          <w:rFonts w:ascii="Arial" w:hAnsi="Arial" w:cs="Arial"/>
          <w:sz w:val="24"/>
          <w:szCs w:val="24"/>
        </w:rPr>
        <w:t xml:space="preserve">") </w:t>
      </w:r>
    </w:p>
    <w:p w:rsidR="005C027C" w:rsidRPr="00124396" w:rsidRDefault="000645FA">
      <w:pPr>
        <w:widowControl/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124396">
        <w:rPr>
          <w:rFonts w:ascii="Arial" w:hAnsi="Arial" w:cs="Arial"/>
          <w:sz w:val="24"/>
          <w:szCs w:val="24"/>
        </w:rPr>
        <w:t xml:space="preserve"> </w:t>
      </w:r>
    </w:p>
    <w:p w:rsidR="005C027C" w:rsidRPr="00124396" w:rsidRDefault="000645FA">
      <w:pPr>
        <w:widowControl/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124396">
        <w:rPr>
          <w:rFonts w:ascii="Arial" w:hAnsi="Arial" w:cs="Arial"/>
          <w:b/>
          <w:sz w:val="22"/>
          <w:szCs w:val="24"/>
        </w:rPr>
        <w:t xml:space="preserve">u z a v í r a j í  </w:t>
      </w:r>
      <w:r w:rsidRPr="00124396">
        <w:rPr>
          <w:rFonts w:ascii="Arial" w:hAnsi="Arial" w:cs="Arial"/>
          <w:sz w:val="24"/>
          <w:szCs w:val="24"/>
        </w:rPr>
        <w:t xml:space="preserve"> </w:t>
      </w:r>
    </w:p>
    <w:p w:rsidR="005C027C" w:rsidRPr="00124396" w:rsidRDefault="005C027C">
      <w:pPr>
        <w:widowControl/>
        <w:tabs>
          <w:tab w:val="left" w:pos="2835"/>
        </w:tabs>
        <w:rPr>
          <w:rFonts w:ascii="Arial" w:hAnsi="Arial" w:cs="Arial"/>
          <w:sz w:val="24"/>
          <w:szCs w:val="24"/>
        </w:rPr>
      </w:pPr>
    </w:p>
    <w:p w:rsidR="005C027C" w:rsidRPr="00124396" w:rsidRDefault="000645FA">
      <w:pPr>
        <w:widowControl/>
        <w:tabs>
          <w:tab w:val="left" w:pos="2835"/>
        </w:tabs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podle § 11a zákona č. 229/1991 Sb., ve znění pozdějších předpisů (dále jen "zákon o půdě")</w:t>
      </w:r>
      <w:r w:rsidR="0042286D">
        <w:rPr>
          <w:rFonts w:ascii="Arial" w:hAnsi="Arial" w:cs="Arial"/>
          <w:sz w:val="22"/>
          <w:szCs w:val="24"/>
        </w:rPr>
        <w:t>,</w:t>
      </w: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C027C" w:rsidRPr="00124396" w:rsidRDefault="005C027C">
      <w:pPr>
        <w:widowControl/>
        <w:tabs>
          <w:tab w:val="left" w:pos="2835"/>
        </w:tabs>
        <w:rPr>
          <w:rFonts w:ascii="Arial" w:hAnsi="Arial" w:cs="Arial"/>
          <w:sz w:val="22"/>
          <w:szCs w:val="24"/>
        </w:rPr>
      </w:pPr>
    </w:p>
    <w:p w:rsidR="00AD4CDE" w:rsidRPr="00124396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124396" w:rsidRDefault="00AD4CDE">
      <w:pPr>
        <w:pStyle w:val="para"/>
        <w:rPr>
          <w:rFonts w:ascii="Arial" w:hAnsi="Arial" w:cs="Arial"/>
          <w:sz w:val="22"/>
          <w:szCs w:val="22"/>
          <w:u w:val="single"/>
        </w:rPr>
      </w:pPr>
      <w:r w:rsidRPr="00124396">
        <w:rPr>
          <w:rFonts w:ascii="Arial" w:hAnsi="Arial" w:cs="Arial"/>
          <w:sz w:val="28"/>
          <w:szCs w:val="28"/>
        </w:rPr>
        <w:t>smlouvu o</w:t>
      </w:r>
      <w:r w:rsidR="0043267F" w:rsidRPr="00124396">
        <w:rPr>
          <w:rFonts w:ascii="Arial" w:hAnsi="Arial" w:cs="Arial"/>
          <w:sz w:val="28"/>
          <w:szCs w:val="28"/>
        </w:rPr>
        <w:t xml:space="preserve"> </w:t>
      </w:r>
      <w:r w:rsidRPr="00124396">
        <w:rPr>
          <w:rFonts w:ascii="Arial" w:hAnsi="Arial" w:cs="Arial"/>
          <w:sz w:val="28"/>
          <w:szCs w:val="28"/>
        </w:rPr>
        <w:t>převodu pozemku</w:t>
      </w:r>
      <w:r w:rsidRP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br/>
        <w:t>číslo</w:t>
      </w:r>
      <w:r w:rsidR="001965CB" w:rsidRPr="00124396">
        <w:rPr>
          <w:rFonts w:ascii="Arial" w:hAnsi="Arial" w:cs="Arial"/>
          <w:sz w:val="22"/>
          <w:szCs w:val="22"/>
        </w:rPr>
        <w:t>:</w:t>
      </w:r>
      <w:r w:rsidRPr="00124396">
        <w:rPr>
          <w:rFonts w:ascii="Arial" w:hAnsi="Arial" w:cs="Arial"/>
          <w:sz w:val="22"/>
          <w:szCs w:val="22"/>
        </w:rPr>
        <w:t xml:space="preserve"> 9PR17/35</w:t>
      </w:r>
    </w:p>
    <w:p w:rsidR="00AD4CDE" w:rsidRPr="00124396" w:rsidRDefault="00AD4CDE">
      <w:pPr>
        <w:pStyle w:val="para"/>
        <w:rPr>
          <w:rFonts w:ascii="Arial" w:hAnsi="Arial" w:cs="Arial"/>
          <w:sz w:val="22"/>
          <w:szCs w:val="22"/>
        </w:rPr>
      </w:pPr>
    </w:p>
    <w:p w:rsidR="00AD4CDE" w:rsidRPr="00124396" w:rsidRDefault="00AD4CDE">
      <w:pPr>
        <w:pStyle w:val="para"/>
        <w:rPr>
          <w:rFonts w:ascii="Arial" w:hAnsi="Arial" w:cs="Arial"/>
          <w:sz w:val="22"/>
          <w:szCs w:val="22"/>
        </w:rPr>
      </w:pPr>
    </w:p>
    <w:p w:rsidR="00AD4CDE" w:rsidRPr="00124396" w:rsidRDefault="00AD4CDE">
      <w:pPr>
        <w:pStyle w:val="para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>Čl. I.</w:t>
      </w:r>
    </w:p>
    <w:p w:rsidR="00AD4CDE" w:rsidRPr="0012439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Ústecký kraj se sídlem v Ústí nad Labem, Katastrální pracoviště Žatec pro katastrální území Hořetice u Žiželic, obec Žiželice.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>SPÚ převádí touto smlouvou do společného jmě</w:t>
      </w:r>
      <w:r w:rsidR="00124396">
        <w:rPr>
          <w:rFonts w:ascii="Arial" w:hAnsi="Arial" w:cs="Arial"/>
          <w:sz w:val="22"/>
          <w:szCs w:val="22"/>
        </w:rPr>
        <w:t xml:space="preserve">ní manželů následující pozemek: </w:t>
      </w:r>
      <w:r w:rsidRPr="00124396">
        <w:rPr>
          <w:rFonts w:ascii="Arial" w:hAnsi="Arial" w:cs="Arial"/>
          <w:sz w:val="22"/>
          <w:szCs w:val="22"/>
        </w:rPr>
        <w:t xml:space="preserve">včetně trvalých porostů </w:t>
      </w:r>
    </w:p>
    <w:p w:rsidR="00124396" w:rsidRPr="00124396" w:rsidRDefault="00124396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12439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Cs w:val="22"/>
        </w:rPr>
      </w:pPr>
      <w:proofErr w:type="spellStart"/>
      <w:r w:rsidRPr="00124396">
        <w:rPr>
          <w:rFonts w:ascii="Arial" w:hAnsi="Arial" w:cs="Arial"/>
          <w:b/>
          <w:szCs w:val="22"/>
          <w:u w:val="single"/>
        </w:rPr>
        <w:t>Parc</w:t>
      </w:r>
      <w:proofErr w:type="spellEnd"/>
      <w:r w:rsidRPr="00124396">
        <w:rPr>
          <w:rFonts w:ascii="Arial" w:hAnsi="Arial" w:cs="Arial"/>
          <w:b/>
          <w:szCs w:val="22"/>
          <w:u w:val="single"/>
        </w:rPr>
        <w:t>.</w:t>
      </w:r>
      <w:r w:rsidR="00124396">
        <w:rPr>
          <w:rFonts w:ascii="Arial" w:hAnsi="Arial" w:cs="Arial"/>
          <w:b/>
          <w:szCs w:val="22"/>
          <w:u w:val="single"/>
        </w:rPr>
        <w:t xml:space="preserve"> </w:t>
      </w:r>
      <w:proofErr w:type="gramStart"/>
      <w:r w:rsidR="00124396">
        <w:rPr>
          <w:rFonts w:ascii="Arial" w:hAnsi="Arial" w:cs="Arial"/>
          <w:b/>
          <w:szCs w:val="22"/>
          <w:u w:val="single"/>
        </w:rPr>
        <w:t>č.</w:t>
      </w:r>
      <w:proofErr w:type="gramEnd"/>
      <w:r w:rsidR="00124396">
        <w:rPr>
          <w:rFonts w:ascii="Arial" w:hAnsi="Arial" w:cs="Arial"/>
          <w:b/>
          <w:szCs w:val="22"/>
          <w:u w:val="single"/>
        </w:rPr>
        <w:tab/>
        <w:t xml:space="preserve">druh pozemku       </w:t>
      </w:r>
      <w:r w:rsidRPr="00124396">
        <w:rPr>
          <w:rFonts w:ascii="Arial" w:hAnsi="Arial" w:cs="Arial"/>
          <w:b/>
          <w:szCs w:val="22"/>
          <w:u w:val="single"/>
        </w:rPr>
        <w:t>výměra</w:t>
      </w:r>
      <w:r w:rsidR="0042286D">
        <w:rPr>
          <w:rFonts w:ascii="Arial" w:hAnsi="Arial" w:cs="Arial"/>
          <w:b/>
          <w:szCs w:val="22"/>
          <w:u w:val="single"/>
        </w:rPr>
        <w:t xml:space="preserve">    </w:t>
      </w:r>
      <w:r w:rsidR="00124396">
        <w:rPr>
          <w:rFonts w:ascii="Arial" w:hAnsi="Arial" w:cs="Arial"/>
          <w:b/>
          <w:szCs w:val="22"/>
          <w:u w:val="single"/>
        </w:rPr>
        <w:t xml:space="preserve"> </w:t>
      </w:r>
      <w:r w:rsidRPr="00124396">
        <w:rPr>
          <w:rFonts w:ascii="Arial" w:hAnsi="Arial" w:cs="Arial"/>
          <w:b/>
          <w:szCs w:val="22"/>
          <w:u w:val="single"/>
        </w:rPr>
        <w:tab/>
        <w:t>cena trvalých</w:t>
      </w:r>
      <w:r w:rsidR="00124396">
        <w:rPr>
          <w:rFonts w:ascii="Arial" w:hAnsi="Arial" w:cs="Arial"/>
          <w:b/>
          <w:szCs w:val="22"/>
          <w:u w:val="single"/>
        </w:rPr>
        <w:t xml:space="preserve"> </w:t>
      </w:r>
      <w:r w:rsidRPr="00124396">
        <w:rPr>
          <w:rFonts w:ascii="Arial" w:hAnsi="Arial" w:cs="Arial"/>
          <w:b/>
          <w:szCs w:val="22"/>
          <w:u w:val="single"/>
        </w:rPr>
        <w:t xml:space="preserve"> porostů,</w:t>
      </w:r>
      <w:r w:rsidR="00124396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124396">
        <w:rPr>
          <w:rFonts w:ascii="Arial" w:hAnsi="Arial" w:cs="Arial"/>
          <w:b/>
          <w:szCs w:val="22"/>
          <w:u w:val="single"/>
        </w:rPr>
        <w:t>ost</w:t>
      </w:r>
      <w:proofErr w:type="spellEnd"/>
      <w:r w:rsidRPr="00124396">
        <w:rPr>
          <w:rFonts w:ascii="Arial" w:hAnsi="Arial" w:cs="Arial"/>
          <w:b/>
          <w:szCs w:val="22"/>
          <w:u w:val="single"/>
        </w:rPr>
        <w:t>.</w:t>
      </w:r>
      <w:r w:rsidR="00124396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124396">
        <w:rPr>
          <w:rFonts w:ascii="Arial" w:hAnsi="Arial" w:cs="Arial"/>
          <w:b/>
          <w:szCs w:val="22"/>
          <w:u w:val="single"/>
        </w:rPr>
        <w:t>souč</w:t>
      </w:r>
      <w:proofErr w:type="spellEnd"/>
      <w:r w:rsidRPr="00124396">
        <w:rPr>
          <w:rFonts w:ascii="Arial" w:hAnsi="Arial" w:cs="Arial"/>
          <w:b/>
          <w:szCs w:val="22"/>
          <w:u w:val="single"/>
        </w:rPr>
        <w:t>.</w:t>
      </w:r>
      <w:r w:rsidR="00124396">
        <w:rPr>
          <w:rFonts w:ascii="Arial" w:hAnsi="Arial" w:cs="Arial"/>
          <w:b/>
          <w:szCs w:val="22"/>
          <w:u w:val="single"/>
        </w:rPr>
        <w:t xml:space="preserve"> </w:t>
      </w:r>
      <w:r w:rsidRPr="00124396">
        <w:rPr>
          <w:rFonts w:ascii="Arial" w:hAnsi="Arial" w:cs="Arial"/>
          <w:b/>
          <w:szCs w:val="22"/>
          <w:u w:val="single"/>
        </w:rPr>
        <w:t>a přísl.</w:t>
      </w:r>
      <w:r w:rsidRPr="00124396">
        <w:rPr>
          <w:rFonts w:ascii="Arial" w:hAnsi="Arial" w:cs="Arial"/>
          <w:b/>
          <w:szCs w:val="22"/>
          <w:u w:val="single"/>
        </w:rPr>
        <w:tab/>
        <w:t>cena celkem</w:t>
      </w:r>
    </w:p>
    <w:p w:rsidR="00AD4CDE" w:rsidRPr="0012439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Cs w:val="22"/>
        </w:rPr>
      </w:pPr>
      <w:r w:rsidRPr="00124396">
        <w:rPr>
          <w:rFonts w:ascii="Arial" w:hAnsi="Arial" w:cs="Arial"/>
          <w:i/>
          <w:szCs w:val="22"/>
        </w:rPr>
        <w:t xml:space="preserve">Katastr nemovitostí </w:t>
      </w:r>
    </w:p>
    <w:p w:rsidR="00AD4CDE" w:rsidRPr="0012439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>13</w:t>
      </w:r>
      <w:r w:rsidRPr="00124396">
        <w:rPr>
          <w:rFonts w:ascii="Arial" w:hAnsi="Arial" w:cs="Arial"/>
          <w:sz w:val="22"/>
          <w:szCs w:val="22"/>
        </w:rPr>
        <w:tab/>
      </w:r>
      <w:proofErr w:type="gramStart"/>
      <w:r w:rsidRPr="00124396">
        <w:rPr>
          <w:rFonts w:ascii="Arial" w:hAnsi="Arial" w:cs="Arial"/>
          <w:szCs w:val="22"/>
        </w:rPr>
        <w:t>zahrada</w:t>
      </w:r>
      <w:r w:rsidR="0042286D">
        <w:rPr>
          <w:rFonts w:ascii="Arial" w:hAnsi="Arial" w:cs="Arial"/>
          <w:szCs w:val="22"/>
        </w:rPr>
        <w:t xml:space="preserve">                   </w:t>
      </w:r>
      <w:r w:rsidRPr="00124396">
        <w:rPr>
          <w:rFonts w:ascii="Arial" w:hAnsi="Arial" w:cs="Arial"/>
          <w:sz w:val="22"/>
          <w:szCs w:val="22"/>
        </w:rPr>
        <w:t>606</w:t>
      </w:r>
      <w:proofErr w:type="gramEnd"/>
      <w:r w:rsidRPr="00124396">
        <w:rPr>
          <w:rFonts w:ascii="Arial" w:hAnsi="Arial" w:cs="Arial"/>
          <w:sz w:val="22"/>
          <w:szCs w:val="22"/>
        </w:rPr>
        <w:t xml:space="preserve"> m</w:t>
      </w:r>
      <w:r w:rsidRPr="0042286D">
        <w:rPr>
          <w:rFonts w:ascii="Arial" w:hAnsi="Arial" w:cs="Arial"/>
          <w:sz w:val="22"/>
          <w:szCs w:val="22"/>
          <w:vertAlign w:val="superscript"/>
        </w:rPr>
        <w:t>2</w:t>
      </w:r>
      <w:r w:rsidR="0042286D">
        <w:rPr>
          <w:rFonts w:ascii="Arial" w:hAnsi="Arial" w:cs="Arial"/>
          <w:sz w:val="22"/>
          <w:szCs w:val="22"/>
          <w:vertAlign w:val="superscript"/>
        </w:rPr>
        <w:tab/>
      </w:r>
      <w:r w:rsidRPr="00124396">
        <w:rPr>
          <w:rFonts w:ascii="Arial" w:hAnsi="Arial" w:cs="Arial"/>
          <w:sz w:val="22"/>
          <w:szCs w:val="22"/>
        </w:rPr>
        <w:tab/>
        <w:t xml:space="preserve">229,00 Kč </w:t>
      </w:r>
      <w:r w:rsidRPr="00124396">
        <w:rPr>
          <w:rFonts w:ascii="Arial" w:hAnsi="Arial" w:cs="Arial"/>
          <w:sz w:val="22"/>
          <w:szCs w:val="22"/>
        </w:rPr>
        <w:tab/>
        <w:t>8 119,12 Kč</w:t>
      </w:r>
    </w:p>
    <w:p w:rsidR="00AD4CDE" w:rsidRPr="0012439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12439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b/>
          <w:szCs w:val="22"/>
        </w:rPr>
        <w:t xml:space="preserve">Za smlouvu celkem: </w:t>
      </w:r>
      <w:r w:rsidR="0042286D">
        <w:rPr>
          <w:rFonts w:ascii="Arial" w:hAnsi="Arial" w:cs="Arial"/>
          <w:b/>
          <w:szCs w:val="22"/>
        </w:rPr>
        <w:t xml:space="preserve">                 </w:t>
      </w:r>
      <w:r w:rsidRPr="00124396">
        <w:rPr>
          <w:rFonts w:ascii="Arial" w:hAnsi="Arial" w:cs="Arial"/>
          <w:sz w:val="22"/>
          <w:szCs w:val="22"/>
        </w:rPr>
        <w:t>606 m</w:t>
      </w:r>
      <w:r w:rsidRPr="0042286D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124396">
        <w:rPr>
          <w:rFonts w:ascii="Arial" w:hAnsi="Arial" w:cs="Arial"/>
          <w:sz w:val="22"/>
          <w:szCs w:val="22"/>
        </w:rPr>
        <w:tab/>
      </w:r>
      <w:r w:rsidR="0042286D">
        <w:rPr>
          <w:rFonts w:ascii="Arial" w:hAnsi="Arial" w:cs="Arial"/>
          <w:sz w:val="22"/>
          <w:szCs w:val="22"/>
        </w:rPr>
        <w:tab/>
      </w:r>
      <w:r w:rsidRPr="00124396">
        <w:rPr>
          <w:rFonts w:ascii="Arial" w:hAnsi="Arial" w:cs="Arial"/>
          <w:sz w:val="22"/>
          <w:szCs w:val="22"/>
        </w:rPr>
        <w:t xml:space="preserve">229,00 Kč </w:t>
      </w:r>
      <w:r w:rsidRPr="00124396">
        <w:rPr>
          <w:rFonts w:ascii="Arial" w:hAnsi="Arial" w:cs="Arial"/>
          <w:sz w:val="22"/>
          <w:szCs w:val="22"/>
        </w:rPr>
        <w:tab/>
        <w:t>8 119,12 Kč</w:t>
      </w:r>
    </w:p>
    <w:p w:rsidR="00AD4CDE" w:rsidRPr="0012439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12439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 xml:space="preserve">Česká republika nabyla vlastnické právo k převáděným pozemkům na základě prohlášení </w:t>
      </w:r>
      <w:r w:rsidR="00124396">
        <w:rPr>
          <w:rFonts w:ascii="Arial" w:hAnsi="Arial" w:cs="Arial"/>
          <w:sz w:val="22"/>
          <w:szCs w:val="22"/>
        </w:rPr>
        <w:br/>
      </w:r>
      <w:r w:rsidRPr="00124396">
        <w:rPr>
          <w:rFonts w:ascii="Arial" w:hAnsi="Arial" w:cs="Arial"/>
          <w:sz w:val="22"/>
          <w:szCs w:val="22"/>
        </w:rPr>
        <w:t>o vlastnickém právu podle § 20 zákona č. 503/2012 Sb., ve znění pozdějších předpisů.</w:t>
      </w:r>
    </w:p>
    <w:p w:rsidR="00AD4CDE" w:rsidRPr="0012439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12439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>Převáděný pozemek byl oceněn ve znaleckém posudku soudního znalce Oceňovací společnost M.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>L., s.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>r.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>o., ze dne 2. 3. 2017, pod č.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 xml:space="preserve">j. 2707/072/17, podle </w:t>
      </w:r>
      <w:proofErr w:type="spellStart"/>
      <w:r w:rsidRPr="00124396">
        <w:rPr>
          <w:rFonts w:ascii="Arial" w:hAnsi="Arial" w:cs="Arial"/>
          <w:sz w:val="22"/>
          <w:szCs w:val="22"/>
        </w:rPr>
        <w:t>vyhl</w:t>
      </w:r>
      <w:proofErr w:type="spellEnd"/>
      <w:r w:rsidRPr="00124396">
        <w:rPr>
          <w:rFonts w:ascii="Arial" w:hAnsi="Arial" w:cs="Arial"/>
          <w:sz w:val="22"/>
          <w:szCs w:val="22"/>
        </w:rPr>
        <w:t>.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124396">
        <w:rPr>
          <w:rFonts w:ascii="Arial" w:hAnsi="Arial" w:cs="Arial"/>
          <w:sz w:val="22"/>
          <w:szCs w:val="22"/>
        </w:rPr>
        <w:t>vyhl</w:t>
      </w:r>
      <w:proofErr w:type="spellEnd"/>
      <w:r w:rsidRPr="00124396">
        <w:rPr>
          <w:rFonts w:ascii="Arial" w:hAnsi="Arial" w:cs="Arial"/>
          <w:sz w:val="22"/>
          <w:szCs w:val="22"/>
        </w:rPr>
        <w:t>.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>č. 316/1990 Sb., celkovou částkou 8 119,12 Kč (slovy: osm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>tisíc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>jedno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>sto</w:t>
      </w:r>
      <w:r w:rsidR="00124396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 xml:space="preserve">devatenáct korun českých dvanáct haléřů). </w:t>
      </w:r>
    </w:p>
    <w:p w:rsidR="00AD4CDE" w:rsidRPr="0012439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CE3B41" w:rsidRDefault="00CE3B4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E3B41" w:rsidRPr="00124396" w:rsidRDefault="00CE3B4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124396" w:rsidRDefault="00AD4CDE">
      <w:pPr>
        <w:pStyle w:val="para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lastRenderedPageBreak/>
        <w:t>Čl. II.</w:t>
      </w:r>
    </w:p>
    <w:p w:rsidR="00AD4CDE" w:rsidRPr="00124396" w:rsidRDefault="00AD4CDE" w:rsidP="007E01E9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124396">
        <w:rPr>
          <w:rFonts w:ascii="Arial" w:hAnsi="Arial" w:cs="Arial"/>
          <w:b/>
          <w:sz w:val="22"/>
          <w:szCs w:val="22"/>
        </w:rPr>
        <w:t xml:space="preserve">Oprávněná osoba: Manga Josef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b/>
          <w:sz w:val="22"/>
          <w:szCs w:val="24"/>
        </w:rPr>
        <w:t xml:space="preserve">Nárok na bezúplatný převod pozemků z vlastnictví státu podle § 11a zákona o půdě vznikl: </w:t>
      </w:r>
      <w:r w:rsidR="00AD4CDE" w:rsidRPr="00124396">
        <w:rPr>
          <w:rFonts w:ascii="Arial" w:hAnsi="Arial" w:cs="Arial"/>
          <w:sz w:val="22"/>
          <w:szCs w:val="22"/>
        </w:rPr>
        <w:t xml:space="preserve">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</w:t>
      </w:r>
      <w:r w:rsidR="005B2740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smlouvou o postoupení pohledávky, uzavřenou dne 1. 11. 2016, ve výši 669,27 Kč, mezi postupitelem Fojtov</w:t>
      </w:r>
      <w:r w:rsidR="00124396">
        <w:rPr>
          <w:rFonts w:ascii="Arial" w:hAnsi="Arial" w:cs="Arial"/>
          <w:sz w:val="22"/>
          <w:szCs w:val="24"/>
        </w:rPr>
        <w:t>ou</w:t>
      </w:r>
      <w:r w:rsidRPr="00124396">
        <w:rPr>
          <w:rFonts w:ascii="Arial" w:hAnsi="Arial" w:cs="Arial"/>
          <w:sz w:val="22"/>
          <w:szCs w:val="24"/>
        </w:rPr>
        <w:t xml:space="preserve"> Marcel</w:t>
      </w:r>
      <w:r w:rsidR="00124396">
        <w:rPr>
          <w:rFonts w:ascii="Arial" w:hAnsi="Arial" w:cs="Arial"/>
          <w:sz w:val="22"/>
          <w:szCs w:val="24"/>
        </w:rPr>
        <w:t>ou</w:t>
      </w:r>
      <w:r w:rsidRPr="00124396">
        <w:rPr>
          <w:rFonts w:ascii="Arial" w:hAnsi="Arial" w:cs="Arial"/>
          <w:sz w:val="22"/>
          <w:szCs w:val="24"/>
        </w:rPr>
        <w:t xml:space="preserve"> a nabyvatelem. </w:t>
      </w:r>
    </w:p>
    <w:p w:rsidR="005C027C" w:rsidRPr="00124396" w:rsidRDefault="005C027C" w:rsidP="007E01E9">
      <w:pPr>
        <w:widowControl/>
        <w:jc w:val="both"/>
        <w:rPr>
          <w:rFonts w:ascii="Arial" w:hAnsi="Arial" w:cs="Arial"/>
          <w:sz w:val="22"/>
          <w:szCs w:val="24"/>
        </w:rPr>
      </w:pP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Postoupené nároky jsou doloženy: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 pravomocným rozhodnutím Okresního pozemkového úřadu Louny, č.</w:t>
      </w:r>
      <w:r w:rsidR="00124396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j. </w:t>
      </w:r>
      <w:r w:rsidR="005B2740">
        <w:rPr>
          <w:rFonts w:ascii="Arial" w:hAnsi="Arial" w:cs="Arial"/>
          <w:sz w:val="22"/>
          <w:szCs w:val="24"/>
        </w:rPr>
        <w:t xml:space="preserve">SPU </w:t>
      </w:r>
      <w:r w:rsidRPr="00124396">
        <w:rPr>
          <w:rFonts w:ascii="Arial" w:hAnsi="Arial" w:cs="Arial"/>
          <w:sz w:val="22"/>
          <w:szCs w:val="24"/>
        </w:rPr>
        <w:t>280923/2016 ze dne 3. 6. 2016, kterým oprávněným osobám Fuks</w:t>
      </w:r>
      <w:r w:rsidR="00124396"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Jaroslav</w:t>
      </w:r>
      <w:r w:rsidR="00124396">
        <w:rPr>
          <w:rFonts w:ascii="Arial" w:hAnsi="Arial" w:cs="Arial"/>
          <w:sz w:val="22"/>
          <w:szCs w:val="24"/>
        </w:rPr>
        <w:t>u</w:t>
      </w:r>
      <w:r w:rsidRPr="00124396">
        <w:rPr>
          <w:rFonts w:ascii="Arial" w:hAnsi="Arial" w:cs="Arial"/>
          <w:sz w:val="22"/>
          <w:szCs w:val="24"/>
        </w:rPr>
        <w:t>, Fuks</w:t>
      </w:r>
      <w:r w:rsidR="00124396"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Václav</w:t>
      </w:r>
      <w:r w:rsidR="00124396">
        <w:rPr>
          <w:rFonts w:ascii="Arial" w:hAnsi="Arial" w:cs="Arial"/>
          <w:sz w:val="22"/>
          <w:szCs w:val="24"/>
        </w:rPr>
        <w:t>u</w:t>
      </w:r>
      <w:r w:rsidRPr="00124396">
        <w:rPr>
          <w:rFonts w:ascii="Arial" w:hAnsi="Arial" w:cs="Arial"/>
          <w:sz w:val="22"/>
          <w:szCs w:val="24"/>
        </w:rPr>
        <w:t>, Fuks</w:t>
      </w:r>
      <w:r w:rsidR="00124396"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Vlastimil</w:t>
      </w:r>
      <w:r w:rsidR="00124396">
        <w:rPr>
          <w:rFonts w:ascii="Arial" w:hAnsi="Arial" w:cs="Arial"/>
          <w:sz w:val="22"/>
          <w:szCs w:val="24"/>
        </w:rPr>
        <w:t>u</w:t>
      </w:r>
      <w:r w:rsidRPr="00124396">
        <w:rPr>
          <w:rFonts w:ascii="Arial" w:hAnsi="Arial" w:cs="Arial"/>
          <w:sz w:val="22"/>
          <w:szCs w:val="24"/>
        </w:rPr>
        <w:t>, Fojtov</w:t>
      </w:r>
      <w:r w:rsidR="00124396">
        <w:rPr>
          <w:rFonts w:ascii="Arial" w:hAnsi="Arial" w:cs="Arial"/>
          <w:sz w:val="22"/>
          <w:szCs w:val="24"/>
        </w:rPr>
        <w:t>é</w:t>
      </w:r>
      <w:r w:rsidRPr="00124396">
        <w:rPr>
          <w:rFonts w:ascii="Arial" w:hAnsi="Arial" w:cs="Arial"/>
          <w:sz w:val="22"/>
          <w:szCs w:val="24"/>
        </w:rPr>
        <w:t xml:space="preserve"> Marcel</w:t>
      </w:r>
      <w:r w:rsidR="00124396">
        <w:rPr>
          <w:rFonts w:ascii="Arial" w:hAnsi="Arial" w:cs="Arial"/>
          <w:sz w:val="22"/>
          <w:szCs w:val="24"/>
        </w:rPr>
        <w:t>e</w:t>
      </w:r>
      <w:r w:rsidRPr="00124396">
        <w:rPr>
          <w:rFonts w:ascii="Arial" w:hAnsi="Arial" w:cs="Arial"/>
          <w:sz w:val="22"/>
          <w:szCs w:val="24"/>
        </w:rPr>
        <w:t>, Kunstov</w:t>
      </w:r>
      <w:r w:rsidR="00124396">
        <w:rPr>
          <w:rFonts w:ascii="Arial" w:hAnsi="Arial" w:cs="Arial"/>
          <w:sz w:val="22"/>
          <w:szCs w:val="24"/>
        </w:rPr>
        <w:t>é</w:t>
      </w:r>
      <w:r w:rsidRPr="00124396">
        <w:rPr>
          <w:rFonts w:ascii="Arial" w:hAnsi="Arial" w:cs="Arial"/>
          <w:sz w:val="22"/>
          <w:szCs w:val="24"/>
        </w:rPr>
        <w:t xml:space="preserve"> Zden</w:t>
      </w:r>
      <w:r w:rsidR="00124396">
        <w:rPr>
          <w:rFonts w:ascii="Arial" w:hAnsi="Arial" w:cs="Arial"/>
          <w:sz w:val="22"/>
          <w:szCs w:val="24"/>
        </w:rPr>
        <w:t>ce</w:t>
      </w:r>
      <w:r w:rsidRPr="00124396">
        <w:rPr>
          <w:rFonts w:ascii="Arial" w:hAnsi="Arial" w:cs="Arial"/>
          <w:sz w:val="22"/>
          <w:szCs w:val="24"/>
        </w:rPr>
        <w:t xml:space="preserve">, </w:t>
      </w:r>
      <w:proofErr w:type="spellStart"/>
      <w:r w:rsidRPr="00124396">
        <w:rPr>
          <w:rFonts w:ascii="Arial" w:hAnsi="Arial" w:cs="Arial"/>
          <w:sz w:val="22"/>
          <w:szCs w:val="24"/>
        </w:rPr>
        <w:t>Pásztorov</w:t>
      </w:r>
      <w:r w:rsidR="00124396">
        <w:rPr>
          <w:rFonts w:ascii="Arial" w:hAnsi="Arial" w:cs="Arial"/>
          <w:sz w:val="22"/>
          <w:szCs w:val="24"/>
        </w:rPr>
        <w:t>é</w:t>
      </w:r>
      <w:proofErr w:type="spellEnd"/>
      <w:r w:rsidR="00124396">
        <w:rPr>
          <w:rFonts w:ascii="Arial" w:hAnsi="Arial" w:cs="Arial"/>
          <w:sz w:val="22"/>
          <w:szCs w:val="24"/>
        </w:rPr>
        <w:t xml:space="preserve"> Jaroslavě</w:t>
      </w:r>
      <w:r w:rsidRPr="00124396">
        <w:rPr>
          <w:rFonts w:ascii="Arial" w:hAnsi="Arial" w:cs="Arial"/>
          <w:sz w:val="22"/>
          <w:szCs w:val="24"/>
        </w:rPr>
        <w:t>, Fuksov</w:t>
      </w:r>
      <w:r w:rsidR="00124396">
        <w:rPr>
          <w:rFonts w:ascii="Arial" w:hAnsi="Arial" w:cs="Arial"/>
          <w:sz w:val="22"/>
          <w:szCs w:val="24"/>
        </w:rPr>
        <w:t>é</w:t>
      </w:r>
      <w:r w:rsidRPr="00124396">
        <w:rPr>
          <w:rFonts w:ascii="Arial" w:hAnsi="Arial" w:cs="Arial"/>
          <w:sz w:val="22"/>
          <w:szCs w:val="24"/>
        </w:rPr>
        <w:t xml:space="preserve"> Pavl</w:t>
      </w:r>
      <w:r w:rsidR="00124396">
        <w:rPr>
          <w:rFonts w:ascii="Arial" w:hAnsi="Arial" w:cs="Arial"/>
          <w:sz w:val="22"/>
          <w:szCs w:val="24"/>
        </w:rPr>
        <w:t>e</w:t>
      </w:r>
      <w:r w:rsidRPr="00124396">
        <w:rPr>
          <w:rFonts w:ascii="Arial" w:hAnsi="Arial" w:cs="Arial"/>
          <w:sz w:val="22"/>
          <w:szCs w:val="24"/>
        </w:rPr>
        <w:t xml:space="preserve">, nelze vydat pozemky nebo jejich části v katastrálním území Libořice, obce Libořice, okresu Louny.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Nevydané pozemky byly oceněny: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 znaleckým posudkem znalce Oceňovací společnost M.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L., s.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r.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o., č.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j.  2513/313_4/16,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ze dne 9. 9. 2016, podle </w:t>
      </w:r>
      <w:proofErr w:type="spellStart"/>
      <w:r w:rsidRPr="00124396">
        <w:rPr>
          <w:rFonts w:ascii="Arial" w:hAnsi="Arial" w:cs="Arial"/>
          <w:sz w:val="22"/>
          <w:szCs w:val="24"/>
        </w:rPr>
        <w:t>vyhl</w:t>
      </w:r>
      <w:proofErr w:type="spellEnd"/>
      <w:r w:rsidRPr="00124396">
        <w:rPr>
          <w:rFonts w:ascii="Arial" w:hAnsi="Arial" w:cs="Arial"/>
          <w:sz w:val="22"/>
          <w:szCs w:val="24"/>
        </w:rPr>
        <w:t>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č. 182/1988 Sb., ve znění </w:t>
      </w:r>
      <w:proofErr w:type="spellStart"/>
      <w:r w:rsidRPr="00124396">
        <w:rPr>
          <w:rFonts w:ascii="Arial" w:hAnsi="Arial" w:cs="Arial"/>
          <w:sz w:val="22"/>
          <w:szCs w:val="24"/>
        </w:rPr>
        <w:t>vyhl</w:t>
      </w:r>
      <w:proofErr w:type="spellEnd"/>
      <w:r w:rsidRPr="00124396">
        <w:rPr>
          <w:rFonts w:ascii="Arial" w:hAnsi="Arial" w:cs="Arial"/>
          <w:sz w:val="22"/>
          <w:szCs w:val="24"/>
        </w:rPr>
        <w:t>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č. 316/1990 Sb.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Zůstatek postoupených nároků za nevydané pozemky v katastrálním území Libořice, </w:t>
      </w:r>
      <w:r w:rsidR="007E01E9">
        <w:rPr>
          <w:rFonts w:ascii="Arial" w:hAnsi="Arial" w:cs="Arial"/>
          <w:sz w:val="22"/>
          <w:szCs w:val="24"/>
        </w:rPr>
        <w:br/>
      </w:r>
      <w:r w:rsidRPr="00124396">
        <w:rPr>
          <w:rFonts w:ascii="Arial" w:hAnsi="Arial" w:cs="Arial"/>
          <w:sz w:val="22"/>
          <w:szCs w:val="24"/>
        </w:rPr>
        <w:t>z rozhodnutí pozemkového úřadu č.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j. </w:t>
      </w:r>
      <w:r w:rsidR="005B2740">
        <w:rPr>
          <w:rFonts w:ascii="Arial" w:hAnsi="Arial" w:cs="Arial"/>
          <w:sz w:val="22"/>
          <w:szCs w:val="24"/>
        </w:rPr>
        <w:t xml:space="preserve">SPU </w:t>
      </w:r>
      <w:r w:rsidRPr="00124396">
        <w:rPr>
          <w:rFonts w:ascii="Arial" w:hAnsi="Arial" w:cs="Arial"/>
          <w:sz w:val="22"/>
          <w:szCs w:val="24"/>
        </w:rPr>
        <w:t xml:space="preserve">280923/2016, ke dni sepsání smlouvy činí 669,27 Kč. </w:t>
      </w:r>
    </w:p>
    <w:p w:rsidR="007E01E9" w:rsidRDefault="007E01E9" w:rsidP="007E01E9">
      <w:pPr>
        <w:widowControl/>
        <w:jc w:val="both"/>
        <w:rPr>
          <w:rFonts w:ascii="Arial" w:hAnsi="Arial" w:cs="Arial"/>
          <w:sz w:val="22"/>
          <w:szCs w:val="24"/>
        </w:rPr>
      </w:pP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Z toho bude touto smlouvou vypořádáno </w:t>
      </w:r>
      <w:r w:rsidRPr="007E01E9">
        <w:rPr>
          <w:rFonts w:ascii="Arial" w:hAnsi="Arial" w:cs="Arial"/>
          <w:b/>
          <w:sz w:val="22"/>
          <w:szCs w:val="24"/>
        </w:rPr>
        <w:t>669,27 Kč.</w:t>
      </w: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 smlouvou o postoupení pohledávky, uzavřenou dne 19. 8. 2017, ve výši 3 906,00 Kč, mezi postupitelem Volf</w:t>
      </w:r>
      <w:r w:rsidR="007E01E9">
        <w:rPr>
          <w:rFonts w:ascii="Arial" w:hAnsi="Arial" w:cs="Arial"/>
          <w:sz w:val="22"/>
          <w:szCs w:val="24"/>
        </w:rPr>
        <w:t>em</w:t>
      </w:r>
      <w:r w:rsidRPr="00124396">
        <w:rPr>
          <w:rFonts w:ascii="Arial" w:hAnsi="Arial" w:cs="Arial"/>
          <w:sz w:val="22"/>
          <w:szCs w:val="24"/>
        </w:rPr>
        <w:t xml:space="preserve"> Františk</w:t>
      </w:r>
      <w:r w:rsidR="007E01E9">
        <w:rPr>
          <w:rFonts w:ascii="Arial" w:hAnsi="Arial" w:cs="Arial"/>
          <w:sz w:val="22"/>
          <w:szCs w:val="24"/>
        </w:rPr>
        <w:t>em</w:t>
      </w:r>
      <w:r w:rsidRPr="00124396">
        <w:rPr>
          <w:rFonts w:ascii="Arial" w:hAnsi="Arial" w:cs="Arial"/>
          <w:sz w:val="22"/>
          <w:szCs w:val="24"/>
        </w:rPr>
        <w:t xml:space="preserve"> a nabyvatelem. </w:t>
      </w:r>
    </w:p>
    <w:p w:rsidR="005C027C" w:rsidRPr="00124396" w:rsidRDefault="005C027C" w:rsidP="007E01E9">
      <w:pPr>
        <w:widowControl/>
        <w:jc w:val="both"/>
        <w:rPr>
          <w:rFonts w:ascii="Arial" w:hAnsi="Arial" w:cs="Arial"/>
          <w:sz w:val="22"/>
          <w:szCs w:val="24"/>
        </w:rPr>
      </w:pP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Postoupené nároky jsou doloženy: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 pravomocným rozhodnutím Okresního pozemkového úřadu Louny, č.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j. SPU 089397/2017/S ze dne 14. 3. 2017, kterým oprávněným osobám Volf</w:t>
      </w:r>
      <w:r w:rsidR="005B2740"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Františk</w:t>
      </w:r>
      <w:r w:rsidR="005B2740">
        <w:rPr>
          <w:rFonts w:ascii="Arial" w:hAnsi="Arial" w:cs="Arial"/>
          <w:sz w:val="22"/>
          <w:szCs w:val="24"/>
        </w:rPr>
        <w:t>u</w:t>
      </w:r>
      <w:r w:rsidR="007E01E9">
        <w:rPr>
          <w:rFonts w:ascii="Arial" w:hAnsi="Arial" w:cs="Arial"/>
          <w:sz w:val="22"/>
          <w:szCs w:val="24"/>
        </w:rPr>
        <w:t>, Volfov</w:t>
      </w:r>
      <w:r w:rsidR="005B2740">
        <w:rPr>
          <w:rFonts w:ascii="Arial" w:hAnsi="Arial" w:cs="Arial"/>
          <w:sz w:val="22"/>
          <w:szCs w:val="24"/>
        </w:rPr>
        <w:t>é</w:t>
      </w:r>
      <w:r w:rsidRPr="00124396">
        <w:rPr>
          <w:rFonts w:ascii="Arial" w:hAnsi="Arial" w:cs="Arial"/>
          <w:sz w:val="22"/>
          <w:szCs w:val="24"/>
        </w:rPr>
        <w:t xml:space="preserve"> Mari</w:t>
      </w:r>
      <w:r w:rsidR="005B2740">
        <w:rPr>
          <w:rFonts w:ascii="Arial" w:hAnsi="Arial" w:cs="Arial"/>
          <w:sz w:val="22"/>
          <w:szCs w:val="24"/>
        </w:rPr>
        <w:t>i</w:t>
      </w:r>
      <w:r w:rsidRPr="00124396">
        <w:rPr>
          <w:rFonts w:ascii="Arial" w:hAnsi="Arial" w:cs="Arial"/>
          <w:sz w:val="22"/>
          <w:szCs w:val="24"/>
        </w:rPr>
        <w:t>, Volf</w:t>
      </w:r>
      <w:r w:rsidR="005B2740"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Radk</w:t>
      </w:r>
      <w:r w:rsidR="005B2740">
        <w:rPr>
          <w:rFonts w:ascii="Arial" w:hAnsi="Arial" w:cs="Arial"/>
          <w:sz w:val="22"/>
          <w:szCs w:val="24"/>
        </w:rPr>
        <w:t>u</w:t>
      </w:r>
      <w:r w:rsidRPr="00124396">
        <w:rPr>
          <w:rFonts w:ascii="Arial" w:hAnsi="Arial" w:cs="Arial"/>
          <w:sz w:val="22"/>
          <w:szCs w:val="24"/>
        </w:rPr>
        <w:t xml:space="preserve">, nelze vydat pozemky nebo jejich části v katastrálním území Neprobylice u Kaštic, obce Podbořany, okresu Louny.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Nevydané pozemky byly oceněny: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- znaleckým posudkem znalce </w:t>
      </w:r>
      <w:r w:rsidR="00EA40D4">
        <w:rPr>
          <w:rFonts w:ascii="Arial" w:hAnsi="Arial" w:cs="Arial"/>
          <w:sz w:val="22"/>
          <w:szCs w:val="24"/>
        </w:rPr>
        <w:t xml:space="preserve">Ing. </w:t>
      </w:r>
      <w:r w:rsidRPr="00124396">
        <w:rPr>
          <w:rFonts w:ascii="Arial" w:hAnsi="Arial" w:cs="Arial"/>
          <w:sz w:val="22"/>
          <w:szCs w:val="24"/>
        </w:rPr>
        <w:t>Vodičk</w:t>
      </w:r>
      <w:r w:rsidR="007E01E9">
        <w:rPr>
          <w:rFonts w:ascii="Arial" w:hAnsi="Arial" w:cs="Arial"/>
          <w:sz w:val="22"/>
          <w:szCs w:val="24"/>
        </w:rPr>
        <w:t>y</w:t>
      </w:r>
      <w:r w:rsidRPr="00124396">
        <w:rPr>
          <w:rFonts w:ascii="Arial" w:hAnsi="Arial" w:cs="Arial"/>
          <w:sz w:val="22"/>
          <w:szCs w:val="24"/>
        </w:rPr>
        <w:t xml:space="preserve"> Miroslav</w:t>
      </w:r>
      <w:r w:rsidR="007E01E9">
        <w:rPr>
          <w:rFonts w:ascii="Arial" w:hAnsi="Arial" w:cs="Arial"/>
          <w:sz w:val="22"/>
          <w:szCs w:val="24"/>
        </w:rPr>
        <w:t>a</w:t>
      </w:r>
      <w:r w:rsidR="00EA40D4">
        <w:rPr>
          <w:rFonts w:ascii="Arial" w:hAnsi="Arial" w:cs="Arial"/>
          <w:sz w:val="22"/>
          <w:szCs w:val="24"/>
        </w:rPr>
        <w:t xml:space="preserve">, </w:t>
      </w:r>
      <w:r w:rsidRPr="00124396">
        <w:rPr>
          <w:rFonts w:ascii="Arial" w:hAnsi="Arial" w:cs="Arial"/>
          <w:sz w:val="22"/>
          <w:szCs w:val="24"/>
        </w:rPr>
        <w:t>č.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j.  254617/23,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ze dne 21. 6. 2017, podle </w:t>
      </w:r>
      <w:proofErr w:type="spellStart"/>
      <w:r w:rsidRPr="00124396">
        <w:rPr>
          <w:rFonts w:ascii="Arial" w:hAnsi="Arial" w:cs="Arial"/>
          <w:sz w:val="22"/>
          <w:szCs w:val="24"/>
        </w:rPr>
        <w:t>vyhl</w:t>
      </w:r>
      <w:proofErr w:type="spellEnd"/>
      <w:r w:rsidRPr="00124396">
        <w:rPr>
          <w:rFonts w:ascii="Arial" w:hAnsi="Arial" w:cs="Arial"/>
          <w:sz w:val="22"/>
          <w:szCs w:val="24"/>
        </w:rPr>
        <w:t>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č. 182/1988 Sb., ve znění </w:t>
      </w:r>
      <w:proofErr w:type="spellStart"/>
      <w:r w:rsidRPr="00124396">
        <w:rPr>
          <w:rFonts w:ascii="Arial" w:hAnsi="Arial" w:cs="Arial"/>
          <w:sz w:val="22"/>
          <w:szCs w:val="24"/>
        </w:rPr>
        <w:t>vyhl</w:t>
      </w:r>
      <w:proofErr w:type="spellEnd"/>
      <w:r w:rsidRPr="00124396">
        <w:rPr>
          <w:rFonts w:ascii="Arial" w:hAnsi="Arial" w:cs="Arial"/>
          <w:sz w:val="22"/>
          <w:szCs w:val="24"/>
        </w:rPr>
        <w:t>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č. 316/1990 Sb.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Zůstatek postoupených nároků za nevydané pozemky v katastrálním území Neprobylice </w:t>
      </w:r>
      <w:r w:rsidR="007E01E9">
        <w:rPr>
          <w:rFonts w:ascii="Arial" w:hAnsi="Arial" w:cs="Arial"/>
          <w:sz w:val="22"/>
          <w:szCs w:val="24"/>
        </w:rPr>
        <w:br/>
      </w:r>
      <w:r w:rsidRPr="00124396">
        <w:rPr>
          <w:rFonts w:ascii="Arial" w:hAnsi="Arial" w:cs="Arial"/>
          <w:sz w:val="22"/>
          <w:szCs w:val="24"/>
        </w:rPr>
        <w:t>u Kaštic, z rozhodnutí pozemkového úřadu č.</w:t>
      </w:r>
      <w:r w:rsidR="007E01E9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j. SPU 089397/2017/S, ke dni sepsání smlouvy činí 3 906,00 Kč. </w:t>
      </w:r>
    </w:p>
    <w:p w:rsidR="005C027C" w:rsidRPr="00124396" w:rsidRDefault="000645FA" w:rsidP="007E01E9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Z toho bude touto smlouvou vypořádáno </w:t>
      </w:r>
      <w:r w:rsidRPr="007E01E9">
        <w:rPr>
          <w:rFonts w:ascii="Arial" w:hAnsi="Arial" w:cs="Arial"/>
          <w:b/>
          <w:sz w:val="22"/>
          <w:szCs w:val="24"/>
        </w:rPr>
        <w:t>3 390,29 Kč.</w:t>
      </w: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C027C" w:rsidRPr="00124396" w:rsidRDefault="005C027C" w:rsidP="007E01E9">
      <w:pPr>
        <w:widowControl/>
        <w:jc w:val="both"/>
        <w:rPr>
          <w:rFonts w:ascii="Arial" w:hAnsi="Arial" w:cs="Arial"/>
          <w:sz w:val="22"/>
          <w:szCs w:val="24"/>
        </w:rPr>
      </w:pPr>
    </w:p>
    <w:p w:rsidR="005C027C" w:rsidRPr="007E01E9" w:rsidRDefault="000645FA">
      <w:pPr>
        <w:widowControl/>
        <w:rPr>
          <w:rFonts w:ascii="Arial" w:hAnsi="Arial" w:cs="Arial"/>
          <w:b/>
          <w:sz w:val="22"/>
          <w:szCs w:val="24"/>
        </w:rPr>
      </w:pPr>
      <w:r w:rsidRPr="007E01E9">
        <w:rPr>
          <w:rFonts w:ascii="Arial" w:hAnsi="Arial" w:cs="Arial"/>
          <w:b/>
          <w:sz w:val="22"/>
          <w:szCs w:val="24"/>
        </w:rPr>
        <w:t xml:space="preserve">Oprávněná osoba: Mangová Simona </w:t>
      </w:r>
    </w:p>
    <w:p w:rsidR="005C027C" w:rsidRPr="00124396" w:rsidRDefault="000645FA" w:rsidP="0042286D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b/>
          <w:sz w:val="22"/>
          <w:szCs w:val="24"/>
        </w:rPr>
        <w:t xml:space="preserve">Nárok na bezúplatný převod pozemků z vlastnictví státu podle § 11a zákona o půdě </w:t>
      </w:r>
      <w:r w:rsidR="0042286D">
        <w:rPr>
          <w:rFonts w:ascii="Arial" w:hAnsi="Arial" w:cs="Arial"/>
          <w:b/>
          <w:sz w:val="22"/>
          <w:szCs w:val="24"/>
        </w:rPr>
        <w:t>v</w:t>
      </w:r>
      <w:r w:rsidRPr="00124396">
        <w:rPr>
          <w:rFonts w:ascii="Arial" w:hAnsi="Arial" w:cs="Arial"/>
          <w:b/>
          <w:sz w:val="22"/>
          <w:szCs w:val="24"/>
        </w:rPr>
        <w:t xml:space="preserve">znikl: </w:t>
      </w: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smlouvou o postoupení pohledávky, uzavřenou dne 1. 11. 2016, ve výši 669,27 Kč, mezi postupitelem Fojtov</w:t>
      </w:r>
      <w:r>
        <w:rPr>
          <w:rFonts w:ascii="Arial" w:hAnsi="Arial" w:cs="Arial"/>
          <w:sz w:val="22"/>
          <w:szCs w:val="24"/>
        </w:rPr>
        <w:t>ou</w:t>
      </w:r>
      <w:r w:rsidRPr="00124396">
        <w:rPr>
          <w:rFonts w:ascii="Arial" w:hAnsi="Arial" w:cs="Arial"/>
          <w:sz w:val="22"/>
          <w:szCs w:val="24"/>
        </w:rPr>
        <w:t xml:space="preserve"> Marcel</w:t>
      </w:r>
      <w:r>
        <w:rPr>
          <w:rFonts w:ascii="Arial" w:hAnsi="Arial" w:cs="Arial"/>
          <w:sz w:val="22"/>
          <w:szCs w:val="24"/>
        </w:rPr>
        <w:t>ou</w:t>
      </w:r>
      <w:r w:rsidRPr="00124396">
        <w:rPr>
          <w:rFonts w:ascii="Arial" w:hAnsi="Arial" w:cs="Arial"/>
          <w:sz w:val="22"/>
          <w:szCs w:val="24"/>
        </w:rPr>
        <w:t xml:space="preserve"> a nabyvatelem.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Postoupené nároky jsou doloženy: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 pravomocným rozhodnutím Okresního pozemkového úřadu Louny, č.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j. </w:t>
      </w:r>
      <w:r>
        <w:rPr>
          <w:rFonts w:ascii="Arial" w:hAnsi="Arial" w:cs="Arial"/>
          <w:sz w:val="22"/>
          <w:szCs w:val="24"/>
        </w:rPr>
        <w:t xml:space="preserve">SPU </w:t>
      </w:r>
      <w:r w:rsidRPr="00124396">
        <w:rPr>
          <w:rFonts w:ascii="Arial" w:hAnsi="Arial" w:cs="Arial"/>
          <w:sz w:val="22"/>
          <w:szCs w:val="24"/>
        </w:rPr>
        <w:t>280923/2016 ze dne 3. 6. 2016, kterým oprávněným osobám Fuks</w:t>
      </w:r>
      <w:r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Jaroslav</w:t>
      </w:r>
      <w:r>
        <w:rPr>
          <w:rFonts w:ascii="Arial" w:hAnsi="Arial" w:cs="Arial"/>
          <w:sz w:val="22"/>
          <w:szCs w:val="24"/>
        </w:rPr>
        <w:t>u</w:t>
      </w:r>
      <w:r w:rsidRPr="00124396">
        <w:rPr>
          <w:rFonts w:ascii="Arial" w:hAnsi="Arial" w:cs="Arial"/>
          <w:sz w:val="22"/>
          <w:szCs w:val="24"/>
        </w:rPr>
        <w:t>, Fuks</w:t>
      </w:r>
      <w:r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Václav</w:t>
      </w:r>
      <w:r>
        <w:rPr>
          <w:rFonts w:ascii="Arial" w:hAnsi="Arial" w:cs="Arial"/>
          <w:sz w:val="22"/>
          <w:szCs w:val="24"/>
        </w:rPr>
        <w:t>u</w:t>
      </w:r>
      <w:r w:rsidRPr="00124396">
        <w:rPr>
          <w:rFonts w:ascii="Arial" w:hAnsi="Arial" w:cs="Arial"/>
          <w:sz w:val="22"/>
          <w:szCs w:val="24"/>
        </w:rPr>
        <w:t>, Fuks</w:t>
      </w:r>
      <w:r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Vlastimil</w:t>
      </w:r>
      <w:r>
        <w:rPr>
          <w:rFonts w:ascii="Arial" w:hAnsi="Arial" w:cs="Arial"/>
          <w:sz w:val="22"/>
          <w:szCs w:val="24"/>
        </w:rPr>
        <w:t>u</w:t>
      </w:r>
      <w:r w:rsidRPr="00124396">
        <w:rPr>
          <w:rFonts w:ascii="Arial" w:hAnsi="Arial" w:cs="Arial"/>
          <w:sz w:val="22"/>
          <w:szCs w:val="24"/>
        </w:rPr>
        <w:t>, Fojtov</w:t>
      </w:r>
      <w:r>
        <w:rPr>
          <w:rFonts w:ascii="Arial" w:hAnsi="Arial" w:cs="Arial"/>
          <w:sz w:val="22"/>
          <w:szCs w:val="24"/>
        </w:rPr>
        <w:t>é</w:t>
      </w:r>
      <w:r w:rsidRPr="00124396">
        <w:rPr>
          <w:rFonts w:ascii="Arial" w:hAnsi="Arial" w:cs="Arial"/>
          <w:sz w:val="22"/>
          <w:szCs w:val="24"/>
        </w:rPr>
        <w:t xml:space="preserve"> Marcel</w:t>
      </w:r>
      <w:r>
        <w:rPr>
          <w:rFonts w:ascii="Arial" w:hAnsi="Arial" w:cs="Arial"/>
          <w:sz w:val="22"/>
          <w:szCs w:val="24"/>
        </w:rPr>
        <w:t>e</w:t>
      </w:r>
      <w:r w:rsidRPr="00124396">
        <w:rPr>
          <w:rFonts w:ascii="Arial" w:hAnsi="Arial" w:cs="Arial"/>
          <w:sz w:val="22"/>
          <w:szCs w:val="24"/>
        </w:rPr>
        <w:t>, Kunstov</w:t>
      </w:r>
      <w:r>
        <w:rPr>
          <w:rFonts w:ascii="Arial" w:hAnsi="Arial" w:cs="Arial"/>
          <w:sz w:val="22"/>
          <w:szCs w:val="24"/>
        </w:rPr>
        <w:t>é</w:t>
      </w:r>
      <w:r w:rsidRPr="00124396">
        <w:rPr>
          <w:rFonts w:ascii="Arial" w:hAnsi="Arial" w:cs="Arial"/>
          <w:sz w:val="22"/>
          <w:szCs w:val="24"/>
        </w:rPr>
        <w:t xml:space="preserve"> Zden</w:t>
      </w:r>
      <w:r>
        <w:rPr>
          <w:rFonts w:ascii="Arial" w:hAnsi="Arial" w:cs="Arial"/>
          <w:sz w:val="22"/>
          <w:szCs w:val="24"/>
        </w:rPr>
        <w:t>ce</w:t>
      </w:r>
      <w:r w:rsidRPr="00124396">
        <w:rPr>
          <w:rFonts w:ascii="Arial" w:hAnsi="Arial" w:cs="Arial"/>
          <w:sz w:val="22"/>
          <w:szCs w:val="24"/>
        </w:rPr>
        <w:t xml:space="preserve">, </w:t>
      </w:r>
      <w:proofErr w:type="spellStart"/>
      <w:r w:rsidRPr="00124396">
        <w:rPr>
          <w:rFonts w:ascii="Arial" w:hAnsi="Arial" w:cs="Arial"/>
          <w:sz w:val="22"/>
          <w:szCs w:val="24"/>
        </w:rPr>
        <w:t>Pásztorov</w:t>
      </w:r>
      <w:r>
        <w:rPr>
          <w:rFonts w:ascii="Arial" w:hAnsi="Arial" w:cs="Arial"/>
          <w:sz w:val="22"/>
          <w:szCs w:val="24"/>
        </w:rPr>
        <w:t>é</w:t>
      </w:r>
      <w:proofErr w:type="spellEnd"/>
      <w:r>
        <w:rPr>
          <w:rFonts w:ascii="Arial" w:hAnsi="Arial" w:cs="Arial"/>
          <w:sz w:val="22"/>
          <w:szCs w:val="24"/>
        </w:rPr>
        <w:t xml:space="preserve"> Jaroslavě</w:t>
      </w:r>
      <w:r w:rsidRPr="00124396">
        <w:rPr>
          <w:rFonts w:ascii="Arial" w:hAnsi="Arial" w:cs="Arial"/>
          <w:sz w:val="22"/>
          <w:szCs w:val="24"/>
        </w:rPr>
        <w:t>, Fuksov</w:t>
      </w:r>
      <w:r>
        <w:rPr>
          <w:rFonts w:ascii="Arial" w:hAnsi="Arial" w:cs="Arial"/>
          <w:sz w:val="22"/>
          <w:szCs w:val="24"/>
        </w:rPr>
        <w:t>é</w:t>
      </w:r>
      <w:r w:rsidRPr="00124396">
        <w:rPr>
          <w:rFonts w:ascii="Arial" w:hAnsi="Arial" w:cs="Arial"/>
          <w:sz w:val="22"/>
          <w:szCs w:val="24"/>
        </w:rPr>
        <w:t xml:space="preserve"> Pavl</w:t>
      </w:r>
      <w:r>
        <w:rPr>
          <w:rFonts w:ascii="Arial" w:hAnsi="Arial" w:cs="Arial"/>
          <w:sz w:val="22"/>
          <w:szCs w:val="24"/>
        </w:rPr>
        <w:t>e</w:t>
      </w:r>
      <w:r w:rsidRPr="00124396">
        <w:rPr>
          <w:rFonts w:ascii="Arial" w:hAnsi="Arial" w:cs="Arial"/>
          <w:sz w:val="22"/>
          <w:szCs w:val="24"/>
        </w:rPr>
        <w:t xml:space="preserve">, nelze vydat pozemky nebo jejich části v katastrálním území Libořice, obce Libořice, okresu Louny.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Nevydané pozemky byly oceněny: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 znaleckým posudkem znalce Oceňovací společnost M.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L., s.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r.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o., č.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j.  2513/313_4/16,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ze dne 9. 9. 2016, podle </w:t>
      </w:r>
      <w:proofErr w:type="spellStart"/>
      <w:r w:rsidRPr="00124396">
        <w:rPr>
          <w:rFonts w:ascii="Arial" w:hAnsi="Arial" w:cs="Arial"/>
          <w:sz w:val="22"/>
          <w:szCs w:val="24"/>
        </w:rPr>
        <w:t>vyhl</w:t>
      </w:r>
      <w:proofErr w:type="spellEnd"/>
      <w:r w:rsidRPr="00124396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č. 182/1988 Sb., ve znění </w:t>
      </w:r>
      <w:proofErr w:type="spellStart"/>
      <w:r w:rsidRPr="00124396">
        <w:rPr>
          <w:rFonts w:ascii="Arial" w:hAnsi="Arial" w:cs="Arial"/>
          <w:sz w:val="22"/>
          <w:szCs w:val="24"/>
        </w:rPr>
        <w:t>vyhl</w:t>
      </w:r>
      <w:proofErr w:type="spellEnd"/>
      <w:r w:rsidRPr="00124396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č. 316/1990 Sb.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Zůstatek postoupených nároků za nevydané pozemky v katastrálním území Libořice, </w:t>
      </w:r>
      <w:r>
        <w:rPr>
          <w:rFonts w:ascii="Arial" w:hAnsi="Arial" w:cs="Arial"/>
          <w:sz w:val="22"/>
          <w:szCs w:val="24"/>
        </w:rPr>
        <w:br/>
      </w:r>
      <w:r w:rsidRPr="00124396">
        <w:rPr>
          <w:rFonts w:ascii="Arial" w:hAnsi="Arial" w:cs="Arial"/>
          <w:sz w:val="22"/>
          <w:szCs w:val="24"/>
        </w:rPr>
        <w:t>z rozhodnutí pozemkového úřadu č.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j. </w:t>
      </w:r>
      <w:r>
        <w:rPr>
          <w:rFonts w:ascii="Arial" w:hAnsi="Arial" w:cs="Arial"/>
          <w:sz w:val="22"/>
          <w:szCs w:val="24"/>
        </w:rPr>
        <w:t xml:space="preserve">SPU </w:t>
      </w:r>
      <w:r w:rsidRPr="00124396">
        <w:rPr>
          <w:rFonts w:ascii="Arial" w:hAnsi="Arial" w:cs="Arial"/>
          <w:sz w:val="22"/>
          <w:szCs w:val="24"/>
        </w:rPr>
        <w:t xml:space="preserve">280923/2016, ke dni sepsání smlouvy činí 669,27 Kč. </w:t>
      </w:r>
    </w:p>
    <w:p w:rsidR="005B2740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Z toho bude touto smlouvou vypořádáno </w:t>
      </w:r>
      <w:r w:rsidRPr="007E01E9">
        <w:rPr>
          <w:rFonts w:ascii="Arial" w:hAnsi="Arial" w:cs="Arial"/>
          <w:b/>
          <w:sz w:val="22"/>
          <w:szCs w:val="24"/>
        </w:rPr>
        <w:t>669,27 Kč.</w:t>
      </w: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 smlouvou o postoupení pohledávky, uzavřenou dne 19. 8. 2017, ve výši 3 906,00 Kč, mezi postupitelem Volf</w:t>
      </w:r>
      <w:r>
        <w:rPr>
          <w:rFonts w:ascii="Arial" w:hAnsi="Arial" w:cs="Arial"/>
          <w:sz w:val="22"/>
          <w:szCs w:val="24"/>
        </w:rPr>
        <w:t>em</w:t>
      </w:r>
      <w:r w:rsidRPr="00124396">
        <w:rPr>
          <w:rFonts w:ascii="Arial" w:hAnsi="Arial" w:cs="Arial"/>
          <w:sz w:val="22"/>
          <w:szCs w:val="24"/>
        </w:rPr>
        <w:t xml:space="preserve"> Františk</w:t>
      </w:r>
      <w:r>
        <w:rPr>
          <w:rFonts w:ascii="Arial" w:hAnsi="Arial" w:cs="Arial"/>
          <w:sz w:val="22"/>
          <w:szCs w:val="24"/>
        </w:rPr>
        <w:t>em</w:t>
      </w:r>
      <w:r w:rsidRPr="00124396">
        <w:rPr>
          <w:rFonts w:ascii="Arial" w:hAnsi="Arial" w:cs="Arial"/>
          <w:sz w:val="22"/>
          <w:szCs w:val="24"/>
        </w:rPr>
        <w:t xml:space="preserve"> a nabyvatelem.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Postoupené nároky jsou doloženy: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 pravomocným rozhodnutím Okresního pozemkového úřadu Louny, č.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j. SPU 089397/2017/S ze dne 14. 3. 2017, kterým oprávněným osobám Volf</w:t>
      </w:r>
      <w:r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Františk</w:t>
      </w:r>
      <w:r>
        <w:rPr>
          <w:rFonts w:ascii="Arial" w:hAnsi="Arial" w:cs="Arial"/>
          <w:sz w:val="22"/>
          <w:szCs w:val="24"/>
        </w:rPr>
        <w:t>u, Volfové</w:t>
      </w:r>
      <w:r w:rsidRPr="00124396">
        <w:rPr>
          <w:rFonts w:ascii="Arial" w:hAnsi="Arial" w:cs="Arial"/>
          <w:sz w:val="22"/>
          <w:szCs w:val="24"/>
        </w:rPr>
        <w:t xml:space="preserve"> Mari</w:t>
      </w:r>
      <w:r>
        <w:rPr>
          <w:rFonts w:ascii="Arial" w:hAnsi="Arial" w:cs="Arial"/>
          <w:sz w:val="22"/>
          <w:szCs w:val="24"/>
        </w:rPr>
        <w:t>i</w:t>
      </w:r>
      <w:r w:rsidRPr="00124396">
        <w:rPr>
          <w:rFonts w:ascii="Arial" w:hAnsi="Arial" w:cs="Arial"/>
          <w:sz w:val="22"/>
          <w:szCs w:val="24"/>
        </w:rPr>
        <w:t>, Volf</w:t>
      </w:r>
      <w:r>
        <w:rPr>
          <w:rFonts w:ascii="Arial" w:hAnsi="Arial" w:cs="Arial"/>
          <w:sz w:val="22"/>
          <w:szCs w:val="24"/>
        </w:rPr>
        <w:t>ovi</w:t>
      </w:r>
      <w:r w:rsidRPr="00124396">
        <w:rPr>
          <w:rFonts w:ascii="Arial" w:hAnsi="Arial" w:cs="Arial"/>
          <w:sz w:val="22"/>
          <w:szCs w:val="24"/>
        </w:rPr>
        <w:t xml:space="preserve"> Radk</w:t>
      </w:r>
      <w:r>
        <w:rPr>
          <w:rFonts w:ascii="Arial" w:hAnsi="Arial" w:cs="Arial"/>
          <w:sz w:val="22"/>
          <w:szCs w:val="24"/>
        </w:rPr>
        <w:t>u</w:t>
      </w:r>
      <w:r w:rsidRPr="00124396">
        <w:rPr>
          <w:rFonts w:ascii="Arial" w:hAnsi="Arial" w:cs="Arial"/>
          <w:sz w:val="22"/>
          <w:szCs w:val="24"/>
        </w:rPr>
        <w:t xml:space="preserve">, nelze vydat pozemky nebo jejich části v katastrálním území Neprobylice u Kaštic, obce Podbořany, okresu Louny.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Nevydané pozemky byly oceněny: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>- znaleckým posudkem znalce</w:t>
      </w:r>
      <w:r w:rsidR="00EA40D4">
        <w:rPr>
          <w:rFonts w:ascii="Arial" w:hAnsi="Arial" w:cs="Arial"/>
          <w:sz w:val="22"/>
          <w:szCs w:val="24"/>
        </w:rPr>
        <w:t xml:space="preserve"> Ing. </w:t>
      </w:r>
      <w:r w:rsidRPr="00124396">
        <w:rPr>
          <w:rFonts w:ascii="Arial" w:hAnsi="Arial" w:cs="Arial"/>
          <w:sz w:val="22"/>
          <w:szCs w:val="24"/>
        </w:rPr>
        <w:t>Vodičk</w:t>
      </w:r>
      <w:r>
        <w:rPr>
          <w:rFonts w:ascii="Arial" w:hAnsi="Arial" w:cs="Arial"/>
          <w:sz w:val="22"/>
          <w:szCs w:val="24"/>
        </w:rPr>
        <w:t>y</w:t>
      </w:r>
      <w:r w:rsidRPr="00124396">
        <w:rPr>
          <w:rFonts w:ascii="Arial" w:hAnsi="Arial" w:cs="Arial"/>
          <w:sz w:val="22"/>
          <w:szCs w:val="24"/>
        </w:rPr>
        <w:t xml:space="preserve"> Miroslav</w:t>
      </w:r>
      <w:r>
        <w:rPr>
          <w:rFonts w:ascii="Arial" w:hAnsi="Arial" w:cs="Arial"/>
          <w:sz w:val="22"/>
          <w:szCs w:val="24"/>
        </w:rPr>
        <w:t>a</w:t>
      </w:r>
      <w:r w:rsidRPr="00124396">
        <w:rPr>
          <w:rFonts w:ascii="Arial" w:hAnsi="Arial" w:cs="Arial"/>
          <w:sz w:val="22"/>
          <w:szCs w:val="24"/>
        </w:rPr>
        <w:t>,</w:t>
      </w:r>
      <w:r w:rsidR="00EA40D4"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č.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>j.  254617/23,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ze dne 21. 6. 2017, podle </w:t>
      </w:r>
      <w:proofErr w:type="spellStart"/>
      <w:r w:rsidRPr="00124396">
        <w:rPr>
          <w:rFonts w:ascii="Arial" w:hAnsi="Arial" w:cs="Arial"/>
          <w:sz w:val="22"/>
          <w:szCs w:val="24"/>
        </w:rPr>
        <w:t>vyhl</w:t>
      </w:r>
      <w:proofErr w:type="spellEnd"/>
      <w:r w:rsidRPr="00124396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č. 182/1988 Sb., ve znění </w:t>
      </w:r>
      <w:proofErr w:type="spellStart"/>
      <w:r w:rsidRPr="00124396">
        <w:rPr>
          <w:rFonts w:ascii="Arial" w:hAnsi="Arial" w:cs="Arial"/>
          <w:sz w:val="22"/>
          <w:szCs w:val="24"/>
        </w:rPr>
        <w:t>vyhl</w:t>
      </w:r>
      <w:proofErr w:type="spellEnd"/>
      <w:r w:rsidRPr="00124396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č. 316/1990 Sb. </w:t>
      </w: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5B2740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Zůstatek postoupených nároků za nevydané pozemky v katastrálním území Neprobylice </w:t>
      </w:r>
      <w:r>
        <w:rPr>
          <w:rFonts w:ascii="Arial" w:hAnsi="Arial" w:cs="Arial"/>
          <w:sz w:val="22"/>
          <w:szCs w:val="24"/>
        </w:rPr>
        <w:br/>
      </w:r>
      <w:r w:rsidRPr="00124396">
        <w:rPr>
          <w:rFonts w:ascii="Arial" w:hAnsi="Arial" w:cs="Arial"/>
          <w:sz w:val="22"/>
          <w:szCs w:val="24"/>
        </w:rPr>
        <w:t>u Kaštic, z rozhodnutí pozemkového úřadu č.</w:t>
      </w:r>
      <w:r>
        <w:rPr>
          <w:rFonts w:ascii="Arial" w:hAnsi="Arial" w:cs="Arial"/>
          <w:sz w:val="22"/>
          <w:szCs w:val="24"/>
        </w:rPr>
        <w:t xml:space="preserve"> </w:t>
      </w:r>
      <w:r w:rsidRPr="00124396">
        <w:rPr>
          <w:rFonts w:ascii="Arial" w:hAnsi="Arial" w:cs="Arial"/>
          <w:sz w:val="22"/>
          <w:szCs w:val="24"/>
        </w:rPr>
        <w:t xml:space="preserve">j. SPU 089397/2017/S, ke dni sepsání smlouvy činí 3 906,00 Kč. </w:t>
      </w:r>
    </w:p>
    <w:p w:rsidR="00EA40D4" w:rsidRPr="00124396" w:rsidRDefault="00EA40D4" w:rsidP="005B2740">
      <w:pPr>
        <w:widowControl/>
        <w:jc w:val="both"/>
        <w:rPr>
          <w:rFonts w:ascii="Arial" w:hAnsi="Arial" w:cs="Arial"/>
          <w:sz w:val="22"/>
          <w:szCs w:val="24"/>
        </w:rPr>
      </w:pPr>
    </w:p>
    <w:p w:rsidR="005B2740" w:rsidRPr="00124396" w:rsidRDefault="005B2740" w:rsidP="005B2740">
      <w:pPr>
        <w:widowControl/>
        <w:jc w:val="both"/>
        <w:rPr>
          <w:rFonts w:ascii="Arial" w:hAnsi="Arial" w:cs="Arial"/>
          <w:sz w:val="22"/>
          <w:szCs w:val="24"/>
        </w:rPr>
      </w:pPr>
      <w:r w:rsidRPr="00124396">
        <w:rPr>
          <w:rFonts w:ascii="Arial" w:hAnsi="Arial" w:cs="Arial"/>
          <w:sz w:val="22"/>
          <w:szCs w:val="24"/>
        </w:rPr>
        <w:t xml:space="preserve">Z toho bude touto smlouvou vypořádáno </w:t>
      </w:r>
      <w:r w:rsidRPr="007E01E9">
        <w:rPr>
          <w:rFonts w:ascii="Arial" w:hAnsi="Arial" w:cs="Arial"/>
          <w:b/>
          <w:sz w:val="22"/>
          <w:szCs w:val="24"/>
        </w:rPr>
        <w:t>3 390,29 Kč.</w:t>
      </w:r>
      <w:r w:rsidRPr="00124396">
        <w:rPr>
          <w:rFonts w:ascii="Arial" w:hAnsi="Arial" w:cs="Arial"/>
          <w:sz w:val="22"/>
          <w:szCs w:val="24"/>
        </w:rPr>
        <w:t xml:space="preserve"> </w:t>
      </w:r>
    </w:p>
    <w:p w:rsidR="00AD4CDE" w:rsidRPr="00124396" w:rsidRDefault="00AD4CDE">
      <w:pPr>
        <w:pStyle w:val="para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 xml:space="preserve"> </w:t>
      </w:r>
    </w:p>
    <w:p w:rsidR="00AD4CDE" w:rsidRPr="00124396" w:rsidRDefault="00AD4CDE">
      <w:pPr>
        <w:pStyle w:val="para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>Čl. III.</w:t>
      </w:r>
    </w:p>
    <w:p w:rsidR="00AD4CDE" w:rsidRPr="00124396" w:rsidRDefault="00AD4CDE" w:rsidP="007E01E9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Převádějící převádí nabyvatelům pozemek, uvedený v čl.</w:t>
      </w:r>
      <w:r w:rsidR="00DE4537" w:rsidRPr="001243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4396">
        <w:rPr>
          <w:rFonts w:ascii="Arial" w:hAnsi="Arial" w:cs="Arial"/>
          <w:color w:val="000000"/>
          <w:sz w:val="22"/>
          <w:szCs w:val="22"/>
        </w:rPr>
        <w:t xml:space="preserve">I. této smlouvy, včetně součástí </w:t>
      </w:r>
      <w:r w:rsidR="007E01E9">
        <w:rPr>
          <w:rFonts w:ascii="Arial" w:hAnsi="Arial" w:cs="Arial"/>
          <w:color w:val="000000"/>
          <w:sz w:val="22"/>
          <w:szCs w:val="22"/>
        </w:rPr>
        <w:br/>
      </w:r>
      <w:r w:rsidRPr="00124396">
        <w:rPr>
          <w:rFonts w:ascii="Arial" w:hAnsi="Arial" w:cs="Arial"/>
          <w:color w:val="000000"/>
          <w:sz w:val="22"/>
          <w:szCs w:val="22"/>
        </w:rPr>
        <w:t>a příslušenství, se všemi právy a povinnostmi a nabyvatelé jej do společného jmění manželů přijímají.</w:t>
      </w:r>
    </w:p>
    <w:p w:rsidR="00AD4CDE" w:rsidRPr="00124396" w:rsidRDefault="00AD4CDE" w:rsidP="00EA40D4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 xml:space="preserve">Nabyvatelé prohlašují, že jejich nárok, který má být touto smlouvou vypořádán, dosud vypořádán nebyl a že jej nepostoupili ani nepostoupí žádnému postupníkovi. Dále prohlašují, že jim nebyla poskytnuta náhrada za porosty a příslušenství pozemků, které jsou započítávány do ceny nevydaných pozemků. Nepravdivé prohlášení a jednání učiněná nabyvateli v rozporu </w:t>
      </w:r>
      <w:r w:rsidR="007E01E9">
        <w:rPr>
          <w:rFonts w:ascii="Arial" w:hAnsi="Arial" w:cs="Arial"/>
          <w:sz w:val="22"/>
          <w:szCs w:val="22"/>
        </w:rPr>
        <w:br/>
      </w:r>
      <w:r w:rsidRPr="00124396">
        <w:rPr>
          <w:rFonts w:ascii="Arial" w:hAnsi="Arial" w:cs="Arial"/>
          <w:sz w:val="22"/>
          <w:szCs w:val="22"/>
        </w:rPr>
        <w:t>s tímto prohlášením, činí tuto smlouvu neplatnou od samého počátku.</w:t>
      </w:r>
    </w:p>
    <w:p w:rsidR="00AD4CDE" w:rsidRPr="00124396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124396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124396" w:rsidRDefault="00AD4CDE" w:rsidP="007E01E9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společného jmění manželů přijímají. Nabyvatelé berou na vědomí skutečnost, že převádějící nezajišťuje zpřístupnění a vytyčování hranic pozemků.</w:t>
      </w:r>
    </w:p>
    <w:p w:rsidR="00AD4CDE" w:rsidRPr="00124396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124396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>Nabyvatel bere na vědomí a je srozuměn s tím, že převáděný pozemek je pronajat.</w:t>
      </w:r>
    </w:p>
    <w:p w:rsidR="00AD4CDE" w:rsidRPr="00124396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 xml:space="preserve">Užívací vztah k převáděnému pozemku je řešen nájemní smlouvou číslo 78N14/35, uzavřenou </w:t>
      </w:r>
      <w:r w:rsidR="007E01E9">
        <w:rPr>
          <w:rFonts w:ascii="Arial" w:hAnsi="Arial" w:cs="Arial"/>
          <w:sz w:val="22"/>
          <w:szCs w:val="22"/>
        </w:rPr>
        <w:br/>
      </w:r>
      <w:r w:rsidRPr="00124396">
        <w:rPr>
          <w:rFonts w:ascii="Arial" w:hAnsi="Arial" w:cs="Arial"/>
          <w:sz w:val="22"/>
          <w:szCs w:val="22"/>
        </w:rPr>
        <w:t xml:space="preserve">s Mangovou Simonou a </w:t>
      </w:r>
      <w:proofErr w:type="spellStart"/>
      <w:r w:rsidRPr="00124396">
        <w:rPr>
          <w:rFonts w:ascii="Arial" w:hAnsi="Arial" w:cs="Arial"/>
          <w:sz w:val="22"/>
          <w:szCs w:val="22"/>
        </w:rPr>
        <w:t>Mangou</w:t>
      </w:r>
      <w:proofErr w:type="spellEnd"/>
      <w:r w:rsidRPr="00124396">
        <w:rPr>
          <w:rFonts w:ascii="Arial" w:hAnsi="Arial" w:cs="Arial"/>
          <w:sz w:val="22"/>
          <w:szCs w:val="22"/>
        </w:rPr>
        <w:t xml:space="preserve"> Josefem, jakožto nájemci. S obsahem nájemní smlouvy byli nabyvatele seznámeni před podpisem této smlouvy, což stvrzují svým podpisem.</w:t>
      </w:r>
    </w:p>
    <w:p w:rsidR="008A6435" w:rsidRPr="00124396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124396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Pr="00124396" w:rsidRDefault="00AD4CDE" w:rsidP="007E01E9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</w:t>
      </w:r>
      <w:r w:rsidR="0042286D">
        <w:rPr>
          <w:rFonts w:ascii="Arial" w:hAnsi="Arial" w:cs="Arial"/>
          <w:color w:val="000000"/>
          <w:sz w:val="22"/>
          <w:szCs w:val="22"/>
        </w:rPr>
        <w:br/>
      </w:r>
      <w:r w:rsidRPr="00124396">
        <w:rPr>
          <w:rFonts w:ascii="Arial" w:hAnsi="Arial" w:cs="Arial"/>
          <w:color w:val="000000"/>
          <w:sz w:val="22"/>
          <w:szCs w:val="22"/>
        </w:rPr>
        <w:t xml:space="preserve">a příslušenství, přechází na nabyvatele vkladem do katastru nemovitostí. </w:t>
      </w:r>
    </w:p>
    <w:p w:rsidR="00AD4CDE" w:rsidRPr="00124396" w:rsidRDefault="00AD4CDE">
      <w:pPr>
        <w:pStyle w:val="vniontext"/>
        <w:widowControl/>
        <w:rPr>
          <w:rFonts w:ascii="Arial" w:hAnsi="Arial" w:cs="Arial"/>
          <w:sz w:val="22"/>
          <w:szCs w:val="22"/>
        </w:rPr>
      </w:pPr>
    </w:p>
    <w:p w:rsidR="00CE3B41" w:rsidRDefault="00CE3B41" w:rsidP="007E01E9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</w:p>
    <w:p w:rsidR="001E5055" w:rsidRPr="00124396" w:rsidRDefault="001E5055" w:rsidP="007E01E9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124396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EA40D4">
        <w:rPr>
          <w:rFonts w:ascii="Arial" w:hAnsi="Arial" w:cs="Arial"/>
          <w:sz w:val="22"/>
          <w:szCs w:val="22"/>
        </w:rPr>
        <w:t xml:space="preserve"> </w:t>
      </w:r>
      <w:r w:rsidRPr="00124396">
        <w:rPr>
          <w:rFonts w:ascii="Arial" w:hAnsi="Arial" w:cs="Arial"/>
          <w:sz w:val="22"/>
          <w:szCs w:val="22"/>
        </w:rPr>
        <w:t xml:space="preserve">340-2015 Sb., </w:t>
      </w:r>
      <w:r w:rsidR="00CE3B41">
        <w:rPr>
          <w:rFonts w:ascii="Arial" w:hAnsi="Arial" w:cs="Arial"/>
          <w:sz w:val="22"/>
          <w:szCs w:val="22"/>
        </w:rPr>
        <w:br/>
      </w:r>
      <w:r w:rsidRPr="00124396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smluv). Uveřejnění této smlouvy v souladu se zákonem o registru smluv zajistí p</w:t>
      </w:r>
      <w:r w:rsidR="00B631AE" w:rsidRPr="00124396">
        <w:rPr>
          <w:rFonts w:ascii="Arial" w:hAnsi="Arial" w:cs="Arial"/>
          <w:sz w:val="22"/>
          <w:szCs w:val="22"/>
        </w:rPr>
        <w:t>ř</w:t>
      </w:r>
      <w:r w:rsidRPr="00124396">
        <w:rPr>
          <w:rFonts w:ascii="Arial" w:hAnsi="Arial" w:cs="Arial"/>
          <w:sz w:val="22"/>
          <w:szCs w:val="22"/>
        </w:rPr>
        <w:t>evádějící.</w:t>
      </w:r>
    </w:p>
    <w:p w:rsidR="009D7CA0" w:rsidRPr="00124396" w:rsidRDefault="009D7CA0" w:rsidP="002B7458">
      <w:pPr>
        <w:pStyle w:val="vnintext"/>
        <w:rPr>
          <w:rFonts w:ascii="Arial" w:hAnsi="Arial" w:cs="Arial"/>
          <w:sz w:val="22"/>
          <w:szCs w:val="22"/>
          <w:lang w:val="en-US"/>
        </w:rPr>
      </w:pPr>
    </w:p>
    <w:p w:rsidR="002B7458" w:rsidRPr="00124396" w:rsidRDefault="00165114" w:rsidP="007E01E9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>Č</w:t>
      </w:r>
      <w:r w:rsidR="000B4D5B" w:rsidRPr="00124396">
        <w:rPr>
          <w:rFonts w:ascii="Arial" w:hAnsi="Arial" w:cs="Arial"/>
          <w:sz w:val="22"/>
          <w:szCs w:val="22"/>
        </w:rPr>
        <w:t>R – Státní pozemkový úřad jako správce dle zákona 101</w:t>
      </w:r>
      <w:r w:rsidR="000B4D5B" w:rsidRPr="00124396">
        <w:rPr>
          <w:rFonts w:ascii="Arial" w:hAnsi="Arial" w:cs="Arial"/>
          <w:sz w:val="22"/>
          <w:szCs w:val="22"/>
          <w:lang w:val="en-US"/>
        </w:rPr>
        <w:t>/</w:t>
      </w:r>
      <w:r w:rsidR="000B4D5B" w:rsidRPr="00124396">
        <w:rPr>
          <w:rFonts w:ascii="Arial" w:hAnsi="Arial" w:cs="Arial"/>
          <w:sz w:val="22"/>
          <w:szCs w:val="22"/>
        </w:rPr>
        <w:t xml:space="preserve">2000 Sb., o ochraně osobních údajů </w:t>
      </w:r>
      <w:r w:rsidR="007D7AF1">
        <w:rPr>
          <w:rFonts w:ascii="Arial" w:hAnsi="Arial" w:cs="Arial"/>
          <w:sz w:val="22"/>
          <w:szCs w:val="22"/>
        </w:rPr>
        <w:br/>
      </w:r>
      <w:r w:rsidR="000B4D5B" w:rsidRPr="00124396">
        <w:rPr>
          <w:rFonts w:ascii="Arial" w:hAnsi="Arial" w:cs="Arial"/>
          <w:sz w:val="22"/>
          <w:szCs w:val="22"/>
        </w:rPr>
        <w:t>a o změně některých zákonů, v platném znění (dále jen zákon č. 101/2000 Sb.), tímto informuje nabyvatele jako subjekt údajů, že je</w:t>
      </w:r>
      <w:r w:rsidR="0086454B" w:rsidRPr="00124396">
        <w:rPr>
          <w:rFonts w:ascii="Arial" w:hAnsi="Arial" w:cs="Arial"/>
          <w:sz w:val="22"/>
          <w:szCs w:val="22"/>
        </w:rPr>
        <w:t>jich</w:t>
      </w:r>
      <w:r w:rsidR="000B4D5B" w:rsidRPr="00124396">
        <w:rPr>
          <w:rFonts w:ascii="Arial" w:hAnsi="Arial" w:cs="Arial"/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 w:rsidRPr="00124396">
        <w:rPr>
          <w:rFonts w:ascii="Arial" w:hAnsi="Arial" w:cs="Arial"/>
          <w:sz w:val="22"/>
          <w:szCs w:val="22"/>
        </w:rPr>
        <w:t xml:space="preserve">é </w:t>
      </w:r>
      <w:r w:rsidR="000B4D5B" w:rsidRPr="00124396">
        <w:rPr>
          <w:rFonts w:ascii="Arial" w:hAnsi="Arial" w:cs="Arial"/>
          <w:sz w:val="22"/>
          <w:szCs w:val="22"/>
        </w:rPr>
        <w:t>j</w:t>
      </w:r>
      <w:r w:rsidR="0086454B" w:rsidRPr="00124396">
        <w:rPr>
          <w:rFonts w:ascii="Arial" w:hAnsi="Arial" w:cs="Arial"/>
          <w:sz w:val="22"/>
          <w:szCs w:val="22"/>
        </w:rPr>
        <w:t>sou si</w:t>
      </w:r>
      <w:r w:rsidR="000B4D5B" w:rsidRPr="00124396">
        <w:rPr>
          <w:rFonts w:ascii="Arial" w:hAnsi="Arial" w:cs="Arial"/>
          <w:sz w:val="22"/>
          <w:szCs w:val="22"/>
        </w:rPr>
        <w:t xml:space="preserve"> vědom</w:t>
      </w:r>
      <w:r w:rsidR="0086454B" w:rsidRPr="00124396">
        <w:rPr>
          <w:rFonts w:ascii="Arial" w:hAnsi="Arial" w:cs="Arial"/>
          <w:sz w:val="22"/>
          <w:szCs w:val="22"/>
        </w:rPr>
        <w:t>i</w:t>
      </w:r>
      <w:r w:rsidR="000B4D5B" w:rsidRPr="00124396">
        <w:rPr>
          <w:rFonts w:ascii="Arial" w:hAnsi="Arial" w:cs="Arial"/>
          <w:sz w:val="22"/>
          <w:szCs w:val="22"/>
        </w:rPr>
        <w:t xml:space="preserve"> svého práva přístupu k osobním údajům, práva na opravu osobních údajů, jakož i dalších práv vyplývajících z ustanovení § 12 </w:t>
      </w:r>
      <w:r w:rsidR="007D7AF1">
        <w:rPr>
          <w:rFonts w:ascii="Arial" w:hAnsi="Arial" w:cs="Arial"/>
          <w:sz w:val="22"/>
          <w:szCs w:val="22"/>
        </w:rPr>
        <w:br/>
      </w:r>
      <w:r w:rsidR="000B4D5B" w:rsidRPr="00124396">
        <w:rPr>
          <w:rFonts w:ascii="Arial" w:hAnsi="Arial" w:cs="Arial"/>
          <w:sz w:val="22"/>
          <w:szCs w:val="22"/>
        </w:rPr>
        <w:t>a 21 zákona č. 101/20</w:t>
      </w:r>
      <w:r w:rsidR="00BE6FC3" w:rsidRPr="00124396">
        <w:rPr>
          <w:rFonts w:ascii="Arial" w:hAnsi="Arial" w:cs="Arial"/>
          <w:sz w:val="22"/>
          <w:szCs w:val="22"/>
        </w:rPr>
        <w:t>00</w:t>
      </w:r>
      <w:r w:rsidR="000B4D5B" w:rsidRPr="00124396">
        <w:rPr>
          <w:rFonts w:ascii="Arial" w:hAnsi="Arial" w:cs="Arial"/>
          <w:sz w:val="22"/>
          <w:szCs w:val="22"/>
        </w:rPr>
        <w:t xml:space="preserve"> Sb.</w:t>
      </w:r>
    </w:p>
    <w:p w:rsidR="00AD4CDE" w:rsidRPr="00124396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24396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124396" w:rsidRDefault="00B70A94" w:rsidP="007E01E9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N</w:t>
      </w:r>
      <w:r w:rsidRPr="00124396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124396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124396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124396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124396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124396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124396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124396">
        <w:rPr>
          <w:rFonts w:ascii="Arial" w:hAnsi="Arial" w:cs="Arial"/>
          <w:sz w:val="22"/>
          <w:szCs w:val="22"/>
        </w:rPr>
        <w:t>ust</w:t>
      </w:r>
      <w:proofErr w:type="spellEnd"/>
      <w:r w:rsidRPr="00124396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124396">
        <w:rPr>
          <w:rFonts w:ascii="Arial" w:hAnsi="Arial" w:cs="Arial"/>
          <w:color w:val="000000"/>
          <w:sz w:val="22"/>
          <w:szCs w:val="22"/>
        </w:rPr>
        <w:t>.</w:t>
      </w:r>
    </w:p>
    <w:p w:rsidR="00AD4CDE" w:rsidRPr="00124396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24396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124396" w:rsidRDefault="00AD4CDE" w:rsidP="007E01E9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124396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24396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24396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 xml:space="preserve">V </w:t>
      </w:r>
      <w:r w:rsidR="007E01E9">
        <w:rPr>
          <w:rFonts w:ascii="Arial" w:hAnsi="Arial" w:cs="Arial"/>
          <w:color w:val="000000"/>
          <w:sz w:val="22"/>
          <w:szCs w:val="22"/>
        </w:rPr>
        <w:t>Teplicích</w:t>
      </w:r>
      <w:r w:rsidRPr="00124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24396">
        <w:rPr>
          <w:rFonts w:ascii="Arial" w:hAnsi="Arial" w:cs="Arial"/>
          <w:color w:val="000000"/>
          <w:sz w:val="22"/>
          <w:szCs w:val="22"/>
        </w:rPr>
        <w:t>dne ..........</w:t>
      </w:r>
      <w:r w:rsidR="007E01E9">
        <w:rPr>
          <w:rFonts w:ascii="Arial" w:hAnsi="Arial" w:cs="Arial"/>
          <w:color w:val="000000"/>
          <w:sz w:val="22"/>
          <w:szCs w:val="22"/>
        </w:rPr>
        <w:t>.................</w:t>
      </w:r>
      <w:r w:rsidRPr="00124396">
        <w:rPr>
          <w:rFonts w:ascii="Arial" w:hAnsi="Arial" w:cs="Arial"/>
          <w:color w:val="000000"/>
          <w:sz w:val="22"/>
          <w:szCs w:val="22"/>
        </w:rPr>
        <w:t>............</w:t>
      </w:r>
      <w:r w:rsidRPr="00124396">
        <w:rPr>
          <w:rFonts w:ascii="Arial" w:hAnsi="Arial" w:cs="Arial"/>
          <w:color w:val="000000"/>
          <w:sz w:val="22"/>
          <w:szCs w:val="22"/>
        </w:rPr>
        <w:tab/>
        <w:t>V....................…</w:t>
      </w:r>
      <w:proofErr w:type="gramEnd"/>
      <w:r w:rsidRPr="00124396">
        <w:rPr>
          <w:rFonts w:ascii="Arial" w:hAnsi="Arial" w:cs="Arial"/>
          <w:color w:val="000000"/>
          <w:sz w:val="22"/>
          <w:szCs w:val="22"/>
        </w:rPr>
        <w:t>……........ dne ......................</w:t>
      </w:r>
    </w:p>
    <w:p w:rsidR="00AD4CDE" w:rsidRPr="00124396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7E01E9" w:rsidRDefault="007E01E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7E01E9" w:rsidRDefault="007E01E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CE3B41" w:rsidRDefault="00CE3B4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7E01E9" w:rsidRDefault="007E01E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7E01E9" w:rsidRPr="00124396" w:rsidRDefault="007E01E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722EF" w:rsidRPr="00124396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24396">
        <w:rPr>
          <w:rFonts w:ascii="Arial" w:hAnsi="Arial" w:cs="Arial"/>
          <w:sz w:val="22"/>
          <w:szCs w:val="22"/>
        </w:rPr>
        <w:t>………………………………………………               …………………………………………………</w:t>
      </w:r>
    </w:p>
    <w:p w:rsidR="001914D2" w:rsidRPr="00124396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BC3F00" w:rsidRPr="00124396">
        <w:rPr>
          <w:rFonts w:ascii="Arial" w:hAnsi="Arial" w:cs="Arial"/>
          <w:b/>
          <w:color w:val="000000"/>
          <w:sz w:val="22"/>
          <w:szCs w:val="22"/>
        </w:rPr>
        <w:t>p</w:t>
      </w:r>
      <w:r w:rsidRPr="00124396">
        <w:rPr>
          <w:rFonts w:ascii="Arial" w:hAnsi="Arial" w:cs="Arial"/>
          <w:b/>
          <w:color w:val="000000"/>
          <w:sz w:val="22"/>
          <w:szCs w:val="22"/>
        </w:rPr>
        <w:t>řevádějící</w:t>
      </w:r>
      <w:r w:rsidR="00BC3F00" w:rsidRPr="00124396">
        <w:rPr>
          <w:rFonts w:ascii="Arial" w:hAnsi="Arial" w:cs="Arial"/>
          <w:color w:val="000000"/>
          <w:sz w:val="22"/>
          <w:szCs w:val="22"/>
        </w:rPr>
        <w:tab/>
      </w:r>
      <w:r w:rsidR="00A75704" w:rsidRPr="00124396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B11680" w:rsidRPr="00124396">
        <w:rPr>
          <w:rFonts w:ascii="Arial" w:hAnsi="Arial" w:cs="Arial"/>
          <w:color w:val="000000"/>
          <w:sz w:val="22"/>
          <w:szCs w:val="22"/>
        </w:rPr>
        <w:t xml:space="preserve"> </w:t>
      </w:r>
      <w:r w:rsidR="001914D2" w:rsidRPr="00124396">
        <w:rPr>
          <w:rFonts w:ascii="Arial" w:hAnsi="Arial" w:cs="Arial"/>
          <w:b/>
          <w:color w:val="000000"/>
          <w:sz w:val="22"/>
          <w:szCs w:val="22"/>
        </w:rPr>
        <w:t>nabyvatelé</w:t>
      </w:r>
    </w:p>
    <w:p w:rsidR="00AD4CDE" w:rsidRPr="00124396" w:rsidRDefault="00DF6D39" w:rsidP="007E01E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Česk</w:t>
      </w:r>
      <w:r w:rsidR="00BF579A" w:rsidRPr="00124396">
        <w:rPr>
          <w:rFonts w:ascii="Arial" w:hAnsi="Arial" w:cs="Arial"/>
          <w:color w:val="000000"/>
          <w:sz w:val="22"/>
          <w:szCs w:val="22"/>
        </w:rPr>
        <w:t>á republika – Státní pozemkový úřad</w:t>
      </w:r>
      <w:r w:rsidR="00511ECA" w:rsidRPr="00124396">
        <w:rPr>
          <w:rFonts w:ascii="Arial" w:hAnsi="Arial" w:cs="Arial"/>
          <w:color w:val="000000"/>
          <w:sz w:val="22"/>
          <w:szCs w:val="22"/>
        </w:rPr>
        <w:tab/>
      </w:r>
      <w:r w:rsidR="007E01E9">
        <w:rPr>
          <w:rFonts w:ascii="Arial" w:hAnsi="Arial" w:cs="Arial"/>
          <w:color w:val="000000"/>
          <w:sz w:val="22"/>
          <w:szCs w:val="22"/>
        </w:rPr>
        <w:tab/>
      </w:r>
      <w:r w:rsidR="007E01E9">
        <w:rPr>
          <w:rFonts w:ascii="Arial" w:hAnsi="Arial" w:cs="Arial"/>
          <w:color w:val="000000"/>
          <w:sz w:val="22"/>
          <w:szCs w:val="22"/>
        </w:rPr>
        <w:tab/>
      </w:r>
      <w:r w:rsidR="007E01E9" w:rsidRPr="00124396">
        <w:rPr>
          <w:rFonts w:ascii="Arial" w:hAnsi="Arial" w:cs="Arial"/>
          <w:color w:val="000000"/>
          <w:sz w:val="22"/>
          <w:szCs w:val="22"/>
        </w:rPr>
        <w:t>Manga Josef</w:t>
      </w:r>
    </w:p>
    <w:p w:rsidR="007E01E9" w:rsidRDefault="00F86F31" w:rsidP="007E01E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zástupce ředitele Krajského pozemkového</w:t>
      </w:r>
      <w:r w:rsidR="007E01E9">
        <w:rPr>
          <w:rFonts w:ascii="Arial" w:hAnsi="Arial" w:cs="Arial"/>
          <w:color w:val="000000"/>
          <w:sz w:val="22"/>
          <w:szCs w:val="22"/>
        </w:rPr>
        <w:tab/>
      </w:r>
      <w:r w:rsidR="007E01E9">
        <w:rPr>
          <w:rFonts w:ascii="Arial" w:hAnsi="Arial" w:cs="Arial"/>
          <w:color w:val="000000"/>
          <w:sz w:val="22"/>
          <w:szCs w:val="22"/>
        </w:rPr>
        <w:tab/>
      </w:r>
      <w:r w:rsidR="007E01E9">
        <w:rPr>
          <w:rFonts w:ascii="Arial" w:hAnsi="Arial" w:cs="Arial"/>
          <w:color w:val="000000"/>
          <w:sz w:val="22"/>
          <w:szCs w:val="22"/>
        </w:rPr>
        <w:tab/>
      </w:r>
      <w:r w:rsidR="007E01E9" w:rsidRPr="00124396">
        <w:rPr>
          <w:rFonts w:ascii="Arial" w:hAnsi="Arial" w:cs="Arial"/>
          <w:color w:val="000000"/>
          <w:sz w:val="22"/>
          <w:szCs w:val="22"/>
        </w:rPr>
        <w:t>Mangová Simona</w:t>
      </w:r>
    </w:p>
    <w:p w:rsidR="00F86F31" w:rsidRPr="0012439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úřadu</w:t>
      </w:r>
      <w:r w:rsidR="007E01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4396">
        <w:rPr>
          <w:rFonts w:ascii="Arial" w:hAnsi="Arial" w:cs="Arial"/>
          <w:color w:val="000000"/>
          <w:sz w:val="22"/>
          <w:szCs w:val="22"/>
        </w:rPr>
        <w:t xml:space="preserve">pro Ústecký kraj </w:t>
      </w:r>
    </w:p>
    <w:p w:rsidR="007E01E9" w:rsidRPr="00124396" w:rsidRDefault="00F86F31" w:rsidP="007E01E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 xml:space="preserve">Ing. Pavel Pojer </w:t>
      </w:r>
      <w:r w:rsidRPr="00124396">
        <w:rPr>
          <w:rFonts w:ascii="Arial" w:hAnsi="Arial" w:cs="Arial"/>
          <w:color w:val="000000"/>
          <w:sz w:val="22"/>
          <w:szCs w:val="22"/>
        </w:rPr>
        <w:tab/>
      </w:r>
    </w:p>
    <w:p w:rsidR="00F86F31" w:rsidRPr="0012439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86F31" w:rsidRPr="0012439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4396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86F31" w:rsidRPr="0012439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 w:rsidRPr="00124396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86F31" w:rsidRPr="0012439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 xml:space="preserve">vedoucí </w:t>
      </w:r>
      <w:r w:rsidR="007E01E9">
        <w:rPr>
          <w:rFonts w:ascii="Arial" w:hAnsi="Arial" w:cs="Arial"/>
          <w:color w:val="000000"/>
          <w:sz w:val="22"/>
          <w:szCs w:val="22"/>
        </w:rPr>
        <w:t>P</w:t>
      </w:r>
      <w:r w:rsidRPr="00124396">
        <w:rPr>
          <w:rFonts w:ascii="Arial" w:hAnsi="Arial" w:cs="Arial"/>
          <w:color w:val="000000"/>
          <w:sz w:val="22"/>
          <w:szCs w:val="22"/>
        </w:rPr>
        <w:t xml:space="preserve">obočky Louny </w:t>
      </w:r>
      <w:r w:rsidRPr="00124396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Ing. Jana Vernerová</w:t>
      </w:r>
    </w:p>
    <w:p w:rsidR="007E01E9" w:rsidRDefault="007E01E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7E01E9" w:rsidRPr="00124396" w:rsidRDefault="007E01E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CE3B41">
        <w:rPr>
          <w:rFonts w:ascii="Arial" w:hAnsi="Arial" w:cs="Arial"/>
          <w:color w:val="000000"/>
          <w:sz w:val="22"/>
          <w:szCs w:val="22"/>
        </w:rPr>
        <w:t>……………………………………..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722EF" w:rsidRPr="00124396" w:rsidRDefault="00F722E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5E7" w:rsidRPr="00124396" w:rsidRDefault="003315E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5124F" w:rsidRPr="00124396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>Za správnost:</w:t>
      </w:r>
      <w:r w:rsidR="007E01E9">
        <w:rPr>
          <w:rFonts w:ascii="Arial" w:hAnsi="Arial" w:cs="Arial"/>
          <w:color w:val="000000"/>
          <w:sz w:val="22"/>
          <w:szCs w:val="22"/>
        </w:rPr>
        <w:t xml:space="preserve"> Marie Zelenková</w:t>
      </w:r>
    </w:p>
    <w:p w:rsidR="00091141" w:rsidRPr="00124396" w:rsidRDefault="0009114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24396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124396">
        <w:rPr>
          <w:rFonts w:ascii="Arial" w:hAnsi="Arial" w:cs="Arial"/>
          <w:color w:val="000000"/>
          <w:sz w:val="22"/>
          <w:szCs w:val="22"/>
        </w:rPr>
        <w:t xml:space="preserve"> .......................………........</w:t>
      </w:r>
      <w:r w:rsidR="00C5124F" w:rsidRPr="00124396">
        <w:rPr>
          <w:rFonts w:ascii="Arial" w:hAnsi="Arial" w:cs="Arial"/>
          <w:color w:val="000000"/>
          <w:sz w:val="22"/>
          <w:szCs w:val="22"/>
        </w:rPr>
        <w:t>.......................</w:t>
      </w:r>
    </w:p>
    <w:p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72A38" w:rsidRDefault="00472A3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72A38" w:rsidRDefault="00472A3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960AF" w:rsidRDefault="00B960A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960AF" w:rsidRDefault="00B960A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72A38" w:rsidRPr="00124396" w:rsidRDefault="00472A3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1770D" w:rsidRPr="00124396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81770D" w:rsidRPr="00124396" w:rsidSect="00CE3B41">
      <w:pgSz w:w="12240" w:h="15840"/>
      <w:pgMar w:top="1134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36132"/>
    <w:rsid w:val="00051722"/>
    <w:rsid w:val="000645FA"/>
    <w:rsid w:val="0006794C"/>
    <w:rsid w:val="0007035E"/>
    <w:rsid w:val="00076CE3"/>
    <w:rsid w:val="00091141"/>
    <w:rsid w:val="000A3D59"/>
    <w:rsid w:val="000B4D5B"/>
    <w:rsid w:val="0012285A"/>
    <w:rsid w:val="00124396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96F51"/>
    <w:rsid w:val="003A69C2"/>
    <w:rsid w:val="00407016"/>
    <w:rsid w:val="0042286D"/>
    <w:rsid w:val="0043267F"/>
    <w:rsid w:val="00472A38"/>
    <w:rsid w:val="004934BF"/>
    <w:rsid w:val="00511ECA"/>
    <w:rsid w:val="00540A55"/>
    <w:rsid w:val="005A5801"/>
    <w:rsid w:val="005B2740"/>
    <w:rsid w:val="005C027C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D7AF1"/>
    <w:rsid w:val="007E01E9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50381"/>
    <w:rsid w:val="00B631AE"/>
    <w:rsid w:val="00B70A94"/>
    <w:rsid w:val="00B960AF"/>
    <w:rsid w:val="00BC3F00"/>
    <w:rsid w:val="00BE6FC3"/>
    <w:rsid w:val="00BF579A"/>
    <w:rsid w:val="00C20383"/>
    <w:rsid w:val="00C328C6"/>
    <w:rsid w:val="00C5124F"/>
    <w:rsid w:val="00C61B87"/>
    <w:rsid w:val="00C820A8"/>
    <w:rsid w:val="00C90E09"/>
    <w:rsid w:val="00C936B8"/>
    <w:rsid w:val="00CD4C2E"/>
    <w:rsid w:val="00CE3B41"/>
    <w:rsid w:val="00D817AD"/>
    <w:rsid w:val="00DC5978"/>
    <w:rsid w:val="00DE4537"/>
    <w:rsid w:val="00DF6D39"/>
    <w:rsid w:val="00E03B26"/>
    <w:rsid w:val="00E23DFA"/>
    <w:rsid w:val="00E64305"/>
    <w:rsid w:val="00EA40D4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E2026C-F2DC-4E07-9AA6-BBB7B564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2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0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1386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zelenkovam</dc:creator>
  <cp:lastModifiedBy>Zelenková Marie</cp:lastModifiedBy>
  <cp:revision>5</cp:revision>
  <cp:lastPrinted>2017-09-11T11:50:00Z</cp:lastPrinted>
  <dcterms:created xsi:type="dcterms:W3CDTF">2017-09-13T12:07:00Z</dcterms:created>
  <dcterms:modified xsi:type="dcterms:W3CDTF">2017-09-15T08:06:00Z</dcterms:modified>
</cp:coreProperties>
</file>