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2D40F" w14:textId="2633DB10" w:rsidR="00884BB0" w:rsidRPr="00782F1A" w:rsidRDefault="00DF77E8" w:rsidP="00CE2F5C">
      <w:pPr>
        <w:ind w:left="6372"/>
      </w:pPr>
      <w:r>
        <w:t>Č.j.: NPU-450/</w:t>
      </w:r>
      <w:r w:rsidR="008C526E">
        <w:t>35233</w:t>
      </w:r>
      <w:r>
        <w:t>/202</w:t>
      </w:r>
      <w:r w:rsidR="008C526E">
        <w:t>6</w:t>
      </w:r>
    </w:p>
    <w:p w14:paraId="0AE85852" w14:textId="77777777" w:rsidR="00FA0C77" w:rsidRPr="00841A60" w:rsidRDefault="00FA0C77" w:rsidP="00FA0C77">
      <w:pPr>
        <w:spacing w:line="240" w:lineRule="auto"/>
        <w:contextualSpacing/>
        <w:rPr>
          <w:b/>
        </w:rPr>
      </w:pPr>
      <w:r w:rsidRPr="00841A60">
        <w:rPr>
          <w:b/>
        </w:rPr>
        <w:t xml:space="preserve">Národní památkový ústav </w:t>
      </w:r>
    </w:p>
    <w:p w14:paraId="0E910261" w14:textId="77777777" w:rsidR="00FA0C77" w:rsidRDefault="00FA0C77" w:rsidP="00FA0C77">
      <w:pPr>
        <w:spacing w:line="240" w:lineRule="auto"/>
        <w:contextualSpacing/>
      </w:pPr>
      <w:r>
        <w:t>Valdštejnské nám. 3, PSČ 118 01 Praha 1 – Malá Strana,</w:t>
      </w:r>
    </w:p>
    <w:p w14:paraId="6C150CBE" w14:textId="77777777" w:rsidR="00FA0C77" w:rsidRDefault="00FA0C77" w:rsidP="00FA0C77">
      <w:pPr>
        <w:spacing w:line="240" w:lineRule="auto"/>
        <w:contextualSpacing/>
      </w:pPr>
      <w:r>
        <w:t>IČ: 75032333, DIČ: CZ75032333,</w:t>
      </w:r>
    </w:p>
    <w:p w14:paraId="7E96B621" w14:textId="77777777" w:rsidR="00FA0C77" w:rsidRDefault="00FA0C77" w:rsidP="00FA0C77">
      <w:pPr>
        <w:spacing w:line="240" w:lineRule="auto"/>
        <w:contextualSpacing/>
      </w:pPr>
      <w:r>
        <w:t>se sídlem Valdštejnské náměstí 162/3, 118 01 Praha 1 – Malá Strana</w:t>
      </w:r>
    </w:p>
    <w:p w14:paraId="76D5F969" w14:textId="77777777" w:rsidR="00FA0C77" w:rsidRDefault="00FA0C77" w:rsidP="00FA0C77">
      <w:pPr>
        <w:spacing w:line="240" w:lineRule="auto"/>
        <w:contextualSpacing/>
      </w:pPr>
      <w:r>
        <w:t>jednající generální ředitelkou Ing. arch. Naděždou Goryczkovou,</w:t>
      </w:r>
    </w:p>
    <w:p w14:paraId="09CE20DE" w14:textId="77777777" w:rsidR="00FA0C77" w:rsidRDefault="00FA0C77" w:rsidP="00FA0C77">
      <w:pPr>
        <w:spacing w:line="240" w:lineRule="auto"/>
        <w:contextualSpacing/>
      </w:pPr>
      <w:r>
        <w:t>kterou zastupuje:</w:t>
      </w:r>
    </w:p>
    <w:p w14:paraId="43CF9188" w14:textId="77777777" w:rsidR="00FA0C77" w:rsidRDefault="00FA0C77" w:rsidP="00FA0C77">
      <w:pPr>
        <w:spacing w:line="240" w:lineRule="auto"/>
        <w:contextualSpacing/>
      </w:pPr>
      <w:r>
        <w:t>Územní památková správa v Kroměříži</w:t>
      </w:r>
    </w:p>
    <w:p w14:paraId="0D0EE0AE" w14:textId="77777777" w:rsidR="00FA0C77" w:rsidRDefault="00FA0C77" w:rsidP="00FA0C77">
      <w:pPr>
        <w:spacing w:line="240" w:lineRule="auto"/>
        <w:contextualSpacing/>
      </w:pPr>
      <w:r>
        <w:t>se sídlem Sněmovní nám. 1, 767 01 Kroměříž,</w:t>
      </w:r>
    </w:p>
    <w:p w14:paraId="0ECE37A0" w14:textId="77777777" w:rsidR="00FA0C77" w:rsidRPr="00841A60" w:rsidRDefault="00FA0C77" w:rsidP="00FA0C77">
      <w:pPr>
        <w:spacing w:line="240" w:lineRule="auto"/>
        <w:contextualSpacing/>
        <w:rPr>
          <w:b/>
        </w:rPr>
      </w:pPr>
      <w:r w:rsidRPr="00841A60">
        <w:rPr>
          <w:b/>
        </w:rPr>
        <w:t xml:space="preserve">jednající Ing. Petrem Šubíkem </w:t>
      </w:r>
    </w:p>
    <w:p w14:paraId="1838A262" w14:textId="53908A2D" w:rsidR="00FA0C77" w:rsidRDefault="00FA0C77" w:rsidP="00FA0C77">
      <w:pPr>
        <w:spacing w:line="240" w:lineRule="auto"/>
        <w:contextualSpacing/>
      </w:pPr>
      <w:r>
        <w:t>Bankovní spojení: ČNB, pobočka Praha, č. účtu: 500005-60039011/0710</w:t>
      </w:r>
    </w:p>
    <w:p w14:paraId="4FBA585A" w14:textId="77777777" w:rsidR="00FA0C77" w:rsidRDefault="00FA0C77" w:rsidP="00FA0C77">
      <w:pPr>
        <w:spacing w:line="240" w:lineRule="auto"/>
        <w:contextualSpacing/>
      </w:pPr>
    </w:p>
    <w:p w14:paraId="3ADC4ADD" w14:textId="77777777" w:rsidR="00FA0C77" w:rsidRDefault="00FA0C77" w:rsidP="00FA0C77">
      <w:pPr>
        <w:spacing w:line="240" w:lineRule="auto"/>
        <w:contextualSpacing/>
      </w:pPr>
      <w:r>
        <w:t>Doručovací adresa:</w:t>
      </w:r>
    </w:p>
    <w:p w14:paraId="3030D5C8" w14:textId="77777777" w:rsidR="00FA0C77" w:rsidRDefault="00FA0C77" w:rsidP="00FA0C77">
      <w:pPr>
        <w:spacing w:line="240" w:lineRule="auto"/>
        <w:contextualSpacing/>
      </w:pPr>
      <w:r>
        <w:t>Národní památkový ústav, správa Státního zámku Lysice,</w:t>
      </w:r>
    </w:p>
    <w:p w14:paraId="5C8616CC" w14:textId="77777777" w:rsidR="00FA0C77" w:rsidRDefault="00FA0C77" w:rsidP="00FA0C77">
      <w:pPr>
        <w:spacing w:line="240" w:lineRule="auto"/>
        <w:contextualSpacing/>
      </w:pPr>
      <w:r>
        <w:t>Zámecká 3, 679 71 Lysice</w:t>
      </w:r>
    </w:p>
    <w:p w14:paraId="1F257258" w14:textId="77777777" w:rsidR="00FA0C77" w:rsidRDefault="00FA0C77" w:rsidP="00FA0C77">
      <w:pPr>
        <w:spacing w:line="240" w:lineRule="auto"/>
        <w:contextualSpacing/>
      </w:pPr>
      <w:r>
        <w:t>Osoba pověřená pro věcná jednání:</w:t>
      </w:r>
    </w:p>
    <w:p w14:paraId="7AA05276" w14:textId="3DA354A7" w:rsidR="00FA0C77" w:rsidRDefault="00A90C06" w:rsidP="00FA0C77">
      <w:pPr>
        <w:spacing w:line="240" w:lineRule="auto"/>
        <w:contextualSpacing/>
      </w:pPr>
      <w:r>
        <w:t>xxxxxxxxxxxx</w:t>
      </w:r>
      <w:r w:rsidR="00FA0C77">
        <w:t>, vedoucí správy SZ Lysice</w:t>
      </w:r>
    </w:p>
    <w:p w14:paraId="7388776B" w14:textId="77777777" w:rsidR="00FA0C77" w:rsidRDefault="00FA0C77" w:rsidP="00FA0C77">
      <w:pPr>
        <w:spacing w:line="240" w:lineRule="auto"/>
        <w:contextualSpacing/>
      </w:pPr>
      <w:r>
        <w:t>Zámecká 3, 679 71 Lysice</w:t>
      </w:r>
    </w:p>
    <w:p w14:paraId="555A3C21" w14:textId="0BE5C914" w:rsidR="00FA0C77" w:rsidRDefault="00A90C06" w:rsidP="00FA0C77">
      <w:pPr>
        <w:spacing w:line="240" w:lineRule="auto"/>
        <w:contextualSpacing/>
      </w:pPr>
      <w:r>
        <w:t>e-mail: xxxxxxxxxxxxxx</w:t>
      </w:r>
    </w:p>
    <w:p w14:paraId="05D4EE4C" w14:textId="38FCC14D" w:rsidR="00884BB0" w:rsidRPr="00782F1A" w:rsidRDefault="00FA0C77" w:rsidP="00FA0C77">
      <w:pPr>
        <w:spacing w:line="240" w:lineRule="auto"/>
        <w:contextualSpacing/>
      </w:pPr>
      <w:r w:rsidRPr="00782F1A">
        <w:t>(dále jen „pronajímatel“) na straně jedné</w:t>
      </w:r>
    </w:p>
    <w:p w14:paraId="54C69853" w14:textId="77777777" w:rsidR="00884BB0" w:rsidRPr="00782F1A" w:rsidRDefault="00884BB0" w:rsidP="00884BB0">
      <w:pPr>
        <w:spacing w:line="240" w:lineRule="auto"/>
        <w:contextualSpacing/>
      </w:pPr>
      <w:r w:rsidRPr="00782F1A">
        <w:t>a</w:t>
      </w:r>
    </w:p>
    <w:p w14:paraId="61CE8343" w14:textId="77777777" w:rsidR="000476C6" w:rsidRDefault="000476C6" w:rsidP="000476C6">
      <w:pPr>
        <w:spacing w:line="240" w:lineRule="auto"/>
        <w:contextualSpacing/>
        <w:rPr>
          <w:b/>
        </w:rPr>
      </w:pPr>
    </w:p>
    <w:p w14:paraId="4A8E9CBF" w14:textId="77777777" w:rsidR="000476C6" w:rsidRPr="000476C6" w:rsidRDefault="000476C6" w:rsidP="000476C6">
      <w:pPr>
        <w:spacing w:line="240" w:lineRule="auto"/>
        <w:contextualSpacing/>
        <w:rPr>
          <w:b/>
        </w:rPr>
      </w:pPr>
      <w:r w:rsidRPr="000476C6">
        <w:rPr>
          <w:b/>
        </w:rPr>
        <w:t>Pavel Ondrůš</w:t>
      </w:r>
    </w:p>
    <w:p w14:paraId="5C202B72" w14:textId="77777777" w:rsidR="000476C6" w:rsidRDefault="000476C6" w:rsidP="000476C6">
      <w:pPr>
        <w:spacing w:line="240" w:lineRule="auto"/>
        <w:contextualSpacing/>
      </w:pPr>
      <w:r>
        <w:t>jako podnikající fyzická osoba, zapsaná u Městského úřadu v Boskovicích dne 1. 1. 1992</w:t>
      </w:r>
    </w:p>
    <w:p w14:paraId="592F8902" w14:textId="1E4A13F6" w:rsidR="000476C6" w:rsidRDefault="000476C6" w:rsidP="000476C6">
      <w:pPr>
        <w:spacing w:line="240" w:lineRule="auto"/>
        <w:contextualSpacing/>
      </w:pPr>
      <w:r>
        <w:t xml:space="preserve">se sídlem: </w:t>
      </w:r>
      <w:r w:rsidR="0007677E" w:rsidRPr="0007677E">
        <w:t>Badalky 323, 679 71, Lysice</w:t>
      </w:r>
    </w:p>
    <w:p w14:paraId="0FA7EE57" w14:textId="77777777" w:rsidR="000476C6" w:rsidRDefault="000476C6" w:rsidP="000476C6">
      <w:pPr>
        <w:spacing w:line="240" w:lineRule="auto"/>
        <w:contextualSpacing/>
      </w:pPr>
      <w:r>
        <w:t>IČO: 15584640</w:t>
      </w:r>
    </w:p>
    <w:p w14:paraId="386F4690" w14:textId="4794ABAF" w:rsidR="000476C6" w:rsidRDefault="000476C6" w:rsidP="000476C6">
      <w:pPr>
        <w:spacing w:line="240" w:lineRule="auto"/>
        <w:contextualSpacing/>
      </w:pPr>
      <w:r>
        <w:t>tel.:</w:t>
      </w:r>
      <w:r w:rsidR="00A90C06">
        <w:t xml:space="preserve"> xxxxxxxxxxxxx, xxxxxxxxxxxxxxxxx</w:t>
      </w:r>
    </w:p>
    <w:p w14:paraId="1FF2DCAE" w14:textId="77777777" w:rsidR="00884BB0" w:rsidRPr="00782F1A" w:rsidRDefault="00884BB0" w:rsidP="00DF77E8">
      <w:pPr>
        <w:spacing w:line="240" w:lineRule="auto"/>
        <w:contextualSpacing/>
      </w:pPr>
      <w:r w:rsidRPr="00782F1A">
        <w:t>(dále jen „nájemce“) na straně druhé</w:t>
      </w:r>
    </w:p>
    <w:p w14:paraId="4308B4EF" w14:textId="77777777" w:rsidR="00884BB0" w:rsidRPr="00782F1A" w:rsidRDefault="00884BB0" w:rsidP="00884BB0">
      <w:pPr>
        <w:spacing w:line="240" w:lineRule="auto"/>
        <w:contextualSpacing/>
        <w:jc w:val="center"/>
      </w:pPr>
    </w:p>
    <w:p w14:paraId="401217BB" w14:textId="77777777" w:rsidR="00884BB0" w:rsidRPr="00782F1A" w:rsidRDefault="00884BB0" w:rsidP="00884BB0">
      <w:pPr>
        <w:spacing w:line="240" w:lineRule="auto"/>
        <w:contextualSpacing/>
        <w:jc w:val="center"/>
      </w:pPr>
      <w:r w:rsidRPr="00782F1A">
        <w:t>jako smluvní strany uzavřely níže uvedeného dne, měsíce roku tento</w:t>
      </w:r>
    </w:p>
    <w:p w14:paraId="5AF39F1F" w14:textId="77777777" w:rsidR="0029146A" w:rsidRPr="00782F1A" w:rsidRDefault="0029146A" w:rsidP="00884BB0">
      <w:pPr>
        <w:spacing w:line="240" w:lineRule="auto"/>
        <w:contextualSpacing/>
        <w:jc w:val="center"/>
        <w:rPr>
          <w:b/>
          <w:sz w:val="36"/>
          <w:szCs w:val="36"/>
        </w:rPr>
      </w:pPr>
    </w:p>
    <w:p w14:paraId="4F2C3D74" w14:textId="77777777" w:rsidR="00884BB0" w:rsidRPr="00782F1A" w:rsidRDefault="00B134A3" w:rsidP="00884BB0">
      <w:pPr>
        <w:spacing w:line="240" w:lineRule="auto"/>
        <w:contextualSpacing/>
        <w:jc w:val="center"/>
        <w:rPr>
          <w:b/>
          <w:sz w:val="36"/>
          <w:szCs w:val="36"/>
        </w:rPr>
      </w:pPr>
      <w:r w:rsidRPr="00782F1A">
        <w:rPr>
          <w:b/>
          <w:sz w:val="36"/>
          <w:szCs w:val="36"/>
        </w:rPr>
        <w:t>DODATEK Č. 1</w:t>
      </w:r>
    </w:p>
    <w:p w14:paraId="6F3E7922" w14:textId="77777777" w:rsidR="006E3887" w:rsidRPr="00782F1A" w:rsidRDefault="00884BB0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782F1A">
        <w:rPr>
          <w:b/>
          <w:sz w:val="24"/>
          <w:szCs w:val="24"/>
        </w:rPr>
        <w:t xml:space="preserve">ke smlouvě o nájmu prostor sloužících k podnikání </w:t>
      </w:r>
    </w:p>
    <w:p w14:paraId="4ABA0011" w14:textId="6AD8826F" w:rsidR="00884BB0" w:rsidRPr="00782F1A" w:rsidRDefault="00B134A3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782F1A">
        <w:rPr>
          <w:b/>
          <w:sz w:val="24"/>
          <w:szCs w:val="24"/>
        </w:rPr>
        <w:t>č.j.</w:t>
      </w:r>
      <w:r w:rsidR="00CE2F5C">
        <w:rPr>
          <w:b/>
          <w:sz w:val="24"/>
          <w:szCs w:val="24"/>
        </w:rPr>
        <w:t>:</w:t>
      </w:r>
      <w:r w:rsidRPr="00782F1A">
        <w:rPr>
          <w:b/>
          <w:sz w:val="24"/>
          <w:szCs w:val="24"/>
        </w:rPr>
        <w:t xml:space="preserve"> NPÚ-450/</w:t>
      </w:r>
      <w:r w:rsidR="008C526E">
        <w:rPr>
          <w:b/>
          <w:sz w:val="24"/>
          <w:szCs w:val="24"/>
        </w:rPr>
        <w:t>87407</w:t>
      </w:r>
      <w:r w:rsidRPr="00782F1A">
        <w:rPr>
          <w:b/>
          <w:sz w:val="24"/>
          <w:szCs w:val="24"/>
        </w:rPr>
        <w:t>/20</w:t>
      </w:r>
      <w:r w:rsidR="00DF77E8">
        <w:rPr>
          <w:b/>
          <w:sz w:val="24"/>
          <w:szCs w:val="24"/>
        </w:rPr>
        <w:t>2</w:t>
      </w:r>
      <w:r w:rsidR="008C526E">
        <w:rPr>
          <w:b/>
          <w:sz w:val="24"/>
          <w:szCs w:val="24"/>
        </w:rPr>
        <w:t>5</w:t>
      </w:r>
      <w:r w:rsidRPr="00782F1A">
        <w:rPr>
          <w:b/>
          <w:sz w:val="24"/>
          <w:szCs w:val="24"/>
        </w:rPr>
        <w:t xml:space="preserve"> </w:t>
      </w:r>
      <w:r w:rsidR="004D5D40" w:rsidRPr="00782F1A">
        <w:rPr>
          <w:b/>
          <w:sz w:val="24"/>
          <w:szCs w:val="24"/>
        </w:rPr>
        <w:t xml:space="preserve">uzavřené dne </w:t>
      </w:r>
      <w:r w:rsidR="00DF77E8">
        <w:rPr>
          <w:b/>
          <w:sz w:val="24"/>
          <w:szCs w:val="24"/>
        </w:rPr>
        <w:t>30. 9</w:t>
      </w:r>
      <w:r w:rsidR="006E3887" w:rsidRPr="00782F1A">
        <w:rPr>
          <w:b/>
          <w:sz w:val="24"/>
          <w:szCs w:val="24"/>
        </w:rPr>
        <w:t>.</w:t>
      </w:r>
      <w:r w:rsidR="00DF77E8">
        <w:rPr>
          <w:b/>
          <w:sz w:val="24"/>
          <w:szCs w:val="24"/>
        </w:rPr>
        <w:t xml:space="preserve"> 202</w:t>
      </w:r>
      <w:r w:rsidR="008C526E">
        <w:rPr>
          <w:b/>
          <w:sz w:val="24"/>
          <w:szCs w:val="24"/>
        </w:rPr>
        <w:t>5</w:t>
      </w:r>
    </w:p>
    <w:p w14:paraId="375D72EB" w14:textId="77777777" w:rsidR="00884BB0" w:rsidRPr="00782F1A" w:rsidRDefault="00884BB0" w:rsidP="00884BB0">
      <w:pPr>
        <w:spacing w:line="240" w:lineRule="auto"/>
        <w:contextualSpacing/>
        <w:rPr>
          <w:sz w:val="24"/>
          <w:szCs w:val="24"/>
        </w:rPr>
      </w:pPr>
    </w:p>
    <w:p w14:paraId="170E74C5" w14:textId="77777777" w:rsidR="00884BB0" w:rsidRPr="00782F1A" w:rsidRDefault="00884BB0" w:rsidP="00884BB0">
      <w:pPr>
        <w:spacing w:line="240" w:lineRule="auto"/>
        <w:contextualSpacing/>
        <w:jc w:val="center"/>
        <w:rPr>
          <w:b/>
        </w:rPr>
      </w:pPr>
      <w:r w:rsidRPr="00782F1A">
        <w:rPr>
          <w:b/>
        </w:rPr>
        <w:t>I.</w:t>
      </w:r>
    </w:p>
    <w:p w14:paraId="20A2636A" w14:textId="77777777" w:rsidR="00782F1A" w:rsidRDefault="00782F1A" w:rsidP="00A864F8">
      <w:pPr>
        <w:spacing w:line="240" w:lineRule="auto"/>
        <w:contextualSpacing/>
        <w:jc w:val="both"/>
      </w:pPr>
    </w:p>
    <w:p w14:paraId="746CA5ED" w14:textId="456775E7" w:rsidR="008C526E" w:rsidRDefault="00A864F8" w:rsidP="008C526E">
      <w:pPr>
        <w:spacing w:line="240" w:lineRule="auto"/>
        <w:contextualSpacing/>
        <w:jc w:val="both"/>
      </w:pPr>
      <w:r w:rsidRPr="00782F1A">
        <w:t>1.</w:t>
      </w:r>
      <w:r w:rsidR="008C526E">
        <w:t xml:space="preserve"> </w:t>
      </w:r>
      <w:r w:rsidR="008C526E" w:rsidRPr="008C526E">
        <w:t>Výše uvedené smluvní strany smlouvy o nájmu prostor sloužících k podnikání č.j.: NPÚ-450/</w:t>
      </w:r>
      <w:r w:rsidR="008C526E">
        <w:t>87407</w:t>
      </w:r>
      <w:r w:rsidR="008C526E" w:rsidRPr="008C526E">
        <w:t>/202</w:t>
      </w:r>
      <w:r w:rsidR="008C526E">
        <w:t>5</w:t>
      </w:r>
      <w:r w:rsidR="008C526E" w:rsidRPr="008C526E">
        <w:t xml:space="preserve"> uzavřené dne </w:t>
      </w:r>
      <w:r w:rsidR="008C526E">
        <w:t>30</w:t>
      </w:r>
      <w:r w:rsidR="008C526E" w:rsidRPr="008C526E">
        <w:t xml:space="preserve">. </w:t>
      </w:r>
      <w:r w:rsidR="008C526E">
        <w:t>9</w:t>
      </w:r>
      <w:r w:rsidR="008C526E" w:rsidRPr="008C526E">
        <w:t>. 202</w:t>
      </w:r>
      <w:r w:rsidR="008C526E">
        <w:t>5</w:t>
      </w:r>
      <w:r w:rsidR="008C526E" w:rsidRPr="008C526E">
        <w:t xml:space="preserve"> (dále jen „smlouva“) </w:t>
      </w:r>
      <w:r w:rsidR="004F38CD">
        <w:t xml:space="preserve">se dohodly </w:t>
      </w:r>
      <w:r w:rsidR="008C526E">
        <w:t>na následujících změnách smlouvy.</w:t>
      </w:r>
    </w:p>
    <w:p w14:paraId="6C0632CE" w14:textId="44D80C2F" w:rsidR="00697880" w:rsidRDefault="00697880" w:rsidP="008C526E">
      <w:pPr>
        <w:spacing w:line="240" w:lineRule="auto"/>
        <w:contextualSpacing/>
        <w:jc w:val="both"/>
      </w:pPr>
    </w:p>
    <w:p w14:paraId="2F5850F3" w14:textId="0BFAED82" w:rsidR="00697880" w:rsidRDefault="00697880" w:rsidP="008C526E">
      <w:pPr>
        <w:spacing w:line="240" w:lineRule="auto"/>
        <w:contextualSpacing/>
        <w:jc w:val="both"/>
      </w:pPr>
      <w:r>
        <w:t xml:space="preserve">2. V návaznosti na skutečnost, že nájemce </w:t>
      </w:r>
      <w:r w:rsidR="004F38CD">
        <w:t xml:space="preserve">ke dni účinnosti tohoto dodatku č. 1 </w:t>
      </w:r>
      <w:r>
        <w:t>provedl změnu adresy svého sídla, se obě strany dohodly na změně adresy sídla nájemce uvedené ve smlouvě, nově jsou tedy uvedeny v záhlaví smlouvy u sídla nájemce tyto údaje</w:t>
      </w:r>
      <w:r w:rsidR="004F38CD">
        <w:t xml:space="preserve"> adresy</w:t>
      </w:r>
      <w:r>
        <w:t xml:space="preserve">: </w:t>
      </w:r>
      <w:r w:rsidRPr="00697880">
        <w:rPr>
          <w:i/>
          <w:iCs/>
        </w:rPr>
        <w:t>„sídlo</w:t>
      </w:r>
      <w:r>
        <w:rPr>
          <w:i/>
          <w:iCs/>
        </w:rPr>
        <w:t>:</w:t>
      </w:r>
      <w:r w:rsidRPr="00697880">
        <w:rPr>
          <w:i/>
          <w:iCs/>
        </w:rPr>
        <w:t xml:space="preserve"> Badalky 323, 679 71, Lysice“.</w:t>
      </w:r>
    </w:p>
    <w:p w14:paraId="08C19AD6" w14:textId="07266A37" w:rsidR="008C526E" w:rsidRDefault="008C526E" w:rsidP="00A864F8">
      <w:pPr>
        <w:spacing w:line="240" w:lineRule="auto"/>
        <w:contextualSpacing/>
        <w:jc w:val="both"/>
      </w:pPr>
    </w:p>
    <w:p w14:paraId="1A184495" w14:textId="0F6CA093" w:rsidR="008C526E" w:rsidRDefault="00697880" w:rsidP="00A864F8">
      <w:pPr>
        <w:spacing w:line="240" w:lineRule="auto"/>
        <w:contextualSpacing/>
        <w:jc w:val="both"/>
      </w:pPr>
      <w:r>
        <w:t>3</w:t>
      </w:r>
      <w:r w:rsidR="008C526E">
        <w:t xml:space="preserve">. </w:t>
      </w:r>
      <w:r w:rsidR="00A864F8" w:rsidRPr="00782F1A">
        <w:t xml:space="preserve">Výše uvedené smluvní strany smlouvy se v návaznosti na </w:t>
      </w:r>
      <w:r w:rsidR="0029146A" w:rsidRPr="00782F1A">
        <w:t>aktuální potřeby nájemce</w:t>
      </w:r>
      <w:r w:rsidR="008C526E">
        <w:t xml:space="preserve"> s tím, že v roce 2026 bude v předmětu nájmu </w:t>
      </w:r>
      <w:r w:rsidR="00481109">
        <w:t xml:space="preserve">i </w:t>
      </w:r>
      <w:r w:rsidR="008C526E">
        <w:t>snížená spotřeba energií</w:t>
      </w:r>
      <w:r>
        <w:t>,</w:t>
      </w:r>
      <w:r w:rsidR="008C526E">
        <w:t xml:space="preserve"> dohodly na následujících změnách smlouvy, konkrétně:</w:t>
      </w:r>
    </w:p>
    <w:p w14:paraId="6D02C33D" w14:textId="1E08ECFB" w:rsidR="008C526E" w:rsidRDefault="008C526E" w:rsidP="00A864F8">
      <w:pPr>
        <w:spacing w:line="240" w:lineRule="auto"/>
        <w:contextualSpacing/>
        <w:jc w:val="both"/>
      </w:pPr>
    </w:p>
    <w:p w14:paraId="5778095D" w14:textId="696EB7CD" w:rsidR="008C526E" w:rsidRPr="00697880" w:rsidRDefault="00697880" w:rsidP="00A864F8">
      <w:pPr>
        <w:spacing w:line="240" w:lineRule="auto"/>
        <w:contextualSpacing/>
        <w:jc w:val="both"/>
      </w:pPr>
      <w:r w:rsidRPr="00697880">
        <w:lastRenderedPageBreak/>
        <w:t>3</w:t>
      </w:r>
      <w:r w:rsidR="008C526E" w:rsidRPr="00697880">
        <w:t xml:space="preserve">. 1. Smluvní strany se dohodly na </w:t>
      </w:r>
      <w:r w:rsidR="00756C16" w:rsidRPr="00697880">
        <w:t>změně</w:t>
      </w:r>
      <w:r w:rsidR="008C526E" w:rsidRPr="00697880">
        <w:t xml:space="preserve"> termínu</w:t>
      </w:r>
      <w:r w:rsidR="004476E8" w:rsidRPr="00697880">
        <w:t xml:space="preserve"> splatnosti</w:t>
      </w:r>
      <w:r w:rsidR="008C526E" w:rsidRPr="00697880">
        <w:t xml:space="preserve"> </w:t>
      </w:r>
      <w:r w:rsidR="00FE41A8" w:rsidRPr="00697880">
        <w:t>dvou částí nájemného</w:t>
      </w:r>
      <w:r w:rsidRPr="00697880">
        <w:t xml:space="preserve"> v roce</w:t>
      </w:r>
      <w:r w:rsidR="00FE41A8" w:rsidRPr="00697880">
        <w:t xml:space="preserve"> 2026, konkrétně </w:t>
      </w:r>
      <w:r w:rsidR="00756C16" w:rsidRPr="00697880">
        <w:t xml:space="preserve">části platby nájemného dle smlouvy </w:t>
      </w:r>
      <w:r w:rsidR="00FE41A8" w:rsidRPr="00697880">
        <w:t xml:space="preserve">hrazené nájemcem na </w:t>
      </w:r>
      <w:r w:rsidR="00756C16" w:rsidRPr="00697880">
        <w:t>základě faktury vystavené pronajímatelem ke dni 15. 7. 2026 a části platby nájemného dle smlouvy</w:t>
      </w:r>
      <w:r w:rsidR="00FE41A8" w:rsidRPr="00697880">
        <w:t xml:space="preserve"> hrazené</w:t>
      </w:r>
      <w:r w:rsidR="00756C16" w:rsidRPr="00697880">
        <w:t xml:space="preserve"> </w:t>
      </w:r>
      <w:r w:rsidR="00FE41A8" w:rsidRPr="00697880">
        <w:t xml:space="preserve">nájemcem </w:t>
      </w:r>
      <w:r w:rsidR="00756C16" w:rsidRPr="00697880">
        <w:t>na základě faktury vystavené pronajímatelem ke dni 15. 10. 2026</w:t>
      </w:r>
      <w:r w:rsidR="008C526E" w:rsidRPr="00697880">
        <w:t>,</w:t>
      </w:r>
      <w:r w:rsidR="00756C16" w:rsidRPr="00697880">
        <w:t xml:space="preserve"> kdy nově budou tyto obě částky nájemného</w:t>
      </w:r>
      <w:r w:rsidR="00FE41A8" w:rsidRPr="00697880">
        <w:t xml:space="preserve"> v roce 2026</w:t>
      </w:r>
      <w:r w:rsidR="00D27197" w:rsidRPr="00697880">
        <w:t xml:space="preserve"> nájemcem pronajímateli uhrazeny</w:t>
      </w:r>
      <w:r w:rsidR="00FE41A8" w:rsidRPr="00697880">
        <w:t xml:space="preserve"> souhrnně</w:t>
      </w:r>
      <w:r w:rsidR="00D27197" w:rsidRPr="00697880">
        <w:t xml:space="preserve"> v jedné platbě, a to</w:t>
      </w:r>
      <w:r w:rsidR="004F38CD">
        <w:t xml:space="preserve"> na</w:t>
      </w:r>
      <w:r w:rsidR="00D27197" w:rsidRPr="00697880">
        <w:t xml:space="preserve"> </w:t>
      </w:r>
      <w:r w:rsidR="00FE41A8" w:rsidRPr="00697880">
        <w:t>základě</w:t>
      </w:r>
      <w:r w:rsidRPr="00697880">
        <w:t xml:space="preserve"> jedné</w:t>
      </w:r>
      <w:r w:rsidR="00FE41A8" w:rsidRPr="00697880">
        <w:t xml:space="preserve"> faktury vystavené pronajímatelem ke dni 31. 5. 2026</w:t>
      </w:r>
      <w:r w:rsidR="001F2A8D" w:rsidRPr="00697880">
        <w:t>, způsobem</w:t>
      </w:r>
      <w:r w:rsidR="004F38CD">
        <w:t xml:space="preserve"> úhrady</w:t>
      </w:r>
      <w:r w:rsidR="001F2A8D" w:rsidRPr="00697880">
        <w:t xml:space="preserve"> dle smlouvy.</w:t>
      </w:r>
      <w:r w:rsidR="008C526E" w:rsidRPr="00697880">
        <w:t xml:space="preserve"> </w:t>
      </w:r>
    </w:p>
    <w:p w14:paraId="5412A35B" w14:textId="6A11C0A2" w:rsidR="00246B6A" w:rsidRDefault="00246B6A" w:rsidP="00A864F8">
      <w:pPr>
        <w:spacing w:line="240" w:lineRule="auto"/>
        <w:contextualSpacing/>
        <w:jc w:val="both"/>
      </w:pPr>
    </w:p>
    <w:p w14:paraId="4617FA3E" w14:textId="1DCBA60A" w:rsidR="00246B6A" w:rsidRDefault="00697880" w:rsidP="00A864F8">
      <w:pPr>
        <w:spacing w:line="240" w:lineRule="auto"/>
        <w:contextualSpacing/>
        <w:jc w:val="both"/>
      </w:pPr>
      <w:r>
        <w:t>3</w:t>
      </w:r>
      <w:r w:rsidR="00246B6A">
        <w:t>.</w:t>
      </w:r>
      <w:r>
        <w:t>2</w:t>
      </w:r>
      <w:r w:rsidR="00246B6A">
        <w:t>.</w:t>
      </w:r>
      <w:r w:rsidR="00246B6A" w:rsidRPr="00246B6A">
        <w:t xml:space="preserve"> </w:t>
      </w:r>
      <w:r w:rsidR="00246B6A">
        <w:t>S</w:t>
      </w:r>
      <w:r w:rsidR="00246B6A" w:rsidRPr="00246B6A">
        <w:t xml:space="preserve">mluvní strany dále dohodly na následujících změnách obsahu </w:t>
      </w:r>
      <w:r w:rsidR="006945E3">
        <w:t>Přílohy č. 1</w:t>
      </w:r>
      <w:r w:rsidR="00246B6A" w:rsidRPr="00246B6A">
        <w:t>.</w:t>
      </w:r>
      <w:r w:rsidR="0007677E">
        <w:t>smlouvy</w:t>
      </w:r>
      <w:r w:rsidR="00246B6A" w:rsidRPr="00246B6A">
        <w:t>,</w:t>
      </w:r>
      <w:r>
        <w:t xml:space="preserve"> čl. </w:t>
      </w:r>
      <w:r w:rsidR="006945E3">
        <w:t>Plyn, druhý odstavec</w:t>
      </w:r>
      <w:r w:rsidR="00246B6A" w:rsidRPr="00246B6A">
        <w:t>, kde se</w:t>
      </w:r>
      <w:r w:rsidR="006945E3">
        <w:t xml:space="preserve"> </w:t>
      </w:r>
      <w:r w:rsidR="006945E3" w:rsidRPr="00246B6A">
        <w:t xml:space="preserve">obsah </w:t>
      </w:r>
      <w:r w:rsidR="006945E3">
        <w:t>Přílohy č. 1</w:t>
      </w:r>
      <w:r w:rsidR="006945E3" w:rsidRPr="00246B6A">
        <w:t>.</w:t>
      </w:r>
      <w:r w:rsidR="0007677E">
        <w:t xml:space="preserve"> smlouvy</w:t>
      </w:r>
      <w:r w:rsidR="006945E3" w:rsidRPr="00246B6A">
        <w:t>,</w:t>
      </w:r>
      <w:r w:rsidR="005930D6">
        <w:t xml:space="preserve"> čl.</w:t>
      </w:r>
      <w:r w:rsidR="006945E3" w:rsidRPr="00246B6A">
        <w:t xml:space="preserve"> </w:t>
      </w:r>
      <w:r w:rsidR="006945E3">
        <w:t xml:space="preserve">Plyn, druhý odstavec </w:t>
      </w:r>
      <w:r w:rsidR="006945E3" w:rsidRPr="00B6562E">
        <w:t>ruší a nahrazuje takto</w:t>
      </w:r>
      <w:r w:rsidR="00246B6A" w:rsidRPr="00246B6A">
        <w:t>, konkrétně:</w:t>
      </w:r>
    </w:p>
    <w:p w14:paraId="5DDB7B82" w14:textId="481E2376" w:rsidR="006945E3" w:rsidRPr="006945E3" w:rsidRDefault="006945E3" w:rsidP="00A864F8">
      <w:pPr>
        <w:spacing w:line="240" w:lineRule="auto"/>
        <w:contextualSpacing/>
        <w:jc w:val="both"/>
        <w:rPr>
          <w:i/>
          <w:iCs/>
        </w:rPr>
      </w:pPr>
    </w:p>
    <w:p w14:paraId="5144D13F" w14:textId="3D7A5C08" w:rsidR="001F2A8D" w:rsidRPr="00697880" w:rsidRDefault="006945E3" w:rsidP="00697880">
      <w:pPr>
        <w:jc w:val="both"/>
        <w:rPr>
          <w:rFonts w:cstheme="minorHAnsi"/>
          <w:i/>
          <w:iCs/>
        </w:rPr>
      </w:pPr>
      <w:r w:rsidRPr="006945E3">
        <w:rPr>
          <w:i/>
          <w:iCs/>
        </w:rPr>
        <w:t>„</w:t>
      </w:r>
      <w:r w:rsidRPr="006945E3">
        <w:rPr>
          <w:rFonts w:cstheme="minorHAnsi"/>
          <w:bCs/>
          <w:i/>
          <w:iCs/>
        </w:rPr>
        <w:t xml:space="preserve">Úhradu za spotřebovaný plyn bude nájemce pronajímateli hradit formou 4 záloh, nájemce uhradí pronajímateli čtvrtletní zálohy ve výši 5 500,- Kč na základě zálohové faktury pronajímatele se 21-ti denní splatností, vždy k poslednímu dni čtvrtletí, tj.  </w:t>
      </w:r>
      <w:r w:rsidRPr="006945E3">
        <w:rPr>
          <w:rFonts w:cstheme="minorHAnsi"/>
          <w:i/>
          <w:iCs/>
        </w:rPr>
        <w:t>ke dni</w:t>
      </w:r>
      <w:r>
        <w:rPr>
          <w:rFonts w:cstheme="minorHAnsi"/>
          <w:i/>
          <w:iCs/>
        </w:rPr>
        <w:t xml:space="preserve"> 15. 10.</w:t>
      </w:r>
      <w:r w:rsidRPr="006945E3">
        <w:rPr>
          <w:rFonts w:cstheme="minorHAnsi"/>
          <w:i/>
          <w:iCs/>
        </w:rPr>
        <w:t xml:space="preserve"> běžného kalendářního roku, ke dni 15. 1. běžného kalendářního roku, ke dni 15. 4. běžného kalendářního roku a ke dni 15. 7. běžného kalendářního roku“.</w:t>
      </w:r>
    </w:p>
    <w:p w14:paraId="4257B497" w14:textId="0089C4C0" w:rsidR="00246B6A" w:rsidRDefault="00697880" w:rsidP="00A864F8">
      <w:pPr>
        <w:spacing w:line="240" w:lineRule="auto"/>
        <w:contextualSpacing/>
        <w:jc w:val="both"/>
      </w:pPr>
      <w:r>
        <w:t>3</w:t>
      </w:r>
      <w:r w:rsidR="001F2A8D">
        <w:t>.</w:t>
      </w:r>
      <w:r>
        <w:t>3</w:t>
      </w:r>
      <w:r w:rsidR="001F2A8D">
        <w:t>. Smluvní strany se dále dohodly na zrušení dvou plateb záloh z</w:t>
      </w:r>
      <w:r w:rsidR="00246B6A">
        <w:t>a elektrickou energii</w:t>
      </w:r>
      <w:r w:rsidR="001F2A8D">
        <w:t xml:space="preserve"> v roce 2026</w:t>
      </w:r>
      <w:r w:rsidR="004476E8">
        <w:t>, a to</w:t>
      </w:r>
      <w:r w:rsidR="00481109">
        <w:t xml:space="preserve"> bez náhrady</w:t>
      </w:r>
      <w:r w:rsidR="001F2A8D">
        <w:t>, konkrétně, že pronajímatel v roce 2026 nebude požadovat platbu zálohy za elektrickou energii ve výši 1 000,- Kč, původně splatn</w:t>
      </w:r>
      <w:r w:rsidR="004476E8">
        <w:t>é</w:t>
      </w:r>
      <w:r w:rsidR="004F38CD">
        <w:t xml:space="preserve"> dle smlouvy</w:t>
      </w:r>
      <w:r w:rsidR="004476E8">
        <w:t xml:space="preserve"> na základě zálohové faktury pronajímatele</w:t>
      </w:r>
      <w:r w:rsidR="001F2A8D">
        <w:t xml:space="preserve"> ke dni 15. 7. 2026 a</w:t>
      </w:r>
      <w:r w:rsidR="00246B6A">
        <w:t xml:space="preserve"> zároveň</w:t>
      </w:r>
      <w:r w:rsidR="004F38CD">
        <w:t>,</w:t>
      </w:r>
      <w:r w:rsidR="00246B6A">
        <w:t xml:space="preserve"> že pronajímatel v roce 2026 nebude požadovat platbu zálohy za elektrickou energii ve výši 1 000,- Kč původně</w:t>
      </w:r>
      <w:r w:rsidR="005930D6">
        <w:t xml:space="preserve"> splatné</w:t>
      </w:r>
      <w:r w:rsidR="004F38CD">
        <w:t xml:space="preserve"> dle smlouvy</w:t>
      </w:r>
      <w:r w:rsidR="00246B6A">
        <w:t xml:space="preserve"> na základě zálohové faktury pronajímatele ke dni 15. 10. 2026.</w:t>
      </w:r>
    </w:p>
    <w:p w14:paraId="5CAAF28F" w14:textId="77777777" w:rsidR="00246B6A" w:rsidRDefault="00246B6A" w:rsidP="00A864F8">
      <w:pPr>
        <w:spacing w:line="240" w:lineRule="auto"/>
        <w:contextualSpacing/>
        <w:jc w:val="both"/>
      </w:pPr>
    </w:p>
    <w:p w14:paraId="3FE1DB86" w14:textId="1D665B8C" w:rsidR="00CE2F5C" w:rsidRPr="00697880" w:rsidRDefault="00697880" w:rsidP="00697880">
      <w:pPr>
        <w:spacing w:line="240" w:lineRule="auto"/>
        <w:contextualSpacing/>
        <w:jc w:val="both"/>
      </w:pPr>
      <w:r>
        <w:t>3</w:t>
      </w:r>
      <w:r w:rsidR="00246B6A">
        <w:t>.</w:t>
      </w:r>
      <w:r>
        <w:t>4</w:t>
      </w:r>
      <w:r w:rsidR="00246B6A">
        <w:t>. Smluvní strany se dále dohodly na zrušení dvou plateb záloh za plyn v roce 2026, a to bez náhrady, konkrétně, že pronajímatel v roce 2026 nebude požadovat platbu zálohy za plyn ve výši 5 500,- Kč, původně splatné</w:t>
      </w:r>
      <w:r w:rsidR="004F38CD">
        <w:t xml:space="preserve"> dle smlouvy</w:t>
      </w:r>
      <w:r w:rsidR="00246B6A">
        <w:t xml:space="preserve"> na základě zálohové faktury pronajímatele ke dni 15. 7. 2026 a zároveň nebude požadovat platbu zálohy za plyn ve výši 5 500,- Kč původně splatné</w:t>
      </w:r>
      <w:r w:rsidR="004F38CD">
        <w:t xml:space="preserve"> dle smlouvy</w:t>
      </w:r>
      <w:r w:rsidR="00246B6A">
        <w:t xml:space="preserve"> na základě zálohové faktury pronajímatele ke dni 15. 10. 2026.</w:t>
      </w:r>
    </w:p>
    <w:p w14:paraId="4F48B661" w14:textId="77777777" w:rsidR="00697880" w:rsidRDefault="00697880" w:rsidP="00884BB0">
      <w:pPr>
        <w:spacing w:line="240" w:lineRule="auto"/>
        <w:jc w:val="center"/>
        <w:rPr>
          <w:b/>
        </w:rPr>
      </w:pPr>
    </w:p>
    <w:p w14:paraId="56AF7EA4" w14:textId="3B29D7CD" w:rsidR="00884BB0" w:rsidRPr="00782F1A" w:rsidRDefault="00884BB0" w:rsidP="00884BB0">
      <w:pPr>
        <w:spacing w:line="240" w:lineRule="auto"/>
        <w:jc w:val="center"/>
        <w:rPr>
          <w:b/>
        </w:rPr>
      </w:pPr>
      <w:r w:rsidRPr="00782F1A">
        <w:rPr>
          <w:b/>
        </w:rPr>
        <w:t>II.</w:t>
      </w:r>
    </w:p>
    <w:p w14:paraId="259A470D" w14:textId="77777777" w:rsidR="00884BB0" w:rsidRPr="00782F1A" w:rsidRDefault="00884BB0" w:rsidP="00BF0492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t>Ostatní ustanovení smlouvy zůstávají beze změny.</w:t>
      </w:r>
    </w:p>
    <w:p w14:paraId="2AA47FA9" w14:textId="649703E0" w:rsidR="00884BB0" w:rsidRPr="00782F1A" w:rsidRDefault="00884BB0" w:rsidP="00BF0492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t>Tento dodate</w:t>
      </w:r>
      <w:r w:rsidR="00FA7EC6" w:rsidRPr="00782F1A">
        <w:t>k nabývá platnosti</w:t>
      </w:r>
      <w:r w:rsidR="00A864F8" w:rsidRPr="00782F1A">
        <w:t xml:space="preserve"> a účinnosti ke dni </w:t>
      </w:r>
      <w:r w:rsidR="008C526E">
        <w:t>1</w:t>
      </w:r>
      <w:r w:rsidR="003679BE">
        <w:t xml:space="preserve">. </w:t>
      </w:r>
      <w:r w:rsidR="008C526E">
        <w:t>5</w:t>
      </w:r>
      <w:r w:rsidR="0029146A" w:rsidRPr="00782F1A">
        <w:t>. 202</w:t>
      </w:r>
      <w:r w:rsidR="008C526E">
        <w:t>6</w:t>
      </w:r>
      <w:r w:rsidR="00A864F8" w:rsidRPr="00782F1A">
        <w:t>.</w:t>
      </w:r>
      <w:r w:rsidR="00C136A8">
        <w:t xml:space="preserve"> Tento dodatek č. 1</w:t>
      </w:r>
      <w:r w:rsidR="00C136A8" w:rsidRPr="00C136A8">
        <w:t xml:space="preserve"> podléhá povinnosti uveřejnění dle zákona č. 340/2015 Sb., o zvláštních podmínkách účinnosti některých smluv, uveřejňování těchto smluv a o registru smluv (</w:t>
      </w:r>
      <w:r w:rsidR="00C136A8">
        <w:t>zákon o registru smluv), kdy</w:t>
      </w:r>
      <w:r w:rsidR="00C136A8" w:rsidRPr="00C136A8">
        <w:t xml:space="preserve"> uveřejnění zajistí pronajímatel. </w:t>
      </w:r>
    </w:p>
    <w:p w14:paraId="03C24A3E" w14:textId="45F82A1D" w:rsidR="005A02E6" w:rsidRPr="00782F1A" w:rsidRDefault="00884BB0" w:rsidP="00BF0492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t xml:space="preserve">Tento dodatek se vyhotovuje ve </w:t>
      </w:r>
      <w:r w:rsidR="008C526E">
        <w:t>dvou</w:t>
      </w:r>
      <w:r w:rsidRPr="00782F1A">
        <w:t xml:space="preserve"> vyhotoveních, z nichž </w:t>
      </w:r>
      <w:r w:rsidR="008C526E">
        <w:t>jedno</w:t>
      </w:r>
      <w:r w:rsidRPr="00782F1A">
        <w:t xml:space="preserve"> vyhotovení dodatku obdrží pronajímatel a jedno vyhotovení dodatku nájemce.</w:t>
      </w:r>
    </w:p>
    <w:p w14:paraId="21429C8E" w14:textId="74688729" w:rsidR="002F178C" w:rsidRDefault="00884BB0" w:rsidP="00884BB0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t>Smluvní strany prohlašují, že tento dodatek uzavřeli podle své pravé a svobodné vůle prosté omylů, nikoliv v tísni a že vzájemné plnění dle tohoto dodatku není v hrubém nepoměru. Dodatek je pro obě smluvní strany určitý a srozumitelný.</w:t>
      </w:r>
    </w:p>
    <w:p w14:paraId="126B4A67" w14:textId="5939B101" w:rsidR="00697880" w:rsidRDefault="003679BE" w:rsidP="00884BB0">
      <w:pPr>
        <w:spacing w:line="240" w:lineRule="auto"/>
        <w:jc w:val="both"/>
      </w:pPr>
      <w:r>
        <w:t xml:space="preserve">V Kroměříži dne </w:t>
      </w:r>
      <w:r w:rsidR="008C526E">
        <w:t>27</w:t>
      </w:r>
      <w:r>
        <w:t xml:space="preserve">. </w:t>
      </w:r>
      <w:r w:rsidR="008C526E">
        <w:t>4</w:t>
      </w:r>
      <w:r w:rsidR="00A864F8" w:rsidRPr="00782F1A">
        <w:t xml:space="preserve">. </w:t>
      </w:r>
      <w:r>
        <w:t>202</w:t>
      </w:r>
      <w:r w:rsidR="008C526E">
        <w:t>6</w:t>
      </w:r>
      <w:r w:rsidR="002F178C">
        <w:tab/>
      </w:r>
      <w:r w:rsidR="002F178C">
        <w:tab/>
      </w:r>
      <w:r w:rsidR="002F178C">
        <w:tab/>
      </w:r>
      <w:r w:rsidR="002F178C">
        <w:tab/>
      </w:r>
      <w:r w:rsidR="002F178C">
        <w:tab/>
        <w:t>V Lysicích</w:t>
      </w:r>
      <w:r>
        <w:t xml:space="preserve"> dne </w:t>
      </w:r>
      <w:r w:rsidR="008C526E">
        <w:t>29</w:t>
      </w:r>
      <w:r>
        <w:t xml:space="preserve">. </w:t>
      </w:r>
      <w:r w:rsidR="008C526E">
        <w:t>4</w:t>
      </w:r>
      <w:r>
        <w:t>.</w:t>
      </w:r>
      <w:r w:rsidR="00A864F8" w:rsidRPr="00782F1A">
        <w:t xml:space="preserve"> </w:t>
      </w:r>
      <w:r>
        <w:t>2026</w:t>
      </w:r>
    </w:p>
    <w:p w14:paraId="27A69A4E" w14:textId="1A297381" w:rsidR="00697880" w:rsidRDefault="00697880" w:rsidP="00884BB0">
      <w:pPr>
        <w:spacing w:line="240" w:lineRule="auto"/>
        <w:jc w:val="both"/>
      </w:pPr>
    </w:p>
    <w:p w14:paraId="51E0E123" w14:textId="77777777" w:rsidR="00697880" w:rsidRDefault="00697880" w:rsidP="00884BB0">
      <w:pPr>
        <w:spacing w:line="240" w:lineRule="auto"/>
        <w:jc w:val="both"/>
      </w:pPr>
    </w:p>
    <w:p w14:paraId="2FFF640A" w14:textId="414BAD4D" w:rsidR="00884BB0" w:rsidRPr="00782F1A" w:rsidRDefault="00884BB0" w:rsidP="00884BB0">
      <w:pPr>
        <w:spacing w:line="240" w:lineRule="auto"/>
        <w:jc w:val="both"/>
      </w:pPr>
      <w:r w:rsidRPr="00782F1A">
        <w:t>…………………………………………..</w:t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  <w:t>………………………………………..</w:t>
      </w:r>
    </w:p>
    <w:p w14:paraId="73AD91BF" w14:textId="77777777" w:rsidR="00884BB0" w:rsidRPr="00782F1A" w:rsidRDefault="003E7913" w:rsidP="00884BB0">
      <w:pPr>
        <w:spacing w:line="240" w:lineRule="auto"/>
        <w:contextualSpacing/>
        <w:jc w:val="both"/>
      </w:pPr>
      <w:r>
        <w:t xml:space="preserve">    (podpis </w:t>
      </w:r>
      <w:r w:rsidR="00884BB0" w:rsidRPr="00782F1A">
        <w:t>pronajímatele)</w:t>
      </w:r>
      <w:r w:rsidR="00884BB0" w:rsidRPr="00782F1A">
        <w:tab/>
      </w:r>
      <w:r w:rsidR="00884BB0" w:rsidRPr="00782F1A">
        <w:tab/>
      </w:r>
      <w:r w:rsidR="00884BB0" w:rsidRPr="00782F1A">
        <w:tab/>
      </w:r>
      <w:r w:rsidR="00884BB0" w:rsidRPr="00782F1A">
        <w:tab/>
      </w:r>
      <w:r w:rsidR="00884BB0" w:rsidRPr="00782F1A">
        <w:tab/>
        <w:t xml:space="preserve">         (podpis</w:t>
      </w:r>
      <w:r>
        <w:t xml:space="preserve"> </w:t>
      </w:r>
      <w:r w:rsidR="00884BB0" w:rsidRPr="00782F1A">
        <w:t>nájemce)</w:t>
      </w:r>
    </w:p>
    <w:p w14:paraId="64BD3C7A" w14:textId="1B9E34E4" w:rsidR="00884BB0" w:rsidRPr="00782F1A" w:rsidRDefault="003679BE" w:rsidP="00884BB0">
      <w:pPr>
        <w:spacing w:line="240" w:lineRule="auto"/>
        <w:contextualSpacing/>
        <w:jc w:val="both"/>
      </w:pPr>
      <w:r>
        <w:t xml:space="preserve">    </w:t>
      </w:r>
      <w:r w:rsidR="008C526E">
        <w:t xml:space="preserve">      Ing. Petr Šubík</w:t>
      </w:r>
      <w:r>
        <w:tab/>
      </w:r>
      <w:r>
        <w:tab/>
      </w:r>
      <w:r>
        <w:tab/>
      </w:r>
      <w:r>
        <w:tab/>
        <w:t xml:space="preserve">                           </w:t>
      </w:r>
      <w:r w:rsidR="008C526E">
        <w:t xml:space="preserve">              </w:t>
      </w:r>
      <w:r>
        <w:t xml:space="preserve"> </w:t>
      </w:r>
      <w:r w:rsidR="00A90C06">
        <w:t>xxxxxxxxxxxxx</w:t>
      </w:r>
      <w:bookmarkStart w:id="0" w:name="_GoBack"/>
      <w:bookmarkEnd w:id="0"/>
    </w:p>
    <w:p w14:paraId="4AC60A55" w14:textId="77777777" w:rsidR="00EA5B26" w:rsidRPr="00782F1A" w:rsidRDefault="00884BB0" w:rsidP="00884BB0">
      <w:r w:rsidRPr="00782F1A">
        <w:t xml:space="preserve">              /razítko/</w:t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  <w:t xml:space="preserve">  /razítko</w:t>
      </w:r>
      <w:r w:rsidR="002F178C">
        <w:t>/</w:t>
      </w:r>
    </w:p>
    <w:sectPr w:rsidR="00EA5B26" w:rsidRPr="00782F1A" w:rsidSect="00EB59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47D50" w14:textId="77777777" w:rsidR="000E5841" w:rsidRDefault="000E5841" w:rsidP="00E257C8">
      <w:pPr>
        <w:spacing w:after="0" w:line="240" w:lineRule="auto"/>
      </w:pPr>
      <w:r>
        <w:separator/>
      </w:r>
    </w:p>
  </w:endnote>
  <w:endnote w:type="continuationSeparator" w:id="0">
    <w:p w14:paraId="34F159C7" w14:textId="77777777" w:rsidR="000E5841" w:rsidRDefault="000E5841" w:rsidP="00E2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6094"/>
      <w:docPartObj>
        <w:docPartGallery w:val="Page Numbers (Bottom of Page)"/>
        <w:docPartUnique/>
      </w:docPartObj>
    </w:sdtPr>
    <w:sdtEndPr/>
    <w:sdtContent>
      <w:p w14:paraId="632700B0" w14:textId="77777777" w:rsidR="00EF61F8" w:rsidRDefault="00683BE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C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24BC2" w14:textId="77777777" w:rsidR="00EF61F8" w:rsidRDefault="00EF61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FF378" w14:textId="77777777" w:rsidR="000E5841" w:rsidRDefault="000E5841" w:rsidP="00E257C8">
      <w:pPr>
        <w:spacing w:after="0" w:line="240" w:lineRule="auto"/>
      </w:pPr>
      <w:r>
        <w:separator/>
      </w:r>
    </w:p>
  </w:footnote>
  <w:footnote w:type="continuationSeparator" w:id="0">
    <w:p w14:paraId="4DB21C95" w14:textId="77777777" w:rsidR="000E5841" w:rsidRDefault="000E5841" w:rsidP="00E2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27AF9"/>
    <w:multiLevelType w:val="multilevel"/>
    <w:tmpl w:val="49EC42BC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65E7A76"/>
    <w:multiLevelType w:val="multilevel"/>
    <w:tmpl w:val="9E187A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931F45"/>
    <w:multiLevelType w:val="hybridMultilevel"/>
    <w:tmpl w:val="9DCE7422"/>
    <w:lvl w:ilvl="0" w:tplc="28640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C119B"/>
    <w:multiLevelType w:val="hybridMultilevel"/>
    <w:tmpl w:val="C648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5C"/>
    <w:rsid w:val="0001189D"/>
    <w:rsid w:val="000476C6"/>
    <w:rsid w:val="0007677E"/>
    <w:rsid w:val="000A0CB2"/>
    <w:rsid w:val="000E5841"/>
    <w:rsid w:val="001A6F77"/>
    <w:rsid w:val="001C658D"/>
    <w:rsid w:val="001F2A8D"/>
    <w:rsid w:val="001F45CC"/>
    <w:rsid w:val="00201500"/>
    <w:rsid w:val="00246B6A"/>
    <w:rsid w:val="002556A5"/>
    <w:rsid w:val="0029146A"/>
    <w:rsid w:val="002F178C"/>
    <w:rsid w:val="00323A69"/>
    <w:rsid w:val="003679BE"/>
    <w:rsid w:val="00375DF4"/>
    <w:rsid w:val="003D0229"/>
    <w:rsid w:val="003E7913"/>
    <w:rsid w:val="004476E8"/>
    <w:rsid w:val="00481109"/>
    <w:rsid w:val="004D5D40"/>
    <w:rsid w:val="004E5D91"/>
    <w:rsid w:val="004F38CD"/>
    <w:rsid w:val="00550FA0"/>
    <w:rsid w:val="005930D6"/>
    <w:rsid w:val="005A02E6"/>
    <w:rsid w:val="00683BEC"/>
    <w:rsid w:val="006945E3"/>
    <w:rsid w:val="00697880"/>
    <w:rsid w:val="006A5DB3"/>
    <w:rsid w:val="006B5F0F"/>
    <w:rsid w:val="006C6AD5"/>
    <w:rsid w:val="006D4C26"/>
    <w:rsid w:val="006E3887"/>
    <w:rsid w:val="00756C16"/>
    <w:rsid w:val="00782F1A"/>
    <w:rsid w:val="00787A5C"/>
    <w:rsid w:val="008566F9"/>
    <w:rsid w:val="00884BB0"/>
    <w:rsid w:val="008B338A"/>
    <w:rsid w:val="008C526E"/>
    <w:rsid w:val="00A864F8"/>
    <w:rsid w:val="00A90C06"/>
    <w:rsid w:val="00B134A3"/>
    <w:rsid w:val="00B668A7"/>
    <w:rsid w:val="00BF0492"/>
    <w:rsid w:val="00C11C4A"/>
    <w:rsid w:val="00C136A8"/>
    <w:rsid w:val="00C30392"/>
    <w:rsid w:val="00CD4992"/>
    <w:rsid w:val="00CE2F5C"/>
    <w:rsid w:val="00CF31F3"/>
    <w:rsid w:val="00D02EC1"/>
    <w:rsid w:val="00D27197"/>
    <w:rsid w:val="00D73C73"/>
    <w:rsid w:val="00DD292D"/>
    <w:rsid w:val="00DF77E8"/>
    <w:rsid w:val="00E257C8"/>
    <w:rsid w:val="00E5419D"/>
    <w:rsid w:val="00EA5B26"/>
    <w:rsid w:val="00EB591B"/>
    <w:rsid w:val="00EB63D2"/>
    <w:rsid w:val="00EF5E54"/>
    <w:rsid w:val="00EF61F8"/>
    <w:rsid w:val="00F07BDF"/>
    <w:rsid w:val="00F935C0"/>
    <w:rsid w:val="00FA0C77"/>
    <w:rsid w:val="00FA7EC6"/>
    <w:rsid w:val="00FB1BFB"/>
    <w:rsid w:val="00FC5113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5397"/>
  <w15:docId w15:val="{025AE51C-3640-4DAC-A016-1A6EB1F7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BB0"/>
  </w:style>
  <w:style w:type="paragraph" w:styleId="Nadpis1">
    <w:name w:val="heading 1"/>
    <w:aliases w:val="článek smlouva"/>
    <w:basedOn w:val="Normln"/>
    <w:next w:val="Normln"/>
    <w:link w:val="Nadpis1Char"/>
    <w:qFormat/>
    <w:rsid w:val="00884BB0"/>
    <w:pPr>
      <w:keepNext/>
      <w:keepLines/>
      <w:widowControl w:val="0"/>
      <w:numPr>
        <w:numId w:val="3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rsid w:val="00884BB0"/>
    <w:rPr>
      <w:rFonts w:ascii="Calibri" w:eastAsia="Times New Roman" w:hAnsi="Calibri" w:cs="Times New Roman"/>
      <w:b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4BB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4BB0"/>
    <w:pPr>
      <w:ind w:left="720"/>
      <w:contextualSpacing/>
    </w:pPr>
  </w:style>
  <w:style w:type="character" w:customStyle="1" w:styleId="object">
    <w:name w:val="object"/>
    <w:basedOn w:val="Standardnpsmoodstavce"/>
    <w:rsid w:val="00884BB0"/>
  </w:style>
  <w:style w:type="paragraph" w:customStyle="1" w:styleId="odstavce">
    <w:name w:val="odstavce"/>
    <w:basedOn w:val="Normln"/>
    <w:link w:val="odstavceChar"/>
    <w:qFormat/>
    <w:rsid w:val="00884BB0"/>
    <w:pPr>
      <w:numPr>
        <w:ilvl w:val="1"/>
        <w:numId w:val="3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eastAsia="cs-CZ"/>
    </w:rPr>
  </w:style>
  <w:style w:type="paragraph" w:customStyle="1" w:styleId="psm">
    <w:name w:val="písm"/>
    <w:basedOn w:val="odstavce"/>
    <w:qFormat/>
    <w:rsid w:val="00884BB0"/>
    <w:pPr>
      <w:numPr>
        <w:ilvl w:val="2"/>
      </w:numPr>
      <w:tabs>
        <w:tab w:val="num" w:pos="360"/>
      </w:tabs>
      <w:ind w:left="2160" w:hanging="360"/>
    </w:pPr>
  </w:style>
  <w:style w:type="character" w:customStyle="1" w:styleId="odstavceChar">
    <w:name w:val="odstavce Char"/>
    <w:link w:val="odstavce"/>
    <w:rsid w:val="00884BB0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57C8"/>
  </w:style>
  <w:style w:type="paragraph" w:styleId="Zpat">
    <w:name w:val="footer"/>
    <w:basedOn w:val="Normln"/>
    <w:link w:val="ZpatChar"/>
    <w:uiPriority w:val="99"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7C8"/>
  </w:style>
  <w:style w:type="character" w:styleId="Odkaznakoment">
    <w:name w:val="annotation reference"/>
    <w:basedOn w:val="Standardnpsmoodstavce"/>
    <w:uiPriority w:val="99"/>
    <w:semiHidden/>
    <w:unhideWhenUsed/>
    <w:rsid w:val="002914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14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14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14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14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46A"/>
    <w:rPr>
      <w:rFonts w:ascii="Tahoma" w:hAnsi="Tahoma" w:cs="Tahoma"/>
      <w:sz w:val="16"/>
      <w:szCs w:val="16"/>
    </w:rPr>
  </w:style>
  <w:style w:type="character" w:customStyle="1" w:styleId="Zkladntext">
    <w:name w:val="Základní text_"/>
    <w:basedOn w:val="Standardnpsmoodstavce"/>
    <w:link w:val="Zkladntext1"/>
    <w:rsid w:val="00DF77E8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DF77E8"/>
    <w:pPr>
      <w:widowControl w:val="0"/>
      <w:shd w:val="clear" w:color="auto" w:fill="FFFFFF"/>
      <w:spacing w:after="40" w:line="240" w:lineRule="auto"/>
      <w:jc w:val="both"/>
    </w:pPr>
    <w:rPr>
      <w:rFonts w:ascii="Calibri" w:eastAsia="Calibri" w:hAnsi="Calibri" w:cs="Calibri"/>
    </w:rPr>
  </w:style>
  <w:style w:type="character" w:customStyle="1" w:styleId="Nadpis2">
    <w:name w:val="Nadpis #2_"/>
    <w:basedOn w:val="Standardnpsmoodstavce"/>
    <w:link w:val="Nadpis20"/>
    <w:rsid w:val="00DF77E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DF77E8"/>
    <w:pPr>
      <w:widowControl w:val="0"/>
      <w:shd w:val="clear" w:color="auto" w:fill="FFFFFF"/>
      <w:spacing w:after="0" w:line="240" w:lineRule="auto"/>
      <w:ind w:left="4520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Suchánková Jindřiška</cp:lastModifiedBy>
  <cp:revision>2</cp:revision>
  <cp:lastPrinted>2026-04-30T12:17:00Z</cp:lastPrinted>
  <dcterms:created xsi:type="dcterms:W3CDTF">2026-04-30T14:17:00Z</dcterms:created>
  <dcterms:modified xsi:type="dcterms:W3CDTF">2026-04-30T14:17:00Z</dcterms:modified>
</cp:coreProperties>
</file>