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body>
    <w:tbl>
      <w:tblPr>
        <w:tblStyle w:val="PlainTable4"/>
        <w:tblW w:w="8880" w:type="dxa"/>
        <w:jc w:val="start"/>
        <w:tblInd w:w="13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6A0" w:firstRow="1" w:lastRow="0" w:firstColumn="1" w:lastColumn="0" w:noHBand="1" w:noVBand="1"/>
      </w:tblPr>
      <w:tblGrid>
        <w:gridCol w:w="6078"/>
        <w:gridCol w:w="2802"/>
      </w:tblGrid>
      <w:tr xmlns:wp14="http://schemas.microsoft.com/office/word/2010/wordml" w:rsidTr="460AA24A" w14:paraId="0907C5CE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start w:val="nil"/>
              <w:end w:val="nil"/>
            </w:tcBorders>
            <w:tcMar/>
          </w:tcPr>
          <w:p w14:paraId="42ACBCD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/>
                <w:sz w:val="20"/>
                <w:szCs w:val="20"/>
                <w:u w:val="none"/>
                <w:lang w:val="cs-C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Odběratel</w:t>
            </w:r>
            <w:r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2" w:type="dxa"/>
            <w:tcBorders>
              <w:start w:val="nil"/>
              <w:end w:val="nil"/>
            </w:tcBorders>
            <w:tcMar/>
          </w:tcPr>
          <w:p w14:paraId="3A072FF7" wp14:textId="77777777">
            <w:pPr>
              <w:pStyle w:val="Normal"/>
              <w:widowControl/>
              <w:spacing w:before="0" w:beforeAutospacing="0" w:after="0" w:afterAutospacing="0" w:line="240" w:lineRule="auto"/>
              <w:ind w:start="0" w:end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000000" w:themeColor="text1"/>
                <w:sz w:val="20"/>
                <w:szCs w:val="20"/>
                <w:u w:val="none"/>
                <w:lang w:val="cs-C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Peněžní ústav</w:t>
            </w:r>
            <w:r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:</w:t>
            </w:r>
          </w:p>
          <w:p w14:paraId="672A6659" wp14:textId="77777777">
            <w:pPr>
              <w:pStyle w:val="Normal"/>
              <w:widowControl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 w:themeColor="text1"/>
                <w:sz w:val="20"/>
                <w:szCs w:val="20"/>
                <w:u w:val="none"/>
                <w:lang w:val="cs-C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</w:r>
          </w:p>
        </w:tc>
      </w:tr>
      <w:tr xmlns:wp14="http://schemas.microsoft.com/office/word/2010/wordml" w:rsidTr="460AA24A" w14:paraId="5A09C074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8" w:type="dxa"/>
            <w:tcBorders>
              <w:start w:val="nil"/>
              <w:end w:val="nil"/>
            </w:tcBorders>
            <w:tcMar/>
          </w:tcPr>
          <w:p w:rsidP="460AA24A" w14:paraId="710EEA43" wp14:textId="77777777">
            <w:pPr>
              <w:pStyle w:val="Normal"/>
              <w:widowControl w:val="1"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 w:val="false"/>
                <w:iCs w:val="0"/>
                <w:strike w:val="0"/>
                <w:dstrike w:val="0"/>
                <w:color w:val="000000" w:themeColor="text1"/>
                <w:sz w:val="20"/>
                <w:szCs w:val="20"/>
                <w:u w:val="none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Základní škola Jablonec nad Nisou-Mšeno</w:t>
            </w:r>
          </w:p>
          <w:p w:rsidP="460AA24A" w14:paraId="36EBA28A" wp14:textId="77777777">
            <w:pPr>
              <w:pStyle w:val="Normal"/>
              <w:widowControl w:val="1"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 w:val="false"/>
                <w:iCs w:val="0"/>
                <w:strike w:val="0"/>
                <w:dstrike w:val="0"/>
                <w:color w:val="000000" w:themeColor="text1"/>
                <w:sz w:val="20"/>
                <w:szCs w:val="20"/>
                <w:u w:val="none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Arbesova 30, 46604, Jablonec nad Nisou</w:t>
            </w:r>
          </w:p>
          <w:p w14:paraId="2607B620" wp14:textId="77777777">
            <w:pPr>
              <w:pStyle w:val="Normal"/>
              <w:widowControl w:val="1"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IČO: </w:t>
            </w: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02020"/>
                <w:kern w:val="0"/>
                <w:sz w:val="20"/>
                <w:szCs w:val="20"/>
                <w:lang w:val="cs-CZ" w:eastAsia="en-US" w:bidi="ar-SA"/>
              </w:rPr>
              <w:t>72743271</w:t>
            </w:r>
          </w:p>
          <w:p w:rsidP="460AA24A" w14:paraId="58706A85" wp14:textId="77777777">
            <w:pPr>
              <w:pStyle w:val="Normal"/>
              <w:widowControl w:val="1"/>
              <w:spacing w:before="0" w:beforeAutospacing="off" w:after="0" w:afterAutospacing="off" w:line="240" w:lineRule="auto"/>
              <w:jc w:val="star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 w:val="false"/>
                <w:iCs w:val="0"/>
                <w:strike w:val="0"/>
                <w:dstrike w:val="0"/>
                <w:color w:val="000000" w:themeColor="text1"/>
                <w:sz w:val="20"/>
                <w:szCs w:val="20"/>
                <w:u w:val="none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Telefon: 773796540</w:t>
            </w:r>
            <w:r>
              <w:rPr>
                <w:rFonts w:eastAsia="Aptos" w:cs=""/>
                <w:kern w:val="0"/>
                <w:sz w:val="24"/>
                <w:szCs w:val="24"/>
                <w:lang w:val="cs-CZ" w:eastAsia="en-US" w:bidi="ar-SA"/>
              </w:rPr>
              <w:tab/>
            </w: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                   </w:t>
            </w:r>
          </w:p>
          <w:p w:rsidP="460AA24A" w14:paraId="78023248" wp14:textId="77777777">
            <w:pPr>
              <w:pStyle w:val="Normal"/>
              <w:widowControl w:val="1"/>
              <w:spacing w:before="0" w:beforeAutospacing="off" w:after="0" w:afterAutospacing="off" w:line="240" w:lineRule="auto"/>
              <w:jc w:val="star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 w:val="false"/>
                <w:iCs w:val="0"/>
                <w:strike w:val="0"/>
                <w:dstrike w:val="0"/>
                <w:color w:val="000000" w:themeColor="text1"/>
                <w:sz w:val="20"/>
                <w:szCs w:val="20"/>
                <w:u w:val="none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>E-mail: michaela.hanysova@arbesovka.cz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2" w:type="dxa"/>
            <w:tcBorders>
              <w:start w:val="nil"/>
              <w:end w:val="nil"/>
            </w:tcBorders>
            <w:tcMar/>
          </w:tcPr>
          <w:p w:rsidP="460AA24A" w14:paraId="46EC3477" wp14:textId="77777777">
            <w:pPr>
              <w:pStyle w:val="Normal"/>
              <w:widowControl w:val="1"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 w:val="false"/>
                <w:iCs w:val="0"/>
                <w:strike w:val="0"/>
                <w:dstrike w:val="0"/>
                <w:color w:val="000000" w:themeColor="text1"/>
                <w:sz w:val="20"/>
                <w:szCs w:val="20"/>
                <w:u w:val="none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Komerční banka, a.s.  </w:t>
            </w:r>
          </w:p>
          <w:p w14:paraId="446EDA91" wp14:textId="77777777">
            <w:pPr>
              <w:pStyle w:val="Normal"/>
              <w:widowControl w:val="1"/>
              <w:spacing w:before="0"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účet: </w:t>
            </w: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02020"/>
                <w:kern w:val="0"/>
                <w:sz w:val="20"/>
                <w:szCs w:val="20"/>
                <w:lang w:val="cs-CZ" w:eastAsia="en-US" w:bidi="ar-SA"/>
              </w:rPr>
              <w:t>27-0630880217/0100</w:t>
            </w:r>
          </w:p>
        </w:tc>
      </w:tr>
    </w:tbl>
    <w:p xmlns:wp14="http://schemas.microsoft.com/office/word/2010/wordml" w:rsidP="460AA24A" w14:paraId="0DFAE634" wp14:textId="77777777">
      <w:pPr>
        <w:pStyle w:val="Normal"/>
        <w:spacing w:before="0" w:beforeAutospacing="off" w:after="0" w:afterAutospacing="off"/>
        <w:ind w:start="135" w:end="0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strike w:val="0"/>
          <w:dstrike w:val="0"/>
          <w:color w:val="000000" w:themeColor="text1"/>
          <w:sz w:val="20"/>
          <w:szCs w:val="20"/>
          <w:u w:val="none"/>
          <w:lang w:val="cs-CZ"/>
        </w:rPr>
      </w:pPr>
      <w:r w:rsidRPr="460AA24A" w:rsidR="460AA24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  </w:t>
      </w:r>
      <w:r>
        <w:tab/>
      </w:r>
    </w:p>
    <w:p xmlns:wp14="http://schemas.microsoft.com/office/word/2010/wordml" w:rsidP="460AA24A" w14:paraId="0A37501D" wp14:textId="77777777">
      <w:pPr>
        <w:pStyle w:val="Normal"/>
        <w:spacing w:before="0" w:beforeAutospacing="off" w:after="0" w:afterAutospacing="off"/>
        <w:ind w:start="135" w:end="0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strike w:val="0"/>
          <w:dstrike w:val="0"/>
          <w:color w:val="000000" w:themeColor="text1"/>
          <w:sz w:val="20"/>
          <w:szCs w:val="20"/>
          <w:u w:val="none"/>
          <w:lang w:val="cs-CZ"/>
        </w:rPr>
      </w:pPr>
    </w:p>
    <w:p xmlns:wp14="http://schemas.microsoft.com/office/word/2010/wordml" w:rsidP="580ADBE6" w14:paraId="41669C1E" wp14:textId="204CE335">
      <w:pPr>
        <w:pStyle w:val="Normal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 w:val="false"/>
          <w:iCs w:val="0"/>
          <w:strike w:val="0"/>
          <w:dstrike w:val="0"/>
          <w:color w:val="000000" w:themeColor="text1"/>
          <w:sz w:val="44"/>
          <w:szCs w:val="44"/>
          <w:u w:val="none"/>
          <w:lang w:val="cs-CZ"/>
        </w:rPr>
      </w:pPr>
      <w:r w:rsidRPr="580ADBE6" w:rsidR="7BB14D1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44"/>
          <w:szCs w:val="44"/>
          <w:u w:val="none"/>
          <w:lang w:val="cs-CZ"/>
        </w:rPr>
        <w:t>OBJEDNÁVKA ČÍSLO: 2</w:t>
      </w:r>
      <w:r w:rsidRPr="580ADBE6" w:rsidR="6D631C24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44"/>
          <w:szCs w:val="44"/>
          <w:u w:val="none"/>
          <w:lang w:val="cs-CZ"/>
        </w:rPr>
        <w:t>1</w:t>
      </w:r>
      <w:r w:rsidRPr="580ADBE6" w:rsidR="6CD46BA2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44"/>
          <w:szCs w:val="44"/>
          <w:u w:val="none"/>
          <w:lang w:val="cs-CZ"/>
        </w:rPr>
        <w:t>7/</w:t>
      </w:r>
      <w:r w:rsidRPr="580ADBE6" w:rsidR="7BB14D1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color w:val="000000" w:themeColor="text1" w:themeTint="FF" w:themeShade="FF"/>
          <w:sz w:val="44"/>
          <w:szCs w:val="44"/>
          <w:u w:val="none"/>
          <w:lang w:val="cs-CZ"/>
        </w:rPr>
        <w:t>2026</w:t>
      </w:r>
    </w:p>
    <w:p w:rsidR="63B1C462" w:rsidP="460AA24A" w:rsidRDefault="63B1C462" w14:paraId="129EDCA2" w14:textId="2E250127">
      <w:pPr>
        <w:pStyle w:val="Normal"/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63B1C462" w:rsidP="460AA24A" w:rsidRDefault="63B1C462" w14:paraId="0F342E3E" w14:textId="0941B164">
      <w:pPr>
        <w:pStyle w:val="Normal"/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460AA24A" w14:paraId="47E497A6" wp14:textId="5B9E27A2">
      <w:pPr>
        <w:pStyle w:val="Normal"/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580ADBE6" w:rsidR="519460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Dodavatel</w:t>
      </w:r>
      <w:r w:rsidRPr="580ADBE6" w:rsidR="519460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:</w:t>
      </w:r>
      <w:r>
        <w:br/>
      </w:r>
      <w:r w:rsidRPr="580ADBE6" w:rsidR="580ADBE6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TELMO</w:t>
      </w:r>
    </w:p>
    <w:p xmlns:wp14="http://schemas.microsoft.com/office/word/2010/wordml" w:rsidP="460AA24A" w14:paraId="5A39BBE3" wp14:textId="77777777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460AA24A" w14:paraId="3675AEF4" wp14:textId="77777777">
      <w:pPr>
        <w:pStyle w:val="Normal"/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580ADBE6" w:rsidR="230906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Objednáváme: </w:t>
      </w:r>
    </w:p>
    <w:p w:rsidR="0E2D5CE4" w:rsidP="580ADBE6" w:rsidRDefault="0E2D5CE4" w14:paraId="4D1F7DC4" w14:textId="5DDB41F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580ADBE6" w:rsidR="0E2D5C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Výměna systému PZTS</w:t>
      </w:r>
    </w:p>
    <w:p w:rsidR="41368FF6" w:rsidP="460AA24A" w:rsidRDefault="41368FF6" w14:paraId="0BB77DA0" w14:textId="49F8F8E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41368FF6" w:rsidP="460AA24A" w:rsidRDefault="41368FF6" w14:paraId="6DCA9E0B" w14:textId="1FC550E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460AA24A" w:rsidP="4E8AF6D9" w:rsidRDefault="460AA24A" w14:paraId="76C1250F" w14:textId="718F2083">
      <w:pPr>
        <w:widowControl w:val="1"/>
        <w:bidi w:val="0"/>
        <w:spacing w:before="0" w:beforeAutospacing="off" w:after="160" w:afterAutospacing="off" w:line="27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580ADBE6" w:rsidR="0318D7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Celková částka nesmí přesáhnout</w:t>
      </w:r>
      <w:r w:rsidRPr="580ADBE6" w:rsidR="0318D7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580ADBE6" w:rsidR="74E5DF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65.000</w:t>
      </w:r>
      <w:r w:rsidRPr="580ADBE6" w:rsidR="51DCE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 – Kč</w:t>
      </w:r>
    </w:p>
    <w:p w:rsidR="460AA24A" w:rsidP="4E8AF6D9" w:rsidRDefault="460AA24A" w14:paraId="1406E551" w14:textId="45A8495E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460AA24A" w:rsidP="460AA24A" w:rsidRDefault="460AA24A" w14:paraId="1D6B8A74" w14:textId="4CF6371B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580ADBE6" w14:paraId="45A278CF" wp14:textId="2DE7AEBD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580ADBE6" w:rsidR="7770F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Datum:</w:t>
      </w:r>
      <w:r w:rsidRPr="580ADBE6" w:rsidR="7770F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80ADBE6" w:rsidR="39C448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30</w:t>
      </w:r>
      <w:r w:rsidRPr="580ADBE6" w:rsidR="161D6D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.4.</w:t>
      </w:r>
      <w:r w:rsidRPr="580ADBE6" w:rsidR="2EA469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2026</w:t>
      </w:r>
    </w:p>
    <w:p xmlns:wp14="http://schemas.microsoft.com/office/word/2010/wordml" w:rsidP="460AA24A" w14:paraId="72A3D3EC" wp14:textId="77777777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460AA24A" w14:paraId="29780450" wp14:textId="77777777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460AA24A" w:rsidR="24BE8C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Vyřizuje: Mgr. Michaela Hanyšová, zástupce ředitele</w:t>
      </w:r>
    </w:p>
    <w:p w:rsidR="460AA24A" w:rsidP="460AA24A" w:rsidRDefault="460AA24A" w14:paraId="73B9B709" w14:textId="5E2189D1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63B1C462" w:rsidP="460AA24A" w:rsidRDefault="63B1C462" w14:paraId="1C740D6D" w14:textId="746B639D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460AA24A" w14:paraId="0D0B940D" wp14:textId="77777777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 w:val="false"/>
          <w:iC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</w:p>
    <w:p w:rsidR="63B1C462" w:rsidP="460AA24A" w:rsidRDefault="63B1C462" w14:paraId="74798D57" w14:textId="2278152C">
      <w:pPr>
        <w:pStyle w:val="Normal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460AA24A" w14:paraId="4B94D5A5" wp14:textId="77777777">
      <w:pPr>
        <w:pStyle w:val="Normal"/>
        <w:bidi w:val="0"/>
        <w:spacing w:before="0" w:beforeAutospacing="off" w:after="0" w:afterAutospacing="off"/>
        <w:rPr>
          <w:rFonts w:ascii="Times New Roman" w:hAnsi="Times New Roman" w:eastAsia="Times New Roman" w:cs="Times New Roman"/>
        </w:rPr>
      </w:pPr>
    </w:p>
    <w:tbl>
      <w:tblPr>
        <w:tblStyle w:val="PlainTable4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6A0" w:firstRow="1" w:lastRow="0" w:firstColumn="1" w:lastColumn="0" w:noHBand="1" w:noVBand="1"/>
      </w:tblPr>
      <w:tblGrid>
        <w:gridCol w:w="4508"/>
        <w:gridCol w:w="4508"/>
      </w:tblGrid>
      <w:tr xmlns:wp14="http://schemas.microsoft.com/office/word/2010/wordml" w:rsidTr="460AA24A" w14:paraId="07D022B8" wp14:textId="77777777">
        <w:trPr>
          <w:trHeight w:val="31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start w:val="nil"/>
              <w:end w:val="nil"/>
            </w:tcBorders>
            <w:tcMar/>
          </w:tcPr>
          <w:p w14:paraId="6EF5A580" wp14:textId="77777777">
            <w:pPr>
              <w:pStyle w:val="Normal"/>
              <w:widowControl w:val="1"/>
              <w:bidi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="460AA24A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cs-CZ" w:eastAsia="en-US" w:bidi="ar-SA"/>
              </w:rPr>
              <w:t>___________________________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Borders>
              <w:start w:val="nil"/>
              <w:end w:val="nil"/>
            </w:tcBorders>
            <w:tcMar/>
          </w:tcPr>
          <w:p w14:paraId="2D4C4241" wp14:textId="77777777">
            <w:pPr>
              <w:pStyle w:val="Normal"/>
              <w:widowControl w:val="1"/>
              <w:bidi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="460AA24A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cs-CZ" w:eastAsia="en-US" w:bidi="ar-SA"/>
              </w:rPr>
              <w:t>_________________________</w:t>
            </w:r>
          </w:p>
        </w:tc>
      </w:tr>
      <w:tr xmlns:wp14="http://schemas.microsoft.com/office/word/2010/wordml" w:rsidTr="460AA24A" w14:paraId="420263CA" wp14:textId="77777777">
        <w:trPr>
          <w:trHeight w:val="30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start w:val="nil"/>
              <w:end w:val="nil"/>
            </w:tcBorders>
            <w:tcMar/>
          </w:tcPr>
          <w:p w:rsidP="460AA24A" w14:paraId="1590CE3A" wp14:textId="77777777">
            <w:pPr>
              <w:pStyle w:val="Normal"/>
              <w:widowControl w:val="1"/>
              <w:bidi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 w:val="1"/>
                <w:i/>
                <w:iCs w:val="1"/>
              </w:rPr>
            </w:pPr>
            <w:r w:rsidRPr="460AA24A" w:rsidR="460AA24A">
              <w:rPr>
                <w:rFonts w:ascii="Times New Roman" w:hAnsi="Times New Roman" w:eastAsia="Times New Roman" w:cs="Times New Roman"/>
                <w:i w:val="1"/>
                <w:iCs w:val="1"/>
                <w:kern w:val="0"/>
                <w:sz w:val="24"/>
                <w:szCs w:val="24"/>
                <w:lang w:val="cs-CZ" w:eastAsia="en-US" w:bidi="ar-SA"/>
              </w:rPr>
              <w:t>razítko a podpis dodavatele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Borders>
              <w:start w:val="nil"/>
              <w:end w:val="nil"/>
            </w:tcBorders>
            <w:tcMar/>
          </w:tcPr>
          <w:p w:rsidP="460AA24A" w14:paraId="34DDEEA7" wp14:textId="77777777">
            <w:pPr>
              <w:pStyle w:val="Normal"/>
              <w:widowControl w:val="1"/>
              <w:bidi w:val="0"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/>
                <w:iCs w:val="1"/>
                <w:strike w:val="0"/>
                <w:dstrike w:val="0"/>
                <w:color w:val="000000" w:themeColor="text1"/>
                <w:sz w:val="24"/>
                <w:szCs w:val="24"/>
                <w:u w:val="none"/>
                <w:lang w:val="cs-CZ"/>
              </w:rPr>
            </w:pPr>
            <w:r w:rsidRPr="460AA24A" w:rsidR="460AA24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color w:val="000000" w:themeColor="text1"/>
                <w:kern w:val="0"/>
                <w:sz w:val="24"/>
                <w:szCs w:val="24"/>
                <w:u w:val="none"/>
                <w:lang w:val="cs-CZ" w:eastAsia="en-US" w:bidi="ar-SA"/>
              </w:rPr>
              <w:t>razítko a podpis odběratele</w:t>
            </w:r>
          </w:p>
        </w:tc>
      </w:tr>
    </w:tbl>
    <w:p xmlns:wp14="http://schemas.microsoft.com/office/word/2010/wordml" w:rsidP="460AA24A" w14:paraId="3656B9AB" wp14:textId="77250BD4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lang w:val="cs-CZ"/>
        </w:rPr>
      </w:pPr>
    </w:p>
    <w:sectPr>
      <w:type w:val="nextPage"/>
      <w:pgSz w:w="11906" w:h="16838" w:orient="portrait"/>
      <w:pgMar w:top="1440" w:right="1080" w:bottom="1440" w:left="108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15379F"/>
    <w:rsid w:val="0194A9B1"/>
    <w:rsid w:val="01E9F673"/>
    <w:rsid w:val="0318D735"/>
    <w:rsid w:val="04515101"/>
    <w:rsid w:val="045E2511"/>
    <w:rsid w:val="049FEED3"/>
    <w:rsid w:val="050322FA"/>
    <w:rsid w:val="05217F91"/>
    <w:rsid w:val="05328EA5"/>
    <w:rsid w:val="05B23ED7"/>
    <w:rsid w:val="07728592"/>
    <w:rsid w:val="0874BDB1"/>
    <w:rsid w:val="08ADF0F9"/>
    <w:rsid w:val="0917628A"/>
    <w:rsid w:val="09404B38"/>
    <w:rsid w:val="0B15379F"/>
    <w:rsid w:val="0B8AC1E1"/>
    <w:rsid w:val="0BD3F962"/>
    <w:rsid w:val="0BEBBCF3"/>
    <w:rsid w:val="0C8B33D8"/>
    <w:rsid w:val="0C9910AB"/>
    <w:rsid w:val="0C9E8B15"/>
    <w:rsid w:val="0CE5E3D5"/>
    <w:rsid w:val="0CFDA04A"/>
    <w:rsid w:val="0D0B26FA"/>
    <w:rsid w:val="0DD6D1AC"/>
    <w:rsid w:val="0E2D5CE4"/>
    <w:rsid w:val="0E349633"/>
    <w:rsid w:val="0FFAC3AA"/>
    <w:rsid w:val="10282B71"/>
    <w:rsid w:val="112B172A"/>
    <w:rsid w:val="13099D5C"/>
    <w:rsid w:val="14BC1182"/>
    <w:rsid w:val="14E70B3A"/>
    <w:rsid w:val="153EFF05"/>
    <w:rsid w:val="153EFF05"/>
    <w:rsid w:val="155EFEC0"/>
    <w:rsid w:val="1562BF41"/>
    <w:rsid w:val="158D402E"/>
    <w:rsid w:val="15EFD909"/>
    <w:rsid w:val="161D6D07"/>
    <w:rsid w:val="16DDEE97"/>
    <w:rsid w:val="170E04D3"/>
    <w:rsid w:val="183D0FA9"/>
    <w:rsid w:val="186C00F1"/>
    <w:rsid w:val="18BCBCEE"/>
    <w:rsid w:val="1909D8B5"/>
    <w:rsid w:val="19994A7C"/>
    <w:rsid w:val="19E5CEC7"/>
    <w:rsid w:val="1AD93D2D"/>
    <w:rsid w:val="1B6C95B9"/>
    <w:rsid w:val="1BC9ADBC"/>
    <w:rsid w:val="1C3CAA16"/>
    <w:rsid w:val="1E0980C3"/>
    <w:rsid w:val="1E3CF090"/>
    <w:rsid w:val="1E8BC6D0"/>
    <w:rsid w:val="1EF39F34"/>
    <w:rsid w:val="1F6AF7F2"/>
    <w:rsid w:val="1FACBF1A"/>
    <w:rsid w:val="206B1DF3"/>
    <w:rsid w:val="20A8AE51"/>
    <w:rsid w:val="2178C64F"/>
    <w:rsid w:val="218F90E1"/>
    <w:rsid w:val="22757E3D"/>
    <w:rsid w:val="2309065C"/>
    <w:rsid w:val="23951655"/>
    <w:rsid w:val="2430248F"/>
    <w:rsid w:val="246407CC"/>
    <w:rsid w:val="24656B1A"/>
    <w:rsid w:val="24BE8C8A"/>
    <w:rsid w:val="24CD144D"/>
    <w:rsid w:val="2551922C"/>
    <w:rsid w:val="255B6C92"/>
    <w:rsid w:val="26765E0F"/>
    <w:rsid w:val="272E5E62"/>
    <w:rsid w:val="2768C137"/>
    <w:rsid w:val="2775F67F"/>
    <w:rsid w:val="279148D8"/>
    <w:rsid w:val="27A8381E"/>
    <w:rsid w:val="27D52BC2"/>
    <w:rsid w:val="285C11E3"/>
    <w:rsid w:val="299D8D14"/>
    <w:rsid w:val="29ACD9F5"/>
    <w:rsid w:val="29F61A7D"/>
    <w:rsid w:val="2AB17363"/>
    <w:rsid w:val="2AC1F240"/>
    <w:rsid w:val="2B1B338E"/>
    <w:rsid w:val="2BA5BA3C"/>
    <w:rsid w:val="2C3BC6D9"/>
    <w:rsid w:val="2CBB14C7"/>
    <w:rsid w:val="2CEC5327"/>
    <w:rsid w:val="2D51CB3A"/>
    <w:rsid w:val="2D8F5E78"/>
    <w:rsid w:val="2DB8328F"/>
    <w:rsid w:val="2DE396F1"/>
    <w:rsid w:val="2E462B90"/>
    <w:rsid w:val="2E5F0478"/>
    <w:rsid w:val="2EA46955"/>
    <w:rsid w:val="2ECBADE6"/>
    <w:rsid w:val="2EFEDF38"/>
    <w:rsid w:val="2F145658"/>
    <w:rsid w:val="327DAFD2"/>
    <w:rsid w:val="32E5FE92"/>
    <w:rsid w:val="33BAE4E4"/>
    <w:rsid w:val="34B60E3E"/>
    <w:rsid w:val="34B60E3E"/>
    <w:rsid w:val="3717C0F3"/>
    <w:rsid w:val="3733201E"/>
    <w:rsid w:val="378ED5A5"/>
    <w:rsid w:val="37DADC8C"/>
    <w:rsid w:val="39A952AF"/>
    <w:rsid w:val="39C44896"/>
    <w:rsid w:val="3A0BFF65"/>
    <w:rsid w:val="3B63E017"/>
    <w:rsid w:val="3B9E73AC"/>
    <w:rsid w:val="3C6DA312"/>
    <w:rsid w:val="3E464301"/>
    <w:rsid w:val="40ECEF0E"/>
    <w:rsid w:val="41368FF6"/>
    <w:rsid w:val="42464653"/>
    <w:rsid w:val="4298A58F"/>
    <w:rsid w:val="44264FAD"/>
    <w:rsid w:val="452CF24B"/>
    <w:rsid w:val="457F63A1"/>
    <w:rsid w:val="45E9D69B"/>
    <w:rsid w:val="460AA24A"/>
    <w:rsid w:val="46FC7C0F"/>
    <w:rsid w:val="47E14EE2"/>
    <w:rsid w:val="48917B36"/>
    <w:rsid w:val="48A84AF8"/>
    <w:rsid w:val="4A8D1020"/>
    <w:rsid w:val="4AAB8508"/>
    <w:rsid w:val="4B658A0D"/>
    <w:rsid w:val="4B767B4C"/>
    <w:rsid w:val="4C08C3C9"/>
    <w:rsid w:val="4C2559E9"/>
    <w:rsid w:val="4D3CC412"/>
    <w:rsid w:val="4E621271"/>
    <w:rsid w:val="4E8AF6D9"/>
    <w:rsid w:val="4EC0BA4A"/>
    <w:rsid w:val="50FF2140"/>
    <w:rsid w:val="5194607D"/>
    <w:rsid w:val="51D4B3FF"/>
    <w:rsid w:val="51DCEA1E"/>
    <w:rsid w:val="520358C8"/>
    <w:rsid w:val="528D83D9"/>
    <w:rsid w:val="52942034"/>
    <w:rsid w:val="529D4AC4"/>
    <w:rsid w:val="52D5A0A6"/>
    <w:rsid w:val="53C917A1"/>
    <w:rsid w:val="54EDD549"/>
    <w:rsid w:val="54F51630"/>
    <w:rsid w:val="556781C7"/>
    <w:rsid w:val="55F8A4DD"/>
    <w:rsid w:val="56DFCE2F"/>
    <w:rsid w:val="56ECAF00"/>
    <w:rsid w:val="576EF0E7"/>
    <w:rsid w:val="580ADBE6"/>
    <w:rsid w:val="5992DF3C"/>
    <w:rsid w:val="5A1447C3"/>
    <w:rsid w:val="5A566958"/>
    <w:rsid w:val="5AE7F806"/>
    <w:rsid w:val="5B45AE56"/>
    <w:rsid w:val="5BDE8FD7"/>
    <w:rsid w:val="5BEA7F45"/>
    <w:rsid w:val="5C5CFF84"/>
    <w:rsid w:val="5D7E67A4"/>
    <w:rsid w:val="60E9F673"/>
    <w:rsid w:val="61BD97BB"/>
    <w:rsid w:val="6237D25A"/>
    <w:rsid w:val="625475A5"/>
    <w:rsid w:val="6381C62C"/>
    <w:rsid w:val="63994EE1"/>
    <w:rsid w:val="63B1C462"/>
    <w:rsid w:val="645D227C"/>
    <w:rsid w:val="64860B07"/>
    <w:rsid w:val="64D118B7"/>
    <w:rsid w:val="66CBBF61"/>
    <w:rsid w:val="673FAE41"/>
    <w:rsid w:val="683EE2A9"/>
    <w:rsid w:val="69A87675"/>
    <w:rsid w:val="6A6278C0"/>
    <w:rsid w:val="6AC7CFB7"/>
    <w:rsid w:val="6B9B7A66"/>
    <w:rsid w:val="6BC1B9E3"/>
    <w:rsid w:val="6C15CE51"/>
    <w:rsid w:val="6CC9C8A9"/>
    <w:rsid w:val="6CD46BA2"/>
    <w:rsid w:val="6D00B494"/>
    <w:rsid w:val="6D631C24"/>
    <w:rsid w:val="6F39F1A3"/>
    <w:rsid w:val="6F916700"/>
    <w:rsid w:val="6FD9C02B"/>
    <w:rsid w:val="70B16149"/>
    <w:rsid w:val="70F2138C"/>
    <w:rsid w:val="72055BB6"/>
    <w:rsid w:val="725B063B"/>
    <w:rsid w:val="72679690"/>
    <w:rsid w:val="74D529D5"/>
    <w:rsid w:val="74E5DF59"/>
    <w:rsid w:val="7543D950"/>
    <w:rsid w:val="75AE20CF"/>
    <w:rsid w:val="75AE20CF"/>
    <w:rsid w:val="75C51740"/>
    <w:rsid w:val="76EE31EC"/>
    <w:rsid w:val="77490401"/>
    <w:rsid w:val="7770F288"/>
    <w:rsid w:val="78C9CAA7"/>
    <w:rsid w:val="78CBF5E2"/>
    <w:rsid w:val="7949244D"/>
    <w:rsid w:val="7A2E8898"/>
    <w:rsid w:val="7AF4E5C2"/>
    <w:rsid w:val="7B0AFA7F"/>
    <w:rsid w:val="7BB14D13"/>
    <w:rsid w:val="7CC52440"/>
    <w:rsid w:val="7CD43597"/>
    <w:rsid w:val="7D756055"/>
    <w:rsid w:val="7DB77350"/>
    <w:rsid w:val="7EB64311"/>
    <w:rsid w:val="7ECA02F1"/>
    <w:rsid w:val="7EEDDC45"/>
  </w:rsids>
  <w:themeFontLang w:val="cs-CZ" w:eastAsia="" w:bidi=""/>
  <w14:docId w14:val="5C611E34"/>
  <w15:docId w15:val="{FD969F8E-D4E4-4B81-92BF-9764353A785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 w:line="278" w:lineRule="auto"/>
      <w:jc w:val="star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3b512626"/>
    <w:rPr>
      <w:color w:val="467886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2025-08-04T11:30:09.0000000Z</dcterms:created>
  <dc:creator>Michaela Hanyšová</dc:creator>
  <dc:description/>
  <dc:language>cs-CZ</dc:language>
  <lastModifiedBy>Michaela Hanyšová</lastModifiedBy>
  <dcterms:modified xsi:type="dcterms:W3CDTF">2026-04-30T10:27:24.7987209Z</dcterms:modified>
  <revision>17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