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24140" w14:textId="77777777" w:rsidR="001E6EF3" w:rsidRDefault="001E6EF3"/>
    <w:p w14:paraId="74DE1A4D" w14:textId="40307355" w:rsidR="001E6EF3" w:rsidRPr="00FA65BE" w:rsidRDefault="001E6EF3" w:rsidP="001E6EF3">
      <w:pPr>
        <w:pStyle w:val="Nzev"/>
        <w:spacing w:before="0" w:after="120"/>
        <w:rPr>
          <w:rFonts w:ascii="Calibri" w:hAnsi="Calibri" w:cs="Arial"/>
          <w:caps/>
          <w:color w:val="000000"/>
          <w:sz w:val="28"/>
        </w:rPr>
      </w:pPr>
      <w:r w:rsidRPr="00FA65BE">
        <w:rPr>
          <w:rFonts w:ascii="Calibri" w:hAnsi="Calibri" w:cs="Arial"/>
          <w:caps/>
          <w:color w:val="000000"/>
          <w:sz w:val="28"/>
        </w:rPr>
        <w:t>Kupní smlouva</w:t>
      </w:r>
    </w:p>
    <w:p w14:paraId="07A3E4F3" w14:textId="77777777" w:rsidR="001E6EF3" w:rsidRPr="00FA65BE" w:rsidRDefault="001E6EF3" w:rsidP="001E6EF3">
      <w:pPr>
        <w:pStyle w:val="Nzev"/>
        <w:spacing w:before="0" w:after="240"/>
        <w:rPr>
          <w:rFonts w:ascii="Calibri" w:hAnsi="Calibri" w:cs="Arial"/>
          <w:b w:val="0"/>
          <w:color w:val="000000"/>
          <w:sz w:val="20"/>
        </w:rPr>
      </w:pPr>
      <w:r w:rsidRPr="00FA65BE">
        <w:rPr>
          <w:rFonts w:ascii="Calibri" w:hAnsi="Calibri" w:cs="Arial"/>
          <w:b w:val="0"/>
          <w:color w:val="000000"/>
          <w:sz w:val="16"/>
        </w:rPr>
        <w:t>uzavřená v souladu s § 2079 a násl. zákona č. 89/2012 Sb., občanský zákoník, v platném znění (dále jen „občanský zákoník“)</w:t>
      </w:r>
      <w:r w:rsidR="00C05310">
        <w:rPr>
          <w:rFonts w:ascii="Calibri" w:hAnsi="Calibri" w:cs="Arial"/>
          <w:b w:val="0"/>
          <w:color w:val="000000"/>
          <w:sz w:val="20"/>
        </w:rPr>
        <w:pict w14:anchorId="33B8BB9D">
          <v:rect id="_x0000_i1025" style="width:453.55pt;height:1pt" o:hralign="center" o:hrstd="t" o:hrnoshade="t" o:hr="t" fillcolor="black" stroked="f"/>
        </w:pict>
      </w:r>
    </w:p>
    <w:p w14:paraId="35930430" w14:textId="77777777" w:rsidR="001E6EF3" w:rsidRPr="00347452" w:rsidRDefault="001E6EF3" w:rsidP="001E6EF3">
      <w:pPr>
        <w:pStyle w:val="Nzev"/>
        <w:spacing w:before="0" w:after="240"/>
        <w:rPr>
          <w:rFonts w:ascii="Calibri" w:hAnsi="Calibri" w:cs="Arial"/>
          <w:color w:val="000000"/>
          <w:sz w:val="24"/>
          <w:szCs w:val="24"/>
        </w:rPr>
      </w:pPr>
      <w:r w:rsidRPr="00347452">
        <w:rPr>
          <w:rFonts w:ascii="Calibri" w:hAnsi="Calibri" w:cs="Arial"/>
          <w:color w:val="000000"/>
          <w:sz w:val="24"/>
          <w:szCs w:val="24"/>
        </w:rPr>
        <w:t>Smluvní strany</w:t>
      </w:r>
    </w:p>
    <w:p w14:paraId="64146AF8" w14:textId="77777777" w:rsidR="001E6EF3" w:rsidRPr="00347452" w:rsidRDefault="001E6EF3" w:rsidP="001E6EF3">
      <w:pPr>
        <w:spacing w:after="120"/>
        <w:ind w:left="2126" w:hanging="2126"/>
        <w:rPr>
          <w:rFonts w:ascii="Calibri" w:hAnsi="Calibri" w:cs="Arial"/>
          <w:b/>
          <w:sz w:val="24"/>
          <w:szCs w:val="24"/>
        </w:rPr>
      </w:pPr>
      <w:r w:rsidRPr="00347452">
        <w:rPr>
          <w:rFonts w:ascii="Calibri" w:hAnsi="Calibri" w:cs="Arial"/>
          <w:b/>
          <w:sz w:val="24"/>
          <w:szCs w:val="24"/>
        </w:rPr>
        <w:t>Kupující</w:t>
      </w:r>
      <w:r w:rsidRPr="00347452">
        <w:rPr>
          <w:rFonts w:ascii="Calibri" w:hAnsi="Calibri" w:cs="Arial"/>
          <w:b/>
          <w:sz w:val="24"/>
          <w:szCs w:val="24"/>
        </w:rPr>
        <w:tab/>
        <w:t>Statutární město Brno, městská část Brno-Chrlice</w:t>
      </w:r>
    </w:p>
    <w:p w14:paraId="7E589B82" w14:textId="77777777" w:rsidR="001E6EF3" w:rsidRPr="00347452" w:rsidRDefault="001E6EF3" w:rsidP="001E6EF3">
      <w:pPr>
        <w:spacing w:after="40"/>
        <w:rPr>
          <w:rFonts w:ascii="Calibri" w:hAnsi="Calibri" w:cs="Arial"/>
          <w:sz w:val="24"/>
          <w:szCs w:val="24"/>
        </w:rPr>
      </w:pPr>
      <w:r w:rsidRPr="00347452">
        <w:rPr>
          <w:rFonts w:ascii="Calibri" w:hAnsi="Calibri" w:cs="Arial"/>
          <w:sz w:val="24"/>
          <w:szCs w:val="24"/>
        </w:rPr>
        <w:t>se sídlem:</w:t>
      </w:r>
      <w:r w:rsidRPr="00347452">
        <w:rPr>
          <w:rFonts w:ascii="Calibri" w:hAnsi="Calibri" w:cs="Arial"/>
          <w:sz w:val="24"/>
          <w:szCs w:val="24"/>
        </w:rPr>
        <w:tab/>
      </w:r>
      <w:r w:rsidRPr="00347452">
        <w:rPr>
          <w:rFonts w:ascii="Calibri" w:hAnsi="Calibri" w:cs="Arial"/>
          <w:sz w:val="24"/>
          <w:szCs w:val="24"/>
        </w:rPr>
        <w:tab/>
        <w:t>Chrlické náměstí 1/4, 636 00 Brno</w:t>
      </w:r>
    </w:p>
    <w:p w14:paraId="2852CE41" w14:textId="77777777" w:rsidR="001E6EF3" w:rsidRPr="00347452" w:rsidRDefault="001E6EF3" w:rsidP="001E6EF3">
      <w:pPr>
        <w:spacing w:after="40"/>
        <w:rPr>
          <w:rFonts w:ascii="Calibri" w:hAnsi="Calibri" w:cs="Arial"/>
          <w:sz w:val="24"/>
          <w:szCs w:val="24"/>
        </w:rPr>
      </w:pPr>
      <w:r w:rsidRPr="00347452">
        <w:rPr>
          <w:rFonts w:ascii="Calibri" w:hAnsi="Calibri" w:cs="Arial"/>
          <w:sz w:val="24"/>
          <w:szCs w:val="24"/>
        </w:rPr>
        <w:t>IČO</w:t>
      </w:r>
      <w:r w:rsidRPr="00347452">
        <w:rPr>
          <w:rFonts w:ascii="Calibri" w:hAnsi="Calibri" w:cs="Arial"/>
          <w:sz w:val="24"/>
          <w:szCs w:val="24"/>
        </w:rPr>
        <w:tab/>
      </w:r>
      <w:r w:rsidRPr="00347452">
        <w:rPr>
          <w:rFonts w:ascii="Calibri" w:hAnsi="Calibri" w:cs="Arial"/>
          <w:sz w:val="24"/>
          <w:szCs w:val="24"/>
        </w:rPr>
        <w:tab/>
      </w:r>
      <w:r w:rsidRPr="00347452">
        <w:rPr>
          <w:rFonts w:ascii="Calibri" w:hAnsi="Calibri" w:cs="Arial"/>
          <w:sz w:val="24"/>
          <w:szCs w:val="24"/>
        </w:rPr>
        <w:tab/>
        <w:t>44992785</w:t>
      </w:r>
    </w:p>
    <w:p w14:paraId="0BBF4931" w14:textId="77777777" w:rsidR="001E6EF3" w:rsidRPr="00347452" w:rsidRDefault="001E6EF3" w:rsidP="001E6EF3">
      <w:pPr>
        <w:spacing w:after="40"/>
        <w:rPr>
          <w:rFonts w:ascii="Calibri" w:hAnsi="Calibri" w:cs="Arial"/>
          <w:sz w:val="24"/>
          <w:szCs w:val="24"/>
        </w:rPr>
      </w:pPr>
      <w:r w:rsidRPr="00347452">
        <w:rPr>
          <w:rFonts w:ascii="Calibri" w:hAnsi="Calibri" w:cs="Arial"/>
          <w:sz w:val="24"/>
          <w:szCs w:val="24"/>
        </w:rPr>
        <w:t>DIČ</w:t>
      </w:r>
      <w:r w:rsidRPr="00347452">
        <w:rPr>
          <w:rFonts w:ascii="Calibri" w:hAnsi="Calibri" w:cs="Arial"/>
          <w:sz w:val="24"/>
          <w:szCs w:val="24"/>
        </w:rPr>
        <w:tab/>
      </w:r>
      <w:r w:rsidRPr="00347452">
        <w:rPr>
          <w:rFonts w:ascii="Calibri" w:hAnsi="Calibri" w:cs="Arial"/>
          <w:sz w:val="24"/>
          <w:szCs w:val="24"/>
        </w:rPr>
        <w:tab/>
      </w:r>
      <w:r w:rsidRPr="00347452">
        <w:rPr>
          <w:rFonts w:ascii="Calibri" w:hAnsi="Calibri" w:cs="Arial"/>
          <w:sz w:val="24"/>
          <w:szCs w:val="24"/>
        </w:rPr>
        <w:tab/>
      </w:r>
      <w:r w:rsidRPr="00347452">
        <w:rPr>
          <w:rFonts w:ascii="Calibri" w:hAnsi="Calibri"/>
          <w:sz w:val="24"/>
          <w:szCs w:val="24"/>
        </w:rPr>
        <w:t>Není plátce DPH</w:t>
      </w:r>
    </w:p>
    <w:p w14:paraId="44678B68" w14:textId="481A84D1" w:rsidR="001E6EF3" w:rsidRPr="00347452" w:rsidRDefault="001E6EF3" w:rsidP="001E6EF3">
      <w:pPr>
        <w:spacing w:after="40"/>
        <w:rPr>
          <w:rFonts w:ascii="Calibri" w:hAnsi="Calibri" w:cs="Arial"/>
          <w:bCs/>
          <w:sz w:val="24"/>
          <w:szCs w:val="24"/>
        </w:rPr>
      </w:pPr>
      <w:r w:rsidRPr="00347452">
        <w:rPr>
          <w:rFonts w:ascii="Calibri" w:hAnsi="Calibri" w:cs="Arial"/>
          <w:sz w:val="24"/>
          <w:szCs w:val="24"/>
        </w:rPr>
        <w:t>z</w:t>
      </w:r>
      <w:r w:rsidR="00093972">
        <w:rPr>
          <w:rFonts w:ascii="Calibri" w:hAnsi="Calibri" w:cs="Arial"/>
          <w:sz w:val="24"/>
          <w:szCs w:val="24"/>
        </w:rPr>
        <w:t>astoupený</w:t>
      </w:r>
      <w:r w:rsidRPr="00347452">
        <w:rPr>
          <w:rFonts w:ascii="Calibri" w:hAnsi="Calibri" w:cs="Arial"/>
          <w:sz w:val="24"/>
          <w:szCs w:val="24"/>
        </w:rPr>
        <w:t xml:space="preserve"> </w:t>
      </w:r>
      <w:r w:rsidRPr="00347452">
        <w:rPr>
          <w:rFonts w:ascii="Calibri" w:hAnsi="Calibri" w:cs="Arial"/>
          <w:sz w:val="24"/>
          <w:szCs w:val="24"/>
        </w:rPr>
        <w:tab/>
      </w:r>
      <w:r w:rsidRPr="00347452">
        <w:rPr>
          <w:rFonts w:ascii="Calibri" w:hAnsi="Calibri" w:cs="Arial"/>
          <w:sz w:val="24"/>
          <w:szCs w:val="24"/>
        </w:rPr>
        <w:tab/>
        <w:t>Ing. Lukáš Fila, starosta městské části Brno – Chrlice</w:t>
      </w:r>
    </w:p>
    <w:p w14:paraId="535BEDDF" w14:textId="19003E73" w:rsidR="001E6EF3" w:rsidRPr="00347452" w:rsidRDefault="001E6EF3" w:rsidP="001E6EF3">
      <w:pPr>
        <w:spacing w:after="40"/>
        <w:rPr>
          <w:rFonts w:ascii="Calibri" w:hAnsi="Calibri" w:cs="Arial"/>
          <w:sz w:val="24"/>
          <w:szCs w:val="24"/>
        </w:rPr>
      </w:pPr>
      <w:r w:rsidRPr="00347452">
        <w:rPr>
          <w:rFonts w:ascii="Calibri" w:hAnsi="Calibri" w:cs="Arial"/>
          <w:bCs/>
          <w:sz w:val="24"/>
          <w:szCs w:val="24"/>
        </w:rPr>
        <w:t>bankovní spojení</w:t>
      </w:r>
      <w:r w:rsidRPr="00347452">
        <w:rPr>
          <w:rFonts w:ascii="Calibri" w:hAnsi="Calibri" w:cs="Arial"/>
          <w:bCs/>
          <w:sz w:val="24"/>
          <w:szCs w:val="24"/>
        </w:rPr>
        <w:tab/>
      </w:r>
      <w:r w:rsidR="00115AAC">
        <w:rPr>
          <w:rFonts w:ascii="Calibri" w:hAnsi="Calibri" w:cs="Arial"/>
          <w:bCs/>
          <w:sz w:val="24"/>
          <w:szCs w:val="24"/>
        </w:rPr>
        <w:t>Fio banka</w:t>
      </w:r>
      <w:r w:rsidRPr="00347452">
        <w:rPr>
          <w:rFonts w:ascii="Calibri" w:hAnsi="Calibri" w:cs="Arial"/>
          <w:bCs/>
          <w:sz w:val="24"/>
          <w:szCs w:val="24"/>
        </w:rPr>
        <w:tab/>
      </w:r>
      <w:r w:rsidRPr="00682363">
        <w:rPr>
          <w:rFonts w:ascii="Calibri" w:hAnsi="Calibri" w:cs="Arial"/>
          <w:bCs/>
          <w:sz w:val="24"/>
          <w:szCs w:val="24"/>
        </w:rPr>
        <w:t>2001058182/2010</w:t>
      </w:r>
    </w:p>
    <w:p w14:paraId="08C15CBB" w14:textId="77777777" w:rsidR="001E6EF3" w:rsidRPr="00347452" w:rsidRDefault="001E6EF3" w:rsidP="001E6EF3">
      <w:pPr>
        <w:spacing w:before="240" w:after="240"/>
        <w:ind w:left="2126" w:hanging="2126"/>
        <w:rPr>
          <w:rFonts w:ascii="Calibri" w:hAnsi="Calibri" w:cs="Arial"/>
          <w:sz w:val="24"/>
          <w:szCs w:val="24"/>
        </w:rPr>
      </w:pPr>
      <w:r w:rsidRPr="00347452">
        <w:rPr>
          <w:rFonts w:ascii="Calibri" w:hAnsi="Calibri" w:cs="Arial"/>
          <w:bCs/>
          <w:sz w:val="24"/>
          <w:szCs w:val="24"/>
        </w:rPr>
        <w:t xml:space="preserve">dále jako </w:t>
      </w:r>
      <w:r w:rsidRPr="00347452">
        <w:rPr>
          <w:rFonts w:ascii="Calibri" w:hAnsi="Calibri" w:cs="Arial"/>
          <w:bCs/>
          <w:i/>
          <w:sz w:val="24"/>
          <w:szCs w:val="24"/>
        </w:rPr>
        <w:t>„kupující“</w:t>
      </w:r>
      <w:r w:rsidRPr="00347452">
        <w:rPr>
          <w:rFonts w:ascii="Calibri" w:hAnsi="Calibri" w:cs="Arial"/>
          <w:bCs/>
          <w:sz w:val="24"/>
          <w:szCs w:val="24"/>
        </w:rPr>
        <w:t xml:space="preserve"> a</w:t>
      </w:r>
    </w:p>
    <w:p w14:paraId="7D0F27CE" w14:textId="23CCA576" w:rsidR="001E6EF3" w:rsidRPr="00347452" w:rsidRDefault="001E6EF3" w:rsidP="001E6EF3">
      <w:pPr>
        <w:spacing w:after="60"/>
        <w:ind w:left="2126" w:hanging="2126"/>
        <w:rPr>
          <w:rFonts w:ascii="Calibri" w:hAnsi="Calibri" w:cs="Arial"/>
          <w:sz w:val="24"/>
          <w:szCs w:val="24"/>
        </w:rPr>
      </w:pPr>
      <w:r w:rsidRPr="00347452">
        <w:rPr>
          <w:rFonts w:ascii="Calibri" w:hAnsi="Calibri" w:cs="Arial"/>
          <w:b/>
          <w:sz w:val="24"/>
          <w:szCs w:val="24"/>
        </w:rPr>
        <w:t>Prodávající</w:t>
      </w:r>
      <w:r w:rsidRPr="00347452">
        <w:rPr>
          <w:rFonts w:ascii="Calibri" w:hAnsi="Calibri" w:cs="Arial"/>
          <w:sz w:val="24"/>
          <w:szCs w:val="24"/>
        </w:rPr>
        <w:tab/>
      </w:r>
      <w:r w:rsidR="000531FC">
        <w:rPr>
          <w:rFonts w:ascii="Calibri" w:hAnsi="Calibri" w:cs="Arial"/>
          <w:b/>
          <w:sz w:val="24"/>
          <w:szCs w:val="24"/>
        </w:rPr>
        <w:t>ALUXXON-TABULE s.r.o.</w:t>
      </w:r>
    </w:p>
    <w:p w14:paraId="4976FAAD" w14:textId="39B45EF4" w:rsidR="001E6EF3" w:rsidRDefault="001E6EF3" w:rsidP="001E6EF3">
      <w:pPr>
        <w:spacing w:after="120"/>
        <w:rPr>
          <w:rFonts w:ascii="Calibri" w:hAnsi="Calibri" w:cs="Arial"/>
          <w:bCs/>
          <w:sz w:val="24"/>
          <w:szCs w:val="24"/>
        </w:rPr>
      </w:pPr>
      <w:r w:rsidRPr="00347452">
        <w:rPr>
          <w:rFonts w:ascii="Calibri" w:hAnsi="Calibri" w:cs="Arial"/>
          <w:bCs/>
          <w:sz w:val="24"/>
          <w:szCs w:val="24"/>
        </w:rPr>
        <w:t>společnost zapsaná v obchodním rejstříku vedeném</w:t>
      </w:r>
      <w:r w:rsidR="000531FC">
        <w:rPr>
          <w:rFonts w:ascii="Calibri" w:hAnsi="Calibri" w:cs="Arial"/>
          <w:bCs/>
          <w:sz w:val="24"/>
          <w:szCs w:val="24"/>
        </w:rPr>
        <w:t xml:space="preserve"> u městského soudu v Praze </w:t>
      </w:r>
      <w:r w:rsidRPr="00347452">
        <w:rPr>
          <w:rFonts w:ascii="Calibri" w:hAnsi="Calibri" w:cs="Arial"/>
          <w:bCs/>
          <w:sz w:val="24"/>
          <w:szCs w:val="24"/>
        </w:rPr>
        <w:t xml:space="preserve">pod spisovou značkou </w:t>
      </w:r>
      <w:r w:rsidR="000531FC">
        <w:rPr>
          <w:rFonts w:ascii="Calibri" w:hAnsi="Calibri" w:cs="Arial"/>
          <w:bCs/>
          <w:sz w:val="24"/>
          <w:szCs w:val="24"/>
        </w:rPr>
        <w:t>oddíl C, vložka 100200.</w:t>
      </w:r>
    </w:p>
    <w:p w14:paraId="6A937EB5" w14:textId="77777777" w:rsidR="000531FC" w:rsidRPr="00347452" w:rsidRDefault="000531FC" w:rsidP="001E6EF3">
      <w:pPr>
        <w:spacing w:after="120"/>
        <w:rPr>
          <w:rFonts w:ascii="Calibri" w:hAnsi="Calibri" w:cs="Arial"/>
          <w:sz w:val="24"/>
          <w:szCs w:val="24"/>
        </w:rPr>
      </w:pPr>
    </w:p>
    <w:p w14:paraId="747BADF7" w14:textId="32FB9C20" w:rsidR="001E6EF3" w:rsidRPr="00347452" w:rsidRDefault="001E6EF3" w:rsidP="001E6EF3">
      <w:pPr>
        <w:spacing w:after="40"/>
        <w:rPr>
          <w:rFonts w:ascii="Calibri" w:hAnsi="Calibri" w:cs="Arial"/>
          <w:sz w:val="24"/>
          <w:szCs w:val="24"/>
        </w:rPr>
      </w:pPr>
      <w:r w:rsidRPr="00347452">
        <w:rPr>
          <w:rFonts w:ascii="Calibri" w:hAnsi="Calibri" w:cs="Arial"/>
          <w:sz w:val="24"/>
          <w:szCs w:val="24"/>
        </w:rPr>
        <w:t>se sídlem</w:t>
      </w:r>
      <w:r w:rsidRPr="00347452">
        <w:rPr>
          <w:rFonts w:ascii="Calibri" w:hAnsi="Calibri" w:cs="Arial"/>
          <w:sz w:val="24"/>
          <w:szCs w:val="24"/>
        </w:rPr>
        <w:tab/>
      </w:r>
      <w:r w:rsidRPr="00347452">
        <w:rPr>
          <w:rFonts w:ascii="Calibri" w:hAnsi="Calibri" w:cs="Arial"/>
          <w:sz w:val="24"/>
          <w:szCs w:val="24"/>
        </w:rPr>
        <w:tab/>
      </w:r>
      <w:r w:rsidR="000531FC">
        <w:rPr>
          <w:rFonts w:ascii="Calibri" w:hAnsi="Calibri" w:cs="Arial"/>
          <w:sz w:val="24"/>
          <w:szCs w:val="24"/>
        </w:rPr>
        <w:t>Na Staré cestě 3958, 276 Mělník</w:t>
      </w:r>
    </w:p>
    <w:p w14:paraId="47CDC4E1" w14:textId="00F77E9D" w:rsidR="001E6EF3" w:rsidRPr="00347452" w:rsidRDefault="001E6EF3" w:rsidP="001E6EF3">
      <w:pPr>
        <w:spacing w:after="40"/>
        <w:rPr>
          <w:rFonts w:ascii="Calibri" w:hAnsi="Calibri" w:cs="Arial"/>
          <w:sz w:val="24"/>
          <w:szCs w:val="24"/>
        </w:rPr>
      </w:pPr>
      <w:r w:rsidRPr="00347452">
        <w:rPr>
          <w:rFonts w:ascii="Calibri" w:hAnsi="Calibri" w:cs="Arial"/>
          <w:sz w:val="24"/>
          <w:szCs w:val="24"/>
        </w:rPr>
        <w:t>IČO</w:t>
      </w:r>
      <w:r w:rsidRPr="00347452">
        <w:rPr>
          <w:rFonts w:ascii="Calibri" w:hAnsi="Calibri" w:cs="Arial"/>
          <w:sz w:val="24"/>
          <w:szCs w:val="24"/>
        </w:rPr>
        <w:tab/>
      </w:r>
      <w:r w:rsidRPr="00347452">
        <w:rPr>
          <w:rFonts w:ascii="Calibri" w:hAnsi="Calibri" w:cs="Arial"/>
          <w:sz w:val="24"/>
          <w:szCs w:val="24"/>
        </w:rPr>
        <w:tab/>
      </w:r>
      <w:r w:rsidRPr="00347452">
        <w:rPr>
          <w:rFonts w:ascii="Calibri" w:hAnsi="Calibri" w:cs="Arial"/>
          <w:sz w:val="24"/>
          <w:szCs w:val="24"/>
        </w:rPr>
        <w:tab/>
      </w:r>
      <w:r w:rsidR="000531FC">
        <w:rPr>
          <w:rFonts w:ascii="Calibri" w:hAnsi="Calibri" w:cs="Arial"/>
          <w:sz w:val="24"/>
          <w:szCs w:val="24"/>
        </w:rPr>
        <w:t>27151727</w:t>
      </w:r>
    </w:p>
    <w:p w14:paraId="3C06D829" w14:textId="4D926F82" w:rsidR="001E6EF3" w:rsidRPr="00347452" w:rsidRDefault="001E6EF3" w:rsidP="001E6EF3">
      <w:pPr>
        <w:spacing w:after="40"/>
        <w:rPr>
          <w:rFonts w:ascii="Calibri" w:hAnsi="Calibri" w:cs="Arial"/>
          <w:sz w:val="24"/>
          <w:szCs w:val="24"/>
        </w:rPr>
      </w:pPr>
      <w:r w:rsidRPr="00347452">
        <w:rPr>
          <w:rFonts w:ascii="Calibri" w:hAnsi="Calibri" w:cs="Arial"/>
          <w:sz w:val="24"/>
          <w:szCs w:val="24"/>
        </w:rPr>
        <w:t>DIČ</w:t>
      </w:r>
      <w:r w:rsidRPr="00347452">
        <w:rPr>
          <w:rFonts w:ascii="Calibri" w:hAnsi="Calibri" w:cs="Arial"/>
          <w:sz w:val="24"/>
          <w:szCs w:val="24"/>
        </w:rPr>
        <w:tab/>
      </w:r>
      <w:r w:rsidRPr="00347452">
        <w:rPr>
          <w:rFonts w:ascii="Calibri" w:hAnsi="Calibri" w:cs="Arial"/>
          <w:sz w:val="24"/>
          <w:szCs w:val="24"/>
        </w:rPr>
        <w:tab/>
      </w:r>
      <w:r w:rsidRPr="00347452">
        <w:rPr>
          <w:rFonts w:ascii="Calibri" w:hAnsi="Calibri" w:cs="Arial"/>
          <w:sz w:val="24"/>
          <w:szCs w:val="24"/>
        </w:rPr>
        <w:tab/>
      </w:r>
      <w:r w:rsidR="000531FC">
        <w:rPr>
          <w:rFonts w:ascii="Calibri" w:hAnsi="Calibri" w:cs="Arial"/>
          <w:sz w:val="24"/>
          <w:szCs w:val="24"/>
        </w:rPr>
        <w:t>CZ27151727</w:t>
      </w:r>
    </w:p>
    <w:p w14:paraId="6D9F705D" w14:textId="15BD3564" w:rsidR="001E6EF3" w:rsidRPr="00347452" w:rsidRDefault="001E6EF3" w:rsidP="001E6EF3">
      <w:pPr>
        <w:spacing w:after="40"/>
        <w:rPr>
          <w:rFonts w:ascii="Calibri" w:hAnsi="Calibri" w:cs="Arial"/>
          <w:sz w:val="24"/>
          <w:szCs w:val="24"/>
        </w:rPr>
      </w:pPr>
      <w:r w:rsidRPr="00347452">
        <w:rPr>
          <w:rFonts w:ascii="Calibri" w:hAnsi="Calibri" w:cs="Arial"/>
          <w:sz w:val="24"/>
          <w:szCs w:val="24"/>
        </w:rPr>
        <w:t>zastoupený</w:t>
      </w:r>
      <w:r w:rsidRPr="00347452">
        <w:rPr>
          <w:rFonts w:ascii="Calibri" w:hAnsi="Calibri" w:cs="Arial"/>
          <w:sz w:val="24"/>
          <w:szCs w:val="24"/>
        </w:rPr>
        <w:tab/>
      </w:r>
      <w:r w:rsidRPr="00347452">
        <w:rPr>
          <w:rFonts w:ascii="Calibri" w:hAnsi="Calibri" w:cs="Arial"/>
          <w:sz w:val="24"/>
          <w:szCs w:val="24"/>
        </w:rPr>
        <w:tab/>
      </w:r>
      <w:r w:rsidR="000531FC">
        <w:rPr>
          <w:rFonts w:ascii="Calibri" w:hAnsi="Calibri" w:cs="Arial"/>
          <w:sz w:val="24"/>
          <w:szCs w:val="24"/>
        </w:rPr>
        <w:t>Janem Rubášem</w:t>
      </w:r>
    </w:p>
    <w:p w14:paraId="18A686F7" w14:textId="0F177BAC" w:rsidR="001E6EF3" w:rsidRPr="00347452" w:rsidRDefault="001E6EF3" w:rsidP="001E6EF3">
      <w:pPr>
        <w:spacing w:after="40"/>
        <w:rPr>
          <w:rFonts w:ascii="Calibri" w:hAnsi="Calibri" w:cs="Arial"/>
          <w:sz w:val="24"/>
          <w:szCs w:val="24"/>
        </w:rPr>
      </w:pPr>
      <w:r w:rsidRPr="00347452">
        <w:rPr>
          <w:rFonts w:ascii="Calibri" w:hAnsi="Calibri" w:cs="Arial"/>
          <w:sz w:val="24"/>
          <w:szCs w:val="24"/>
        </w:rPr>
        <w:t>bankovní spojení</w:t>
      </w:r>
      <w:r w:rsidRPr="00347452">
        <w:rPr>
          <w:rFonts w:ascii="Calibri" w:hAnsi="Calibri" w:cs="Arial"/>
          <w:sz w:val="24"/>
          <w:szCs w:val="24"/>
        </w:rPr>
        <w:tab/>
      </w:r>
      <w:r w:rsidR="000531FC">
        <w:rPr>
          <w:rFonts w:ascii="Calibri" w:hAnsi="Calibri" w:cs="Arial"/>
          <w:sz w:val="24"/>
          <w:szCs w:val="24"/>
        </w:rPr>
        <w:t>ČSOB</w:t>
      </w:r>
    </w:p>
    <w:p w14:paraId="479469DA" w14:textId="4CFF5945" w:rsidR="001E6EF3" w:rsidRPr="00347452" w:rsidRDefault="001E6EF3" w:rsidP="001E6EF3">
      <w:pPr>
        <w:spacing w:after="40"/>
        <w:rPr>
          <w:rFonts w:ascii="Calibri" w:hAnsi="Calibri" w:cs="Arial"/>
          <w:sz w:val="24"/>
          <w:szCs w:val="24"/>
        </w:rPr>
      </w:pPr>
      <w:r w:rsidRPr="00347452">
        <w:rPr>
          <w:rFonts w:ascii="Calibri" w:hAnsi="Calibri" w:cs="Arial"/>
          <w:sz w:val="24"/>
          <w:szCs w:val="24"/>
        </w:rPr>
        <w:t>číslo účtu</w:t>
      </w:r>
      <w:r w:rsidRPr="00347452">
        <w:rPr>
          <w:rFonts w:ascii="Calibri" w:hAnsi="Calibri" w:cs="Arial"/>
          <w:sz w:val="24"/>
          <w:szCs w:val="24"/>
        </w:rPr>
        <w:tab/>
      </w:r>
      <w:r w:rsidRPr="00347452">
        <w:rPr>
          <w:rFonts w:ascii="Calibri" w:hAnsi="Calibri" w:cs="Arial"/>
          <w:sz w:val="24"/>
          <w:szCs w:val="24"/>
        </w:rPr>
        <w:tab/>
      </w:r>
      <w:r w:rsidR="000531FC" w:rsidRPr="000531FC">
        <w:rPr>
          <w:rFonts w:ascii="Calibri" w:hAnsi="Calibri" w:cs="Arial"/>
          <w:sz w:val="24"/>
          <w:szCs w:val="24"/>
        </w:rPr>
        <w:t>189553046/0300</w:t>
      </w:r>
    </w:p>
    <w:p w14:paraId="23ADABE9" w14:textId="77777777" w:rsidR="001E6EF3" w:rsidRPr="00347452" w:rsidRDefault="001E6EF3" w:rsidP="001E6EF3">
      <w:pPr>
        <w:spacing w:before="120" w:after="240"/>
        <w:rPr>
          <w:rFonts w:ascii="Calibri" w:hAnsi="Calibri" w:cs="Arial"/>
          <w:i/>
          <w:sz w:val="24"/>
          <w:szCs w:val="24"/>
        </w:rPr>
      </w:pPr>
      <w:r w:rsidRPr="00347452">
        <w:rPr>
          <w:rFonts w:ascii="Calibri" w:hAnsi="Calibri" w:cs="Arial"/>
          <w:sz w:val="24"/>
          <w:szCs w:val="24"/>
        </w:rPr>
        <w:t xml:space="preserve">dále jako </w:t>
      </w:r>
      <w:r w:rsidRPr="00347452">
        <w:rPr>
          <w:rFonts w:ascii="Calibri" w:hAnsi="Calibri" w:cs="Arial"/>
          <w:i/>
          <w:sz w:val="24"/>
          <w:szCs w:val="24"/>
        </w:rPr>
        <w:t>„prodávající“;</w:t>
      </w:r>
      <w:r w:rsidRPr="00347452">
        <w:rPr>
          <w:rFonts w:ascii="Calibri" w:hAnsi="Calibri" w:cs="Arial"/>
          <w:sz w:val="24"/>
          <w:szCs w:val="24"/>
        </w:rPr>
        <w:t xml:space="preserve"> kupující a prodávající společně také jako </w:t>
      </w:r>
      <w:r w:rsidRPr="00347452">
        <w:rPr>
          <w:rFonts w:ascii="Calibri" w:hAnsi="Calibri" w:cs="Arial"/>
          <w:i/>
          <w:sz w:val="24"/>
          <w:szCs w:val="24"/>
        </w:rPr>
        <w:t>„smluvní strany“</w:t>
      </w:r>
    </w:p>
    <w:p w14:paraId="58A8C9B5" w14:textId="77777777" w:rsidR="001E6EF3" w:rsidRDefault="001E6EF3">
      <w:pPr>
        <w:rPr>
          <w:sz w:val="24"/>
          <w:szCs w:val="24"/>
        </w:rPr>
      </w:pPr>
    </w:p>
    <w:p w14:paraId="65674E01" w14:textId="77777777" w:rsidR="006D63F3" w:rsidRDefault="006D63F3">
      <w:pPr>
        <w:rPr>
          <w:sz w:val="24"/>
          <w:szCs w:val="24"/>
        </w:rPr>
      </w:pPr>
    </w:p>
    <w:p w14:paraId="7337A6C6" w14:textId="77777777" w:rsidR="006D63F3" w:rsidRDefault="006D63F3">
      <w:pPr>
        <w:rPr>
          <w:sz w:val="24"/>
          <w:szCs w:val="24"/>
        </w:rPr>
      </w:pPr>
    </w:p>
    <w:p w14:paraId="19476AD9" w14:textId="77777777" w:rsidR="008D0CBB" w:rsidRPr="00347452" w:rsidRDefault="008D0CBB" w:rsidP="008D0CBB">
      <w:pPr>
        <w:keepNext/>
        <w:widowControl w:val="0"/>
        <w:tabs>
          <w:tab w:val="left" w:pos="567"/>
          <w:tab w:val="left" w:pos="850"/>
        </w:tabs>
        <w:autoSpaceDE w:val="0"/>
        <w:autoSpaceDN w:val="0"/>
        <w:adjustRightInd w:val="0"/>
        <w:spacing w:before="113" w:after="57"/>
        <w:ind w:left="283"/>
        <w:jc w:val="center"/>
        <w:rPr>
          <w:rFonts w:ascii="Calibri" w:hAnsi="Calibri" w:cs="Calibri"/>
          <w:b/>
          <w:bCs/>
          <w:sz w:val="24"/>
          <w:szCs w:val="24"/>
        </w:rPr>
      </w:pPr>
      <w:r w:rsidRPr="00347452">
        <w:rPr>
          <w:rFonts w:ascii="Calibri" w:hAnsi="Calibri" w:cs="Calibri"/>
          <w:b/>
          <w:bCs/>
          <w:sz w:val="24"/>
          <w:szCs w:val="24"/>
        </w:rPr>
        <w:t>I.</w:t>
      </w:r>
    </w:p>
    <w:p w14:paraId="63DAC745" w14:textId="3689A37C" w:rsidR="008D0CBB" w:rsidRPr="00347452" w:rsidRDefault="008D0CBB" w:rsidP="008D0CBB">
      <w:pPr>
        <w:keepNext/>
        <w:widowControl w:val="0"/>
        <w:tabs>
          <w:tab w:val="left" w:pos="567"/>
          <w:tab w:val="left" w:pos="850"/>
        </w:tabs>
        <w:autoSpaceDE w:val="0"/>
        <w:autoSpaceDN w:val="0"/>
        <w:adjustRightInd w:val="0"/>
        <w:spacing w:after="57"/>
        <w:ind w:left="283"/>
        <w:jc w:val="center"/>
        <w:rPr>
          <w:rFonts w:ascii="Calibri" w:hAnsi="Calibri" w:cs="Calibri"/>
          <w:b/>
          <w:bCs/>
          <w:sz w:val="24"/>
          <w:szCs w:val="24"/>
        </w:rPr>
      </w:pPr>
      <w:r w:rsidRPr="00347452">
        <w:rPr>
          <w:rFonts w:ascii="Calibri" w:hAnsi="Calibri" w:cs="Calibri"/>
          <w:b/>
          <w:bCs/>
          <w:sz w:val="24"/>
          <w:szCs w:val="24"/>
        </w:rPr>
        <w:t xml:space="preserve">Předmět </w:t>
      </w:r>
      <w:r w:rsidR="0086398E">
        <w:rPr>
          <w:rFonts w:ascii="Calibri" w:hAnsi="Calibri" w:cs="Calibri"/>
          <w:b/>
          <w:bCs/>
          <w:sz w:val="24"/>
          <w:szCs w:val="24"/>
        </w:rPr>
        <w:t>plnění</w:t>
      </w:r>
    </w:p>
    <w:p w14:paraId="5B1B83FF" w14:textId="77777777" w:rsidR="008D0CBB" w:rsidRPr="00347452" w:rsidRDefault="008D0CBB" w:rsidP="008D0CBB">
      <w:pPr>
        <w:keepNext/>
        <w:widowControl w:val="0"/>
        <w:tabs>
          <w:tab w:val="left" w:pos="567"/>
          <w:tab w:val="left" w:pos="850"/>
        </w:tabs>
        <w:autoSpaceDE w:val="0"/>
        <w:autoSpaceDN w:val="0"/>
        <w:adjustRightInd w:val="0"/>
        <w:spacing w:after="57"/>
        <w:ind w:left="283"/>
        <w:jc w:val="both"/>
        <w:rPr>
          <w:rFonts w:cs="Arial"/>
          <w:sz w:val="24"/>
          <w:szCs w:val="24"/>
        </w:rPr>
      </w:pPr>
    </w:p>
    <w:p w14:paraId="645DDFC1" w14:textId="77777777" w:rsidR="00D00E42" w:rsidRDefault="00115AAC" w:rsidP="00115AAC">
      <w:pPr>
        <w:numPr>
          <w:ilvl w:val="0"/>
          <w:numId w:val="1"/>
        </w:numPr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>
        <w:rPr>
          <w:rFonts w:ascii="Calibri" w:hAnsi="Calibri" w:cs="Arial"/>
          <w:color w:val="000000"/>
          <w:sz w:val="24"/>
          <w:szCs w:val="24"/>
          <w:lang w:eastAsia="cs-CZ"/>
        </w:rPr>
        <w:t xml:space="preserve">Kupující má v úmyslu </w:t>
      </w:r>
      <w:r w:rsidR="008D0CBB"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Předmětem </w:t>
      </w:r>
      <w:r w:rsidR="0086398E"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plnění </w:t>
      </w:r>
      <w:r w:rsidR="008D0CBB"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této smlouvy je prodej a koupě </w:t>
      </w:r>
      <w:r>
        <w:rPr>
          <w:rFonts w:ascii="Calibri" w:hAnsi="Calibri" w:cs="Arial"/>
          <w:color w:val="000000"/>
          <w:sz w:val="24"/>
          <w:szCs w:val="24"/>
          <w:lang w:eastAsia="cs-CZ"/>
        </w:rPr>
        <w:t>vybavení školní jídelny nábytkem pro stravování dětí, žáků školy a personálu školy</w:t>
      </w:r>
      <w:r w:rsidR="008D0CBB" w:rsidRPr="00115AAC">
        <w:rPr>
          <w:rFonts w:ascii="Calibri" w:hAnsi="Calibri" w:cs="Arial"/>
          <w:color w:val="000000"/>
          <w:sz w:val="24"/>
          <w:szCs w:val="24"/>
          <w:lang w:eastAsia="cs-CZ"/>
        </w:rPr>
        <w:t xml:space="preserve"> specifikovan</w:t>
      </w:r>
      <w:r w:rsidR="00093972" w:rsidRPr="00115AAC">
        <w:rPr>
          <w:rFonts w:ascii="Calibri" w:hAnsi="Calibri" w:cs="Arial"/>
          <w:color w:val="000000"/>
          <w:sz w:val="24"/>
          <w:szCs w:val="24"/>
          <w:lang w:eastAsia="cs-CZ"/>
        </w:rPr>
        <w:t xml:space="preserve">é </w:t>
      </w:r>
      <w:r w:rsidR="00D00E42">
        <w:rPr>
          <w:rFonts w:ascii="Calibri" w:hAnsi="Calibri" w:cs="Arial"/>
          <w:color w:val="000000"/>
          <w:sz w:val="24"/>
          <w:szCs w:val="24"/>
          <w:lang w:eastAsia="cs-CZ"/>
        </w:rPr>
        <w:t xml:space="preserve">co do množství a vlastností </w:t>
      </w:r>
      <w:r w:rsidR="008D0CBB" w:rsidRPr="00115AAC">
        <w:rPr>
          <w:rFonts w:ascii="Calibri" w:hAnsi="Calibri" w:cs="Arial"/>
          <w:color w:val="000000"/>
          <w:sz w:val="24"/>
          <w:szCs w:val="24"/>
          <w:lang w:eastAsia="cs-CZ"/>
        </w:rPr>
        <w:t xml:space="preserve">v příloze č. 1 této smlouvy, která je její nedílnou součástí </w:t>
      </w:r>
      <w:r w:rsidR="003A207C">
        <w:rPr>
          <w:rFonts w:ascii="Calibri" w:hAnsi="Calibri" w:cs="Arial"/>
          <w:color w:val="000000"/>
          <w:sz w:val="24"/>
          <w:szCs w:val="24"/>
          <w:lang w:eastAsia="cs-CZ"/>
        </w:rPr>
        <w:t>smlouvy</w:t>
      </w:r>
      <w:r w:rsidR="003A207C" w:rsidRPr="00115AAC">
        <w:rPr>
          <w:rFonts w:ascii="Calibri" w:hAnsi="Calibri" w:cs="Arial"/>
          <w:color w:val="000000"/>
          <w:sz w:val="24"/>
          <w:szCs w:val="24"/>
          <w:lang w:eastAsia="cs-CZ"/>
        </w:rPr>
        <w:t xml:space="preserve"> </w:t>
      </w:r>
      <w:r w:rsidR="008D0CBB" w:rsidRPr="00115AAC">
        <w:rPr>
          <w:rFonts w:ascii="Calibri" w:hAnsi="Calibri" w:cs="Arial"/>
          <w:color w:val="000000"/>
          <w:sz w:val="24"/>
          <w:szCs w:val="24"/>
          <w:lang w:eastAsia="cs-CZ"/>
        </w:rPr>
        <w:t>(dále jen „</w:t>
      </w:r>
      <w:r w:rsidR="00AE452D" w:rsidRPr="00115AAC">
        <w:rPr>
          <w:rFonts w:ascii="Calibri" w:hAnsi="Calibri" w:cs="Arial"/>
          <w:color w:val="000000"/>
          <w:sz w:val="24"/>
          <w:szCs w:val="24"/>
          <w:lang w:eastAsia="cs-CZ"/>
        </w:rPr>
        <w:t>zboží</w:t>
      </w:r>
      <w:r w:rsidR="008D0CBB" w:rsidRPr="00115AAC">
        <w:rPr>
          <w:rFonts w:ascii="Calibri" w:hAnsi="Calibri" w:cs="Arial"/>
          <w:color w:val="000000"/>
          <w:sz w:val="24"/>
          <w:szCs w:val="24"/>
          <w:lang w:eastAsia="cs-CZ"/>
        </w:rPr>
        <w:t>“</w:t>
      </w:r>
      <w:r w:rsidR="00B875C1" w:rsidRPr="00115AAC">
        <w:rPr>
          <w:rFonts w:ascii="Calibri" w:hAnsi="Calibri" w:cs="Arial"/>
          <w:color w:val="000000"/>
          <w:sz w:val="24"/>
          <w:szCs w:val="24"/>
          <w:lang w:eastAsia="cs-CZ"/>
        </w:rPr>
        <w:t xml:space="preserve">  nebo „zařízení“</w:t>
      </w:r>
      <w:r w:rsidR="008D0CBB" w:rsidRPr="00115AAC">
        <w:rPr>
          <w:rFonts w:ascii="Calibri" w:hAnsi="Calibri" w:cs="Arial"/>
          <w:color w:val="000000"/>
          <w:sz w:val="24"/>
          <w:szCs w:val="24"/>
          <w:lang w:eastAsia="cs-CZ"/>
        </w:rPr>
        <w:t>)</w:t>
      </w:r>
      <w:r w:rsidR="003A207C">
        <w:rPr>
          <w:rFonts w:ascii="Calibri" w:hAnsi="Calibri" w:cs="Arial"/>
          <w:color w:val="000000"/>
          <w:sz w:val="24"/>
          <w:szCs w:val="24"/>
          <w:lang w:eastAsia="cs-CZ"/>
        </w:rPr>
        <w:t xml:space="preserve"> </w:t>
      </w:r>
    </w:p>
    <w:p w14:paraId="1ED1C12F" w14:textId="7D092F05" w:rsidR="0016367B" w:rsidRPr="00115AAC" w:rsidRDefault="00372DD7" w:rsidP="00D00E42">
      <w:pPr>
        <w:ind w:left="720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115AAC">
        <w:rPr>
          <w:rFonts w:ascii="Calibri" w:hAnsi="Calibri" w:cs="Arial"/>
          <w:color w:val="000000"/>
          <w:sz w:val="24"/>
          <w:szCs w:val="24"/>
          <w:lang w:eastAsia="cs-CZ"/>
        </w:rPr>
        <w:t>Předmětem smlouvy je rovněž</w:t>
      </w:r>
      <w:r w:rsidR="0016367B" w:rsidRPr="00115AAC">
        <w:rPr>
          <w:rFonts w:ascii="Calibri" w:hAnsi="Calibri" w:cs="Arial"/>
          <w:color w:val="000000"/>
          <w:sz w:val="24"/>
          <w:szCs w:val="24"/>
          <w:lang w:eastAsia="cs-CZ"/>
        </w:rPr>
        <w:t>:</w:t>
      </w:r>
    </w:p>
    <w:p w14:paraId="2FB14EAE" w14:textId="77777777" w:rsidR="0016367B" w:rsidRDefault="00372DD7" w:rsidP="0016367B">
      <w:pPr>
        <w:pStyle w:val="Odstavecseseznamem"/>
        <w:numPr>
          <w:ilvl w:val="0"/>
          <w:numId w:val="23"/>
        </w:numPr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>doprava</w:t>
      </w:r>
      <w:r w:rsidR="0016367B" w:rsidRPr="0016367B">
        <w:rPr>
          <w:rFonts w:ascii="Calibri" w:hAnsi="Calibri" w:cs="Arial"/>
          <w:color w:val="000000"/>
          <w:sz w:val="24"/>
          <w:szCs w:val="24"/>
          <w:lang w:eastAsia="cs-CZ"/>
        </w:rPr>
        <w:t>, rozmístění</w:t>
      </w: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 a </w:t>
      </w:r>
      <w:r w:rsidR="00B875C1" w:rsidRPr="0016367B">
        <w:rPr>
          <w:rFonts w:ascii="Calibri" w:hAnsi="Calibri" w:cs="Arial"/>
          <w:color w:val="000000"/>
          <w:sz w:val="24"/>
          <w:szCs w:val="24"/>
          <w:lang w:eastAsia="cs-CZ"/>
        </w:rPr>
        <w:t>montáž</w:t>
      </w: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 nového </w:t>
      </w:r>
      <w:r w:rsidR="00B875C1" w:rsidRPr="0016367B">
        <w:rPr>
          <w:rFonts w:ascii="Calibri" w:hAnsi="Calibri" w:cs="Arial"/>
          <w:color w:val="000000"/>
          <w:sz w:val="24"/>
          <w:szCs w:val="24"/>
          <w:lang w:eastAsia="cs-CZ"/>
        </w:rPr>
        <w:t>zařízení</w:t>
      </w:r>
    </w:p>
    <w:p w14:paraId="722BCB0F" w14:textId="76477DC8" w:rsidR="00372DD7" w:rsidRPr="0016367B" w:rsidRDefault="00372DD7" w:rsidP="0016367B">
      <w:pPr>
        <w:pStyle w:val="Odstavecseseznamem"/>
        <w:numPr>
          <w:ilvl w:val="0"/>
          <w:numId w:val="23"/>
        </w:numPr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>poskytnutím komplexního záručního servisu včetně dodávky náhradních dílů</w:t>
      </w:r>
      <w:r w:rsidR="0016367B"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 a oprav</w:t>
      </w:r>
    </w:p>
    <w:p w14:paraId="57D55279" w14:textId="62F77F16" w:rsidR="00B875C1" w:rsidRPr="00DF0559" w:rsidRDefault="00B875C1" w:rsidP="00115AAC">
      <w:pPr>
        <w:jc w:val="both"/>
        <w:rPr>
          <w:rFonts w:ascii="Calibri" w:hAnsi="Calibri" w:cs="Arial"/>
          <w:bCs/>
          <w:iCs/>
          <w:color w:val="000000"/>
          <w:sz w:val="24"/>
          <w:szCs w:val="24"/>
          <w:highlight w:val="cyan"/>
          <w:lang w:eastAsia="cs-CZ"/>
        </w:rPr>
      </w:pPr>
    </w:p>
    <w:p w14:paraId="12B70328" w14:textId="3A973516" w:rsidR="008D3B6A" w:rsidRPr="00115AAC" w:rsidRDefault="00B875C1" w:rsidP="008D3B6A">
      <w:pPr>
        <w:numPr>
          <w:ilvl w:val="0"/>
          <w:numId w:val="1"/>
        </w:numPr>
        <w:tabs>
          <w:tab w:val="num" w:pos="576"/>
        </w:tabs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115AAC">
        <w:rPr>
          <w:rFonts w:ascii="Calibri" w:hAnsi="Calibri" w:cs="Arial"/>
          <w:bCs/>
          <w:iCs/>
          <w:color w:val="000000"/>
          <w:sz w:val="24"/>
          <w:szCs w:val="24"/>
          <w:lang w:eastAsia="cs-CZ"/>
        </w:rPr>
        <w:t xml:space="preserve">  </w:t>
      </w:r>
      <w:r w:rsidR="008D0CBB" w:rsidRPr="00115AAC">
        <w:rPr>
          <w:rFonts w:ascii="Calibri" w:hAnsi="Calibri" w:cs="Arial"/>
          <w:color w:val="000000"/>
          <w:sz w:val="24"/>
          <w:szCs w:val="24"/>
          <w:lang w:eastAsia="cs-CZ"/>
        </w:rPr>
        <w:t xml:space="preserve">Prodávající se zavazuje dodat kupujícímu </w:t>
      </w:r>
      <w:r w:rsidR="00AE452D" w:rsidRPr="00115AAC">
        <w:rPr>
          <w:rFonts w:ascii="Calibri" w:hAnsi="Calibri" w:cs="Arial"/>
          <w:color w:val="000000"/>
          <w:sz w:val="24"/>
          <w:szCs w:val="24"/>
          <w:lang w:eastAsia="cs-CZ"/>
        </w:rPr>
        <w:t>zboží</w:t>
      </w:r>
      <w:r w:rsidR="008D0CBB" w:rsidRPr="00115AAC">
        <w:rPr>
          <w:rFonts w:ascii="Calibri" w:hAnsi="Calibri" w:cs="Arial"/>
          <w:color w:val="000000"/>
          <w:sz w:val="24"/>
          <w:szCs w:val="24"/>
          <w:lang w:eastAsia="cs-CZ"/>
        </w:rPr>
        <w:t xml:space="preserve"> specifikovan</w:t>
      </w:r>
      <w:r w:rsidR="00AE452D" w:rsidRPr="00115AAC">
        <w:rPr>
          <w:rFonts w:ascii="Calibri" w:hAnsi="Calibri" w:cs="Arial"/>
          <w:color w:val="000000"/>
          <w:sz w:val="24"/>
          <w:szCs w:val="24"/>
          <w:lang w:eastAsia="cs-CZ"/>
        </w:rPr>
        <w:t>é</w:t>
      </w:r>
      <w:r w:rsidR="008D0CBB" w:rsidRPr="00115AAC">
        <w:rPr>
          <w:rFonts w:ascii="Calibri" w:hAnsi="Calibri" w:cs="Arial"/>
          <w:color w:val="000000"/>
          <w:sz w:val="24"/>
          <w:szCs w:val="24"/>
          <w:lang w:eastAsia="cs-CZ"/>
        </w:rPr>
        <w:t xml:space="preserve"> v příloze č. 1</w:t>
      </w:r>
      <w:r w:rsidR="00AE452D" w:rsidRPr="00115AAC">
        <w:rPr>
          <w:rFonts w:ascii="Calibri" w:hAnsi="Calibri" w:cs="Arial"/>
          <w:color w:val="000000"/>
          <w:sz w:val="24"/>
          <w:szCs w:val="24"/>
          <w:lang w:eastAsia="cs-CZ"/>
        </w:rPr>
        <w:t xml:space="preserve"> </w:t>
      </w:r>
      <w:r w:rsidR="008D0CBB" w:rsidRPr="00115AAC">
        <w:rPr>
          <w:rFonts w:ascii="Calibri" w:hAnsi="Calibri" w:cs="Arial"/>
          <w:color w:val="000000"/>
          <w:sz w:val="24"/>
          <w:szCs w:val="24"/>
          <w:lang w:eastAsia="cs-CZ"/>
        </w:rPr>
        <w:t>této smlouvy a převést na kupujícího vlastnické právo k</w:t>
      </w:r>
      <w:r w:rsidR="00AE452D" w:rsidRPr="00115AAC">
        <w:rPr>
          <w:rFonts w:ascii="Calibri" w:hAnsi="Calibri" w:cs="Arial"/>
          <w:color w:val="000000"/>
          <w:sz w:val="24"/>
          <w:szCs w:val="24"/>
          <w:lang w:eastAsia="cs-CZ"/>
        </w:rPr>
        <w:t>e zboží</w:t>
      </w:r>
      <w:r w:rsidR="008D0CBB" w:rsidRPr="00115AAC">
        <w:rPr>
          <w:rFonts w:ascii="Calibri" w:hAnsi="Calibri" w:cs="Arial"/>
          <w:color w:val="000000"/>
          <w:sz w:val="24"/>
          <w:szCs w:val="24"/>
          <w:lang w:eastAsia="cs-CZ"/>
        </w:rPr>
        <w:t xml:space="preserve"> a kupující se zavazuje od </w:t>
      </w:r>
      <w:r w:rsidR="008D0CBB" w:rsidRPr="00115AAC">
        <w:rPr>
          <w:rFonts w:ascii="Calibri" w:hAnsi="Calibri" w:cs="Arial"/>
          <w:color w:val="000000"/>
          <w:sz w:val="24"/>
          <w:szCs w:val="24"/>
          <w:lang w:eastAsia="cs-CZ"/>
        </w:rPr>
        <w:lastRenderedPageBreak/>
        <w:t xml:space="preserve">prodávajícího </w:t>
      </w:r>
      <w:r w:rsidR="00AE452D" w:rsidRPr="00115AAC">
        <w:rPr>
          <w:rFonts w:ascii="Calibri" w:hAnsi="Calibri" w:cs="Arial"/>
          <w:color w:val="000000"/>
          <w:sz w:val="24"/>
          <w:szCs w:val="24"/>
          <w:lang w:eastAsia="cs-CZ"/>
        </w:rPr>
        <w:t>zboží</w:t>
      </w:r>
      <w:r w:rsidR="008D0CBB" w:rsidRPr="00115AAC">
        <w:rPr>
          <w:rFonts w:ascii="Calibri" w:hAnsi="Calibri" w:cs="Arial"/>
          <w:color w:val="000000"/>
          <w:sz w:val="24"/>
          <w:szCs w:val="24"/>
          <w:lang w:eastAsia="cs-CZ"/>
        </w:rPr>
        <w:t xml:space="preserve"> převzít do svého vlastnictví a zaplatit za jeho dodání kupní cenu sjednanou ve výši a způsobem uvedeným v čl. III. a IV. této smlouvy. </w:t>
      </w:r>
    </w:p>
    <w:p w14:paraId="5665BE15" w14:textId="1AAA5A22" w:rsidR="003C3F3A" w:rsidRPr="00115AAC" w:rsidRDefault="00DF0559" w:rsidP="003C3F3A">
      <w:pPr>
        <w:numPr>
          <w:ilvl w:val="0"/>
          <w:numId w:val="1"/>
        </w:numPr>
        <w:jc w:val="both"/>
        <w:rPr>
          <w:rFonts w:cs="Arial"/>
          <w:color w:val="000000"/>
          <w:sz w:val="22"/>
          <w:szCs w:val="22"/>
          <w:lang w:eastAsia="cs-CZ"/>
        </w:rPr>
      </w:pPr>
      <w:r>
        <w:rPr>
          <w:rFonts w:ascii="Calibri" w:hAnsi="Calibri" w:cs="Arial"/>
          <w:color w:val="000000"/>
          <w:sz w:val="24"/>
          <w:szCs w:val="24"/>
          <w:lang w:eastAsia="cs-CZ"/>
        </w:rPr>
        <w:t xml:space="preserve">Dodané zboží bude odpovídat nabídce </w:t>
      </w:r>
      <w:r w:rsidR="008D3B6A"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prodávajícího </w:t>
      </w:r>
      <w:r>
        <w:rPr>
          <w:rFonts w:ascii="Calibri" w:hAnsi="Calibri" w:cs="Arial"/>
          <w:color w:val="000000"/>
          <w:sz w:val="24"/>
          <w:szCs w:val="24"/>
          <w:lang w:eastAsia="cs-CZ"/>
        </w:rPr>
        <w:t xml:space="preserve">podané </w:t>
      </w:r>
      <w:r w:rsidR="008D3B6A"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do zadávacího řízení </w:t>
      </w:r>
      <w:r>
        <w:rPr>
          <w:rFonts w:ascii="Calibri" w:hAnsi="Calibri" w:cs="Arial"/>
          <w:color w:val="000000"/>
          <w:sz w:val="24"/>
          <w:szCs w:val="24"/>
          <w:lang w:eastAsia="cs-CZ"/>
        </w:rPr>
        <w:t>veřejné zakázky</w:t>
      </w:r>
      <w:r w:rsidR="008D3B6A"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 </w:t>
      </w:r>
      <w:r w:rsidR="008D3B6A" w:rsidRPr="00115AAC">
        <w:rPr>
          <w:rFonts w:cs="Arial"/>
          <w:color w:val="000000"/>
          <w:sz w:val="22"/>
          <w:szCs w:val="22"/>
          <w:lang w:eastAsia="cs-CZ"/>
        </w:rPr>
        <w:t>„</w:t>
      </w:r>
      <w:r w:rsidR="00115AAC" w:rsidRPr="00115AAC">
        <w:rPr>
          <w:rFonts w:cs="Arial"/>
          <w:b/>
          <w:bCs/>
          <w:sz w:val="22"/>
          <w:szCs w:val="22"/>
        </w:rPr>
        <w:t>ZŠ a MŠ Jana Broskvy - nábytek do školní jídelny</w:t>
      </w:r>
      <w:r w:rsidR="008D3B6A" w:rsidRPr="00115AAC">
        <w:rPr>
          <w:rFonts w:cs="Arial"/>
          <w:color w:val="000000"/>
          <w:sz w:val="22"/>
          <w:szCs w:val="22"/>
          <w:lang w:eastAsia="cs-CZ"/>
        </w:rPr>
        <w:t>“.</w:t>
      </w:r>
    </w:p>
    <w:p w14:paraId="13667157" w14:textId="25030B1C" w:rsidR="003C3F3A" w:rsidRPr="0016367B" w:rsidRDefault="003C3F3A" w:rsidP="003C3F3A">
      <w:pPr>
        <w:numPr>
          <w:ilvl w:val="0"/>
          <w:numId w:val="1"/>
        </w:numPr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>Předmět plně</w:t>
      </w:r>
      <w:r w:rsidR="00DF0559">
        <w:rPr>
          <w:rFonts w:ascii="Calibri" w:hAnsi="Calibri" w:cs="Arial"/>
          <w:color w:val="000000"/>
          <w:sz w:val="24"/>
          <w:szCs w:val="24"/>
          <w:lang w:eastAsia="cs-CZ"/>
        </w:rPr>
        <w:t>ní</w:t>
      </w: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 této smlouvy je </w:t>
      </w:r>
      <w:r w:rsidR="00DF0559">
        <w:rPr>
          <w:rFonts w:ascii="Calibri" w:hAnsi="Calibri" w:cs="Arial"/>
          <w:color w:val="000000"/>
          <w:sz w:val="24"/>
          <w:szCs w:val="24"/>
          <w:lang w:eastAsia="cs-CZ"/>
        </w:rPr>
        <w:t xml:space="preserve">dále </w:t>
      </w: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>vymezen:</w:t>
      </w:r>
      <w:r>
        <w:rPr>
          <w:rFonts w:ascii="Calibri" w:hAnsi="Calibri" w:cs="Arial"/>
          <w:color w:val="000000"/>
          <w:sz w:val="24"/>
          <w:szCs w:val="24"/>
          <w:lang w:eastAsia="cs-CZ"/>
        </w:rPr>
        <w:t xml:space="preserve"> </w:t>
      </w: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touto smlouvou </w:t>
      </w:r>
      <w:r w:rsidR="006D57A5">
        <w:rPr>
          <w:rFonts w:ascii="Calibri" w:hAnsi="Calibri" w:cs="Arial"/>
          <w:color w:val="000000"/>
          <w:sz w:val="24"/>
          <w:szCs w:val="24"/>
          <w:lang w:eastAsia="cs-CZ"/>
        </w:rPr>
        <w:t>(</w:t>
      </w: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>vč</w:t>
      </w:r>
      <w:r w:rsidR="00DF0559">
        <w:rPr>
          <w:rFonts w:ascii="Calibri" w:hAnsi="Calibri" w:cs="Arial"/>
          <w:color w:val="000000"/>
          <w:sz w:val="24"/>
          <w:szCs w:val="24"/>
          <w:lang w:eastAsia="cs-CZ"/>
        </w:rPr>
        <w:t>etně všech p</w:t>
      </w: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>říloh</w:t>
      </w:r>
      <w:r w:rsidR="006D57A5">
        <w:rPr>
          <w:rFonts w:ascii="Calibri" w:hAnsi="Calibri" w:cs="Arial"/>
          <w:color w:val="000000"/>
          <w:sz w:val="24"/>
          <w:szCs w:val="24"/>
          <w:lang w:eastAsia="cs-CZ"/>
        </w:rPr>
        <w:t>)</w:t>
      </w:r>
      <w:r>
        <w:rPr>
          <w:rFonts w:ascii="Calibri" w:hAnsi="Calibri" w:cs="Arial"/>
          <w:color w:val="000000"/>
          <w:sz w:val="24"/>
          <w:szCs w:val="24"/>
          <w:lang w:eastAsia="cs-CZ"/>
        </w:rPr>
        <w:t xml:space="preserve">, </w:t>
      </w: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>podmínkami stanovenými v zadávací dokumentaci (včetně všech jejích příloh)</w:t>
      </w:r>
      <w:r w:rsidR="006D57A5">
        <w:rPr>
          <w:rFonts w:ascii="Calibri" w:hAnsi="Calibri" w:cs="Arial"/>
          <w:color w:val="000000"/>
          <w:sz w:val="24"/>
          <w:szCs w:val="24"/>
          <w:lang w:eastAsia="cs-CZ"/>
        </w:rPr>
        <w:t xml:space="preserve"> a </w:t>
      </w: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>nabídkou prodávajícího podanou do zadávacího řízení</w:t>
      </w:r>
      <w:r w:rsidR="00DF0559">
        <w:rPr>
          <w:rFonts w:ascii="Calibri" w:hAnsi="Calibri" w:cs="Arial"/>
          <w:color w:val="000000"/>
          <w:sz w:val="24"/>
          <w:szCs w:val="24"/>
          <w:lang w:eastAsia="cs-CZ"/>
        </w:rPr>
        <w:t>.</w:t>
      </w:r>
    </w:p>
    <w:p w14:paraId="59D3D726" w14:textId="77777777" w:rsidR="003C3F3A" w:rsidRPr="008D3B6A" w:rsidRDefault="003C3F3A" w:rsidP="003C3F3A">
      <w:pPr>
        <w:ind w:left="360"/>
        <w:jc w:val="both"/>
        <w:rPr>
          <w:rFonts w:ascii="Calibri" w:hAnsi="Calibri" w:cs="Arial"/>
          <w:color w:val="000000"/>
          <w:sz w:val="24"/>
          <w:szCs w:val="24"/>
          <w:highlight w:val="cyan"/>
          <w:lang w:eastAsia="cs-CZ"/>
        </w:rPr>
      </w:pPr>
    </w:p>
    <w:p w14:paraId="0D79AAF6" w14:textId="77777777" w:rsidR="008D0CBB" w:rsidRPr="00347452" w:rsidRDefault="008D0CBB">
      <w:pPr>
        <w:rPr>
          <w:sz w:val="24"/>
          <w:szCs w:val="24"/>
        </w:rPr>
      </w:pPr>
    </w:p>
    <w:p w14:paraId="0FA044C2" w14:textId="77777777" w:rsidR="008D0CBB" w:rsidRPr="00347452" w:rsidRDefault="008D0CBB" w:rsidP="008D0CBB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47452">
        <w:rPr>
          <w:rFonts w:ascii="Calibri" w:hAnsi="Calibri" w:cs="Calibri"/>
          <w:b/>
          <w:bCs/>
          <w:sz w:val="24"/>
          <w:szCs w:val="24"/>
        </w:rPr>
        <w:t>II.</w:t>
      </w:r>
    </w:p>
    <w:p w14:paraId="127A9275" w14:textId="77777777" w:rsidR="008D0CBB" w:rsidRPr="00347452" w:rsidRDefault="008D0CBB" w:rsidP="008D0CBB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47452">
        <w:rPr>
          <w:rFonts w:ascii="Calibri" w:hAnsi="Calibri" w:cs="Calibri"/>
          <w:b/>
          <w:bCs/>
          <w:sz w:val="24"/>
          <w:szCs w:val="24"/>
        </w:rPr>
        <w:t>Prohlášení prodávajícího a práva a povinnosti smluvních stran</w:t>
      </w:r>
    </w:p>
    <w:p w14:paraId="03514D07" w14:textId="77777777" w:rsidR="008D0CBB" w:rsidRPr="00347452" w:rsidRDefault="008D0CBB" w:rsidP="008D0CBB">
      <w:pPr>
        <w:jc w:val="center"/>
        <w:rPr>
          <w:rFonts w:cs="Arial"/>
          <w:b/>
          <w:bCs/>
          <w:sz w:val="24"/>
          <w:szCs w:val="24"/>
        </w:rPr>
      </w:pPr>
    </w:p>
    <w:p w14:paraId="6104B3B2" w14:textId="42DD78CF" w:rsidR="008D0CBB" w:rsidRPr="0016367B" w:rsidRDefault="008D0CBB" w:rsidP="008D0CBB">
      <w:pPr>
        <w:numPr>
          <w:ilvl w:val="0"/>
          <w:numId w:val="2"/>
        </w:numPr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Prodávající tímto prohlašuje, že je výlučným vlastníkem </w:t>
      </w:r>
      <w:r w:rsidR="008D3B6A" w:rsidRPr="0016367B">
        <w:rPr>
          <w:rFonts w:ascii="Calibri" w:hAnsi="Calibri" w:cs="Arial"/>
          <w:color w:val="000000"/>
          <w:sz w:val="24"/>
          <w:szCs w:val="24"/>
          <w:lang w:eastAsia="cs-CZ"/>
        </w:rPr>
        <w:t>zboží</w:t>
      </w: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 specifikovaným v příloze č. 1 této smlouvy, a že mu nejsou známy žádné okolnosti, které by prodeji bránily. </w:t>
      </w:r>
    </w:p>
    <w:p w14:paraId="0C6EAFAD" w14:textId="2A67D4FD" w:rsidR="008D0CBB" w:rsidRPr="0016367B" w:rsidRDefault="008D0CBB" w:rsidP="008D0CBB">
      <w:pPr>
        <w:numPr>
          <w:ilvl w:val="0"/>
          <w:numId w:val="2"/>
        </w:numPr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Prodávající dále prohlašuje, že mu ke dni prodeje nejsou známy žádné závady na </w:t>
      </w:r>
      <w:r w:rsidR="008D3B6A" w:rsidRPr="0016367B">
        <w:rPr>
          <w:rFonts w:ascii="Calibri" w:hAnsi="Calibri" w:cs="Arial"/>
          <w:color w:val="000000"/>
          <w:sz w:val="24"/>
          <w:szCs w:val="24"/>
          <w:lang w:eastAsia="cs-CZ"/>
        </w:rPr>
        <w:t>předmětném zboží</w:t>
      </w: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>, a ani žádné nezamlčel. K</w:t>
      </w:r>
      <w:r w:rsidR="008D3B6A" w:rsidRPr="0016367B">
        <w:rPr>
          <w:rFonts w:ascii="Calibri" w:hAnsi="Calibri" w:cs="Arial"/>
          <w:color w:val="000000"/>
          <w:sz w:val="24"/>
          <w:szCs w:val="24"/>
          <w:lang w:eastAsia="cs-CZ"/>
        </w:rPr>
        <w:t>e zboží</w:t>
      </w: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 se neváží žádné další nároky, pohledávky třetích osob či právní vady.  </w:t>
      </w:r>
    </w:p>
    <w:p w14:paraId="0AFDC5D3" w14:textId="091F2F5F" w:rsidR="009329B6" w:rsidRPr="009329B6" w:rsidRDefault="008D0CBB" w:rsidP="009329B6">
      <w:pPr>
        <w:numPr>
          <w:ilvl w:val="0"/>
          <w:numId w:val="2"/>
        </w:numPr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>Prodávající předá kupujícímu spolu s</w:t>
      </w:r>
      <w:r w:rsidR="00AE52C1"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e zbožím </w:t>
      </w: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>specifikovaným v příloze č. 1 této smlouvy veškeré doklady a dokumentaci, které se k</w:t>
      </w:r>
      <w:r w:rsidR="009329B6"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e zboží </w:t>
      </w: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vztahují, zejména záruční </w:t>
      </w:r>
      <w:r w:rsidR="009329B6"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a dodací </w:t>
      </w: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>listy</w:t>
      </w:r>
      <w:r w:rsidR="009329B6"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, </w:t>
      </w:r>
      <w:r w:rsidR="009329B6" w:rsidRPr="00372DD7">
        <w:rPr>
          <w:rFonts w:ascii="Calibri" w:hAnsi="Calibri" w:cs="Arial"/>
          <w:bCs/>
          <w:iCs/>
          <w:color w:val="000000"/>
          <w:sz w:val="24"/>
          <w:szCs w:val="24"/>
          <w:lang w:eastAsia="cs-CZ"/>
        </w:rPr>
        <w:t xml:space="preserve">atesty osvědčující, že </w:t>
      </w:r>
      <w:r w:rsidR="003A207C">
        <w:rPr>
          <w:rFonts w:ascii="Calibri" w:hAnsi="Calibri" w:cs="Arial"/>
          <w:bCs/>
          <w:iCs/>
          <w:color w:val="000000"/>
          <w:sz w:val="24"/>
          <w:szCs w:val="24"/>
          <w:lang w:eastAsia="cs-CZ"/>
        </w:rPr>
        <w:t>zboží</w:t>
      </w:r>
      <w:r w:rsidR="009329B6" w:rsidRPr="00372DD7">
        <w:rPr>
          <w:rFonts w:ascii="Calibri" w:hAnsi="Calibri" w:cs="Arial"/>
          <w:bCs/>
          <w:iCs/>
          <w:color w:val="000000"/>
          <w:sz w:val="24"/>
          <w:szCs w:val="24"/>
          <w:lang w:eastAsia="cs-CZ"/>
        </w:rPr>
        <w:t xml:space="preserve"> je vyroben</w:t>
      </w:r>
      <w:r w:rsidR="003A207C">
        <w:rPr>
          <w:rFonts w:ascii="Calibri" w:hAnsi="Calibri" w:cs="Arial"/>
          <w:bCs/>
          <w:iCs/>
          <w:color w:val="000000"/>
          <w:sz w:val="24"/>
          <w:szCs w:val="24"/>
          <w:lang w:eastAsia="cs-CZ"/>
        </w:rPr>
        <w:t>o</w:t>
      </w:r>
      <w:r w:rsidR="009329B6" w:rsidRPr="00372DD7">
        <w:rPr>
          <w:rFonts w:ascii="Calibri" w:hAnsi="Calibri" w:cs="Arial"/>
          <w:bCs/>
          <w:iCs/>
          <w:color w:val="000000"/>
          <w:sz w:val="24"/>
          <w:szCs w:val="24"/>
          <w:lang w:eastAsia="cs-CZ"/>
        </w:rPr>
        <w:t xml:space="preserve"> v souladu s platnými bezpečnostními normami a ČSN, kopii prohlášení o shodě (CE declaration) a příp. další</w:t>
      </w:r>
    </w:p>
    <w:p w14:paraId="4037FA99" w14:textId="7AB9DE30" w:rsidR="008D0CBB" w:rsidRPr="00347452" w:rsidRDefault="008D0CBB" w:rsidP="008D0CBB">
      <w:pPr>
        <w:numPr>
          <w:ilvl w:val="0"/>
          <w:numId w:val="2"/>
        </w:numPr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Kupující je při převzetí </w:t>
      </w:r>
      <w:r w:rsidR="009329B6">
        <w:rPr>
          <w:rFonts w:ascii="Calibri" w:hAnsi="Calibri" w:cs="Arial"/>
          <w:color w:val="000000"/>
          <w:sz w:val="24"/>
          <w:szCs w:val="24"/>
          <w:lang w:eastAsia="cs-CZ"/>
        </w:rPr>
        <w:t>zboží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 od prodávajícího povinen překontrolovat, zda </w:t>
      </w:r>
      <w:r w:rsidR="009329B6">
        <w:rPr>
          <w:rFonts w:ascii="Calibri" w:hAnsi="Calibri" w:cs="Arial"/>
          <w:color w:val="000000"/>
          <w:sz w:val="24"/>
          <w:szCs w:val="24"/>
          <w:lang w:eastAsia="cs-CZ"/>
        </w:rPr>
        <w:t xml:space="preserve">zboží 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>nemá viditelné vady.</w:t>
      </w:r>
    </w:p>
    <w:p w14:paraId="3E95A004" w14:textId="77777777" w:rsidR="008D0CBB" w:rsidRPr="00347452" w:rsidRDefault="008D0CBB" w:rsidP="008D0CBB">
      <w:pPr>
        <w:jc w:val="both"/>
        <w:rPr>
          <w:rFonts w:cs="Arial"/>
          <w:sz w:val="24"/>
          <w:szCs w:val="24"/>
        </w:rPr>
      </w:pPr>
    </w:p>
    <w:p w14:paraId="0D288A87" w14:textId="77777777" w:rsidR="008D0CBB" w:rsidRPr="00347452" w:rsidRDefault="008D0CBB" w:rsidP="008D0CBB">
      <w:pPr>
        <w:jc w:val="both"/>
        <w:rPr>
          <w:rFonts w:cs="Arial"/>
          <w:color w:val="333333"/>
          <w:sz w:val="24"/>
          <w:szCs w:val="24"/>
        </w:rPr>
      </w:pPr>
    </w:p>
    <w:p w14:paraId="6757250C" w14:textId="77777777" w:rsidR="008D0CBB" w:rsidRPr="00347452" w:rsidRDefault="008D0CBB" w:rsidP="008D0CBB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47452">
        <w:rPr>
          <w:rFonts w:ascii="Calibri" w:hAnsi="Calibri" w:cs="Calibri"/>
          <w:b/>
          <w:bCs/>
          <w:sz w:val="24"/>
          <w:szCs w:val="24"/>
        </w:rPr>
        <w:t>III.</w:t>
      </w:r>
    </w:p>
    <w:p w14:paraId="15352C8E" w14:textId="77777777" w:rsidR="008D0CBB" w:rsidRPr="00347452" w:rsidRDefault="008D0CBB" w:rsidP="008D0CBB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47452">
        <w:rPr>
          <w:rFonts w:ascii="Calibri" w:hAnsi="Calibri" w:cs="Calibri"/>
          <w:b/>
          <w:bCs/>
          <w:sz w:val="24"/>
          <w:szCs w:val="24"/>
        </w:rPr>
        <w:t>Kupní cena</w:t>
      </w:r>
    </w:p>
    <w:p w14:paraId="33FB0C58" w14:textId="77777777" w:rsidR="008D0CBB" w:rsidRPr="00347452" w:rsidRDefault="008D0CBB" w:rsidP="008D0CBB">
      <w:pPr>
        <w:jc w:val="both"/>
        <w:rPr>
          <w:rFonts w:cs="Arial"/>
          <w:b/>
          <w:bCs/>
          <w:sz w:val="24"/>
          <w:szCs w:val="24"/>
        </w:rPr>
      </w:pPr>
    </w:p>
    <w:p w14:paraId="41154DC2" w14:textId="46ED4DC2" w:rsidR="008D0CBB" w:rsidRPr="00347452" w:rsidRDefault="008D0CBB" w:rsidP="008D0CBB">
      <w:pPr>
        <w:numPr>
          <w:ilvl w:val="0"/>
          <w:numId w:val="3"/>
        </w:numPr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>Kupní cena byla stanovena dohodou smluvních stran a činí</w:t>
      </w:r>
      <w:r w:rsidR="000531FC">
        <w:rPr>
          <w:rFonts w:ascii="Calibri" w:hAnsi="Calibri" w:cs="Arial"/>
          <w:color w:val="000000"/>
          <w:sz w:val="24"/>
          <w:szCs w:val="24"/>
          <w:lang w:eastAsia="cs-CZ"/>
        </w:rPr>
        <w:t xml:space="preserve"> 630 171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,- Kč bez DPH (dále jen „kupní cena“) – (výše DPH </w:t>
      </w:r>
      <w:r w:rsidR="000531FC">
        <w:rPr>
          <w:rFonts w:ascii="Calibri" w:hAnsi="Calibri" w:cs="Arial"/>
          <w:color w:val="000000"/>
          <w:sz w:val="24"/>
          <w:szCs w:val="24"/>
          <w:lang w:eastAsia="cs-CZ"/>
        </w:rPr>
        <w:t xml:space="preserve">132 336,- 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 Kč při sazbě DPH 21 procent </w:t>
      </w:r>
      <w:r w:rsidR="000531FC">
        <w:rPr>
          <w:rFonts w:ascii="Calibri" w:hAnsi="Calibri" w:cs="Arial"/>
          <w:color w:val="000000"/>
          <w:sz w:val="24"/>
          <w:szCs w:val="24"/>
          <w:lang w:eastAsia="cs-CZ"/>
        </w:rPr>
        <w:t>–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 cena</w:t>
      </w:r>
      <w:r w:rsidR="000531FC">
        <w:rPr>
          <w:rFonts w:ascii="Calibri" w:hAnsi="Calibri" w:cs="Arial"/>
          <w:color w:val="000000"/>
          <w:sz w:val="24"/>
          <w:szCs w:val="24"/>
          <w:lang w:eastAsia="cs-CZ"/>
        </w:rPr>
        <w:t xml:space="preserve"> 762 507,-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 Kč vč. DPH).</w:t>
      </w:r>
    </w:p>
    <w:p w14:paraId="6954D162" w14:textId="5BB947A2" w:rsidR="008D0CBB" w:rsidRPr="00347452" w:rsidRDefault="008D0CBB" w:rsidP="008D0CBB">
      <w:pPr>
        <w:numPr>
          <w:ilvl w:val="0"/>
          <w:numId w:val="3"/>
        </w:numPr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Sjednaná kupní cena zahrnuje veškeré náklady prodávajícího nezbytné k řádnému a včasnému plnění závazků z této smlouvy. </w:t>
      </w:r>
    </w:p>
    <w:p w14:paraId="75F1887F" w14:textId="77777777" w:rsidR="008D0CBB" w:rsidRPr="00347452" w:rsidRDefault="008D0CBB" w:rsidP="008D0CBB">
      <w:pPr>
        <w:numPr>
          <w:ilvl w:val="0"/>
          <w:numId w:val="3"/>
        </w:numPr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Sjednaná cena je cenou konečnou a nejvýše přípustnou, její změna je možná pouze při změně zákonné sazby DPH.  </w:t>
      </w:r>
    </w:p>
    <w:p w14:paraId="4E0E5F8E" w14:textId="77777777" w:rsidR="008D0CBB" w:rsidRPr="00347452" w:rsidRDefault="008D0CBB" w:rsidP="008D0CBB">
      <w:pPr>
        <w:widowControl w:val="0"/>
        <w:tabs>
          <w:tab w:val="left" w:pos="567"/>
          <w:tab w:val="left" w:pos="850"/>
          <w:tab w:val="left" w:pos="1020"/>
        </w:tabs>
        <w:autoSpaceDE w:val="0"/>
        <w:autoSpaceDN w:val="0"/>
        <w:adjustRightInd w:val="0"/>
        <w:jc w:val="both"/>
        <w:rPr>
          <w:rFonts w:cs="Arial"/>
          <w:b/>
          <w:sz w:val="24"/>
          <w:szCs w:val="24"/>
        </w:rPr>
      </w:pPr>
    </w:p>
    <w:p w14:paraId="1874A853" w14:textId="77777777" w:rsidR="008D0CBB" w:rsidRPr="00347452" w:rsidRDefault="008D0CBB" w:rsidP="008D0CBB">
      <w:pPr>
        <w:widowControl w:val="0"/>
        <w:tabs>
          <w:tab w:val="left" w:pos="567"/>
          <w:tab w:val="left" w:pos="850"/>
          <w:tab w:val="left" w:pos="1020"/>
        </w:tabs>
        <w:autoSpaceDE w:val="0"/>
        <w:autoSpaceDN w:val="0"/>
        <w:adjustRightInd w:val="0"/>
        <w:jc w:val="both"/>
        <w:rPr>
          <w:rFonts w:cs="Arial"/>
          <w:b/>
          <w:sz w:val="24"/>
          <w:szCs w:val="24"/>
        </w:rPr>
      </w:pPr>
    </w:p>
    <w:p w14:paraId="4E6A348B" w14:textId="77777777" w:rsidR="008D0CBB" w:rsidRPr="00347452" w:rsidRDefault="008D0CBB" w:rsidP="006C69D8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47452">
        <w:rPr>
          <w:rFonts w:ascii="Calibri" w:hAnsi="Calibri" w:cs="Calibri"/>
          <w:b/>
          <w:bCs/>
          <w:sz w:val="24"/>
          <w:szCs w:val="24"/>
        </w:rPr>
        <w:t>IV.</w:t>
      </w:r>
    </w:p>
    <w:p w14:paraId="5B6EA1C5" w14:textId="77777777" w:rsidR="008D0CBB" w:rsidRPr="00347452" w:rsidRDefault="008D0CBB" w:rsidP="006C69D8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1A0BD4">
        <w:rPr>
          <w:rFonts w:ascii="Calibri" w:hAnsi="Calibri" w:cs="Calibri"/>
          <w:b/>
          <w:bCs/>
          <w:sz w:val="24"/>
          <w:szCs w:val="24"/>
        </w:rPr>
        <w:t>Platební podmínky a fakturace</w:t>
      </w:r>
    </w:p>
    <w:p w14:paraId="3E40E446" w14:textId="77777777" w:rsidR="008D0CBB" w:rsidRPr="00347452" w:rsidRDefault="008D0CBB" w:rsidP="008D0CBB">
      <w:pPr>
        <w:widowControl w:val="0"/>
        <w:tabs>
          <w:tab w:val="left" w:pos="567"/>
          <w:tab w:val="left" w:pos="850"/>
          <w:tab w:val="left" w:pos="1020"/>
        </w:tabs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</w:p>
    <w:p w14:paraId="5A8225DF" w14:textId="6AE9F63A" w:rsidR="008D0CBB" w:rsidRPr="002E6264" w:rsidRDefault="008D0CBB" w:rsidP="008D0CBB">
      <w:pPr>
        <w:numPr>
          <w:ilvl w:val="0"/>
          <w:numId w:val="4"/>
        </w:numPr>
        <w:tabs>
          <w:tab w:val="left" w:pos="3600"/>
        </w:tabs>
        <w:suppressAutoHyphens w:val="0"/>
        <w:spacing w:line="240" w:lineRule="auto"/>
        <w:jc w:val="both"/>
        <w:rPr>
          <w:rFonts w:ascii="Calibri" w:hAnsi="Calibri" w:cs="Arial"/>
          <w:sz w:val="24"/>
          <w:szCs w:val="24"/>
          <w:lang w:eastAsia="cs-CZ"/>
        </w:rPr>
      </w:pPr>
      <w:r w:rsidRPr="002E6264">
        <w:rPr>
          <w:rFonts w:ascii="Calibri" w:hAnsi="Calibri" w:cs="Arial"/>
          <w:sz w:val="24"/>
          <w:szCs w:val="24"/>
          <w:lang w:eastAsia="cs-CZ"/>
        </w:rPr>
        <w:t xml:space="preserve">Kupující se zavazuje zaplatit kupní cenu za </w:t>
      </w:r>
      <w:r w:rsidR="009329B6">
        <w:rPr>
          <w:rFonts w:ascii="Calibri" w:hAnsi="Calibri" w:cs="Arial"/>
          <w:sz w:val="24"/>
          <w:szCs w:val="24"/>
          <w:lang w:eastAsia="cs-CZ"/>
        </w:rPr>
        <w:t>zboží</w:t>
      </w:r>
      <w:r w:rsidRPr="002E6264">
        <w:rPr>
          <w:rFonts w:ascii="Calibri" w:hAnsi="Calibri" w:cs="Arial"/>
          <w:sz w:val="24"/>
          <w:szCs w:val="24"/>
          <w:lang w:eastAsia="cs-CZ"/>
        </w:rPr>
        <w:t xml:space="preserve"> </w:t>
      </w:r>
      <w:r w:rsidRPr="0016367B">
        <w:rPr>
          <w:rFonts w:ascii="Calibri" w:hAnsi="Calibri" w:cs="Arial"/>
          <w:sz w:val="24"/>
          <w:szCs w:val="24"/>
          <w:lang w:eastAsia="cs-CZ"/>
        </w:rPr>
        <w:t>specifikovan</w:t>
      </w:r>
      <w:r w:rsidR="00AF447E" w:rsidRPr="0016367B">
        <w:rPr>
          <w:rFonts w:ascii="Calibri" w:hAnsi="Calibri" w:cs="Arial"/>
          <w:sz w:val="24"/>
          <w:szCs w:val="24"/>
          <w:lang w:eastAsia="cs-CZ"/>
        </w:rPr>
        <w:t>é</w:t>
      </w:r>
      <w:r w:rsidRPr="0016367B">
        <w:rPr>
          <w:rFonts w:ascii="Calibri" w:hAnsi="Calibri" w:cs="Arial"/>
          <w:sz w:val="24"/>
          <w:szCs w:val="24"/>
          <w:lang w:eastAsia="cs-CZ"/>
        </w:rPr>
        <w:t xml:space="preserve"> v příloze č. 1 této</w:t>
      </w:r>
      <w:r w:rsidRPr="002E6264">
        <w:rPr>
          <w:rFonts w:ascii="Calibri" w:hAnsi="Calibri" w:cs="Arial"/>
          <w:sz w:val="24"/>
          <w:szCs w:val="24"/>
          <w:lang w:eastAsia="cs-CZ"/>
        </w:rPr>
        <w:t xml:space="preserve"> smlouvy </w:t>
      </w:r>
      <w:r w:rsidR="00E77E33">
        <w:rPr>
          <w:rFonts w:ascii="Calibri" w:hAnsi="Calibri" w:cs="Arial"/>
          <w:sz w:val="24"/>
          <w:szCs w:val="24"/>
          <w:lang w:eastAsia="cs-CZ"/>
        </w:rPr>
        <w:t>po</w:t>
      </w:r>
      <w:r w:rsidR="00AF447E">
        <w:rPr>
          <w:rFonts w:ascii="Calibri" w:hAnsi="Calibri" w:cs="Arial"/>
          <w:sz w:val="24"/>
          <w:szCs w:val="24"/>
          <w:lang w:eastAsia="cs-CZ"/>
        </w:rPr>
        <w:t xml:space="preserve"> konečném předání a potvrzení bezvadného předávacího protokolu, </w:t>
      </w:r>
      <w:r w:rsidRPr="002E6264">
        <w:rPr>
          <w:rFonts w:ascii="Calibri" w:hAnsi="Calibri" w:cs="Arial"/>
          <w:sz w:val="24"/>
          <w:szCs w:val="24"/>
          <w:lang w:eastAsia="cs-CZ"/>
        </w:rPr>
        <w:t>a to formou převodu na účet prodávajícího uveden</w:t>
      </w:r>
      <w:r w:rsidR="00AF447E">
        <w:rPr>
          <w:rFonts w:ascii="Calibri" w:hAnsi="Calibri" w:cs="Arial"/>
          <w:sz w:val="24"/>
          <w:szCs w:val="24"/>
          <w:lang w:eastAsia="cs-CZ"/>
        </w:rPr>
        <w:t xml:space="preserve">ého v daňovém dokladu (dále jen „faktura“) </w:t>
      </w:r>
      <w:r w:rsidRPr="002E6264">
        <w:rPr>
          <w:rFonts w:ascii="Calibri" w:hAnsi="Calibri" w:cs="Arial"/>
          <w:sz w:val="24"/>
          <w:szCs w:val="24"/>
          <w:lang w:eastAsia="cs-CZ"/>
        </w:rPr>
        <w:t xml:space="preserve">do 30 dnů ode dne doručení faktury vystavené prodávajícím. Faktura se považuje za uhrazenou okamžikem odepsání fakturované částky u účtu kupujícího ve prospěch účtu prodávajícího. </w:t>
      </w:r>
    </w:p>
    <w:p w14:paraId="1DA7AEED" w14:textId="77777777" w:rsidR="008D0CBB" w:rsidRPr="00347452" w:rsidRDefault="008D0CBB" w:rsidP="008D0CBB">
      <w:pPr>
        <w:numPr>
          <w:ilvl w:val="0"/>
          <w:numId w:val="4"/>
        </w:numPr>
        <w:tabs>
          <w:tab w:val="left" w:pos="3600"/>
        </w:tabs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Vystavená faktura musí splňovat náležitosti daňového dokladu dle § 29 zákona o DPH, a ust. § 435 občanského zákoníku a náležitosti stanovené touto smlouvou vč. 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lastRenderedPageBreak/>
        <w:t>dohodnutých příloh a nedílných součástí. Faktura musí kromě zákonem stanovených náležitostí pro daňový doklad obsahovat také:</w:t>
      </w:r>
    </w:p>
    <w:p w14:paraId="44EE6D59" w14:textId="77777777" w:rsidR="008D0CBB" w:rsidRPr="00347452" w:rsidRDefault="008D0CBB" w:rsidP="008D0CBB">
      <w:pPr>
        <w:pStyle w:val="Odstavecseseznamem"/>
        <w:numPr>
          <w:ilvl w:val="0"/>
          <w:numId w:val="12"/>
        </w:numPr>
        <w:tabs>
          <w:tab w:val="left" w:pos="3600"/>
        </w:tabs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>číslo a datum vystavení faktury,</w:t>
      </w:r>
    </w:p>
    <w:p w14:paraId="6991A635" w14:textId="71B07F38" w:rsidR="00AC68DF" w:rsidRDefault="008D0CBB" w:rsidP="00AC68DF">
      <w:pPr>
        <w:pStyle w:val="Odstavecseseznamem"/>
        <w:numPr>
          <w:ilvl w:val="0"/>
          <w:numId w:val="12"/>
        </w:numPr>
        <w:tabs>
          <w:tab w:val="left" w:pos="3600"/>
        </w:tabs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číslo smlouvy a datum jejího uzavření, </w:t>
      </w:r>
    </w:p>
    <w:p w14:paraId="1EB446DE" w14:textId="233BFD33" w:rsidR="008D0CBB" w:rsidRPr="00347452" w:rsidRDefault="008D0CBB" w:rsidP="008D0CBB">
      <w:pPr>
        <w:pStyle w:val="Odstavecseseznamem"/>
        <w:numPr>
          <w:ilvl w:val="0"/>
          <w:numId w:val="12"/>
        </w:numPr>
        <w:tabs>
          <w:tab w:val="left" w:pos="3600"/>
        </w:tabs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>označení banky a číslo účtu, na který musí být zaplaceno (</w:t>
      </w:r>
      <w:r w:rsidR="003A207C">
        <w:rPr>
          <w:rFonts w:ascii="Calibri" w:hAnsi="Calibri" w:cs="Arial"/>
          <w:color w:val="000000"/>
          <w:sz w:val="24"/>
          <w:szCs w:val="24"/>
          <w:lang w:eastAsia="cs-CZ"/>
        </w:rPr>
        <w:t>změnu čísla účtu, na který má být platba provedena oproti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 čísla uvedeného v této smlouvě</w:t>
      </w:r>
      <w:r w:rsidR="003A207C">
        <w:rPr>
          <w:rFonts w:ascii="Calibri" w:hAnsi="Calibri" w:cs="Arial"/>
          <w:color w:val="000000"/>
          <w:sz w:val="24"/>
          <w:szCs w:val="24"/>
          <w:lang w:eastAsia="cs-CZ"/>
        </w:rPr>
        <w:t>, lze provést pouze písemným dodatkem k této smlouvě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>),</w:t>
      </w:r>
    </w:p>
    <w:p w14:paraId="050F629B" w14:textId="77777777" w:rsidR="008D0CBB" w:rsidRPr="00347452" w:rsidRDefault="008D0CBB" w:rsidP="008D0CBB">
      <w:pPr>
        <w:pStyle w:val="Odstavecseseznamem"/>
        <w:numPr>
          <w:ilvl w:val="0"/>
          <w:numId w:val="12"/>
        </w:numPr>
        <w:tabs>
          <w:tab w:val="left" w:pos="3600"/>
        </w:tabs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>lhůtu splatnosti faktury,</w:t>
      </w:r>
    </w:p>
    <w:p w14:paraId="3A469160" w14:textId="77777777" w:rsidR="008D0CBB" w:rsidRPr="00347452" w:rsidRDefault="008D0CBB" w:rsidP="008D0CBB">
      <w:pPr>
        <w:pStyle w:val="Odstavecseseznamem"/>
        <w:numPr>
          <w:ilvl w:val="0"/>
          <w:numId w:val="12"/>
        </w:numPr>
        <w:tabs>
          <w:tab w:val="left" w:pos="3600"/>
        </w:tabs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>název, sídlo, IČO a DIČ kupujícího a prodávajícího,</w:t>
      </w:r>
    </w:p>
    <w:p w14:paraId="4043EB23" w14:textId="7DC55530" w:rsidR="008D0CBB" w:rsidRDefault="008D0CBB" w:rsidP="008D0CBB">
      <w:pPr>
        <w:pStyle w:val="Odstavecseseznamem"/>
        <w:numPr>
          <w:ilvl w:val="0"/>
          <w:numId w:val="12"/>
        </w:numPr>
        <w:tabs>
          <w:tab w:val="left" w:pos="3600"/>
        </w:tabs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>jméno a vlastnoruční podpis osoby, která fakturu vystavila, včetně kontaktního telefonu a e mailu</w:t>
      </w:r>
    </w:p>
    <w:p w14:paraId="4B3871E9" w14:textId="19CB84F5" w:rsidR="00E546D5" w:rsidRPr="00347452" w:rsidRDefault="00E546D5" w:rsidP="008D0CBB">
      <w:pPr>
        <w:pStyle w:val="Odstavecseseznamem"/>
        <w:numPr>
          <w:ilvl w:val="0"/>
          <w:numId w:val="12"/>
        </w:numPr>
        <w:tabs>
          <w:tab w:val="left" w:pos="3600"/>
        </w:tabs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>
        <w:rPr>
          <w:rFonts w:ascii="Calibri" w:hAnsi="Calibri" w:cs="Arial"/>
          <w:color w:val="000000"/>
          <w:sz w:val="24"/>
          <w:szCs w:val="24"/>
          <w:lang w:eastAsia="cs-CZ"/>
        </w:rPr>
        <w:t xml:space="preserve">přílohu ve formě schváleného </w:t>
      </w:r>
      <w:r w:rsidRPr="00E546D5">
        <w:rPr>
          <w:rFonts w:ascii="Calibri" w:hAnsi="Calibri" w:cs="Arial"/>
          <w:color w:val="000000"/>
          <w:sz w:val="24"/>
          <w:szCs w:val="24"/>
          <w:lang w:eastAsia="cs-CZ"/>
        </w:rPr>
        <w:t>předávací</w:t>
      </w:r>
      <w:r>
        <w:rPr>
          <w:rFonts w:ascii="Calibri" w:hAnsi="Calibri" w:cs="Arial"/>
          <w:color w:val="000000"/>
          <w:sz w:val="24"/>
          <w:szCs w:val="24"/>
          <w:lang w:eastAsia="cs-CZ"/>
        </w:rPr>
        <w:t>ho</w:t>
      </w:r>
      <w:r w:rsidRPr="00E546D5">
        <w:rPr>
          <w:rFonts w:ascii="Calibri" w:hAnsi="Calibri" w:cs="Arial"/>
          <w:color w:val="000000"/>
          <w:sz w:val="24"/>
          <w:szCs w:val="24"/>
          <w:lang w:eastAsia="cs-CZ"/>
        </w:rPr>
        <w:t xml:space="preserve"> protokol</w:t>
      </w:r>
      <w:r>
        <w:rPr>
          <w:rFonts w:ascii="Calibri" w:hAnsi="Calibri" w:cs="Arial"/>
          <w:color w:val="000000"/>
          <w:sz w:val="24"/>
          <w:szCs w:val="24"/>
          <w:lang w:eastAsia="cs-CZ"/>
        </w:rPr>
        <w:t>u</w:t>
      </w:r>
      <w:r w:rsidRPr="00E546D5">
        <w:rPr>
          <w:rFonts w:ascii="Calibri" w:hAnsi="Calibri" w:cs="Arial"/>
          <w:color w:val="000000"/>
          <w:sz w:val="24"/>
          <w:szCs w:val="24"/>
          <w:lang w:eastAsia="cs-CZ"/>
        </w:rPr>
        <w:t>, v němž kupující potvrdí převzetí zboží a poskytnutí ostatních dodávek, prací a služeb, k nimž se prodávající v této smlouvě zavázal, bez vad, jinak bude faktura považována za neúplnou</w:t>
      </w:r>
    </w:p>
    <w:p w14:paraId="08A080B3" w14:textId="77777777" w:rsidR="008D0CBB" w:rsidRPr="00347452" w:rsidRDefault="008D0CBB" w:rsidP="008D0CBB">
      <w:pPr>
        <w:pStyle w:val="Odstavecseseznamem"/>
        <w:numPr>
          <w:ilvl w:val="0"/>
          <w:numId w:val="4"/>
        </w:numPr>
        <w:tabs>
          <w:tab w:val="left" w:pos="3600"/>
        </w:tabs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>Nesplatnou fakturu je kupující oprávněn vrátit prodávajícímu, jestliže neobsahuje náležitosti podle výše uvedeného odstavce nebo jestliže fakturovaná cena neodpovídá podmínkám sjednaným v této smlouvě. Nová lhůta splatnosti v délce 30 dnů pak začne běžet doručením opravené faktury kupujícímu.</w:t>
      </w:r>
    </w:p>
    <w:p w14:paraId="1076047C" w14:textId="77777777" w:rsidR="008D0CBB" w:rsidRPr="00347452" w:rsidRDefault="008D0CBB" w:rsidP="008D0CBB">
      <w:pPr>
        <w:tabs>
          <w:tab w:val="left" w:pos="3600"/>
        </w:tabs>
        <w:suppressAutoHyphens w:val="0"/>
        <w:spacing w:line="240" w:lineRule="auto"/>
        <w:jc w:val="center"/>
        <w:rPr>
          <w:rFonts w:cs="Arial"/>
          <w:sz w:val="24"/>
          <w:szCs w:val="24"/>
        </w:rPr>
      </w:pPr>
    </w:p>
    <w:p w14:paraId="1A96B808" w14:textId="77777777" w:rsidR="008D0CBB" w:rsidRPr="00347452" w:rsidRDefault="008D0CBB" w:rsidP="006C69D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31EBA1D" w14:textId="77777777" w:rsidR="008D0CBB" w:rsidRPr="00347452" w:rsidRDefault="008D0CBB" w:rsidP="006C69D8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47452">
        <w:rPr>
          <w:rFonts w:ascii="Calibri" w:hAnsi="Calibri" w:cs="Calibri"/>
          <w:b/>
          <w:bCs/>
          <w:sz w:val="24"/>
          <w:szCs w:val="24"/>
        </w:rPr>
        <w:t>V.</w:t>
      </w:r>
    </w:p>
    <w:p w14:paraId="6CD6AEA4" w14:textId="77777777" w:rsidR="008D0CBB" w:rsidRPr="00347452" w:rsidRDefault="008D0CBB" w:rsidP="006C69D8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47452">
        <w:rPr>
          <w:rFonts w:ascii="Calibri" w:hAnsi="Calibri" w:cs="Calibri"/>
          <w:b/>
          <w:bCs/>
          <w:sz w:val="24"/>
          <w:szCs w:val="24"/>
        </w:rPr>
        <w:t>Dodací podmínky</w:t>
      </w:r>
    </w:p>
    <w:p w14:paraId="02F6CE0E" w14:textId="77777777" w:rsidR="008D0CBB" w:rsidRPr="00347452" w:rsidRDefault="008D0CBB" w:rsidP="008D0CBB">
      <w:pPr>
        <w:tabs>
          <w:tab w:val="left" w:pos="3600"/>
        </w:tabs>
        <w:suppressAutoHyphens w:val="0"/>
        <w:spacing w:line="240" w:lineRule="auto"/>
        <w:jc w:val="both"/>
        <w:rPr>
          <w:rFonts w:cs="Arial"/>
          <w:sz w:val="24"/>
          <w:szCs w:val="24"/>
          <w:highlight w:val="green"/>
        </w:rPr>
      </w:pPr>
    </w:p>
    <w:p w14:paraId="53FA9414" w14:textId="77777777" w:rsidR="003A207C" w:rsidRDefault="00E77E33" w:rsidP="00E77E33">
      <w:pPr>
        <w:numPr>
          <w:ilvl w:val="0"/>
          <w:numId w:val="5"/>
        </w:numPr>
        <w:tabs>
          <w:tab w:val="left" w:pos="3600"/>
        </w:tabs>
        <w:suppressAutoHyphens w:val="0"/>
        <w:spacing w:line="240" w:lineRule="auto"/>
        <w:jc w:val="both"/>
        <w:rPr>
          <w:rFonts w:ascii="Calibri" w:hAnsi="Calibri" w:cs="Arial"/>
          <w:sz w:val="24"/>
          <w:szCs w:val="24"/>
          <w:lang w:eastAsia="cs-CZ"/>
        </w:rPr>
      </w:pPr>
      <w:r w:rsidRPr="003A207C">
        <w:rPr>
          <w:rFonts w:ascii="Calibri" w:hAnsi="Calibri" w:cs="Arial"/>
          <w:sz w:val="24"/>
          <w:szCs w:val="24"/>
          <w:lang w:eastAsia="cs-CZ"/>
        </w:rPr>
        <w:t xml:space="preserve">Termín zahájení realizace dodávky zboží je </w:t>
      </w:r>
      <w:r w:rsidR="003A207C">
        <w:rPr>
          <w:rFonts w:ascii="Calibri" w:hAnsi="Calibri" w:cs="Arial"/>
          <w:sz w:val="24"/>
          <w:szCs w:val="24"/>
          <w:lang w:eastAsia="cs-CZ"/>
        </w:rPr>
        <w:t>ihned po podpisu smlouvy</w:t>
      </w:r>
      <w:r w:rsidR="001A0BD4" w:rsidRPr="003A207C">
        <w:rPr>
          <w:rFonts w:ascii="Calibri" w:hAnsi="Calibri" w:cs="Arial"/>
          <w:sz w:val="24"/>
          <w:szCs w:val="24"/>
          <w:lang w:eastAsia="cs-CZ"/>
        </w:rPr>
        <w:t>.</w:t>
      </w:r>
      <w:r w:rsidRPr="003A207C">
        <w:rPr>
          <w:rFonts w:ascii="Calibri" w:hAnsi="Calibri" w:cs="Arial"/>
          <w:sz w:val="24"/>
          <w:szCs w:val="24"/>
          <w:lang w:eastAsia="cs-CZ"/>
        </w:rPr>
        <w:t xml:space="preserve"> </w:t>
      </w:r>
    </w:p>
    <w:p w14:paraId="34761652" w14:textId="77777777" w:rsidR="00682363" w:rsidRDefault="003A207C" w:rsidP="00E77E33">
      <w:pPr>
        <w:numPr>
          <w:ilvl w:val="0"/>
          <w:numId w:val="5"/>
        </w:numPr>
        <w:tabs>
          <w:tab w:val="left" w:pos="3600"/>
        </w:tabs>
        <w:suppressAutoHyphens w:val="0"/>
        <w:spacing w:line="240" w:lineRule="auto"/>
        <w:jc w:val="both"/>
        <w:rPr>
          <w:rFonts w:ascii="Calibri" w:hAnsi="Calibri" w:cs="Arial"/>
          <w:sz w:val="24"/>
          <w:szCs w:val="24"/>
          <w:lang w:eastAsia="cs-CZ"/>
        </w:rPr>
      </w:pPr>
      <w:r>
        <w:rPr>
          <w:rFonts w:ascii="Calibri" w:hAnsi="Calibri" w:cs="Arial"/>
          <w:sz w:val="24"/>
          <w:szCs w:val="24"/>
          <w:lang w:eastAsia="cs-CZ"/>
        </w:rPr>
        <w:t xml:space="preserve">Termín ukončení dodávky zboží je po ukončení stavebních prací na realizaci projektu „ZŠ a MŠ Jana Broskvy – rekonstrukce školní kuchyně“, které se předpokládá do </w:t>
      </w:r>
      <w:r w:rsidR="00682363">
        <w:rPr>
          <w:rFonts w:ascii="Calibri" w:hAnsi="Calibri" w:cs="Arial"/>
          <w:sz w:val="24"/>
          <w:szCs w:val="24"/>
          <w:lang w:eastAsia="cs-CZ"/>
        </w:rPr>
        <w:t>5. 7. 2026. Nejpozdější termín dodávky zboží je 10. 8. 2026</w:t>
      </w:r>
    </w:p>
    <w:p w14:paraId="0AEA33D5" w14:textId="2310801C" w:rsidR="008D0CBB" w:rsidRPr="00347452" w:rsidRDefault="008D0CBB" w:rsidP="00E6777E">
      <w:pPr>
        <w:numPr>
          <w:ilvl w:val="0"/>
          <w:numId w:val="5"/>
        </w:numPr>
        <w:tabs>
          <w:tab w:val="left" w:pos="3600"/>
        </w:tabs>
        <w:suppressAutoHyphens w:val="0"/>
        <w:spacing w:line="240" w:lineRule="auto"/>
        <w:jc w:val="both"/>
        <w:rPr>
          <w:rFonts w:ascii="Calibri" w:hAnsi="Calibri" w:cs="Arial"/>
          <w:sz w:val="24"/>
          <w:szCs w:val="24"/>
          <w:lang w:eastAsia="cs-CZ"/>
        </w:rPr>
      </w:pPr>
      <w:r w:rsidRPr="00347452">
        <w:rPr>
          <w:rFonts w:ascii="Calibri" w:hAnsi="Calibri" w:cs="Arial"/>
          <w:sz w:val="24"/>
          <w:szCs w:val="24"/>
          <w:lang w:eastAsia="cs-CZ"/>
        </w:rPr>
        <w:t>Místem dodání je</w:t>
      </w:r>
      <w:r w:rsidR="001F38EB" w:rsidRPr="00347452">
        <w:rPr>
          <w:rFonts w:ascii="Calibri" w:hAnsi="Calibri" w:cs="Arial"/>
          <w:sz w:val="24"/>
          <w:szCs w:val="24"/>
          <w:lang w:eastAsia="cs-CZ"/>
        </w:rPr>
        <w:t xml:space="preserve"> ZŠ a MŠ Jana Broskvy, Brno-Chrlice</w:t>
      </w:r>
      <w:r w:rsidR="00E6777E" w:rsidRPr="00347452">
        <w:rPr>
          <w:rFonts w:ascii="Calibri" w:hAnsi="Calibri" w:cs="Arial"/>
          <w:sz w:val="24"/>
          <w:szCs w:val="24"/>
          <w:lang w:eastAsia="cs-CZ"/>
        </w:rPr>
        <w:t xml:space="preserve">, </w:t>
      </w:r>
      <w:bookmarkStart w:id="0" w:name="_Hlk27393876"/>
      <w:r w:rsidR="00E6777E" w:rsidRPr="00347452">
        <w:rPr>
          <w:rFonts w:ascii="Calibri" w:hAnsi="Calibri" w:cs="Arial"/>
          <w:sz w:val="24"/>
          <w:szCs w:val="24"/>
          <w:lang w:eastAsia="cs-CZ"/>
        </w:rPr>
        <w:t>ulice Jana Broskvy 3</w:t>
      </w:r>
      <w:r w:rsidR="001F38EB" w:rsidRPr="00347452">
        <w:rPr>
          <w:rFonts w:ascii="Calibri" w:hAnsi="Calibri" w:cs="Arial"/>
          <w:sz w:val="24"/>
          <w:szCs w:val="24"/>
          <w:lang w:eastAsia="cs-CZ"/>
        </w:rPr>
        <w:t>.</w:t>
      </w:r>
    </w:p>
    <w:bookmarkEnd w:id="0"/>
    <w:p w14:paraId="2359D1F6" w14:textId="69FD499C" w:rsidR="008D0CBB" w:rsidRPr="00682363" w:rsidRDefault="008D0CBB" w:rsidP="009E3EC6">
      <w:pPr>
        <w:numPr>
          <w:ilvl w:val="0"/>
          <w:numId w:val="5"/>
        </w:numPr>
        <w:tabs>
          <w:tab w:val="left" w:pos="3600"/>
        </w:tabs>
        <w:suppressAutoHyphens w:val="0"/>
        <w:spacing w:line="240" w:lineRule="auto"/>
        <w:jc w:val="both"/>
        <w:rPr>
          <w:rFonts w:ascii="Calibri" w:hAnsi="Calibri" w:cs="Arial"/>
          <w:sz w:val="24"/>
          <w:szCs w:val="24"/>
          <w:lang w:eastAsia="cs-CZ"/>
        </w:rPr>
      </w:pPr>
      <w:r w:rsidRPr="001A0BD4">
        <w:rPr>
          <w:rFonts w:ascii="Calibri" w:hAnsi="Calibri" w:cs="Arial"/>
          <w:sz w:val="24"/>
          <w:szCs w:val="24"/>
          <w:lang w:eastAsia="cs-CZ"/>
        </w:rPr>
        <w:t xml:space="preserve">O dodání </w:t>
      </w:r>
      <w:r w:rsidR="009E3EC6" w:rsidRPr="001A0BD4">
        <w:rPr>
          <w:rFonts w:ascii="Calibri" w:hAnsi="Calibri" w:cs="Arial"/>
          <w:sz w:val="24"/>
          <w:szCs w:val="24"/>
          <w:lang w:eastAsia="cs-CZ"/>
        </w:rPr>
        <w:t xml:space="preserve">zboží bude </w:t>
      </w:r>
      <w:r w:rsidR="0016532B" w:rsidRPr="001A0BD4">
        <w:rPr>
          <w:rFonts w:ascii="Calibri" w:hAnsi="Calibri" w:cs="Arial"/>
          <w:sz w:val="24"/>
          <w:szCs w:val="24"/>
          <w:lang w:eastAsia="cs-CZ"/>
        </w:rPr>
        <w:t>vyhotoven předávací protoko</w:t>
      </w:r>
      <w:r w:rsidR="009E3EC6" w:rsidRPr="001A0BD4">
        <w:rPr>
          <w:rFonts w:ascii="Calibri" w:hAnsi="Calibri" w:cs="Arial"/>
          <w:sz w:val="24"/>
          <w:szCs w:val="24"/>
          <w:lang w:eastAsia="cs-CZ"/>
        </w:rPr>
        <w:t>l. P</w:t>
      </w:r>
      <w:r w:rsidRPr="001A0BD4">
        <w:rPr>
          <w:rFonts w:ascii="Calibri" w:hAnsi="Calibri" w:cs="Arial"/>
          <w:sz w:val="24"/>
          <w:szCs w:val="24"/>
          <w:lang w:eastAsia="cs-CZ"/>
        </w:rPr>
        <w:t>ředávací</w:t>
      </w:r>
      <w:r w:rsidR="009E3EC6" w:rsidRPr="001A0BD4">
        <w:rPr>
          <w:rFonts w:ascii="Calibri" w:hAnsi="Calibri" w:cs="Arial"/>
          <w:sz w:val="24"/>
          <w:szCs w:val="24"/>
          <w:lang w:eastAsia="cs-CZ"/>
        </w:rPr>
        <w:t xml:space="preserve"> </w:t>
      </w:r>
      <w:r w:rsidRPr="001A0BD4">
        <w:rPr>
          <w:rFonts w:ascii="Calibri" w:hAnsi="Calibri" w:cs="Arial"/>
          <w:sz w:val="24"/>
          <w:szCs w:val="24"/>
          <w:lang w:eastAsia="cs-CZ"/>
        </w:rPr>
        <w:t>protokol jsou oprávněni podepsat pověření zástupci smluvních stran, přičemž obsah této smlouvy nemůže být předávacím protokolem měněn.</w:t>
      </w:r>
      <w:r w:rsidR="0016532B" w:rsidRPr="001A0BD4">
        <w:rPr>
          <w:rFonts w:ascii="Calibri" w:hAnsi="Calibri" w:cs="Arial"/>
          <w:sz w:val="24"/>
          <w:szCs w:val="24"/>
          <w:lang w:eastAsia="cs-CZ"/>
        </w:rPr>
        <w:t xml:space="preserve"> </w:t>
      </w:r>
      <w:bookmarkStart w:id="1" w:name="_Hlk27394538"/>
      <w:r w:rsidR="0016532B" w:rsidRPr="001A0BD4">
        <w:rPr>
          <w:rFonts w:ascii="Calibri" w:hAnsi="Calibri" w:cs="Arial"/>
          <w:sz w:val="24"/>
          <w:szCs w:val="24"/>
          <w:lang w:eastAsia="cs-CZ"/>
        </w:rPr>
        <w:t xml:space="preserve">Součástí předávacího protokolu budou prohlášení o shodě všech použitých materiálů a dodaných </w:t>
      </w:r>
      <w:r w:rsidR="0016532B" w:rsidRPr="00682363">
        <w:rPr>
          <w:rFonts w:ascii="Calibri" w:hAnsi="Calibri" w:cs="Arial"/>
          <w:sz w:val="24"/>
          <w:szCs w:val="24"/>
          <w:lang w:eastAsia="cs-CZ"/>
        </w:rPr>
        <w:t>výrobků</w:t>
      </w:r>
      <w:r w:rsidR="00F15F09" w:rsidRPr="00682363">
        <w:rPr>
          <w:rFonts w:ascii="Calibri" w:hAnsi="Calibri" w:cs="Arial"/>
          <w:sz w:val="24"/>
          <w:szCs w:val="24"/>
          <w:lang w:eastAsia="cs-CZ"/>
        </w:rPr>
        <w:t xml:space="preserve"> ve dvou paré</w:t>
      </w:r>
      <w:r w:rsidR="00682363" w:rsidRPr="00682363">
        <w:rPr>
          <w:rFonts w:ascii="Calibri" w:hAnsi="Calibri" w:cs="Arial"/>
          <w:sz w:val="24"/>
          <w:szCs w:val="24"/>
          <w:lang w:eastAsia="cs-CZ"/>
        </w:rPr>
        <w:t>.</w:t>
      </w:r>
    </w:p>
    <w:p w14:paraId="00BA8681" w14:textId="77777777" w:rsidR="001F3912" w:rsidRPr="009E3EC6" w:rsidRDefault="001F3912" w:rsidP="001A0BD4">
      <w:pPr>
        <w:tabs>
          <w:tab w:val="left" w:pos="3600"/>
        </w:tabs>
        <w:suppressAutoHyphens w:val="0"/>
        <w:spacing w:line="240" w:lineRule="auto"/>
        <w:ind w:left="360"/>
        <w:jc w:val="both"/>
        <w:rPr>
          <w:rFonts w:ascii="Calibri" w:hAnsi="Calibri" w:cs="Arial"/>
          <w:sz w:val="24"/>
          <w:szCs w:val="24"/>
          <w:highlight w:val="cyan"/>
          <w:lang w:eastAsia="cs-CZ"/>
        </w:rPr>
      </w:pPr>
    </w:p>
    <w:bookmarkEnd w:id="1"/>
    <w:p w14:paraId="185BD55E" w14:textId="77777777" w:rsidR="008D0CBB" w:rsidRPr="00347452" w:rsidRDefault="008D0CBB" w:rsidP="008D0CBB">
      <w:pPr>
        <w:widowControl w:val="0"/>
        <w:tabs>
          <w:tab w:val="left" w:pos="567"/>
          <w:tab w:val="left" w:pos="850"/>
          <w:tab w:val="left" w:pos="1020"/>
        </w:tabs>
        <w:autoSpaceDE w:val="0"/>
        <w:autoSpaceDN w:val="0"/>
        <w:adjustRightInd w:val="0"/>
        <w:rPr>
          <w:rFonts w:cs="Arial"/>
          <w:b/>
          <w:sz w:val="24"/>
          <w:szCs w:val="24"/>
        </w:rPr>
      </w:pPr>
    </w:p>
    <w:p w14:paraId="161529F4" w14:textId="77777777" w:rsidR="008D0CBB" w:rsidRPr="00347452" w:rsidRDefault="008D0CBB" w:rsidP="008D0CBB">
      <w:pPr>
        <w:widowControl w:val="0"/>
        <w:tabs>
          <w:tab w:val="left" w:pos="567"/>
          <w:tab w:val="left" w:pos="850"/>
          <w:tab w:val="left" w:pos="1020"/>
        </w:tabs>
        <w:autoSpaceDE w:val="0"/>
        <w:autoSpaceDN w:val="0"/>
        <w:adjustRightInd w:val="0"/>
        <w:rPr>
          <w:rFonts w:cs="Arial"/>
          <w:b/>
          <w:sz w:val="24"/>
          <w:szCs w:val="24"/>
        </w:rPr>
      </w:pPr>
    </w:p>
    <w:p w14:paraId="44F72EF6" w14:textId="77777777" w:rsidR="008D0CBB" w:rsidRPr="00347452" w:rsidRDefault="008D0CBB" w:rsidP="006C69D8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47452">
        <w:rPr>
          <w:rFonts w:ascii="Calibri" w:hAnsi="Calibri" w:cs="Calibri"/>
          <w:b/>
          <w:bCs/>
          <w:sz w:val="24"/>
          <w:szCs w:val="24"/>
        </w:rPr>
        <w:t>VI.</w:t>
      </w:r>
    </w:p>
    <w:p w14:paraId="59D16B7B" w14:textId="77777777" w:rsidR="008D0CBB" w:rsidRPr="0016367B" w:rsidRDefault="008D0CBB" w:rsidP="006C69D8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16367B">
        <w:rPr>
          <w:rFonts w:ascii="Calibri" w:hAnsi="Calibri" w:cs="Calibri"/>
          <w:b/>
          <w:bCs/>
          <w:sz w:val="24"/>
          <w:szCs w:val="24"/>
        </w:rPr>
        <w:t>Záruka a servis</w:t>
      </w:r>
    </w:p>
    <w:p w14:paraId="52153EE6" w14:textId="77777777" w:rsidR="008D0CBB" w:rsidRPr="0016367B" w:rsidRDefault="008D0CBB" w:rsidP="008D0CBB">
      <w:pPr>
        <w:tabs>
          <w:tab w:val="left" w:pos="3600"/>
        </w:tabs>
        <w:suppressAutoHyphens w:val="0"/>
        <w:spacing w:line="240" w:lineRule="auto"/>
        <w:jc w:val="both"/>
        <w:rPr>
          <w:rFonts w:cs="Arial"/>
          <w:sz w:val="24"/>
          <w:szCs w:val="24"/>
        </w:rPr>
      </w:pPr>
    </w:p>
    <w:p w14:paraId="141AE901" w14:textId="4659BDFE" w:rsidR="008D0CBB" w:rsidRPr="0016367B" w:rsidRDefault="008D0CBB" w:rsidP="008D0CBB">
      <w:pPr>
        <w:numPr>
          <w:ilvl w:val="0"/>
          <w:numId w:val="6"/>
        </w:numPr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Prodávající zaručuje kupujícímu, že </w:t>
      </w:r>
      <w:r w:rsidR="00E546D5" w:rsidRPr="0016367B">
        <w:rPr>
          <w:rFonts w:ascii="Calibri" w:hAnsi="Calibri" w:cs="Arial"/>
          <w:color w:val="000000"/>
          <w:sz w:val="24"/>
          <w:szCs w:val="24"/>
          <w:lang w:eastAsia="cs-CZ"/>
        </w:rPr>
        <w:t>zboží</w:t>
      </w: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 má vlastnosti deklarované v nabídce prodávajícího.</w:t>
      </w:r>
    </w:p>
    <w:p w14:paraId="676990F8" w14:textId="515A8856" w:rsidR="008D0CBB" w:rsidRPr="0016367B" w:rsidRDefault="008D0CBB" w:rsidP="008D0CBB">
      <w:pPr>
        <w:numPr>
          <w:ilvl w:val="0"/>
          <w:numId w:val="6"/>
        </w:numPr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Prodávající dodá </w:t>
      </w:r>
      <w:r w:rsidR="00E546D5"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zboží </w:t>
      </w: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>se zárukou za jeho jakost v délce trvání 24 měsíců.</w:t>
      </w:r>
      <w:r w:rsidR="00E546D5"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 Pokud pro</w:t>
      </w:r>
      <w:r w:rsidR="0016367B" w:rsidRPr="0016367B">
        <w:rPr>
          <w:rFonts w:ascii="Calibri" w:hAnsi="Calibri" w:cs="Arial"/>
          <w:color w:val="000000"/>
          <w:sz w:val="24"/>
          <w:szCs w:val="24"/>
          <w:lang w:eastAsia="cs-CZ"/>
        </w:rPr>
        <w:t>dávající ve</w:t>
      </w:r>
      <w:r w:rsidR="00E546D5"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 svých záručních podmínkách</w:t>
      </w:r>
      <w:r w:rsidR="0016367B"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 poskytuje delší záruky, platí tato delší záruka nad rámec smluvní záruky.</w:t>
      </w:r>
      <w:r w:rsidR="0016367B" w:rsidRPr="0016367B">
        <w:rPr>
          <w:rFonts w:ascii="Verdana" w:hAnsi="Verdana" w:cs="Arial"/>
          <w:sz w:val="22"/>
          <w:szCs w:val="22"/>
        </w:rPr>
        <w:t xml:space="preserve"> </w:t>
      </w:r>
    </w:p>
    <w:p w14:paraId="57EB707B" w14:textId="29E46A5A" w:rsidR="008D0CBB" w:rsidRPr="00347452" w:rsidRDefault="008D0CBB" w:rsidP="008D0CBB">
      <w:pPr>
        <w:numPr>
          <w:ilvl w:val="0"/>
          <w:numId w:val="6"/>
        </w:numPr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Záruční doba počíná běžet ode dne </w:t>
      </w:r>
      <w:r w:rsidR="002B6CF8"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převzetí </w:t>
      </w:r>
      <w:r w:rsidR="00CA6A6F">
        <w:rPr>
          <w:rFonts w:ascii="Calibri" w:hAnsi="Calibri" w:cs="Arial"/>
          <w:color w:val="000000"/>
          <w:sz w:val="24"/>
          <w:szCs w:val="24"/>
          <w:lang w:eastAsia="cs-CZ"/>
        </w:rPr>
        <w:t>zboží potvrzeného předávacím protokolem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>.</w:t>
      </w:r>
    </w:p>
    <w:p w14:paraId="7E46F838" w14:textId="072F2485" w:rsidR="008D0CBB" w:rsidRPr="00347452" w:rsidRDefault="008D0CBB" w:rsidP="008D0CBB">
      <w:pPr>
        <w:numPr>
          <w:ilvl w:val="0"/>
          <w:numId w:val="6"/>
        </w:numPr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Prodávající přejímá záruku za jakost </w:t>
      </w:r>
      <w:r w:rsidR="00E546D5">
        <w:rPr>
          <w:rFonts w:ascii="Calibri" w:hAnsi="Calibri" w:cs="Arial"/>
          <w:color w:val="000000"/>
          <w:sz w:val="24"/>
          <w:szCs w:val="24"/>
          <w:lang w:eastAsia="cs-CZ"/>
        </w:rPr>
        <w:t>zboží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 v délce sjednané záruční doby a po tuto dobu garantuje prodávajícím a výrobcem deklarované, smlouvou a zadáním veřejné zakázky vymíněné a rovněž obvyklé vlastnosti dodaného </w:t>
      </w:r>
      <w:r w:rsidR="00E546D5">
        <w:rPr>
          <w:rFonts w:ascii="Calibri" w:hAnsi="Calibri" w:cs="Arial"/>
          <w:color w:val="000000"/>
          <w:sz w:val="24"/>
          <w:szCs w:val="24"/>
          <w:lang w:eastAsia="cs-CZ"/>
        </w:rPr>
        <w:t>zboží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. </w:t>
      </w:r>
    </w:p>
    <w:p w14:paraId="03AD7EDF" w14:textId="77777777" w:rsidR="008D0CBB" w:rsidRPr="00347452" w:rsidRDefault="008D0CBB" w:rsidP="008D0CBB">
      <w:pPr>
        <w:numPr>
          <w:ilvl w:val="0"/>
          <w:numId w:val="6"/>
        </w:numPr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lastRenderedPageBreak/>
        <w:t xml:space="preserve">Prodávající odstraní veškeré vady, na které se vztahuje poskytnutá záruka, bezplatně. Bezplatnost se vztahuje rovněž na náhradní díly a zapůjčení náhradního zboží do doby odstranění vad. </w:t>
      </w:r>
    </w:p>
    <w:p w14:paraId="31E8F4AC" w14:textId="6AC87E55" w:rsidR="008D0CBB" w:rsidRPr="00347452" w:rsidRDefault="008D0CBB" w:rsidP="008D0CBB">
      <w:pPr>
        <w:numPr>
          <w:ilvl w:val="0"/>
          <w:numId w:val="6"/>
        </w:numPr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Záruka se nevztahuje na odstranění vad a poškození, které zavinil kupující údržbou </w:t>
      </w:r>
      <w:r w:rsidR="00E546D5">
        <w:rPr>
          <w:rFonts w:ascii="Calibri" w:hAnsi="Calibri" w:cs="Arial"/>
          <w:color w:val="000000"/>
          <w:sz w:val="24"/>
          <w:szCs w:val="24"/>
          <w:lang w:eastAsia="cs-CZ"/>
        </w:rPr>
        <w:t>zboží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 a dále vad a poškození, které vznikly působením vnějších vlivů (např. násilným poškozením, živelnou pohromou).</w:t>
      </w:r>
    </w:p>
    <w:p w14:paraId="50FF4526" w14:textId="549B7BB5" w:rsidR="008D0CBB" w:rsidRPr="00347452" w:rsidRDefault="008D0CBB" w:rsidP="008D0CBB">
      <w:pPr>
        <w:numPr>
          <w:ilvl w:val="0"/>
          <w:numId w:val="6"/>
        </w:numPr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Prodávající se zavazuje poskytovat servisní práce za účelem odstranění vad a poškození </w:t>
      </w:r>
      <w:r w:rsidR="00E546D5">
        <w:rPr>
          <w:rFonts w:ascii="Calibri" w:hAnsi="Calibri" w:cs="Arial"/>
          <w:color w:val="000000"/>
          <w:sz w:val="24"/>
          <w:szCs w:val="24"/>
          <w:lang w:eastAsia="cs-CZ"/>
        </w:rPr>
        <w:t>zboží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>, na které se nevztahuje poskytnutá záruka.</w:t>
      </w:r>
    </w:p>
    <w:p w14:paraId="39A605D7" w14:textId="5284C7BB" w:rsidR="008D0CBB" w:rsidRPr="00347452" w:rsidRDefault="008D0CBB" w:rsidP="008D0CBB">
      <w:pPr>
        <w:numPr>
          <w:ilvl w:val="0"/>
          <w:numId w:val="6"/>
        </w:numPr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>Náklady spojené s</w:t>
      </w:r>
      <w:r w:rsidR="00E546D5">
        <w:rPr>
          <w:rFonts w:ascii="Calibri" w:hAnsi="Calibri" w:cs="Arial"/>
          <w:color w:val="000000"/>
          <w:sz w:val="24"/>
          <w:szCs w:val="24"/>
          <w:lang w:eastAsia="cs-CZ"/>
        </w:rPr>
        <w:t> 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>doprav</w:t>
      </w:r>
      <w:r w:rsidR="00E546D5">
        <w:rPr>
          <w:rFonts w:ascii="Calibri" w:hAnsi="Calibri" w:cs="Arial"/>
          <w:color w:val="000000"/>
          <w:sz w:val="24"/>
          <w:szCs w:val="24"/>
          <w:lang w:eastAsia="cs-CZ"/>
        </w:rPr>
        <w:t xml:space="preserve">ou zboží 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do místa výkonu servisních prací spojených s odstraněním vad v záruční době nese prodávající. </w:t>
      </w:r>
    </w:p>
    <w:p w14:paraId="313ADB74" w14:textId="77777777" w:rsidR="008D0CBB" w:rsidRPr="00347452" w:rsidRDefault="008D0CBB" w:rsidP="008D0CBB">
      <w:pPr>
        <w:numPr>
          <w:ilvl w:val="0"/>
          <w:numId w:val="6"/>
        </w:numPr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>Prodávající může provedením servisních prací a služeb s nimi spojených pověřit jinou osobu. Při provádění těchto činností jinou osobou má prodávající odpovědnost, jako by je prováděl sám.</w:t>
      </w:r>
    </w:p>
    <w:p w14:paraId="7322D35E" w14:textId="77777777" w:rsidR="008D0CBB" w:rsidRPr="00347452" w:rsidRDefault="008D0CBB" w:rsidP="008D0CBB">
      <w:pPr>
        <w:suppressAutoHyphens w:val="0"/>
        <w:spacing w:line="240" w:lineRule="auto"/>
        <w:jc w:val="both"/>
        <w:rPr>
          <w:rFonts w:cs="Arial"/>
          <w:sz w:val="24"/>
          <w:szCs w:val="24"/>
        </w:rPr>
      </w:pPr>
    </w:p>
    <w:p w14:paraId="1A13A467" w14:textId="77777777" w:rsidR="008D0CBB" w:rsidRPr="00347452" w:rsidRDefault="008D0CBB" w:rsidP="006C69D8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47452">
        <w:rPr>
          <w:rFonts w:ascii="Calibri" w:hAnsi="Calibri" w:cs="Calibri"/>
          <w:b/>
          <w:bCs/>
          <w:sz w:val="24"/>
          <w:szCs w:val="24"/>
        </w:rPr>
        <w:t>VII.</w:t>
      </w:r>
    </w:p>
    <w:p w14:paraId="7E96C294" w14:textId="77777777" w:rsidR="008D0CBB" w:rsidRPr="00347452" w:rsidRDefault="008D0CBB" w:rsidP="006C69D8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47452">
        <w:rPr>
          <w:rFonts w:ascii="Calibri" w:hAnsi="Calibri" w:cs="Calibri"/>
          <w:b/>
          <w:bCs/>
          <w:sz w:val="24"/>
          <w:szCs w:val="24"/>
        </w:rPr>
        <w:t>Smluvní pokuty</w:t>
      </w:r>
    </w:p>
    <w:p w14:paraId="78B3ACAF" w14:textId="77777777" w:rsidR="008D0CBB" w:rsidRPr="00347452" w:rsidRDefault="008D0CBB" w:rsidP="008D0CBB">
      <w:pPr>
        <w:keepNext/>
        <w:widowControl w:val="0"/>
        <w:tabs>
          <w:tab w:val="left" w:pos="567"/>
          <w:tab w:val="left" w:pos="850"/>
        </w:tabs>
        <w:autoSpaceDE w:val="0"/>
        <w:autoSpaceDN w:val="0"/>
        <w:adjustRightInd w:val="0"/>
        <w:spacing w:after="57"/>
        <w:ind w:left="283"/>
        <w:jc w:val="both"/>
        <w:rPr>
          <w:rFonts w:cs="Arial"/>
          <w:b/>
          <w:bCs/>
          <w:sz w:val="24"/>
          <w:szCs w:val="24"/>
        </w:rPr>
      </w:pPr>
    </w:p>
    <w:p w14:paraId="1FF4BEC5" w14:textId="0DDDC16D" w:rsidR="008D0CBB" w:rsidRPr="00347452" w:rsidRDefault="008D0CBB" w:rsidP="008D0CBB">
      <w:pPr>
        <w:numPr>
          <w:ilvl w:val="0"/>
          <w:numId w:val="7"/>
        </w:numPr>
        <w:tabs>
          <w:tab w:val="left" w:pos="3600"/>
        </w:tabs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Za každý den prodlení prodávajícího s dodáním předmětného </w:t>
      </w:r>
      <w:r w:rsidR="00203B5E">
        <w:rPr>
          <w:rFonts w:ascii="Calibri" w:hAnsi="Calibri" w:cs="Arial"/>
          <w:color w:val="000000"/>
          <w:sz w:val="24"/>
          <w:szCs w:val="24"/>
          <w:lang w:eastAsia="cs-CZ"/>
        </w:rPr>
        <w:t>zboží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 se sjednává smluvní pokuta ve </w:t>
      </w:r>
      <w:r w:rsidRPr="00682363">
        <w:rPr>
          <w:rFonts w:ascii="Calibri" w:hAnsi="Calibri" w:cs="Arial"/>
          <w:color w:val="000000"/>
          <w:sz w:val="24"/>
          <w:szCs w:val="24"/>
          <w:lang w:eastAsia="cs-CZ"/>
        </w:rPr>
        <w:t>výši 0,</w:t>
      </w:r>
      <w:r w:rsidR="00CA6A6F" w:rsidRPr="00682363">
        <w:rPr>
          <w:rFonts w:ascii="Calibri" w:hAnsi="Calibri" w:cs="Arial"/>
          <w:color w:val="000000"/>
          <w:sz w:val="24"/>
          <w:szCs w:val="24"/>
          <w:lang w:eastAsia="cs-CZ"/>
        </w:rPr>
        <w:t>1</w:t>
      </w:r>
      <w:r w:rsidRPr="00682363">
        <w:rPr>
          <w:rFonts w:ascii="Calibri" w:hAnsi="Calibri" w:cs="Arial"/>
          <w:color w:val="000000"/>
          <w:sz w:val="24"/>
          <w:szCs w:val="24"/>
          <w:lang w:eastAsia="cs-CZ"/>
        </w:rPr>
        <w:t xml:space="preserve"> %</w:t>
      </w:r>
      <w:r w:rsidR="00CA6A6F" w:rsidRPr="00682363">
        <w:rPr>
          <w:rFonts w:ascii="Calibri" w:hAnsi="Calibri" w:cs="Arial"/>
          <w:color w:val="000000"/>
          <w:sz w:val="24"/>
          <w:szCs w:val="24"/>
          <w:lang w:eastAsia="cs-CZ"/>
        </w:rPr>
        <w:t xml:space="preserve"> </w:t>
      </w:r>
      <w:r w:rsidRPr="00682363">
        <w:rPr>
          <w:rFonts w:ascii="Calibri" w:hAnsi="Calibri" w:cs="Arial"/>
          <w:color w:val="000000"/>
          <w:sz w:val="24"/>
          <w:szCs w:val="24"/>
          <w:lang w:eastAsia="cs-CZ"/>
        </w:rPr>
        <w:t>z celkové kupní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 ceny za každý započatý den prodlení</w:t>
      </w:r>
      <w:r w:rsidR="00203B5E">
        <w:rPr>
          <w:rFonts w:ascii="Calibri" w:hAnsi="Calibri" w:cs="Arial"/>
          <w:color w:val="000000"/>
          <w:sz w:val="24"/>
          <w:szCs w:val="24"/>
          <w:lang w:eastAsia="cs-CZ"/>
        </w:rPr>
        <w:t xml:space="preserve"> oproti stanoveným termínům. 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 Za každý den prodlení prodávajícího s plněním jiné povinnosti podle této smlouvy se sjednává smluvní pokuta ve výši 0,1 % z celkové kupní ceny za každý započatý den prodlení. Smluvní pokuta je splatná v termínu určeném ve vyúčtování kupujícího. </w:t>
      </w:r>
    </w:p>
    <w:p w14:paraId="0B475586" w14:textId="77777777" w:rsidR="008D0CBB" w:rsidRDefault="008D0CBB" w:rsidP="008D0CBB">
      <w:pPr>
        <w:numPr>
          <w:ilvl w:val="0"/>
          <w:numId w:val="7"/>
        </w:numPr>
        <w:tabs>
          <w:tab w:val="left" w:pos="3600"/>
        </w:tabs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Za každý den prodlení kupujícího se zaplacením kupní ceny se sjednává smluvní pokuta ve výši 0,05 % z celkové kupní ceny za každý započatý den prodlení. Za každý den prodlení kupujícího s plněním jiné povinnosti podle této smlouvy se sjednává smluvní pokuta ve výši 0,1 % z celkové kupní ceny za každý započatý den prodlení. Smluvní pokuta je splatná v termínu určeném ve vyúčtování prodávajícího. </w:t>
      </w:r>
    </w:p>
    <w:p w14:paraId="4AA8B3DF" w14:textId="77777777" w:rsidR="008D0CBB" w:rsidRPr="00347452" w:rsidRDefault="008D0CBB" w:rsidP="008D0CBB">
      <w:pPr>
        <w:numPr>
          <w:ilvl w:val="0"/>
          <w:numId w:val="7"/>
        </w:numPr>
        <w:tabs>
          <w:tab w:val="left" w:pos="3600"/>
        </w:tabs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Zaplacením smluvní pokuty dle této smlouvy není dotčeno právo na náhradu škody, která vznikne porušením smluvní povinnosti zajištěné smluvní pokutou.  </w:t>
      </w:r>
    </w:p>
    <w:p w14:paraId="450942B6" w14:textId="77777777" w:rsidR="008D0CBB" w:rsidRPr="006D57A5" w:rsidRDefault="008D0CBB" w:rsidP="008D0CBB">
      <w:pPr>
        <w:suppressAutoHyphens w:val="0"/>
        <w:spacing w:line="240" w:lineRule="auto"/>
        <w:jc w:val="both"/>
        <w:rPr>
          <w:rFonts w:cs="Arial"/>
          <w:b/>
          <w:bCs/>
          <w:sz w:val="24"/>
          <w:szCs w:val="24"/>
        </w:rPr>
      </w:pPr>
    </w:p>
    <w:p w14:paraId="0F510BA6" w14:textId="77777777" w:rsidR="008D0CBB" w:rsidRPr="00347452" w:rsidRDefault="008D0CBB" w:rsidP="008D0CBB">
      <w:pPr>
        <w:suppressAutoHyphens w:val="0"/>
        <w:spacing w:line="240" w:lineRule="auto"/>
        <w:jc w:val="both"/>
        <w:rPr>
          <w:rFonts w:cs="Arial"/>
          <w:sz w:val="24"/>
          <w:szCs w:val="24"/>
        </w:rPr>
      </w:pPr>
    </w:p>
    <w:p w14:paraId="6A094EA8" w14:textId="77777777" w:rsidR="008D0CBB" w:rsidRPr="00347452" w:rsidRDefault="008D0CBB" w:rsidP="006C69D8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47452">
        <w:rPr>
          <w:rFonts w:ascii="Calibri" w:hAnsi="Calibri" w:cs="Calibri"/>
          <w:b/>
          <w:bCs/>
          <w:sz w:val="24"/>
          <w:szCs w:val="24"/>
        </w:rPr>
        <w:t>VIII.</w:t>
      </w:r>
    </w:p>
    <w:p w14:paraId="021B633E" w14:textId="77777777" w:rsidR="008D0CBB" w:rsidRPr="00347452" w:rsidRDefault="008D0CBB" w:rsidP="006C69D8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47452">
        <w:rPr>
          <w:rFonts w:ascii="Calibri" w:hAnsi="Calibri" w:cs="Calibri"/>
          <w:b/>
          <w:bCs/>
          <w:sz w:val="24"/>
          <w:szCs w:val="24"/>
        </w:rPr>
        <w:t>Podmínky plnění předmětu smlouvy</w:t>
      </w:r>
    </w:p>
    <w:p w14:paraId="6FBAFDB0" w14:textId="77777777" w:rsidR="008D0CBB" w:rsidRPr="00347452" w:rsidRDefault="008D0CBB" w:rsidP="008D0CBB">
      <w:pPr>
        <w:tabs>
          <w:tab w:val="left" w:pos="3600"/>
        </w:tabs>
        <w:jc w:val="both"/>
        <w:rPr>
          <w:rFonts w:cs="Arial"/>
          <w:b/>
          <w:sz w:val="24"/>
          <w:szCs w:val="24"/>
        </w:rPr>
      </w:pPr>
    </w:p>
    <w:p w14:paraId="73A343AB" w14:textId="77777777" w:rsidR="008D0CBB" w:rsidRPr="00347452" w:rsidRDefault="008D0CBB" w:rsidP="008D0CBB">
      <w:pPr>
        <w:numPr>
          <w:ilvl w:val="0"/>
          <w:numId w:val="8"/>
        </w:numPr>
        <w:tabs>
          <w:tab w:val="left" w:pos="3600"/>
        </w:tabs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>Prodávající se zavazuje plnit tuto smlouvu ve sjednaném rozsahu, na sjednaném místě a ve sjednané době.</w:t>
      </w:r>
    </w:p>
    <w:p w14:paraId="5967FC44" w14:textId="58AA0445" w:rsidR="008D0CBB" w:rsidRPr="00347452" w:rsidRDefault="008D0CBB" w:rsidP="001D30CB">
      <w:pPr>
        <w:numPr>
          <w:ilvl w:val="0"/>
          <w:numId w:val="8"/>
        </w:numPr>
        <w:tabs>
          <w:tab w:val="left" w:pos="3600"/>
        </w:tabs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Prodávající splní svůj závazek </w:t>
      </w:r>
      <w:r w:rsidRPr="00BB6082">
        <w:rPr>
          <w:rFonts w:ascii="Calibri" w:hAnsi="Calibri" w:cs="Arial"/>
          <w:color w:val="000000"/>
          <w:sz w:val="24"/>
          <w:szCs w:val="24"/>
          <w:lang w:eastAsia="cs-CZ"/>
        </w:rPr>
        <w:t xml:space="preserve">dodat </w:t>
      </w:r>
      <w:r w:rsidR="00203B5E" w:rsidRPr="00BB6082">
        <w:rPr>
          <w:rFonts w:ascii="Calibri" w:hAnsi="Calibri" w:cs="Arial"/>
          <w:color w:val="000000"/>
          <w:sz w:val="24"/>
          <w:szCs w:val="24"/>
          <w:lang w:eastAsia="cs-CZ"/>
        </w:rPr>
        <w:t>zboží</w:t>
      </w:r>
      <w:r w:rsidRPr="00BB6082">
        <w:rPr>
          <w:rFonts w:ascii="Calibri" w:hAnsi="Calibri" w:cs="Arial"/>
          <w:color w:val="000000"/>
          <w:sz w:val="24"/>
          <w:szCs w:val="24"/>
          <w:lang w:eastAsia="cs-CZ"/>
        </w:rPr>
        <w:t xml:space="preserve"> specifikovan</w:t>
      </w:r>
      <w:r w:rsidR="00203B5E" w:rsidRPr="00BB6082">
        <w:rPr>
          <w:rFonts w:ascii="Calibri" w:hAnsi="Calibri" w:cs="Arial"/>
          <w:color w:val="000000"/>
          <w:sz w:val="24"/>
          <w:szCs w:val="24"/>
          <w:lang w:eastAsia="cs-CZ"/>
        </w:rPr>
        <w:t>é</w:t>
      </w:r>
      <w:r w:rsidRPr="00BB6082">
        <w:rPr>
          <w:rFonts w:ascii="Calibri" w:hAnsi="Calibri" w:cs="Arial"/>
          <w:color w:val="000000"/>
          <w:sz w:val="24"/>
          <w:szCs w:val="24"/>
          <w:lang w:eastAsia="cs-CZ"/>
        </w:rPr>
        <w:t xml:space="preserve"> v příloze č. 1 této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 smlouvy předáním </w:t>
      </w:r>
      <w:r w:rsidR="00203B5E">
        <w:rPr>
          <w:rFonts w:ascii="Calibri" w:hAnsi="Calibri" w:cs="Arial"/>
          <w:color w:val="000000"/>
          <w:sz w:val="24"/>
          <w:szCs w:val="24"/>
          <w:lang w:eastAsia="cs-CZ"/>
        </w:rPr>
        <w:t xml:space="preserve">zboží 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kupujícímu. Předáním </w:t>
      </w:r>
      <w:r w:rsidR="00B41E3B">
        <w:rPr>
          <w:rFonts w:ascii="Calibri" w:hAnsi="Calibri" w:cs="Arial"/>
          <w:color w:val="000000"/>
          <w:sz w:val="24"/>
          <w:szCs w:val="24"/>
          <w:lang w:eastAsia="cs-CZ"/>
        </w:rPr>
        <w:t>zboží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 kupujícímu se rozumí jeho dodání a jeho </w:t>
      </w:r>
      <w:r w:rsidR="00B41E3B">
        <w:rPr>
          <w:rFonts w:ascii="Calibri" w:hAnsi="Calibri" w:cs="Arial"/>
          <w:color w:val="000000"/>
          <w:sz w:val="24"/>
          <w:szCs w:val="24"/>
          <w:lang w:eastAsia="cs-CZ"/>
        </w:rPr>
        <w:t>montáž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>, včetně provedení všech souvisejících činností</w:t>
      </w:r>
      <w:r w:rsidR="001D30CB" w:rsidRPr="00347452">
        <w:rPr>
          <w:rFonts w:ascii="Calibri" w:hAnsi="Calibri" w:cs="Arial"/>
          <w:color w:val="000000"/>
          <w:sz w:val="24"/>
          <w:szCs w:val="24"/>
          <w:lang w:eastAsia="cs-CZ"/>
        </w:rPr>
        <w:t>.</w:t>
      </w:r>
    </w:p>
    <w:p w14:paraId="0545B45E" w14:textId="5B9D6E49" w:rsidR="008D0CBB" w:rsidRPr="00347452" w:rsidRDefault="008D0CBB" w:rsidP="008D0CBB">
      <w:pPr>
        <w:numPr>
          <w:ilvl w:val="0"/>
          <w:numId w:val="8"/>
        </w:numPr>
        <w:tabs>
          <w:tab w:val="left" w:pos="3600"/>
        </w:tabs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Nebezpečí škody na </w:t>
      </w:r>
      <w:r w:rsidR="00203B5E">
        <w:rPr>
          <w:rFonts w:ascii="Calibri" w:hAnsi="Calibri" w:cs="Arial"/>
          <w:color w:val="000000"/>
          <w:sz w:val="24"/>
          <w:szCs w:val="24"/>
          <w:lang w:eastAsia="cs-CZ"/>
        </w:rPr>
        <w:t>zboží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 přechází na kupujícího okamžikem oboustranného podpisu předávacího protokolu.</w:t>
      </w:r>
    </w:p>
    <w:p w14:paraId="5E2530B2" w14:textId="7FC5E265" w:rsidR="008D0CBB" w:rsidRPr="00347452" w:rsidRDefault="008D0CBB" w:rsidP="008D0CBB">
      <w:pPr>
        <w:numPr>
          <w:ilvl w:val="0"/>
          <w:numId w:val="8"/>
        </w:numPr>
        <w:tabs>
          <w:tab w:val="left" w:pos="3600"/>
        </w:tabs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>Vlastnické právo k</w:t>
      </w:r>
      <w:r w:rsidR="00203B5E">
        <w:rPr>
          <w:rFonts w:ascii="Calibri" w:hAnsi="Calibri" w:cs="Arial"/>
          <w:color w:val="000000"/>
          <w:sz w:val="24"/>
          <w:szCs w:val="24"/>
          <w:lang w:eastAsia="cs-CZ"/>
        </w:rPr>
        <w:t>e zboží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 přechází na kupujícího okamžikem předání </w:t>
      </w:r>
      <w:r w:rsidR="00203B5E">
        <w:rPr>
          <w:rFonts w:ascii="Calibri" w:hAnsi="Calibri" w:cs="Arial"/>
          <w:color w:val="000000"/>
          <w:sz w:val="24"/>
          <w:szCs w:val="24"/>
          <w:lang w:eastAsia="cs-CZ"/>
        </w:rPr>
        <w:t>zboží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 a podpisem předávacího protokolu kupujícím.</w:t>
      </w:r>
    </w:p>
    <w:p w14:paraId="53C9FF7E" w14:textId="3DBE07D1" w:rsidR="008D0CBB" w:rsidRPr="00347452" w:rsidRDefault="008D0CBB" w:rsidP="008D0CBB">
      <w:pPr>
        <w:numPr>
          <w:ilvl w:val="0"/>
          <w:numId w:val="8"/>
        </w:numPr>
        <w:tabs>
          <w:tab w:val="left" w:pos="3600"/>
        </w:tabs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Kupující je oprávněn pozdržet zaplacení kupní ceny za </w:t>
      </w:r>
      <w:r w:rsidR="00203B5E">
        <w:rPr>
          <w:rFonts w:ascii="Calibri" w:hAnsi="Calibri" w:cs="Arial"/>
          <w:color w:val="000000"/>
          <w:sz w:val="24"/>
          <w:szCs w:val="24"/>
          <w:lang w:eastAsia="cs-CZ"/>
        </w:rPr>
        <w:t>zboží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 na účet prodávajícího do doby odstranění všech vad </w:t>
      </w:r>
      <w:r w:rsidR="00203B5E">
        <w:rPr>
          <w:rFonts w:ascii="Calibri" w:hAnsi="Calibri" w:cs="Arial"/>
          <w:color w:val="000000"/>
          <w:sz w:val="24"/>
          <w:szCs w:val="24"/>
          <w:lang w:eastAsia="cs-CZ"/>
        </w:rPr>
        <w:t>zboží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>.</w:t>
      </w:r>
    </w:p>
    <w:p w14:paraId="075B7505" w14:textId="77777777" w:rsidR="008D0CBB" w:rsidRPr="00347452" w:rsidRDefault="008D0CBB" w:rsidP="008D0CBB">
      <w:pPr>
        <w:numPr>
          <w:ilvl w:val="0"/>
          <w:numId w:val="8"/>
        </w:numPr>
        <w:tabs>
          <w:tab w:val="left" w:pos="3600"/>
        </w:tabs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lastRenderedPageBreak/>
        <w:t xml:space="preserve">Smluvní strany se budou v předstihu vzájemně písemně informovat o změně všech údajů uvedených v této smlouvě, které mohou mít dopad na plnění povinností z této smlouvy. </w:t>
      </w:r>
    </w:p>
    <w:p w14:paraId="05CC6C75" w14:textId="77777777" w:rsidR="008D0CBB" w:rsidRPr="00347452" w:rsidRDefault="008D0CBB" w:rsidP="008D0CBB">
      <w:pPr>
        <w:tabs>
          <w:tab w:val="left" w:pos="3600"/>
        </w:tabs>
        <w:suppressAutoHyphens w:val="0"/>
        <w:spacing w:line="240" w:lineRule="auto"/>
        <w:jc w:val="both"/>
        <w:rPr>
          <w:rFonts w:cs="Arial"/>
          <w:sz w:val="24"/>
          <w:szCs w:val="24"/>
        </w:rPr>
      </w:pPr>
    </w:p>
    <w:p w14:paraId="0E69694C" w14:textId="77777777" w:rsidR="008D0CBB" w:rsidRPr="00347452" w:rsidRDefault="008D0CBB" w:rsidP="008D0CBB">
      <w:pPr>
        <w:tabs>
          <w:tab w:val="left" w:pos="3600"/>
        </w:tabs>
        <w:suppressAutoHyphens w:val="0"/>
        <w:spacing w:line="240" w:lineRule="auto"/>
        <w:jc w:val="both"/>
        <w:rPr>
          <w:rFonts w:cs="Arial"/>
          <w:sz w:val="24"/>
          <w:szCs w:val="24"/>
        </w:rPr>
      </w:pPr>
    </w:p>
    <w:p w14:paraId="7CF94333" w14:textId="77777777" w:rsidR="008D0CBB" w:rsidRPr="00347452" w:rsidRDefault="008D0CBB" w:rsidP="006C69D8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47452">
        <w:rPr>
          <w:rFonts w:ascii="Calibri" w:hAnsi="Calibri" w:cs="Calibri"/>
          <w:b/>
          <w:bCs/>
          <w:sz w:val="24"/>
          <w:szCs w:val="24"/>
        </w:rPr>
        <w:t>IX.</w:t>
      </w:r>
    </w:p>
    <w:p w14:paraId="0193FD62" w14:textId="77777777" w:rsidR="008D0CBB" w:rsidRPr="00347452" w:rsidRDefault="008D0CBB" w:rsidP="006C69D8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47452">
        <w:rPr>
          <w:rFonts w:ascii="Calibri" w:hAnsi="Calibri" w:cs="Calibri"/>
          <w:b/>
          <w:bCs/>
          <w:sz w:val="24"/>
          <w:szCs w:val="24"/>
        </w:rPr>
        <w:t>Odstoupení od smlouvy</w:t>
      </w:r>
    </w:p>
    <w:p w14:paraId="256C43D6" w14:textId="77777777" w:rsidR="008D0CBB" w:rsidRPr="00347452" w:rsidRDefault="008D0CBB" w:rsidP="008D0CBB">
      <w:pPr>
        <w:tabs>
          <w:tab w:val="left" w:pos="3600"/>
        </w:tabs>
        <w:suppressAutoHyphens w:val="0"/>
        <w:spacing w:line="240" w:lineRule="auto"/>
        <w:jc w:val="center"/>
        <w:rPr>
          <w:rFonts w:cs="Arial"/>
          <w:b/>
          <w:sz w:val="24"/>
          <w:szCs w:val="24"/>
        </w:rPr>
      </w:pPr>
    </w:p>
    <w:p w14:paraId="45733B2A" w14:textId="77777777" w:rsidR="008D0CBB" w:rsidRPr="00347452" w:rsidRDefault="008D0CBB" w:rsidP="00CA6A6F">
      <w:pPr>
        <w:numPr>
          <w:ilvl w:val="0"/>
          <w:numId w:val="19"/>
        </w:numPr>
        <w:tabs>
          <w:tab w:val="left" w:pos="3600"/>
        </w:tabs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>Pokud jedna smluvní strana podstatným způsobem poruší smluvní povinnosti dle této smlouvy, je druhá smluvní strana oprávněna od smlouvy odstoupit.</w:t>
      </w:r>
    </w:p>
    <w:p w14:paraId="70B1981A" w14:textId="77777777" w:rsidR="008D0CBB" w:rsidRPr="00347452" w:rsidRDefault="008D0CBB" w:rsidP="00CA6A6F">
      <w:pPr>
        <w:numPr>
          <w:ilvl w:val="0"/>
          <w:numId w:val="19"/>
        </w:numPr>
        <w:tabs>
          <w:tab w:val="left" w:pos="3600"/>
        </w:tabs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>Odstoupení musí být učiněno písemnou formou s tím, že úkon odstoupení musí být druhé smluvní straně doručen.</w:t>
      </w:r>
    </w:p>
    <w:p w14:paraId="68251DDF" w14:textId="6ECE946E" w:rsidR="008D0CBB" w:rsidRPr="00347452" w:rsidRDefault="008D0CBB" w:rsidP="00CA6A6F">
      <w:pPr>
        <w:numPr>
          <w:ilvl w:val="0"/>
          <w:numId w:val="19"/>
        </w:numPr>
        <w:tabs>
          <w:tab w:val="left" w:pos="3600"/>
        </w:tabs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Smluvní strany se dohodly, že za podstatné porušení smlouvy pokládají zejména prodlení prodávajícího s dodáním </w:t>
      </w:r>
      <w:r w:rsidR="00B41E3B">
        <w:rPr>
          <w:rFonts w:ascii="Calibri" w:hAnsi="Calibri" w:cs="Arial"/>
          <w:color w:val="000000"/>
          <w:sz w:val="24"/>
          <w:szCs w:val="24"/>
          <w:lang w:eastAsia="cs-CZ"/>
        </w:rPr>
        <w:t>zboží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, prodlení kupujícího se zaplacením kupní ceny delší než 10 dnů, opakované závady na dodaném </w:t>
      </w:r>
      <w:r w:rsidR="00CA6A6F">
        <w:rPr>
          <w:rFonts w:ascii="Calibri" w:hAnsi="Calibri" w:cs="Arial"/>
          <w:color w:val="000000"/>
          <w:sz w:val="24"/>
          <w:szCs w:val="24"/>
          <w:lang w:eastAsia="cs-CZ"/>
        </w:rPr>
        <w:t>zboží</w:t>
      </w:r>
      <w:r w:rsidR="003C3F3A">
        <w:rPr>
          <w:rFonts w:ascii="Calibri" w:hAnsi="Calibri" w:cs="Arial"/>
          <w:color w:val="000000"/>
          <w:sz w:val="24"/>
          <w:szCs w:val="24"/>
          <w:lang w:eastAsia="cs-CZ"/>
        </w:rPr>
        <w:t xml:space="preserve">, 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které podstatným způsobem omezují jeho funkčnost či neplnění povinností prodávajícího ze záruky. </w:t>
      </w:r>
    </w:p>
    <w:p w14:paraId="72F7DABC" w14:textId="77777777" w:rsidR="008D0CBB" w:rsidRPr="00347452" w:rsidRDefault="008D0CBB" w:rsidP="008D0CBB">
      <w:pPr>
        <w:pStyle w:val="Normlnweb"/>
        <w:jc w:val="center"/>
        <w:rPr>
          <w:rFonts w:ascii="Arial" w:hAnsi="Arial" w:cs="Arial"/>
          <w:b/>
          <w:bCs/>
          <w:iCs/>
          <w:color w:val="000000"/>
        </w:rPr>
      </w:pPr>
    </w:p>
    <w:p w14:paraId="298F5FA0" w14:textId="77777777" w:rsidR="008D0CBB" w:rsidRPr="00347452" w:rsidRDefault="008D0CBB" w:rsidP="008D0CBB">
      <w:pPr>
        <w:pStyle w:val="Normlnweb"/>
        <w:jc w:val="center"/>
        <w:rPr>
          <w:rFonts w:ascii="Arial" w:hAnsi="Arial" w:cs="Arial"/>
          <w:b/>
          <w:bCs/>
          <w:iCs/>
          <w:color w:val="000000"/>
        </w:rPr>
      </w:pPr>
    </w:p>
    <w:p w14:paraId="7C544461" w14:textId="77777777" w:rsidR="008D0CBB" w:rsidRPr="00347452" w:rsidRDefault="008D0CBB" w:rsidP="008D0CBB">
      <w:pPr>
        <w:pStyle w:val="Normlnweb"/>
        <w:jc w:val="center"/>
        <w:rPr>
          <w:rFonts w:ascii="Calibri" w:hAnsi="Calibri" w:cs="Calibri"/>
          <w:b/>
          <w:bCs/>
          <w:lang w:eastAsia="ar-SA"/>
        </w:rPr>
      </w:pPr>
      <w:r w:rsidRPr="00347452">
        <w:rPr>
          <w:rFonts w:ascii="Calibri" w:hAnsi="Calibri" w:cs="Calibri"/>
          <w:b/>
          <w:bCs/>
          <w:lang w:eastAsia="ar-SA"/>
        </w:rPr>
        <w:t>X.</w:t>
      </w:r>
    </w:p>
    <w:p w14:paraId="47D0337A" w14:textId="77777777" w:rsidR="008D0CBB" w:rsidRPr="00347452" w:rsidRDefault="008D0CBB" w:rsidP="008D0CBB">
      <w:pPr>
        <w:pStyle w:val="Normlnweb"/>
        <w:jc w:val="center"/>
        <w:rPr>
          <w:rFonts w:ascii="Calibri" w:hAnsi="Calibri" w:cs="Calibri"/>
          <w:b/>
          <w:bCs/>
          <w:lang w:eastAsia="ar-SA"/>
        </w:rPr>
      </w:pPr>
      <w:r w:rsidRPr="00347452">
        <w:rPr>
          <w:rFonts w:ascii="Calibri" w:hAnsi="Calibri" w:cs="Calibri"/>
          <w:b/>
          <w:bCs/>
          <w:lang w:eastAsia="ar-SA"/>
        </w:rPr>
        <w:t>Závěrečná ustanovení</w:t>
      </w:r>
    </w:p>
    <w:p w14:paraId="3770F3E1" w14:textId="0740863F" w:rsidR="001577B2" w:rsidRPr="00CA6A6F" w:rsidRDefault="001577B2" w:rsidP="00CA6A6F">
      <w:pPr>
        <w:pStyle w:val="Normlnweb"/>
        <w:rPr>
          <w:rFonts w:ascii="Arial" w:hAnsi="Arial" w:cs="Arial"/>
          <w:b/>
          <w:bCs/>
          <w:i/>
          <w:iCs/>
          <w:color w:val="000000"/>
        </w:rPr>
      </w:pPr>
    </w:p>
    <w:p w14:paraId="54D50CC3" w14:textId="567311E1" w:rsidR="00BB335A" w:rsidRDefault="008D0CBB" w:rsidP="00BB335A">
      <w:pPr>
        <w:pStyle w:val="Normlnweb"/>
        <w:numPr>
          <w:ilvl w:val="0"/>
          <w:numId w:val="10"/>
        </w:numPr>
        <w:jc w:val="both"/>
        <w:rPr>
          <w:rFonts w:ascii="Calibri" w:hAnsi="Calibri" w:cs="Arial"/>
          <w:color w:val="000000"/>
        </w:rPr>
      </w:pPr>
      <w:r w:rsidRPr="00347452">
        <w:rPr>
          <w:rFonts w:ascii="Calibri" w:hAnsi="Calibri" w:cs="Arial"/>
          <w:color w:val="000000"/>
        </w:rPr>
        <w:t xml:space="preserve">Změny a doplnění této smlouvy jsou možné pouze v písemné podobě a </w:t>
      </w:r>
      <w:r w:rsidR="00B41E3B">
        <w:rPr>
          <w:rFonts w:ascii="Calibri" w:hAnsi="Calibri" w:cs="Arial"/>
          <w:color w:val="000000"/>
        </w:rPr>
        <w:t xml:space="preserve">po vzájemné </w:t>
      </w:r>
      <w:r w:rsidRPr="00347452">
        <w:rPr>
          <w:rFonts w:ascii="Calibri" w:hAnsi="Calibri" w:cs="Arial"/>
          <w:color w:val="000000"/>
        </w:rPr>
        <w:t>dohod</w:t>
      </w:r>
      <w:r w:rsidR="00B41E3B">
        <w:rPr>
          <w:rFonts w:ascii="Calibri" w:hAnsi="Calibri" w:cs="Arial"/>
          <w:color w:val="000000"/>
        </w:rPr>
        <w:t xml:space="preserve">ě </w:t>
      </w:r>
      <w:r w:rsidRPr="00347452">
        <w:rPr>
          <w:rFonts w:ascii="Calibri" w:hAnsi="Calibri" w:cs="Arial"/>
          <w:color w:val="000000"/>
        </w:rPr>
        <w:t>smluvních stran.</w:t>
      </w:r>
    </w:p>
    <w:p w14:paraId="74165C6F" w14:textId="032F1C4F" w:rsidR="004A538D" w:rsidRDefault="00B41E3B" w:rsidP="004A538D">
      <w:pPr>
        <w:pStyle w:val="Normlnweb"/>
        <w:numPr>
          <w:ilvl w:val="0"/>
          <w:numId w:val="10"/>
        </w:num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Prodávající je osobou</w:t>
      </w:r>
      <w:r w:rsidR="00BB335A" w:rsidRPr="00894EE7"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color w:val="000000"/>
        </w:rPr>
        <w:t xml:space="preserve">povinnou spolupůsobit při výkonu finanční kontroly podle </w:t>
      </w:r>
      <w:r w:rsidR="00BB335A" w:rsidRPr="00894EE7">
        <w:rPr>
          <w:rFonts w:ascii="Calibri" w:hAnsi="Calibri" w:cs="Arial"/>
          <w:color w:val="000000"/>
        </w:rPr>
        <w:t xml:space="preserve">§ 2 písm. e) zákona č. 320/2001 Sb., o finanční kontrole ve </w:t>
      </w:r>
      <w:r>
        <w:rPr>
          <w:rFonts w:ascii="Calibri" w:hAnsi="Calibri" w:cs="Arial"/>
          <w:color w:val="000000"/>
        </w:rPr>
        <w:t xml:space="preserve">veřejné správě. </w:t>
      </w:r>
    </w:p>
    <w:p w14:paraId="1A586CF9" w14:textId="79F20336" w:rsidR="004A538D" w:rsidRDefault="004A538D" w:rsidP="004A538D">
      <w:pPr>
        <w:pStyle w:val="Normlnweb"/>
        <w:numPr>
          <w:ilvl w:val="0"/>
          <w:numId w:val="10"/>
        </w:num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P</w:t>
      </w:r>
      <w:r w:rsidRPr="004A538D">
        <w:rPr>
          <w:rFonts w:ascii="Calibri" w:hAnsi="Calibri" w:cs="Arial"/>
          <w:color w:val="000000"/>
        </w:rPr>
        <w:t>rodávající zajistí zejména dodržování všech relevantních právních předpisů, včetně pracovněprávních a předpisů o nakládání s odpady, a zajistí, aby realizace díla nevedla k negativnímu ovlivnění životního prostředí, včetně ochrany povrchových a podzemních vod.“</w:t>
      </w:r>
    </w:p>
    <w:p w14:paraId="77CEA08D" w14:textId="5BE3386C" w:rsidR="001577B2" w:rsidRPr="004A538D" w:rsidRDefault="004A538D" w:rsidP="008D0CBB">
      <w:pPr>
        <w:pStyle w:val="Normlnweb"/>
        <w:numPr>
          <w:ilvl w:val="0"/>
          <w:numId w:val="10"/>
        </w:numPr>
        <w:jc w:val="both"/>
        <w:rPr>
          <w:rFonts w:ascii="Calibri" w:hAnsi="Calibri" w:cs="Arial"/>
          <w:color w:val="000000"/>
        </w:rPr>
      </w:pPr>
      <w:r w:rsidRPr="004A538D">
        <w:rPr>
          <w:rFonts w:ascii="Calibri" w:hAnsi="Calibri" w:cs="Arial"/>
          <w:color w:val="000000"/>
        </w:rPr>
        <w:t>K</w:t>
      </w:r>
      <w:r w:rsidR="001577B2" w:rsidRPr="004A538D">
        <w:rPr>
          <w:rFonts w:ascii="Calibri" w:hAnsi="Calibri" w:cs="Arial"/>
          <w:color w:val="000000"/>
        </w:rPr>
        <w:t>upující bezodkladně po uzavření této smlouvy odešle smlouvu k řádnému uveřejnění do registru smluv vedeného Ministerstvem vnitra ČR.  </w:t>
      </w:r>
    </w:p>
    <w:p w14:paraId="036EB3AA" w14:textId="147E1498" w:rsidR="001577B2" w:rsidRPr="004A538D" w:rsidRDefault="001577B2" w:rsidP="008D0CBB">
      <w:pPr>
        <w:pStyle w:val="Normlnweb"/>
        <w:numPr>
          <w:ilvl w:val="0"/>
          <w:numId w:val="10"/>
        </w:numPr>
        <w:jc w:val="both"/>
        <w:rPr>
          <w:rFonts w:ascii="Calibri" w:hAnsi="Calibri" w:cs="Arial"/>
          <w:color w:val="000000"/>
        </w:rPr>
      </w:pPr>
      <w:r w:rsidRPr="004A538D">
        <w:rPr>
          <w:rFonts w:ascii="Calibri" w:hAnsi="Calibri" w:cs="Arial"/>
          <w:color w:val="000000"/>
        </w:rPr>
        <w:t xml:space="preserve">Prodávající souhlasí se zpracováním </w:t>
      </w:r>
      <w:r w:rsidR="004A538D" w:rsidRPr="004A538D">
        <w:rPr>
          <w:rFonts w:ascii="Calibri" w:hAnsi="Calibri" w:cs="Arial"/>
          <w:color w:val="000000"/>
        </w:rPr>
        <w:t xml:space="preserve">osobních údajů uvedených ve smlouvě, </w:t>
      </w:r>
      <w:r w:rsidRPr="004A538D">
        <w:rPr>
          <w:rFonts w:ascii="Calibri" w:hAnsi="Calibri" w:cs="Arial"/>
          <w:color w:val="000000"/>
        </w:rPr>
        <w:t>konkrétně s jejich zveřejněním v registru smluv ve smyslu z</w:t>
      </w:r>
      <w:r w:rsidR="004A538D" w:rsidRPr="004A538D">
        <w:rPr>
          <w:rFonts w:ascii="Calibri" w:hAnsi="Calibri" w:cs="Arial"/>
          <w:color w:val="000000"/>
        </w:rPr>
        <w:t>ákona</w:t>
      </w:r>
      <w:r w:rsidRPr="004A538D">
        <w:rPr>
          <w:rFonts w:ascii="Calibri" w:hAnsi="Calibri" w:cs="Arial"/>
          <w:color w:val="000000"/>
        </w:rPr>
        <w:t xml:space="preserve"> č. 340/2015 Sb., </w:t>
      </w:r>
      <w:r w:rsidR="004A538D" w:rsidRPr="004A538D">
        <w:rPr>
          <w:rFonts w:ascii="Calibri" w:hAnsi="Calibri" w:cs="Arial"/>
          <w:color w:val="000000"/>
        </w:rPr>
        <w:t xml:space="preserve">o registru smluv, a tento souhlas </w:t>
      </w:r>
      <w:r w:rsidRPr="004A538D">
        <w:rPr>
          <w:rFonts w:ascii="Calibri" w:hAnsi="Calibri" w:cs="Arial"/>
          <w:color w:val="000000"/>
        </w:rPr>
        <w:t xml:space="preserve">uděluje </w:t>
      </w:r>
      <w:r w:rsidR="004A538D" w:rsidRPr="004A538D">
        <w:rPr>
          <w:rFonts w:ascii="Calibri" w:hAnsi="Calibri" w:cs="Arial"/>
          <w:color w:val="000000"/>
        </w:rPr>
        <w:t xml:space="preserve">na </w:t>
      </w:r>
      <w:r w:rsidRPr="004A538D">
        <w:rPr>
          <w:rFonts w:ascii="Calibri" w:hAnsi="Calibri" w:cs="Arial"/>
          <w:color w:val="000000"/>
        </w:rPr>
        <w:t>dobu neurčitou. Osobní údaje poskytuje dobrovolně.</w:t>
      </w:r>
    </w:p>
    <w:p w14:paraId="48EF2B77" w14:textId="77777777" w:rsidR="008D0CBB" w:rsidRPr="00347452" w:rsidRDefault="008D0CBB" w:rsidP="008D0CBB">
      <w:pPr>
        <w:pStyle w:val="Normlnweb"/>
        <w:numPr>
          <w:ilvl w:val="0"/>
          <w:numId w:val="10"/>
        </w:numPr>
        <w:jc w:val="both"/>
        <w:rPr>
          <w:rFonts w:ascii="Calibri" w:hAnsi="Calibri" w:cs="Arial"/>
          <w:color w:val="000000"/>
        </w:rPr>
      </w:pPr>
      <w:r w:rsidRPr="00347452">
        <w:rPr>
          <w:rFonts w:ascii="Calibri" w:hAnsi="Calibri" w:cs="Arial"/>
          <w:color w:val="000000"/>
        </w:rPr>
        <w:t>Smlouva se vyhotovuje ve čtyřech stejnopisech, z nichž každá smluvní strana obdrží dvě vyhotovení.</w:t>
      </w:r>
    </w:p>
    <w:p w14:paraId="1A63629A" w14:textId="77777777" w:rsidR="008D0CBB" w:rsidRPr="00347452" w:rsidRDefault="008D0CBB" w:rsidP="008D0CBB">
      <w:pPr>
        <w:pStyle w:val="Normlnweb"/>
        <w:numPr>
          <w:ilvl w:val="0"/>
          <w:numId w:val="10"/>
        </w:numPr>
        <w:jc w:val="both"/>
        <w:rPr>
          <w:rFonts w:ascii="Calibri" w:hAnsi="Calibri" w:cs="Arial"/>
          <w:color w:val="000000"/>
        </w:rPr>
      </w:pPr>
      <w:r w:rsidRPr="00347452">
        <w:rPr>
          <w:rFonts w:ascii="Calibri" w:hAnsi="Calibri" w:cs="Arial"/>
          <w:color w:val="000000"/>
        </w:rPr>
        <w:t>Tato smlouva nabývá platnosti dnem podpisu oběma smluvními stranami</w:t>
      </w:r>
      <w:r w:rsidR="001577B2" w:rsidRPr="00347452">
        <w:rPr>
          <w:rFonts w:ascii="Calibri" w:hAnsi="Calibri" w:cs="Arial"/>
          <w:color w:val="000000"/>
        </w:rPr>
        <w:t xml:space="preserve"> a účinnosti dnem jejího uveřejnění v registru smluv. </w:t>
      </w:r>
    </w:p>
    <w:p w14:paraId="71CA76C6" w14:textId="77777777" w:rsidR="00C00104" w:rsidRPr="00347452" w:rsidRDefault="00C00104" w:rsidP="00C00104">
      <w:pPr>
        <w:pStyle w:val="Zkladntext"/>
        <w:numPr>
          <w:ilvl w:val="0"/>
          <w:numId w:val="10"/>
        </w:numPr>
        <w:spacing w:before="120" w:line="276" w:lineRule="auto"/>
        <w:jc w:val="both"/>
        <w:rPr>
          <w:rFonts w:ascii="Calibri" w:hAnsi="Calibri" w:cs="Arial"/>
          <w:color w:val="000000"/>
          <w:sz w:val="24"/>
          <w:szCs w:val="24"/>
        </w:rPr>
      </w:pPr>
      <w:r w:rsidRPr="00347452">
        <w:rPr>
          <w:rFonts w:ascii="Calibri" w:hAnsi="Calibri" w:cs="Arial"/>
          <w:color w:val="000000"/>
          <w:sz w:val="24"/>
          <w:szCs w:val="24"/>
        </w:rPr>
        <w:t>Smluvní strany shodně prohlašují, že smlouva byla podepsána dle jejich přání a svobodné vůle a na důkaz toho k ní připojují své právoplatné podpisy.</w:t>
      </w:r>
    </w:p>
    <w:p w14:paraId="7F3B790B" w14:textId="77777777" w:rsidR="0016532B" w:rsidRPr="00682363" w:rsidRDefault="0016532B" w:rsidP="00F73C39">
      <w:pPr>
        <w:pStyle w:val="Normlnweb"/>
        <w:jc w:val="center"/>
        <w:rPr>
          <w:rFonts w:ascii="Calibri" w:hAnsi="Calibri" w:cs="Calibri"/>
          <w:b/>
          <w:bCs/>
          <w:lang w:eastAsia="ar-SA"/>
        </w:rPr>
      </w:pPr>
      <w:r w:rsidRPr="00682363">
        <w:rPr>
          <w:rFonts w:ascii="Calibri" w:hAnsi="Calibri" w:cs="Calibri"/>
          <w:b/>
          <w:bCs/>
          <w:lang w:eastAsia="ar-SA"/>
        </w:rPr>
        <w:t>Doložka</w:t>
      </w:r>
    </w:p>
    <w:p w14:paraId="279FA996" w14:textId="77777777" w:rsidR="0016532B" w:rsidRPr="00682363" w:rsidRDefault="0016532B" w:rsidP="00F73C39">
      <w:pPr>
        <w:pStyle w:val="Normlnweb"/>
        <w:jc w:val="center"/>
        <w:rPr>
          <w:rFonts w:ascii="Calibri" w:hAnsi="Calibri" w:cs="Calibri"/>
          <w:b/>
          <w:bCs/>
          <w:lang w:eastAsia="ar-SA"/>
        </w:rPr>
      </w:pPr>
      <w:r w:rsidRPr="00682363">
        <w:rPr>
          <w:rFonts w:ascii="Calibri" w:hAnsi="Calibri" w:cs="Calibri"/>
          <w:b/>
          <w:bCs/>
          <w:lang w:eastAsia="ar-SA"/>
        </w:rPr>
        <w:t>ve smyslu § 41 zák. č. 128/2000 Sb. o obcích (obecní zřízení)</w:t>
      </w:r>
    </w:p>
    <w:p w14:paraId="3339AC72" w14:textId="77777777" w:rsidR="0016532B" w:rsidRPr="00682363" w:rsidRDefault="0016532B" w:rsidP="0016532B">
      <w:pPr>
        <w:rPr>
          <w:rFonts w:ascii="Calibri" w:hAnsi="Calibri" w:cs="Calibri"/>
          <w:sz w:val="24"/>
          <w:szCs w:val="24"/>
        </w:rPr>
      </w:pPr>
    </w:p>
    <w:p w14:paraId="469959CB" w14:textId="639088C7" w:rsidR="0016532B" w:rsidRPr="00347452" w:rsidRDefault="0016532B" w:rsidP="0016532B">
      <w:pPr>
        <w:pStyle w:val="Nadpis3"/>
        <w:numPr>
          <w:ilvl w:val="0"/>
          <w:numId w:val="0"/>
        </w:numPr>
        <w:ind w:left="288"/>
        <w:jc w:val="both"/>
        <w:rPr>
          <w:rFonts w:ascii="Calibri" w:hAnsi="Calibri" w:cs="Calibri"/>
          <w:szCs w:val="24"/>
        </w:rPr>
      </w:pPr>
      <w:r w:rsidRPr="00682363">
        <w:rPr>
          <w:rFonts w:ascii="Calibri" w:hAnsi="Calibri" w:cs="Calibri"/>
          <w:szCs w:val="24"/>
        </w:rPr>
        <w:t>Tato smlouva byla schválena usnesením Rady městské části Brno–Chrlice z </w:t>
      </w:r>
      <w:r w:rsidR="0041437C">
        <w:rPr>
          <w:rFonts w:ascii="Calibri" w:hAnsi="Calibri" w:cs="Calibri"/>
          <w:szCs w:val="24"/>
        </w:rPr>
        <w:t>103</w:t>
      </w:r>
      <w:r w:rsidRPr="00682363">
        <w:rPr>
          <w:rFonts w:ascii="Calibri" w:hAnsi="Calibri" w:cs="Calibri"/>
          <w:szCs w:val="24"/>
        </w:rPr>
        <w:t>/</w:t>
      </w:r>
      <w:r w:rsidR="00F15F09" w:rsidRPr="00682363">
        <w:rPr>
          <w:rFonts w:ascii="Calibri" w:hAnsi="Calibri" w:cs="Calibri"/>
          <w:szCs w:val="24"/>
        </w:rPr>
        <w:t>IX</w:t>
      </w:r>
      <w:r w:rsidRPr="00682363">
        <w:rPr>
          <w:rFonts w:ascii="Calibri" w:hAnsi="Calibri" w:cs="Calibri"/>
          <w:szCs w:val="24"/>
        </w:rPr>
        <w:t xml:space="preserve">. schůze konané dne </w:t>
      </w:r>
      <w:r w:rsidR="0041437C">
        <w:rPr>
          <w:rFonts w:ascii="Calibri" w:hAnsi="Calibri" w:cs="Calibri"/>
          <w:szCs w:val="24"/>
        </w:rPr>
        <w:t>13. 4. 2026</w:t>
      </w:r>
    </w:p>
    <w:p w14:paraId="0416AC6C" w14:textId="77777777" w:rsidR="00C00104" w:rsidRPr="00347452" w:rsidRDefault="00C00104" w:rsidP="008D0CBB">
      <w:pPr>
        <w:suppressAutoHyphens w:val="0"/>
        <w:spacing w:line="240" w:lineRule="auto"/>
        <w:rPr>
          <w:rFonts w:cs="Arial"/>
          <w:color w:val="333333"/>
          <w:sz w:val="24"/>
          <w:szCs w:val="24"/>
        </w:rPr>
      </w:pPr>
    </w:p>
    <w:p w14:paraId="74E15F62" w14:textId="77777777" w:rsidR="006C69D8" w:rsidRPr="00347452" w:rsidRDefault="006C69D8" w:rsidP="008D0CBB">
      <w:pPr>
        <w:suppressAutoHyphens w:val="0"/>
        <w:spacing w:line="240" w:lineRule="auto"/>
        <w:rPr>
          <w:rFonts w:cs="Arial"/>
          <w:color w:val="333333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8D0CBB" w:rsidRPr="00347452" w14:paraId="6645F6D9" w14:textId="77777777">
        <w:tc>
          <w:tcPr>
            <w:tcW w:w="4747" w:type="dxa"/>
          </w:tcPr>
          <w:p w14:paraId="05151CA1" w14:textId="77777777" w:rsidR="008D0CBB" w:rsidRPr="00347452" w:rsidRDefault="008D0CBB" w:rsidP="00085C33">
            <w:pPr>
              <w:jc w:val="both"/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</w:pPr>
            <w:r w:rsidRPr="00347452"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  <w:t>V</w:t>
            </w:r>
            <w:r w:rsidR="00C00104" w:rsidRPr="00347452"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  <w:t xml:space="preserve"> Brně </w:t>
            </w:r>
            <w:r w:rsidRPr="00347452"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  <w:t>dne.........................</w:t>
            </w:r>
          </w:p>
        </w:tc>
        <w:tc>
          <w:tcPr>
            <w:tcW w:w="4747" w:type="dxa"/>
          </w:tcPr>
          <w:p w14:paraId="15F800DE" w14:textId="3ADC2A76" w:rsidR="008D0CBB" w:rsidRPr="00347452" w:rsidRDefault="008D0CBB" w:rsidP="00085C33">
            <w:pPr>
              <w:jc w:val="both"/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8D0CBB" w:rsidRPr="00347452" w14:paraId="35096995" w14:textId="77777777">
        <w:tc>
          <w:tcPr>
            <w:tcW w:w="4747" w:type="dxa"/>
          </w:tcPr>
          <w:p w14:paraId="251BD77F" w14:textId="77777777" w:rsidR="008D0CBB" w:rsidRPr="00347452" w:rsidRDefault="008D0CBB" w:rsidP="00085C33">
            <w:pPr>
              <w:jc w:val="both"/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</w:pPr>
          </w:p>
          <w:p w14:paraId="3826F5DC" w14:textId="77777777" w:rsidR="008D0CBB" w:rsidRPr="00347452" w:rsidRDefault="008D0CBB" w:rsidP="00085C33">
            <w:pPr>
              <w:jc w:val="both"/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</w:pPr>
          </w:p>
          <w:p w14:paraId="49B2C0C7" w14:textId="77777777" w:rsidR="008D0CBB" w:rsidRPr="00347452" w:rsidRDefault="008D0CBB" w:rsidP="00085C33">
            <w:pPr>
              <w:jc w:val="both"/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</w:pPr>
          </w:p>
          <w:p w14:paraId="699A738C" w14:textId="77777777" w:rsidR="008D0CBB" w:rsidRPr="00347452" w:rsidRDefault="008D0CBB" w:rsidP="00085C33">
            <w:pPr>
              <w:jc w:val="both"/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</w:pPr>
          </w:p>
          <w:p w14:paraId="654FB938" w14:textId="77777777" w:rsidR="008D0CBB" w:rsidRPr="00347452" w:rsidRDefault="008D0CBB" w:rsidP="00085C33">
            <w:pPr>
              <w:jc w:val="both"/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</w:pPr>
            <w:r w:rsidRPr="00347452"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  <w:t>…………………………………………………..</w:t>
            </w:r>
          </w:p>
        </w:tc>
        <w:tc>
          <w:tcPr>
            <w:tcW w:w="4747" w:type="dxa"/>
          </w:tcPr>
          <w:p w14:paraId="3E8180BF" w14:textId="77777777" w:rsidR="008D0CBB" w:rsidRPr="00347452" w:rsidRDefault="008D0CBB" w:rsidP="00085C33">
            <w:pPr>
              <w:jc w:val="both"/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</w:pPr>
          </w:p>
          <w:p w14:paraId="0934EC57" w14:textId="77777777" w:rsidR="008D0CBB" w:rsidRPr="00347452" w:rsidRDefault="008D0CBB" w:rsidP="00085C33">
            <w:pPr>
              <w:jc w:val="both"/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</w:pPr>
          </w:p>
          <w:p w14:paraId="4E5B8DFC" w14:textId="77777777" w:rsidR="008D0CBB" w:rsidRPr="00347452" w:rsidRDefault="008D0CBB" w:rsidP="00085C33">
            <w:pPr>
              <w:jc w:val="both"/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</w:pPr>
          </w:p>
          <w:p w14:paraId="2962E838" w14:textId="77777777" w:rsidR="008D0CBB" w:rsidRPr="00347452" w:rsidRDefault="008D0CBB" w:rsidP="00085C33">
            <w:pPr>
              <w:jc w:val="both"/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</w:pPr>
          </w:p>
          <w:p w14:paraId="527386DB" w14:textId="77777777" w:rsidR="008D0CBB" w:rsidRPr="00347452" w:rsidRDefault="008D0CBB" w:rsidP="00085C33">
            <w:pPr>
              <w:jc w:val="both"/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</w:pPr>
            <w:r w:rsidRPr="00347452"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  <w:t>…………………………………………………..</w:t>
            </w:r>
          </w:p>
        </w:tc>
      </w:tr>
      <w:tr w:rsidR="008D0CBB" w:rsidRPr="00347452" w14:paraId="1447144E" w14:textId="77777777">
        <w:tc>
          <w:tcPr>
            <w:tcW w:w="4747" w:type="dxa"/>
          </w:tcPr>
          <w:p w14:paraId="452453CB" w14:textId="77777777" w:rsidR="00C00104" w:rsidRPr="00347452" w:rsidRDefault="00C00104" w:rsidP="00C00104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</w:pPr>
            <w:r w:rsidRPr="00347452"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  <w:t>za kupujícího</w:t>
            </w:r>
          </w:p>
          <w:p w14:paraId="1DAF6458" w14:textId="77777777" w:rsidR="00C00104" w:rsidRPr="00347452" w:rsidRDefault="00C00104" w:rsidP="00C00104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</w:pPr>
            <w:r w:rsidRPr="00347452"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  <w:t>Ing. Lukáš Fila,</w:t>
            </w:r>
          </w:p>
          <w:p w14:paraId="6CA95663" w14:textId="77777777" w:rsidR="00C00104" w:rsidRPr="00347452" w:rsidRDefault="00C00104" w:rsidP="00C00104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</w:pPr>
            <w:r w:rsidRPr="00347452"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  <w:t>starosta městské části Brno-Chrlice</w:t>
            </w:r>
          </w:p>
        </w:tc>
        <w:tc>
          <w:tcPr>
            <w:tcW w:w="4747" w:type="dxa"/>
          </w:tcPr>
          <w:p w14:paraId="14D2B8FD" w14:textId="77777777" w:rsidR="00C00104" w:rsidRDefault="00C00104" w:rsidP="00C00104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</w:pPr>
            <w:r w:rsidRPr="00347452"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  <w:t>podpis prodávajícího</w:t>
            </w:r>
          </w:p>
          <w:p w14:paraId="63976438" w14:textId="77777777" w:rsidR="0041437C" w:rsidRDefault="0041437C" w:rsidP="00C00104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  <w:t>Jan Rubáš</w:t>
            </w:r>
          </w:p>
          <w:p w14:paraId="37640CAD" w14:textId="6A94990F" w:rsidR="0041437C" w:rsidRPr="00347452" w:rsidRDefault="0041437C" w:rsidP="00C00104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  <w:t>jednatel</w:t>
            </w:r>
          </w:p>
        </w:tc>
      </w:tr>
      <w:tr w:rsidR="000531FC" w:rsidRPr="00347452" w14:paraId="3240FF21" w14:textId="77777777">
        <w:tc>
          <w:tcPr>
            <w:tcW w:w="4747" w:type="dxa"/>
          </w:tcPr>
          <w:p w14:paraId="1869319B" w14:textId="77777777" w:rsidR="000531FC" w:rsidRPr="00347452" w:rsidRDefault="000531FC" w:rsidP="00C00104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747" w:type="dxa"/>
          </w:tcPr>
          <w:p w14:paraId="16A0CF64" w14:textId="77777777" w:rsidR="000531FC" w:rsidRPr="00347452" w:rsidRDefault="000531FC" w:rsidP="00C00104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0531FC" w:rsidRPr="00347452" w14:paraId="6A7278A5" w14:textId="77777777">
        <w:tc>
          <w:tcPr>
            <w:tcW w:w="4747" w:type="dxa"/>
          </w:tcPr>
          <w:p w14:paraId="791B0645" w14:textId="77777777" w:rsidR="000531FC" w:rsidRPr="00347452" w:rsidRDefault="000531FC" w:rsidP="000531FC">
            <w:pPr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747" w:type="dxa"/>
          </w:tcPr>
          <w:p w14:paraId="1CCC735D" w14:textId="77777777" w:rsidR="000531FC" w:rsidRPr="00347452" w:rsidRDefault="000531FC" w:rsidP="00C00104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05E2A472" w14:textId="77777777" w:rsidR="008D0CBB" w:rsidRPr="00347452" w:rsidRDefault="008D0CBB" w:rsidP="008D0CBB">
      <w:pPr>
        <w:jc w:val="both"/>
        <w:rPr>
          <w:rFonts w:cs="Arial"/>
          <w:color w:val="333333"/>
          <w:sz w:val="24"/>
          <w:szCs w:val="24"/>
        </w:rPr>
      </w:pPr>
    </w:p>
    <w:p w14:paraId="62CB4E0D" w14:textId="77777777" w:rsidR="008D0CBB" w:rsidRPr="00347452" w:rsidRDefault="008D0CBB" w:rsidP="008D0CBB">
      <w:pPr>
        <w:jc w:val="both"/>
        <w:rPr>
          <w:rFonts w:cs="Arial"/>
          <w:color w:val="333333"/>
          <w:sz w:val="24"/>
          <w:szCs w:val="24"/>
        </w:rPr>
      </w:pPr>
    </w:p>
    <w:p w14:paraId="2C7E421C" w14:textId="77777777" w:rsidR="008D0CBB" w:rsidRPr="00347452" w:rsidRDefault="008D0CBB" w:rsidP="008D0CBB">
      <w:pPr>
        <w:jc w:val="both"/>
        <w:rPr>
          <w:rFonts w:cs="Arial"/>
          <w:color w:val="333333"/>
          <w:sz w:val="24"/>
          <w:szCs w:val="24"/>
        </w:rPr>
      </w:pPr>
    </w:p>
    <w:p w14:paraId="02BAE98B" w14:textId="69DA4660" w:rsidR="008D0CBB" w:rsidRDefault="008D0CBB" w:rsidP="008D0CBB">
      <w:pPr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511B93">
        <w:rPr>
          <w:rFonts w:ascii="Calibri" w:hAnsi="Calibri" w:cs="Arial"/>
          <w:color w:val="000000"/>
          <w:sz w:val="24"/>
          <w:szCs w:val="24"/>
          <w:lang w:eastAsia="cs-CZ"/>
        </w:rPr>
        <w:t xml:space="preserve">Příloha č. 1: </w:t>
      </w:r>
      <w:r w:rsidR="001A0BD4" w:rsidRPr="00511B93">
        <w:rPr>
          <w:rFonts w:ascii="Calibri" w:hAnsi="Calibri" w:cs="Arial"/>
          <w:color w:val="000000"/>
          <w:sz w:val="24"/>
          <w:szCs w:val="24"/>
          <w:lang w:eastAsia="cs-CZ"/>
        </w:rPr>
        <w:t xml:space="preserve"> Výkaz výměr</w:t>
      </w:r>
    </w:p>
    <w:p w14:paraId="579E23E8" w14:textId="77777777" w:rsidR="001577B2" w:rsidRPr="00347452" w:rsidRDefault="001577B2">
      <w:pPr>
        <w:rPr>
          <w:sz w:val="24"/>
          <w:szCs w:val="24"/>
        </w:rPr>
      </w:pPr>
    </w:p>
    <w:p w14:paraId="68D44DC7" w14:textId="77777777" w:rsidR="001577B2" w:rsidRDefault="001577B2"/>
    <w:sectPr w:rsidR="001577B2" w:rsidSect="000E1E98">
      <w:headerReference w:type="default" r:id="rId11"/>
      <w:footerReference w:type="default" r:id="rId12"/>
      <w:head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16A4B" w14:textId="77777777" w:rsidR="00C05310" w:rsidRDefault="00C05310">
      <w:pPr>
        <w:spacing w:line="240" w:lineRule="auto"/>
      </w:pPr>
      <w:r>
        <w:separator/>
      </w:r>
    </w:p>
  </w:endnote>
  <w:endnote w:type="continuationSeparator" w:id="0">
    <w:p w14:paraId="2B0526A8" w14:textId="77777777" w:rsidR="00C05310" w:rsidRDefault="00C053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7938644"/>
      <w:docPartObj>
        <w:docPartGallery w:val="Page Numbers (Bottom of Page)"/>
        <w:docPartUnique/>
      </w:docPartObj>
    </w:sdtPr>
    <w:sdtContent>
      <w:p w14:paraId="69302A56" w14:textId="06232791" w:rsidR="0041437C" w:rsidRDefault="0041437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D7DEDB" w14:textId="77777777" w:rsidR="0041437C" w:rsidRDefault="004143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7782E" w14:textId="77777777" w:rsidR="00C05310" w:rsidRDefault="00C05310">
      <w:pPr>
        <w:spacing w:line="240" w:lineRule="auto"/>
      </w:pPr>
      <w:r>
        <w:separator/>
      </w:r>
    </w:p>
  </w:footnote>
  <w:footnote w:type="continuationSeparator" w:id="0">
    <w:p w14:paraId="3113CE7F" w14:textId="77777777" w:rsidR="00C05310" w:rsidRDefault="00C053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A99A0" w14:textId="5C29B16F" w:rsidR="000E1E98" w:rsidRPr="00E421DD" w:rsidRDefault="000E1E98" w:rsidP="000E1E98">
    <w:pPr>
      <w:pStyle w:val="Zhlav"/>
      <w:jc w:val="right"/>
      <w:rPr>
        <w:rFonts w:ascii="Calibri" w:hAnsi="Calibri"/>
        <w:sz w:val="22"/>
        <w:szCs w:val="22"/>
      </w:rPr>
    </w:pPr>
    <w:proofErr w:type="spellStart"/>
    <w:r w:rsidRPr="00E421DD">
      <w:rPr>
        <w:rFonts w:ascii="Calibri" w:hAnsi="Calibri"/>
        <w:sz w:val="22"/>
        <w:szCs w:val="22"/>
      </w:rPr>
      <w:t>č.sml</w:t>
    </w:r>
    <w:proofErr w:type="spellEnd"/>
    <w:r w:rsidRPr="00E421DD">
      <w:rPr>
        <w:rFonts w:ascii="Calibri" w:hAnsi="Calibri"/>
        <w:sz w:val="22"/>
        <w:szCs w:val="22"/>
      </w:rPr>
      <w:t>. 2</w:t>
    </w:r>
    <w:r w:rsidR="00115AAC">
      <w:rPr>
        <w:rFonts w:ascii="Calibri" w:hAnsi="Calibri"/>
        <w:sz w:val="22"/>
        <w:szCs w:val="22"/>
      </w:rPr>
      <w:t>6</w:t>
    </w:r>
    <w:r w:rsidRPr="00E421DD">
      <w:rPr>
        <w:rFonts w:ascii="Calibri" w:hAnsi="Calibri"/>
        <w:sz w:val="22"/>
        <w:szCs w:val="22"/>
      </w:rPr>
      <w:t>-00-</w:t>
    </w:r>
    <w:r w:rsidR="0041437C">
      <w:rPr>
        <w:rFonts w:ascii="Calibri" w:hAnsi="Calibri"/>
        <w:sz w:val="22"/>
        <w:szCs w:val="22"/>
      </w:rPr>
      <w:t>11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362C4" w14:textId="2774B13C" w:rsidR="00093972" w:rsidRDefault="00093972" w:rsidP="00093972">
    <w:pPr>
      <w:pStyle w:val="Zhlav"/>
      <w:tabs>
        <w:tab w:val="left" w:pos="3015"/>
      </w:tabs>
      <w:rPr>
        <w:rFonts w:ascii="Calibri" w:hAnsi="Calibri"/>
        <w:b/>
        <w:bCs/>
        <w:sz w:val="28"/>
        <w:szCs w:val="28"/>
      </w:rPr>
    </w:pPr>
    <w:r>
      <w:rPr>
        <w:rFonts w:ascii="Calibri" w:hAnsi="Calibri"/>
        <w:b/>
        <w:bCs/>
        <w:sz w:val="28"/>
        <w:szCs w:val="28"/>
      </w:rPr>
      <w:tab/>
    </w:r>
    <w:r>
      <w:rPr>
        <w:rFonts w:ascii="Calibri" w:hAnsi="Calibri"/>
        <w:b/>
        <w:bCs/>
        <w:sz w:val="28"/>
        <w:szCs w:val="28"/>
      </w:rPr>
      <w:tab/>
    </w:r>
  </w:p>
  <w:p w14:paraId="73C80B37" w14:textId="77777777" w:rsidR="00093972" w:rsidRDefault="00093972" w:rsidP="000E1E98">
    <w:pPr>
      <w:pStyle w:val="Zhlav"/>
      <w:jc w:val="right"/>
      <w:rPr>
        <w:rFonts w:ascii="Calibri" w:hAnsi="Calibri"/>
        <w:b/>
        <w:bCs/>
        <w:sz w:val="28"/>
        <w:szCs w:val="28"/>
      </w:rPr>
    </w:pPr>
  </w:p>
  <w:p w14:paraId="2A2188A8" w14:textId="68B6C83C" w:rsidR="000E1E98" w:rsidRPr="000E1E98" w:rsidRDefault="000E1E98" w:rsidP="000E1E98">
    <w:pPr>
      <w:pStyle w:val="Zhlav"/>
      <w:jc w:val="right"/>
      <w:rPr>
        <w:rFonts w:ascii="Calibri" w:hAnsi="Calibri"/>
        <w:b/>
        <w:bCs/>
        <w:sz w:val="28"/>
        <w:szCs w:val="28"/>
      </w:rPr>
    </w:pPr>
    <w:proofErr w:type="spellStart"/>
    <w:r w:rsidRPr="000E1E98">
      <w:rPr>
        <w:rFonts w:ascii="Calibri" w:hAnsi="Calibri"/>
        <w:b/>
        <w:bCs/>
        <w:sz w:val="28"/>
        <w:szCs w:val="28"/>
      </w:rPr>
      <w:t>č.sml</w:t>
    </w:r>
    <w:proofErr w:type="spellEnd"/>
    <w:r w:rsidRPr="000E1E98">
      <w:rPr>
        <w:rFonts w:ascii="Calibri" w:hAnsi="Calibri"/>
        <w:b/>
        <w:bCs/>
        <w:sz w:val="28"/>
        <w:szCs w:val="28"/>
      </w:rPr>
      <w:t>. 2</w:t>
    </w:r>
    <w:r w:rsidR="00115AAC">
      <w:rPr>
        <w:rFonts w:ascii="Calibri" w:hAnsi="Calibri"/>
        <w:b/>
        <w:bCs/>
        <w:sz w:val="28"/>
        <w:szCs w:val="28"/>
      </w:rPr>
      <w:t>6</w:t>
    </w:r>
    <w:r w:rsidRPr="000E1E98">
      <w:rPr>
        <w:rFonts w:ascii="Calibri" w:hAnsi="Calibri"/>
        <w:b/>
        <w:bCs/>
        <w:sz w:val="28"/>
        <w:szCs w:val="28"/>
      </w:rPr>
      <w:t>-00-</w:t>
    </w:r>
    <w:r w:rsidR="0041437C">
      <w:rPr>
        <w:rFonts w:ascii="Calibri" w:hAnsi="Calibri"/>
        <w:b/>
        <w:bCs/>
        <w:sz w:val="28"/>
        <w:szCs w:val="28"/>
      </w:rPr>
      <w:t>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5544F"/>
    <w:multiLevelType w:val="hybridMultilevel"/>
    <w:tmpl w:val="9F503F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FE765C"/>
    <w:multiLevelType w:val="hybridMultilevel"/>
    <w:tmpl w:val="B964AD3C"/>
    <w:lvl w:ilvl="0" w:tplc="67605870">
      <w:start w:val="10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A37C4"/>
    <w:multiLevelType w:val="multilevel"/>
    <w:tmpl w:val="915E28E8"/>
    <w:lvl w:ilvl="0">
      <w:start w:val="1"/>
      <w:numFmt w:val="upperRoman"/>
      <w:pStyle w:val="Nadpis1"/>
      <w:lvlText w:val="článek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04"/>
        </w:tabs>
        <w:ind w:left="284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Letter"/>
      <w:pStyle w:val="Nadpis4"/>
      <w:lvlText w:val="%4)"/>
      <w:lvlJc w:val="right"/>
      <w:pPr>
        <w:tabs>
          <w:tab w:val="num" w:pos="864"/>
        </w:tabs>
        <w:ind w:left="864" w:hanging="144"/>
      </w:pPr>
      <w:rPr>
        <w:rFonts w:ascii="Arial" w:eastAsia="Times New Roman" w:hAnsi="Arial" w:cs="Times New Roman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104B3296"/>
    <w:multiLevelType w:val="hybridMultilevel"/>
    <w:tmpl w:val="E2241D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F90E9D"/>
    <w:multiLevelType w:val="multilevel"/>
    <w:tmpl w:val="F008ED6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Courier New" w:hAnsi="Courier New" w:cs="Courier New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Courier New" w:hAnsi="Courier New" w:cs="Courier New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Courier New" w:hAnsi="Courier New" w:cs="Courier New"/>
      </w:rPr>
    </w:lvl>
  </w:abstractNum>
  <w:abstractNum w:abstractNumId="5" w15:restartNumberingAfterBreak="0">
    <w:nsid w:val="20DB3042"/>
    <w:multiLevelType w:val="hybridMultilevel"/>
    <w:tmpl w:val="0DCA76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8E270C"/>
    <w:multiLevelType w:val="hybridMultilevel"/>
    <w:tmpl w:val="4EC690F2"/>
    <w:lvl w:ilvl="0" w:tplc="04050017">
      <w:start w:val="1"/>
      <w:numFmt w:val="lowerLetter"/>
      <w:lvlText w:val="%1)"/>
      <w:lvlJc w:val="left"/>
      <w:pPr>
        <w:ind w:left="1499" w:hanging="360"/>
      </w:pPr>
    </w:lvl>
    <w:lvl w:ilvl="1" w:tplc="04050019" w:tentative="1">
      <w:start w:val="1"/>
      <w:numFmt w:val="lowerLetter"/>
      <w:lvlText w:val="%2."/>
      <w:lvlJc w:val="left"/>
      <w:pPr>
        <w:ind w:left="2219" w:hanging="360"/>
      </w:pPr>
    </w:lvl>
    <w:lvl w:ilvl="2" w:tplc="0405001B" w:tentative="1">
      <w:start w:val="1"/>
      <w:numFmt w:val="lowerRoman"/>
      <w:lvlText w:val="%3."/>
      <w:lvlJc w:val="right"/>
      <w:pPr>
        <w:ind w:left="2939" w:hanging="180"/>
      </w:pPr>
    </w:lvl>
    <w:lvl w:ilvl="3" w:tplc="0405000F" w:tentative="1">
      <w:start w:val="1"/>
      <w:numFmt w:val="decimal"/>
      <w:lvlText w:val="%4."/>
      <w:lvlJc w:val="left"/>
      <w:pPr>
        <w:ind w:left="3659" w:hanging="360"/>
      </w:pPr>
    </w:lvl>
    <w:lvl w:ilvl="4" w:tplc="04050019" w:tentative="1">
      <w:start w:val="1"/>
      <w:numFmt w:val="lowerLetter"/>
      <w:lvlText w:val="%5."/>
      <w:lvlJc w:val="left"/>
      <w:pPr>
        <w:ind w:left="4379" w:hanging="360"/>
      </w:pPr>
    </w:lvl>
    <w:lvl w:ilvl="5" w:tplc="0405001B" w:tentative="1">
      <w:start w:val="1"/>
      <w:numFmt w:val="lowerRoman"/>
      <w:lvlText w:val="%6."/>
      <w:lvlJc w:val="right"/>
      <w:pPr>
        <w:ind w:left="5099" w:hanging="180"/>
      </w:pPr>
    </w:lvl>
    <w:lvl w:ilvl="6" w:tplc="0405000F" w:tentative="1">
      <w:start w:val="1"/>
      <w:numFmt w:val="decimal"/>
      <w:lvlText w:val="%7."/>
      <w:lvlJc w:val="left"/>
      <w:pPr>
        <w:ind w:left="5819" w:hanging="360"/>
      </w:pPr>
    </w:lvl>
    <w:lvl w:ilvl="7" w:tplc="04050019" w:tentative="1">
      <w:start w:val="1"/>
      <w:numFmt w:val="lowerLetter"/>
      <w:lvlText w:val="%8."/>
      <w:lvlJc w:val="left"/>
      <w:pPr>
        <w:ind w:left="6539" w:hanging="360"/>
      </w:pPr>
    </w:lvl>
    <w:lvl w:ilvl="8" w:tplc="040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7" w15:restartNumberingAfterBreak="0">
    <w:nsid w:val="2A966636"/>
    <w:multiLevelType w:val="multilevel"/>
    <w:tmpl w:val="99641CA8"/>
    <w:lvl w:ilvl="0">
      <w:start w:val="1"/>
      <w:numFmt w:val="upperRoman"/>
      <w:pStyle w:val="StylNadpis1Zarovnatdobloku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2105D69"/>
    <w:multiLevelType w:val="hybridMultilevel"/>
    <w:tmpl w:val="19C290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306948"/>
    <w:multiLevelType w:val="hybridMultilevel"/>
    <w:tmpl w:val="9EB888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5864EE"/>
    <w:multiLevelType w:val="hybridMultilevel"/>
    <w:tmpl w:val="CD20BF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D517E0"/>
    <w:multiLevelType w:val="hybridMultilevel"/>
    <w:tmpl w:val="4134D24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635443"/>
    <w:multiLevelType w:val="hybridMultilevel"/>
    <w:tmpl w:val="B9DC9F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B60A82"/>
    <w:multiLevelType w:val="hybridMultilevel"/>
    <w:tmpl w:val="B80C37B2"/>
    <w:lvl w:ilvl="0" w:tplc="EECED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37068"/>
    <w:multiLevelType w:val="hybridMultilevel"/>
    <w:tmpl w:val="06B6C15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8212AC"/>
    <w:multiLevelType w:val="hybridMultilevel"/>
    <w:tmpl w:val="F064B8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D8063C"/>
    <w:multiLevelType w:val="hybridMultilevel"/>
    <w:tmpl w:val="CE52A3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FA3CF4"/>
    <w:multiLevelType w:val="hybridMultilevel"/>
    <w:tmpl w:val="CC80F2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F24D0C"/>
    <w:multiLevelType w:val="hybridMultilevel"/>
    <w:tmpl w:val="19ECE3B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7FB17D3"/>
    <w:multiLevelType w:val="hybridMultilevel"/>
    <w:tmpl w:val="62FCD096"/>
    <w:lvl w:ilvl="0" w:tplc="04050001">
      <w:start w:val="1"/>
      <w:numFmt w:val="bullet"/>
      <w:lvlText w:val=""/>
      <w:lvlJc w:val="left"/>
      <w:pPr>
        <w:ind w:left="221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3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5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7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9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1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3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5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79" w:hanging="360"/>
      </w:pPr>
      <w:rPr>
        <w:rFonts w:ascii="Wingdings" w:hAnsi="Wingdings" w:hint="default"/>
      </w:rPr>
    </w:lvl>
  </w:abstractNum>
  <w:abstractNum w:abstractNumId="20" w15:restartNumberingAfterBreak="0">
    <w:nsid w:val="7C9E7BB1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985087"/>
    <w:multiLevelType w:val="hybridMultilevel"/>
    <w:tmpl w:val="43E4D9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2840937">
    <w:abstractNumId w:val="8"/>
  </w:num>
  <w:num w:numId="2" w16cid:durableId="1675457246">
    <w:abstractNumId w:val="12"/>
  </w:num>
  <w:num w:numId="3" w16cid:durableId="2003006742">
    <w:abstractNumId w:val="16"/>
  </w:num>
  <w:num w:numId="4" w16cid:durableId="376516775">
    <w:abstractNumId w:val="10"/>
  </w:num>
  <w:num w:numId="5" w16cid:durableId="886986210">
    <w:abstractNumId w:val="0"/>
  </w:num>
  <w:num w:numId="6" w16cid:durableId="2100592626">
    <w:abstractNumId w:val="3"/>
  </w:num>
  <w:num w:numId="7" w16cid:durableId="951325773">
    <w:abstractNumId w:val="9"/>
  </w:num>
  <w:num w:numId="8" w16cid:durableId="2049911141">
    <w:abstractNumId w:val="5"/>
  </w:num>
  <w:num w:numId="9" w16cid:durableId="1370372324">
    <w:abstractNumId w:val="21"/>
  </w:num>
  <w:num w:numId="10" w16cid:durableId="803810292">
    <w:abstractNumId w:val="15"/>
  </w:num>
  <w:num w:numId="11" w16cid:durableId="1930044776">
    <w:abstractNumId w:val="4"/>
  </w:num>
  <w:num w:numId="12" w16cid:durableId="1217741776">
    <w:abstractNumId w:val="17"/>
  </w:num>
  <w:num w:numId="13" w16cid:durableId="967393368">
    <w:abstractNumId w:val="20"/>
  </w:num>
  <w:num w:numId="14" w16cid:durableId="1096286259">
    <w:abstractNumId w:val="2"/>
  </w:num>
  <w:num w:numId="15" w16cid:durableId="5648794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6012726">
    <w:abstractNumId w:val="1"/>
  </w:num>
  <w:num w:numId="17" w16cid:durableId="1339042855">
    <w:abstractNumId w:val="1"/>
  </w:num>
  <w:num w:numId="18" w16cid:durableId="1117220867">
    <w:abstractNumId w:val="18"/>
  </w:num>
  <w:num w:numId="19" w16cid:durableId="1296989170">
    <w:abstractNumId w:val="13"/>
  </w:num>
  <w:num w:numId="20" w16cid:durableId="23403699">
    <w:abstractNumId w:val="7"/>
  </w:num>
  <w:num w:numId="21" w16cid:durableId="1270774058">
    <w:abstractNumId w:val="6"/>
  </w:num>
  <w:num w:numId="22" w16cid:durableId="1505902211">
    <w:abstractNumId w:val="19"/>
  </w:num>
  <w:num w:numId="23" w16cid:durableId="299654114">
    <w:abstractNumId w:val="11"/>
  </w:num>
  <w:num w:numId="24" w16cid:durableId="19947938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F3"/>
    <w:rsid w:val="000035CF"/>
    <w:rsid w:val="00037490"/>
    <w:rsid w:val="000531FC"/>
    <w:rsid w:val="00056AB8"/>
    <w:rsid w:val="00085C33"/>
    <w:rsid w:val="00093972"/>
    <w:rsid w:val="000A4714"/>
    <w:rsid w:val="000D6EFE"/>
    <w:rsid w:val="000E1E98"/>
    <w:rsid w:val="000F60AA"/>
    <w:rsid w:val="00115AAC"/>
    <w:rsid w:val="001577B2"/>
    <w:rsid w:val="0016367B"/>
    <w:rsid w:val="0016532B"/>
    <w:rsid w:val="001A0BD4"/>
    <w:rsid w:val="001A7548"/>
    <w:rsid w:val="001D30CB"/>
    <w:rsid w:val="001E6EF3"/>
    <w:rsid w:val="001F38EB"/>
    <w:rsid w:val="001F3912"/>
    <w:rsid w:val="00203B5E"/>
    <w:rsid w:val="00226077"/>
    <w:rsid w:val="00292CD4"/>
    <w:rsid w:val="00293E62"/>
    <w:rsid w:val="002B6CF8"/>
    <w:rsid w:val="002E6264"/>
    <w:rsid w:val="0030413B"/>
    <w:rsid w:val="00314172"/>
    <w:rsid w:val="00315E6C"/>
    <w:rsid w:val="00347452"/>
    <w:rsid w:val="00372DD7"/>
    <w:rsid w:val="003A207C"/>
    <w:rsid w:val="003C3F3A"/>
    <w:rsid w:val="0041437C"/>
    <w:rsid w:val="004350DB"/>
    <w:rsid w:val="004A538D"/>
    <w:rsid w:val="00511B93"/>
    <w:rsid w:val="00583FF7"/>
    <w:rsid w:val="005C391E"/>
    <w:rsid w:val="005F0C7C"/>
    <w:rsid w:val="0063413A"/>
    <w:rsid w:val="006569C4"/>
    <w:rsid w:val="00673BC3"/>
    <w:rsid w:val="00682363"/>
    <w:rsid w:val="00697813"/>
    <w:rsid w:val="006C69D8"/>
    <w:rsid w:val="006D57A5"/>
    <w:rsid w:val="006D63F3"/>
    <w:rsid w:val="00772E1C"/>
    <w:rsid w:val="00775305"/>
    <w:rsid w:val="00794AA9"/>
    <w:rsid w:val="00800FDE"/>
    <w:rsid w:val="0082043C"/>
    <w:rsid w:val="008414CB"/>
    <w:rsid w:val="0086398E"/>
    <w:rsid w:val="0089041B"/>
    <w:rsid w:val="00894EE7"/>
    <w:rsid w:val="008D0CBB"/>
    <w:rsid w:val="008D36D9"/>
    <w:rsid w:val="008D3B6A"/>
    <w:rsid w:val="00912B6E"/>
    <w:rsid w:val="009329B6"/>
    <w:rsid w:val="00985DD3"/>
    <w:rsid w:val="0098648D"/>
    <w:rsid w:val="009912B8"/>
    <w:rsid w:val="00995082"/>
    <w:rsid w:val="009B41F9"/>
    <w:rsid w:val="009E3EC6"/>
    <w:rsid w:val="00AC68DF"/>
    <w:rsid w:val="00AE452D"/>
    <w:rsid w:val="00AE52C1"/>
    <w:rsid w:val="00AF447E"/>
    <w:rsid w:val="00B41E3B"/>
    <w:rsid w:val="00B875C1"/>
    <w:rsid w:val="00BB335A"/>
    <w:rsid w:val="00BB6082"/>
    <w:rsid w:val="00BE6DA2"/>
    <w:rsid w:val="00C00104"/>
    <w:rsid w:val="00C02547"/>
    <w:rsid w:val="00C05310"/>
    <w:rsid w:val="00C31886"/>
    <w:rsid w:val="00C53126"/>
    <w:rsid w:val="00C61665"/>
    <w:rsid w:val="00C66516"/>
    <w:rsid w:val="00CA6A6F"/>
    <w:rsid w:val="00CB1FBE"/>
    <w:rsid w:val="00D00E42"/>
    <w:rsid w:val="00D52B52"/>
    <w:rsid w:val="00D61A44"/>
    <w:rsid w:val="00D97539"/>
    <w:rsid w:val="00DA2828"/>
    <w:rsid w:val="00DE35D4"/>
    <w:rsid w:val="00DF0559"/>
    <w:rsid w:val="00DF55C2"/>
    <w:rsid w:val="00E254DE"/>
    <w:rsid w:val="00E421DD"/>
    <w:rsid w:val="00E546D5"/>
    <w:rsid w:val="00E6777E"/>
    <w:rsid w:val="00E714CA"/>
    <w:rsid w:val="00E73ECA"/>
    <w:rsid w:val="00E77E33"/>
    <w:rsid w:val="00EB2C8A"/>
    <w:rsid w:val="00F06CF6"/>
    <w:rsid w:val="00F15F09"/>
    <w:rsid w:val="00F22F33"/>
    <w:rsid w:val="00F230F7"/>
    <w:rsid w:val="00F519AE"/>
    <w:rsid w:val="00F542D6"/>
    <w:rsid w:val="00F73C39"/>
    <w:rsid w:val="00FA65BE"/>
    <w:rsid w:val="00FC70F4"/>
    <w:rsid w:val="00FE113B"/>
    <w:rsid w:val="00FE11D3"/>
    <w:rsid w:val="00FF0021"/>
    <w:rsid w:val="00FF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7C8D0"/>
  <w15:chartTrackingRefBased/>
  <w15:docId w15:val="{9086FA17-C6A7-4089-BEF5-68AFDAC3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6EF3"/>
    <w:pPr>
      <w:suppressAutoHyphens/>
      <w:spacing w:line="280" w:lineRule="exact"/>
    </w:pPr>
    <w:rPr>
      <w:rFonts w:ascii="Arial" w:eastAsia="Times New Roman" w:hAnsi="Arial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16532B"/>
    <w:pPr>
      <w:keepNext/>
      <w:numPr>
        <w:numId w:val="14"/>
      </w:numPr>
      <w:suppressAutoHyphens w:val="0"/>
      <w:spacing w:before="240" w:after="60" w:line="240" w:lineRule="auto"/>
      <w:outlineLvl w:val="0"/>
    </w:pPr>
    <w:rPr>
      <w:b/>
      <w:kern w:val="28"/>
      <w:sz w:val="28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6532B"/>
    <w:pPr>
      <w:keepNext/>
      <w:numPr>
        <w:ilvl w:val="1"/>
        <w:numId w:val="14"/>
      </w:numPr>
      <w:suppressAutoHyphens w:val="0"/>
      <w:spacing w:before="240" w:after="60" w:line="240" w:lineRule="auto"/>
      <w:outlineLvl w:val="1"/>
    </w:pPr>
    <w:rPr>
      <w:b/>
      <w:i/>
      <w:sz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16532B"/>
    <w:pPr>
      <w:keepNext/>
      <w:numPr>
        <w:ilvl w:val="2"/>
        <w:numId w:val="14"/>
      </w:numPr>
      <w:suppressAutoHyphens w:val="0"/>
      <w:spacing w:before="240" w:after="60" w:line="240" w:lineRule="auto"/>
      <w:outlineLvl w:val="2"/>
    </w:pPr>
    <w:rPr>
      <w:sz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6532B"/>
    <w:pPr>
      <w:keepNext/>
      <w:numPr>
        <w:ilvl w:val="3"/>
        <w:numId w:val="14"/>
      </w:numPr>
      <w:suppressAutoHyphens w:val="0"/>
      <w:spacing w:before="240" w:after="60" w:line="240" w:lineRule="auto"/>
      <w:outlineLvl w:val="3"/>
    </w:pPr>
    <w:rPr>
      <w:b/>
      <w:sz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6532B"/>
    <w:pPr>
      <w:numPr>
        <w:ilvl w:val="4"/>
        <w:numId w:val="14"/>
      </w:numPr>
      <w:suppressAutoHyphens w:val="0"/>
      <w:spacing w:before="240" w:after="60" w:line="240" w:lineRule="auto"/>
      <w:outlineLvl w:val="4"/>
    </w:pPr>
    <w:rPr>
      <w:rFonts w:ascii="Times New Roman" w:hAnsi="Times New Roman"/>
      <w:sz w:val="22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16532B"/>
    <w:pPr>
      <w:numPr>
        <w:ilvl w:val="5"/>
        <w:numId w:val="14"/>
      </w:numPr>
      <w:suppressAutoHyphens w:val="0"/>
      <w:spacing w:before="240" w:after="60" w:line="240" w:lineRule="auto"/>
      <w:outlineLvl w:val="5"/>
    </w:pPr>
    <w:rPr>
      <w:rFonts w:ascii="Times New Roman" w:hAnsi="Times New Roman"/>
      <w:i/>
      <w:sz w:val="22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6532B"/>
    <w:pPr>
      <w:numPr>
        <w:ilvl w:val="6"/>
        <w:numId w:val="14"/>
      </w:numPr>
      <w:suppressAutoHyphens w:val="0"/>
      <w:spacing w:before="240" w:after="60" w:line="240" w:lineRule="auto"/>
      <w:outlineLvl w:val="6"/>
    </w:pPr>
    <w:rPr>
      <w:sz w:val="22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16532B"/>
    <w:pPr>
      <w:numPr>
        <w:ilvl w:val="7"/>
        <w:numId w:val="14"/>
      </w:numPr>
      <w:suppressAutoHyphens w:val="0"/>
      <w:spacing w:before="240" w:after="60" w:line="240" w:lineRule="auto"/>
      <w:outlineLvl w:val="7"/>
    </w:pPr>
    <w:rPr>
      <w:i/>
      <w:sz w:val="22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6532B"/>
    <w:pPr>
      <w:numPr>
        <w:ilvl w:val="8"/>
        <w:numId w:val="14"/>
      </w:numPr>
      <w:suppressAutoHyphens w:val="0"/>
      <w:spacing w:before="240" w:after="60" w:line="240" w:lineRule="auto"/>
      <w:outlineLvl w:val="8"/>
    </w:pPr>
    <w:rPr>
      <w:b/>
      <w:i/>
      <w:sz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E6EF3"/>
    <w:rPr>
      <w:rFonts w:ascii="Verdana" w:hAnsi="Verdana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1E6EF3"/>
    <w:pPr>
      <w:suppressAutoHyphens w:val="0"/>
      <w:spacing w:before="240" w:after="60" w:line="240" w:lineRule="auto"/>
      <w:jc w:val="center"/>
    </w:pPr>
    <w:rPr>
      <w:b/>
      <w:kern w:val="28"/>
      <w:sz w:val="32"/>
      <w:lang w:eastAsia="cs-CZ"/>
    </w:rPr>
  </w:style>
  <w:style w:type="character" w:customStyle="1" w:styleId="NzevChar">
    <w:name w:val="Název Char"/>
    <w:link w:val="Nzev"/>
    <w:rsid w:val="001E6EF3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Normlnweb">
    <w:name w:val="Normal (Web)"/>
    <w:basedOn w:val="Normln"/>
    <w:rsid w:val="008D0CBB"/>
    <w:pPr>
      <w:suppressAutoHyphens w:val="0"/>
      <w:spacing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8D0CBB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rsid w:val="001577B2"/>
    <w:pPr>
      <w:suppressAutoHyphens w:val="0"/>
      <w:spacing w:after="120" w:line="240" w:lineRule="auto"/>
    </w:pPr>
    <w:rPr>
      <w:rFonts w:ascii="Times New Roman" w:hAnsi="Times New Roman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1577B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01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00104"/>
    <w:rPr>
      <w:rFonts w:ascii="Segoe UI" w:eastAsia="Times New Roman" w:hAnsi="Segoe UI" w:cs="Segoe UI"/>
      <w:sz w:val="18"/>
      <w:szCs w:val="18"/>
      <w:lang w:eastAsia="ar-SA"/>
    </w:rPr>
  </w:style>
  <w:style w:type="character" w:styleId="Odkaznakoment">
    <w:name w:val="annotation reference"/>
    <w:uiPriority w:val="99"/>
    <w:semiHidden/>
    <w:unhideWhenUsed/>
    <w:rsid w:val="00F542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542D6"/>
    <w:pPr>
      <w:spacing w:line="240" w:lineRule="auto"/>
    </w:pPr>
  </w:style>
  <w:style w:type="character" w:customStyle="1" w:styleId="TextkomenteChar">
    <w:name w:val="Text komentáře Char"/>
    <w:link w:val="Textkomente"/>
    <w:uiPriority w:val="99"/>
    <w:rsid w:val="00F542D6"/>
    <w:rPr>
      <w:rFonts w:ascii="Arial" w:eastAsia="Times New Roman" w:hAnsi="Arial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42D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542D6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Zhlav">
    <w:name w:val="header"/>
    <w:basedOn w:val="Normln"/>
    <w:rsid w:val="000E1E9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E1E98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16532B"/>
    <w:rPr>
      <w:rFonts w:ascii="Arial" w:eastAsia="Times New Roman" w:hAnsi="Arial"/>
      <w:b/>
      <w:kern w:val="28"/>
      <w:sz w:val="28"/>
    </w:rPr>
  </w:style>
  <w:style w:type="character" w:customStyle="1" w:styleId="Nadpis2Char">
    <w:name w:val="Nadpis 2 Char"/>
    <w:link w:val="Nadpis2"/>
    <w:rsid w:val="0016532B"/>
    <w:rPr>
      <w:rFonts w:ascii="Arial" w:eastAsia="Times New Roman" w:hAnsi="Arial"/>
      <w:b/>
      <w:i/>
      <w:sz w:val="24"/>
    </w:rPr>
  </w:style>
  <w:style w:type="character" w:customStyle="1" w:styleId="Nadpis3Char">
    <w:name w:val="Nadpis 3 Char"/>
    <w:link w:val="Nadpis3"/>
    <w:rsid w:val="0016532B"/>
    <w:rPr>
      <w:rFonts w:ascii="Arial" w:eastAsia="Times New Roman" w:hAnsi="Arial"/>
      <w:sz w:val="24"/>
    </w:rPr>
  </w:style>
  <w:style w:type="character" w:customStyle="1" w:styleId="Nadpis4Char">
    <w:name w:val="Nadpis 4 Char"/>
    <w:link w:val="Nadpis4"/>
    <w:rsid w:val="0016532B"/>
    <w:rPr>
      <w:rFonts w:ascii="Arial" w:eastAsia="Times New Roman" w:hAnsi="Arial"/>
      <w:b/>
      <w:sz w:val="24"/>
    </w:rPr>
  </w:style>
  <w:style w:type="character" w:customStyle="1" w:styleId="Nadpis5Char">
    <w:name w:val="Nadpis 5 Char"/>
    <w:link w:val="Nadpis5"/>
    <w:rsid w:val="0016532B"/>
    <w:rPr>
      <w:rFonts w:ascii="Times New Roman" w:eastAsia="Times New Roman" w:hAnsi="Times New Roman"/>
      <w:sz w:val="22"/>
    </w:rPr>
  </w:style>
  <w:style w:type="character" w:customStyle="1" w:styleId="Nadpis6Char">
    <w:name w:val="Nadpis 6 Char"/>
    <w:link w:val="Nadpis6"/>
    <w:rsid w:val="0016532B"/>
    <w:rPr>
      <w:rFonts w:ascii="Times New Roman" w:eastAsia="Times New Roman" w:hAnsi="Times New Roman"/>
      <w:i/>
      <w:sz w:val="22"/>
    </w:rPr>
  </w:style>
  <w:style w:type="character" w:customStyle="1" w:styleId="Nadpis7Char">
    <w:name w:val="Nadpis 7 Char"/>
    <w:link w:val="Nadpis7"/>
    <w:rsid w:val="0016532B"/>
    <w:rPr>
      <w:rFonts w:ascii="Arial" w:eastAsia="Times New Roman" w:hAnsi="Arial"/>
      <w:sz w:val="22"/>
    </w:rPr>
  </w:style>
  <w:style w:type="character" w:customStyle="1" w:styleId="Nadpis8Char">
    <w:name w:val="Nadpis 8 Char"/>
    <w:link w:val="Nadpis8"/>
    <w:rsid w:val="0016532B"/>
    <w:rPr>
      <w:rFonts w:ascii="Arial" w:eastAsia="Times New Roman" w:hAnsi="Arial"/>
      <w:i/>
      <w:sz w:val="22"/>
    </w:rPr>
  </w:style>
  <w:style w:type="character" w:customStyle="1" w:styleId="Nadpis9Char">
    <w:name w:val="Nadpis 9 Char"/>
    <w:link w:val="Nadpis9"/>
    <w:rsid w:val="0016532B"/>
    <w:rPr>
      <w:rFonts w:ascii="Arial" w:eastAsia="Times New Roman" w:hAnsi="Arial"/>
      <w:b/>
      <w:i/>
      <w:sz w:val="18"/>
    </w:rPr>
  </w:style>
  <w:style w:type="paragraph" w:customStyle="1" w:styleId="StylNadpis1Zarovnatdobloku">
    <w:name w:val="Styl Nadpis 1 + Zarovnat do bloku"/>
    <w:basedOn w:val="Nadpis1"/>
    <w:rsid w:val="00AE452D"/>
    <w:pPr>
      <w:widowControl w:val="0"/>
      <w:numPr>
        <w:numId w:val="15"/>
      </w:numPr>
      <w:pBdr>
        <w:top w:val="single" w:sz="12" w:space="1" w:color="C0C0C0" w:shadow="1"/>
        <w:left w:val="single" w:sz="12" w:space="4" w:color="C0C0C0" w:shadow="1"/>
        <w:bottom w:val="single" w:sz="12" w:space="1" w:color="C0C0C0" w:shadow="1"/>
        <w:right w:val="single" w:sz="12" w:space="4" w:color="C0C0C0" w:shadow="1"/>
      </w:pBdr>
      <w:tabs>
        <w:tab w:val="clear" w:pos="432"/>
        <w:tab w:val="num" w:pos="360"/>
      </w:tabs>
      <w:adjustRightInd w:val="0"/>
      <w:spacing w:before="600" w:after="360" w:line="360" w:lineRule="atLeast"/>
      <w:ind w:left="0" w:firstLine="0"/>
      <w:jc w:val="center"/>
    </w:pPr>
    <w:rPr>
      <w:rFonts w:ascii="Calibri" w:hAnsi="Calibri"/>
      <w:bCs/>
      <w:caps/>
      <w:kern w:val="32"/>
      <w:sz w:val="24"/>
    </w:rPr>
  </w:style>
  <w:style w:type="paragraph" w:styleId="Revize">
    <w:name w:val="Revision"/>
    <w:hidden/>
    <w:uiPriority w:val="99"/>
    <w:semiHidden/>
    <w:rsid w:val="00115AAC"/>
    <w:rPr>
      <w:rFonts w:ascii="Arial" w:eastAsia="Times New Roman" w:hAnsi="Arial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41437C"/>
    <w:rPr>
      <w:rFonts w:ascii="Arial" w:eastAsia="Times New Roman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d28bfc-9201-4d68-9448-6211baf1e4c2">
      <Terms xmlns="http://schemas.microsoft.com/office/infopath/2007/PartnerControls"/>
    </lcf76f155ced4ddcb4097134ff3c332f>
    <TaxCatchAll xmlns="3d4d72d6-24a8-407a-b229-5f63afbc851f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FC789CDC52A418887384636AAC1D4" ma:contentTypeVersion="16" ma:contentTypeDescription="Vytvoří nový dokument" ma:contentTypeScope="" ma:versionID="ec5524b8bc21fac56d48e76955020d2e">
  <xsd:schema xmlns:xsd="http://www.w3.org/2001/XMLSchema" xmlns:xs="http://www.w3.org/2001/XMLSchema" xmlns:p="http://schemas.microsoft.com/office/2006/metadata/properties" xmlns:ns2="f7d28bfc-9201-4d68-9448-6211baf1e4c2" xmlns:ns3="3d4d72d6-24a8-407a-b229-5f63afbc851f" targetNamespace="http://schemas.microsoft.com/office/2006/metadata/properties" ma:root="true" ma:fieldsID="6151c91491d2b8e742d26a3f8bb2f54a" ns2:_="" ns3:_="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8bfc-9201-4d68-9448-6211baf1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af283d4c-8e4e-49e5-a324-da251e0fcd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2d6-24a8-407a-b229-5f63afbc8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8b4a98a-a9aa-4d0a-8ff4-e7b1df082e0a}" ma:internalName="TaxCatchAll" ma:showField="CatchAllData" ma:web="3d4d72d6-24a8-407a-b229-5f63afbc8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B7114E-802F-43BE-AA24-264E2AEA295E}">
  <ds:schemaRefs>
    <ds:schemaRef ds:uri="http://schemas.microsoft.com/office/2006/metadata/properties"/>
    <ds:schemaRef ds:uri="http://schemas.microsoft.com/office/infopath/2007/PartnerControls"/>
    <ds:schemaRef ds:uri="f7d28bfc-9201-4d68-9448-6211baf1e4c2"/>
    <ds:schemaRef ds:uri="3d4d72d6-24a8-407a-b229-5f63afbc851f"/>
  </ds:schemaRefs>
</ds:datastoreItem>
</file>

<file path=customXml/itemProps2.xml><?xml version="1.0" encoding="utf-8"?>
<ds:datastoreItem xmlns:ds="http://schemas.openxmlformats.org/officeDocument/2006/customXml" ds:itemID="{E90EEE42-14C2-4B16-BA69-594289791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213430-ACD5-4AD2-B1F9-5281926E43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D362AE-4395-4E78-BA30-72B4FAAD2D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1649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Kučerová</dc:creator>
  <cp:keywords/>
  <dc:description/>
  <cp:lastModifiedBy>Molišová Martina (MČ Brno-Chrlice)</cp:lastModifiedBy>
  <cp:revision>3</cp:revision>
  <dcterms:created xsi:type="dcterms:W3CDTF">2026-03-31T07:04:00Z</dcterms:created>
  <dcterms:modified xsi:type="dcterms:W3CDTF">2026-04-20T12:40:00Z</dcterms:modified>
</cp:coreProperties>
</file>