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B69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1103A5C" w14:textId="25473B1F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>Smlouva na postupné dodávky ZP   č</w:t>
      </w:r>
      <w:r w:rsidRPr="006035C1">
        <w:rPr>
          <w:rFonts w:ascii="Arial" w:hAnsi="Arial" w:cs="Arial"/>
          <w:b/>
          <w:bCs/>
        </w:rPr>
        <w:t xml:space="preserve">. </w:t>
      </w:r>
      <w:r w:rsidR="006035C1" w:rsidRPr="006035C1">
        <w:rPr>
          <w:rFonts w:ascii="Arial" w:hAnsi="Arial" w:cs="Arial"/>
          <w:b/>
          <w:bCs/>
        </w:rPr>
        <w:t>49</w:t>
      </w:r>
      <w:r w:rsidR="00881C36" w:rsidRPr="006035C1">
        <w:rPr>
          <w:rFonts w:ascii="Arial" w:hAnsi="Arial" w:cs="Arial"/>
          <w:b/>
          <w:bCs/>
        </w:rPr>
        <w:t>/2026</w:t>
      </w:r>
    </w:p>
    <w:p w14:paraId="569BB92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 s vybraným dodavatelem)</w:t>
      </w: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1B164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32D7CB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628D6873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65ECFE95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FEF8F2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345433D2" w14:textId="77777777" w:rsidR="007B0953" w:rsidRPr="00CE02F8" w:rsidRDefault="007B0953" w:rsidP="007B0953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doc. MUDr. Zdeněk Beneš, CSc., ředitel </w:t>
      </w:r>
      <w:r>
        <w:rPr>
          <w:rFonts w:ascii="Arial" w:hAnsi="Arial" w:cs="Arial"/>
          <w:sz w:val="22"/>
          <w:szCs w:val="22"/>
        </w:rPr>
        <w:t>F</w:t>
      </w:r>
      <w:r w:rsidRPr="00CE02F8">
        <w:rPr>
          <w:rFonts w:ascii="Arial" w:hAnsi="Arial" w:cs="Arial"/>
          <w:sz w:val="22"/>
          <w:szCs w:val="22"/>
        </w:rPr>
        <w:t>TN</w:t>
      </w:r>
    </w:p>
    <w:p w14:paraId="1D54D8E8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5B11F90C" w14:textId="77777777" w:rsidR="007B0953" w:rsidRPr="00CE02F8" w:rsidRDefault="007B0953" w:rsidP="007B0953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5B8C27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2AC550A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226DCC15" w14:textId="606D0FB5" w:rsidR="007B0953" w:rsidRPr="00CE02F8" w:rsidRDefault="007B0953" w:rsidP="00971C15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971C15">
        <w:rPr>
          <w:rFonts w:ascii="Arial" w:hAnsi="Arial" w:cs="Arial"/>
          <w:sz w:val="22"/>
          <w:szCs w:val="22"/>
        </w:rPr>
        <w:t>XXX</w:t>
      </w:r>
    </w:p>
    <w:p w14:paraId="693B054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(dále jen Kupující)</w:t>
      </w:r>
    </w:p>
    <w:p w14:paraId="1846C28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A24674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0575C8EE" w14:textId="1C04B77F" w:rsidR="007B0953" w:rsidRPr="00CE02F8" w:rsidRDefault="003D3F8D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D3F8D">
        <w:rPr>
          <w:rFonts w:ascii="Arial" w:hAnsi="Arial" w:cs="Arial"/>
          <w:b/>
          <w:bCs/>
          <w:sz w:val="22"/>
          <w:szCs w:val="22"/>
        </w:rPr>
        <w:t>CHEIRÓN a.s.</w:t>
      </w:r>
    </w:p>
    <w:p w14:paraId="12A9FE72" w14:textId="67FE77DF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se sídlem: </w:t>
      </w:r>
      <w:r w:rsidR="003D3F8D">
        <w:rPr>
          <w:rFonts w:ascii="Arial" w:hAnsi="Arial" w:cs="Arial"/>
          <w:sz w:val="22"/>
          <w:szCs w:val="22"/>
        </w:rPr>
        <w:t>Kukulova 24, 169 00 Praha 6, Břevnov</w:t>
      </w:r>
    </w:p>
    <w:p w14:paraId="1E9326CB" w14:textId="3227E630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 w:rsidR="003D3F8D">
        <w:rPr>
          <w:rFonts w:ascii="Arial" w:hAnsi="Arial" w:cs="Arial"/>
          <w:sz w:val="22"/>
          <w:szCs w:val="22"/>
        </w:rPr>
        <w:t>27094987</w:t>
      </w:r>
    </w:p>
    <w:p w14:paraId="0E440940" w14:textId="378EE848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 w:rsidR="003D3F8D">
        <w:rPr>
          <w:rFonts w:ascii="Arial" w:hAnsi="Arial" w:cs="Arial"/>
          <w:sz w:val="22"/>
          <w:szCs w:val="22"/>
        </w:rPr>
        <w:t>CZ27094987</w:t>
      </w:r>
    </w:p>
    <w:p w14:paraId="63238502" w14:textId="3632A600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971C15">
        <w:rPr>
          <w:rFonts w:ascii="Arial" w:hAnsi="Arial" w:cs="Arial"/>
          <w:sz w:val="22"/>
          <w:szCs w:val="22"/>
        </w:rPr>
        <w:t>XXX</w:t>
      </w:r>
    </w:p>
    <w:p w14:paraId="64B296BC" w14:textId="17AC5C0A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Firma je zapsána </w:t>
      </w:r>
      <w:r w:rsidR="003D3F8D">
        <w:rPr>
          <w:rFonts w:ascii="Arial" w:hAnsi="Arial" w:cs="Arial"/>
          <w:sz w:val="22"/>
          <w:szCs w:val="22"/>
        </w:rPr>
        <w:t xml:space="preserve">v obchodním rejstříku </w:t>
      </w:r>
      <w:r w:rsidRPr="00CE02F8">
        <w:rPr>
          <w:rFonts w:ascii="Arial" w:hAnsi="Arial" w:cs="Arial"/>
          <w:sz w:val="22"/>
          <w:szCs w:val="22"/>
        </w:rPr>
        <w:t>u M</w:t>
      </w:r>
      <w:r w:rsidR="00D64769">
        <w:rPr>
          <w:rFonts w:ascii="Arial" w:hAnsi="Arial" w:cs="Arial"/>
          <w:sz w:val="22"/>
          <w:szCs w:val="22"/>
        </w:rPr>
        <w:t xml:space="preserve">ěstského soudu </w:t>
      </w:r>
      <w:r w:rsidRPr="00CE02F8">
        <w:rPr>
          <w:rFonts w:ascii="Arial" w:hAnsi="Arial" w:cs="Arial"/>
          <w:sz w:val="22"/>
          <w:szCs w:val="22"/>
        </w:rPr>
        <w:t>v </w:t>
      </w:r>
      <w:r w:rsidR="003D3F8D" w:rsidRPr="003D3F8D">
        <w:rPr>
          <w:rFonts w:ascii="Arial" w:hAnsi="Arial" w:cs="Arial"/>
          <w:sz w:val="22"/>
          <w:szCs w:val="22"/>
        </w:rPr>
        <w:t>Praze</w:t>
      </w:r>
      <w:r w:rsidRPr="003D3F8D">
        <w:rPr>
          <w:rFonts w:ascii="Arial" w:hAnsi="Arial" w:cs="Arial"/>
          <w:sz w:val="22"/>
          <w:szCs w:val="22"/>
        </w:rPr>
        <w:t xml:space="preserve">, oddíl </w:t>
      </w:r>
      <w:r w:rsidR="003D3F8D" w:rsidRPr="003D3F8D">
        <w:rPr>
          <w:rFonts w:ascii="Arial" w:hAnsi="Arial" w:cs="Arial"/>
          <w:sz w:val="22"/>
          <w:szCs w:val="22"/>
        </w:rPr>
        <w:t>B</w:t>
      </w:r>
      <w:r w:rsidRPr="003D3F8D">
        <w:rPr>
          <w:rFonts w:ascii="Arial" w:hAnsi="Arial" w:cs="Arial"/>
          <w:sz w:val="22"/>
          <w:szCs w:val="22"/>
        </w:rPr>
        <w:t xml:space="preserve">, vložka </w:t>
      </w:r>
      <w:r w:rsidR="003D3F8D" w:rsidRPr="003D3F8D">
        <w:rPr>
          <w:rFonts w:ascii="Arial" w:hAnsi="Arial" w:cs="Arial"/>
          <w:sz w:val="22"/>
          <w:szCs w:val="22"/>
        </w:rPr>
        <w:t>8964</w:t>
      </w:r>
    </w:p>
    <w:p w14:paraId="324D918D" w14:textId="4722ACEA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zastoupena:</w:t>
      </w:r>
      <w:r w:rsidR="003D3F8D">
        <w:rPr>
          <w:rFonts w:ascii="Arial" w:hAnsi="Arial" w:cs="Arial"/>
          <w:sz w:val="22"/>
          <w:szCs w:val="22"/>
        </w:rPr>
        <w:t xml:space="preserve"> Ing. Jindřich Petřík, MBA, člen představenstva</w:t>
      </w:r>
      <w:r w:rsidRPr="00CE02F8">
        <w:rPr>
          <w:rFonts w:ascii="Arial" w:hAnsi="Arial" w:cs="Arial"/>
          <w:sz w:val="22"/>
          <w:szCs w:val="22"/>
        </w:rPr>
        <w:t xml:space="preserve"> </w:t>
      </w:r>
    </w:p>
    <w:p w14:paraId="64D58D3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(dále jen Prodávající)</w:t>
      </w:r>
    </w:p>
    <w:p w14:paraId="6F982DC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213C94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1DDB65" w14:textId="5DBACB25" w:rsidR="007B0953" w:rsidRPr="00B319D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19D3">
        <w:rPr>
          <w:rFonts w:ascii="Arial" w:hAnsi="Arial" w:cs="Arial"/>
          <w:sz w:val="22"/>
          <w:szCs w:val="22"/>
        </w:rPr>
        <w:t xml:space="preserve">Podkladem pro uzavření této smlouvy je vítězná nabídka dodavatele, která byla učiněna v rámci zadávacího řízení na veřejnou zakázku v </w:t>
      </w:r>
      <w:r>
        <w:rPr>
          <w:rFonts w:ascii="Arial" w:hAnsi="Arial" w:cs="Arial"/>
          <w:sz w:val="22"/>
          <w:szCs w:val="22"/>
        </w:rPr>
        <w:t>režimu malého rozsahu (dále jen „</w:t>
      </w:r>
      <w:r w:rsidRPr="00B319D3">
        <w:rPr>
          <w:rFonts w:ascii="Arial" w:hAnsi="Arial" w:cs="Arial"/>
          <w:sz w:val="22"/>
          <w:szCs w:val="22"/>
        </w:rPr>
        <w:t>VZMR</w:t>
      </w:r>
      <w:r>
        <w:rPr>
          <w:rFonts w:ascii="Arial" w:hAnsi="Arial" w:cs="Arial"/>
          <w:sz w:val="22"/>
          <w:szCs w:val="22"/>
        </w:rPr>
        <w:t>“)</w:t>
      </w:r>
      <w:r w:rsidRPr="00B319D3">
        <w:rPr>
          <w:rFonts w:ascii="Arial" w:hAnsi="Arial" w:cs="Arial"/>
          <w:sz w:val="22"/>
          <w:szCs w:val="22"/>
        </w:rPr>
        <w:t xml:space="preserve"> s názvem „</w:t>
      </w:r>
      <w:r w:rsidRPr="00A94287">
        <w:rPr>
          <w:rFonts w:ascii="Arial" w:hAnsi="Arial" w:cs="Arial"/>
          <w:sz w:val="22"/>
          <w:szCs w:val="22"/>
        </w:rPr>
        <w:t xml:space="preserve">Dodávky ZP – </w:t>
      </w:r>
      <w:r w:rsidR="00B63785" w:rsidRPr="00B63785">
        <w:rPr>
          <w:rFonts w:ascii="Arial" w:hAnsi="Arial" w:cs="Arial"/>
          <w:sz w:val="22"/>
          <w:szCs w:val="22"/>
        </w:rPr>
        <w:t>Endobronchiální kanyly s integrovanou kamerou</w:t>
      </w:r>
      <w:r w:rsidRPr="00B319D3">
        <w:rPr>
          <w:rFonts w:ascii="Arial" w:hAnsi="Arial" w:cs="Arial"/>
          <w:sz w:val="22"/>
          <w:szCs w:val="22"/>
        </w:rPr>
        <w:t>“</w:t>
      </w:r>
    </w:p>
    <w:p w14:paraId="2E76A58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8B92534" w14:textId="77777777" w:rsidR="007B0953" w:rsidRPr="00CE02F8" w:rsidRDefault="007B0953" w:rsidP="007B0953">
      <w:pPr>
        <w:rPr>
          <w:rFonts w:ascii="Arial" w:hAnsi="Arial" w:cs="Arial"/>
          <w:b/>
          <w:bCs/>
          <w:sz w:val="22"/>
          <w:szCs w:val="22"/>
        </w:rPr>
      </w:pPr>
    </w:p>
    <w:p w14:paraId="11D50AB8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08EB9E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3243DDC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9FB27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398D9E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F7FBE2" w14:textId="263C2F3C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Předmětem plnění této smlouvy jsou </w:t>
      </w:r>
      <w:r w:rsidRPr="00A94287">
        <w:rPr>
          <w:rFonts w:ascii="Arial" w:hAnsi="Arial" w:cs="Arial"/>
          <w:b/>
          <w:sz w:val="22"/>
          <w:szCs w:val="22"/>
        </w:rPr>
        <w:t xml:space="preserve">Dodávky ZP – </w:t>
      </w:r>
      <w:r w:rsidR="00B63785" w:rsidRPr="00B63785">
        <w:rPr>
          <w:rFonts w:ascii="Arial" w:hAnsi="Arial" w:cs="Arial"/>
          <w:bCs/>
          <w:sz w:val="22"/>
          <w:szCs w:val="22"/>
        </w:rPr>
        <w:t>Endobronchiální kanyly s integrovanou kamerou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E02F8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v příloze č. </w:t>
      </w: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</w:t>
      </w:r>
      <w:r w:rsidRPr="00CE02F8">
        <w:rPr>
          <w:rFonts w:ascii="Arial" w:hAnsi="Arial" w:cs="Arial"/>
          <w:sz w:val="22"/>
          <w:szCs w:val="22"/>
        </w:rPr>
        <w:t>.</w:t>
      </w:r>
    </w:p>
    <w:p w14:paraId="2C86C0C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9F5F0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250E42C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238F1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se zavazuje podle této smlouvy dodat Kupujícímu zboží specifikované v této smlouvě a převést na Kupujícího vlastnické právo ke zboží.</w:t>
      </w:r>
    </w:p>
    <w:p w14:paraId="023599A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53B6B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6F96572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9AC3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Pr="00CE02F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</w:rPr>
        <w:t>V případě, že</w:t>
      </w:r>
      <w:r w:rsidRPr="00CE02F8">
        <w:rPr>
          <w:rFonts w:ascii="Arial" w:hAnsi="Arial" w:cs="Arial"/>
          <w:sz w:val="22"/>
        </w:rPr>
        <w:t xml:space="preserve"> dojde </w:t>
      </w:r>
      <w:r>
        <w:rPr>
          <w:rFonts w:ascii="Arial" w:hAnsi="Arial" w:cs="Arial"/>
          <w:sz w:val="22"/>
        </w:rPr>
        <w:t xml:space="preserve">v průběhu dodávek </w:t>
      </w:r>
      <w:r w:rsidRPr="00CE02F8">
        <w:rPr>
          <w:rFonts w:ascii="Arial" w:hAnsi="Arial" w:cs="Arial"/>
          <w:sz w:val="22"/>
        </w:rPr>
        <w:t>ke změně katalogového čísla</w:t>
      </w:r>
      <w:r>
        <w:rPr>
          <w:rFonts w:ascii="Arial" w:hAnsi="Arial" w:cs="Arial"/>
          <w:sz w:val="22"/>
        </w:rPr>
        <w:t xml:space="preserve"> (REF)</w:t>
      </w:r>
      <w:r w:rsidRPr="00CE02F8">
        <w:rPr>
          <w:rFonts w:ascii="Arial" w:hAnsi="Arial" w:cs="Arial"/>
          <w:sz w:val="22"/>
        </w:rPr>
        <w:t xml:space="preserve"> zdravotnického prostředku/materiálu</w:t>
      </w:r>
      <w:r>
        <w:rPr>
          <w:rFonts w:ascii="Arial" w:hAnsi="Arial" w:cs="Arial"/>
          <w:sz w:val="22"/>
        </w:rPr>
        <w:t xml:space="preserve"> v souladu s přechodným ustanovením z MDD na MDR</w:t>
      </w:r>
      <w:r w:rsidRPr="00CE02F8">
        <w:rPr>
          <w:rFonts w:ascii="Arial" w:hAnsi="Arial" w:cs="Arial"/>
          <w:sz w:val="22"/>
        </w:rPr>
        <w:t>, vztahují se podmínky smlouvy i na tyto dodávky</w:t>
      </w:r>
      <w:r>
        <w:rPr>
          <w:rFonts w:ascii="Arial" w:hAnsi="Arial" w:cs="Arial"/>
          <w:sz w:val="22"/>
        </w:rPr>
        <w:t>. Prodávající je povinen zaslat</w:t>
      </w:r>
      <w:r w:rsidRPr="00CE0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kupujícímu neprodleně informaci o změně katalogového čísla, které doloží předložením Prohlášení o shodě s aktuálními katalogovými čísly (REF) a přidělenými UDI kódy.</w:t>
      </w:r>
    </w:p>
    <w:p w14:paraId="4D43EB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A85E9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  <w:r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7342B07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86945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 xml:space="preserve">8) V případě nemožnosti plnění ze strany Prodávajícího je tento povinen neprodleně písemně </w:t>
      </w:r>
      <w:r w:rsidRPr="004E3415">
        <w:rPr>
          <w:rFonts w:ascii="Arial" w:hAnsi="Arial" w:cs="Arial"/>
          <w:sz w:val="22"/>
          <w:szCs w:val="22"/>
        </w:rPr>
        <w:t xml:space="preserve">(elektronickou poštou na e-maily </w:t>
      </w:r>
      <w:hyperlink r:id="rId11" w:history="1">
        <w:r w:rsidRPr="004E3415">
          <w:rPr>
            <w:rStyle w:val="Hypertextovodkaz"/>
            <w:rFonts w:ascii="Arial" w:hAnsi="Arial" w:cs="Arial"/>
            <w:color w:val="auto"/>
            <w:sz w:val="22"/>
            <w:szCs w:val="22"/>
          </w:rPr>
          <w:t>vzakazky.ocn@ftn.cz</w:t>
        </w:r>
      </w:hyperlink>
      <w:r w:rsidRPr="004E3415">
        <w:rPr>
          <w:rFonts w:ascii="Arial" w:hAnsi="Arial" w:cs="Arial"/>
          <w:sz w:val="22"/>
          <w:szCs w:val="22"/>
        </w:rPr>
        <w:t xml:space="preserve"> a </w:t>
      </w:r>
      <w:hyperlink r:id="rId12" w:history="1">
        <w:r w:rsidRPr="004E3415">
          <w:rPr>
            <w:rStyle w:val="Hypertextovodkaz"/>
            <w:rFonts w:ascii="Arial" w:hAnsi="Arial" w:cs="Arial"/>
            <w:color w:val="auto"/>
            <w:sz w:val="22"/>
            <w:szCs w:val="22"/>
          </w:rPr>
          <w:t>lekarna.szm@ftn.cz</w:t>
        </w:r>
      </w:hyperlink>
      <w:r w:rsidRPr="004E3415">
        <w:rPr>
          <w:rFonts w:ascii="Arial" w:hAnsi="Arial" w:cs="Arial"/>
          <w:sz w:val="22"/>
          <w:szCs w:val="22"/>
        </w:rPr>
        <w:t xml:space="preserve">) uvědomit </w:t>
      </w:r>
      <w:r w:rsidRPr="00213EA1">
        <w:rPr>
          <w:rFonts w:ascii="Arial" w:hAnsi="Arial" w:cs="Arial"/>
          <w:sz w:val="22"/>
          <w:szCs w:val="22"/>
        </w:rPr>
        <w:t>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066B642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0ED9E61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16E1DF42" w14:textId="77777777" w:rsidR="007B0953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723EAF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E5A13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Pr="00CE02F8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proofErr w:type="gramStart"/>
      <w:r w:rsidRPr="00CE02F8">
        <w:rPr>
          <w:rFonts w:ascii="Arial" w:eastAsia="Calibri" w:hAnsi="Arial" w:cs="Arial"/>
          <w:sz w:val="22"/>
          <w:szCs w:val="22"/>
        </w:rPr>
        <w:t>nebo</w:t>
      </w:r>
      <w:r>
        <w:rPr>
          <w:rFonts w:ascii="Arial" w:eastAsia="Calibri" w:hAnsi="Arial" w:cs="Arial"/>
          <w:sz w:val="22"/>
          <w:szCs w:val="22"/>
        </w:rPr>
        <w:t xml:space="preserve"> ,,modemem</w:t>
      </w:r>
      <w:proofErr w:type="gramEnd"/>
      <w:r w:rsidRPr="00CE02F8">
        <w:rPr>
          <w:rFonts w:ascii="Arial" w:eastAsia="Calibri" w:hAnsi="Arial" w:cs="Arial"/>
          <w:sz w:val="22"/>
          <w:szCs w:val="22"/>
        </w:rPr>
        <w:t>".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Objednávka Kupujícího musí přesně specifikovat druh, množství a popř. balení zboží.</w:t>
      </w:r>
    </w:p>
    <w:p w14:paraId="2966851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C691E" w14:textId="002C56CA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 xml:space="preserve">) Předpokládaný objem plnění za dobu platnosti této smlouvy je stanoven na </w:t>
      </w:r>
      <w:r w:rsidR="003D3F8D" w:rsidRPr="003D3F8D">
        <w:rPr>
          <w:rFonts w:ascii="Arial" w:hAnsi="Arial" w:cs="Arial"/>
          <w:b/>
          <w:bCs/>
          <w:sz w:val="22"/>
          <w:szCs w:val="22"/>
        </w:rPr>
        <w:t>2 996 250,-</w:t>
      </w:r>
      <w:r w:rsidRPr="00CE02F8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Kč bez DPH (</w:t>
      </w:r>
      <w:r w:rsidRPr="00CE02F8">
        <w:rPr>
          <w:rFonts w:ascii="Arial" w:hAnsi="Arial" w:cs="Arial"/>
          <w:i/>
          <w:sz w:val="22"/>
          <w:szCs w:val="22"/>
        </w:rPr>
        <w:t>nabídková cena</w:t>
      </w:r>
      <w:r w:rsidRPr="00CE02F8">
        <w:rPr>
          <w:rFonts w:ascii="Arial" w:hAnsi="Arial" w:cs="Arial"/>
          <w:sz w:val="22"/>
          <w:szCs w:val="22"/>
        </w:rPr>
        <w:t xml:space="preserve">). </w:t>
      </w:r>
    </w:p>
    <w:p w14:paraId="402992B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EE69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 xml:space="preserve">) </w:t>
      </w:r>
      <w:r w:rsidRPr="00CE02F8">
        <w:rPr>
          <w:rFonts w:ascii="Arial" w:eastAsia="Calibri" w:hAnsi="Arial" w:cs="Arial"/>
          <w:sz w:val="22"/>
          <w:szCs w:val="22"/>
        </w:rPr>
        <w:t>Minimální finanční objem jednotlivého obchodu není stanoven. Kupující si vyhrazuje právo neodebrat</w:t>
      </w:r>
      <w:r w:rsidRPr="00F93EF3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předpokládané množství dodávaného materiálu uvedeného v příloze č. 1 této smlouvy s ohledem na své potřeby a finanční možnosti</w:t>
      </w:r>
      <w:r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7643A0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771112" w14:textId="125E5BCD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B0953" w:rsidRPr="00CE02F8">
        <w:rPr>
          <w:rFonts w:ascii="Arial" w:hAnsi="Arial" w:cs="Arial"/>
          <w:sz w:val="22"/>
          <w:szCs w:val="22"/>
        </w:rPr>
        <w:t xml:space="preserve">) Prodávající se zavazuje, že obratem potvrdí obdržení objednávky a že zboží dodá do </w:t>
      </w:r>
      <w:r w:rsidR="007B0953" w:rsidRPr="00CE02F8">
        <w:rPr>
          <w:rFonts w:ascii="Arial" w:hAnsi="Arial" w:cs="Arial"/>
          <w:sz w:val="22"/>
          <w:szCs w:val="22"/>
        </w:rPr>
        <w:br/>
      </w:r>
      <w:r w:rsidR="007B0953"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 xml:space="preserve"> pracovních dnů s možností urgentní objednávky a dodání do 24 hodin od data a času objednání. Připadne-li konec lhůty na sobotu, neděli, popř. svátek, není Prodávající v prodlení, dodá-li zboží nejbližší pracovní den do 9.00 hodin.</w:t>
      </w:r>
    </w:p>
    <w:p w14:paraId="41D690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B56C7" w14:textId="6C77BB7B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>)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</w:p>
    <w:p w14:paraId="33ED0AF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C9F361" w14:textId="77777777" w:rsidR="007B0953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8AA7A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274F971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33639E1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B42781" w14:textId="77777777" w:rsidR="007B0953" w:rsidRPr="00163489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>
        <w:rPr>
          <w:rFonts w:ascii="Arial" w:hAnsi="Arial" w:cs="Arial"/>
          <w:color w:val="000000"/>
          <w:sz w:val="22"/>
          <w:szCs w:val="22"/>
        </w:rPr>
        <w:t>Pavilon F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6EAF2C14" w14:textId="77777777" w:rsidR="00881C36" w:rsidRDefault="00881C36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E59DF42" w14:textId="5F76E154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8D6AF8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6F17E17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31B13B" w14:textId="0BADAD03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1) Po dobu platnosti této smlouvy se Prodávající zavazuje dodávat zboží podle dohodnuté ceny vzešlé z výběrového řízení (VYSOUTĚŽENÁ CENA), která je u jednotlivých položek zboží uvedena v příloze č. 1 této smlouvy.</w:t>
      </w:r>
    </w:p>
    <w:p w14:paraId="4768E8FE" w14:textId="77777777" w:rsidR="007B0953" w:rsidRDefault="007B0953" w:rsidP="007B095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1EBF39D6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VI.</w:t>
      </w:r>
    </w:p>
    <w:p w14:paraId="291A7DE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785C61A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1C1F7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F0B8C7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 </w:t>
      </w:r>
    </w:p>
    <w:p w14:paraId="3DED973D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CFDD0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  </w:t>
      </w:r>
    </w:p>
    <w:p w14:paraId="675FDFB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1543F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) Vystavená faktura musí splňovat náležitosti daňového dokladu dle § 29 </w:t>
      </w:r>
      <w:r w:rsidRPr="00CE02F8">
        <w:rPr>
          <w:rFonts w:ascii="Arial" w:hAnsi="Arial" w:cs="Arial"/>
          <w:sz w:val="22"/>
          <w:szCs w:val="22"/>
        </w:rPr>
        <w:t>zákona č. 235/2004 Sb., o dani z přidané hodnoty ve znění pozdějších předpisů.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1EDD638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40E5A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CE02F8">
        <w:rPr>
          <w:rFonts w:ascii="Arial" w:hAnsi="Arial" w:cs="Arial"/>
          <w:color w:val="000000"/>
          <w:sz w:val="22"/>
          <w:szCs w:val="22"/>
        </w:rPr>
        <w:t>) F</w:t>
      </w:r>
      <w:r w:rsidRPr="00CE02F8">
        <w:rPr>
          <w:rFonts w:ascii="Arial" w:hAnsi="Arial" w:cs="Arial"/>
          <w:sz w:val="22"/>
          <w:szCs w:val="22"/>
        </w:rPr>
        <w:t xml:space="preserve">aktura je splatná do </w:t>
      </w:r>
      <w:r w:rsidRPr="00CE02F8">
        <w:rPr>
          <w:rFonts w:ascii="Arial" w:hAnsi="Arial" w:cs="Arial"/>
          <w:b/>
          <w:sz w:val="22"/>
          <w:szCs w:val="22"/>
        </w:rPr>
        <w:t>60 dnů</w:t>
      </w:r>
      <w:r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0AB5F6F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CFC19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1A427442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0272B683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05D0825B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258A78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5A3DEAE9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9C89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VII.</w:t>
      </w:r>
    </w:p>
    <w:p w14:paraId="394240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3DC44A2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5EB4D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024D0FD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6165CCF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lastRenderedPageBreak/>
        <w:t xml:space="preserve">2) Dodávka se považuje za splněnou předáním a převzetím zboží a potvrzením dodacího listu oprávněnou osobou Kupujícího. </w:t>
      </w:r>
      <w:r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15:00 hodin.</w:t>
      </w:r>
    </w:p>
    <w:p w14:paraId="19746D4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9230D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5D676F7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2CAC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Prodávající se zavazuje dodat Kupujícímu výlučně takové zboží, jehož </w:t>
      </w:r>
      <w:r w:rsidRPr="00CE02F8">
        <w:rPr>
          <w:rFonts w:ascii="Arial" w:hAnsi="Arial" w:cs="Arial"/>
          <w:b/>
          <w:color w:val="000000"/>
          <w:sz w:val="22"/>
          <w:szCs w:val="22"/>
        </w:rPr>
        <w:t xml:space="preserve">minimální exspirační doba ode dne dodání činí </w:t>
      </w:r>
      <w:r>
        <w:rPr>
          <w:rFonts w:ascii="Arial" w:hAnsi="Arial" w:cs="Arial"/>
          <w:bCs/>
          <w:sz w:val="22"/>
          <w:szCs w:val="22"/>
        </w:rPr>
        <w:t>12</w:t>
      </w:r>
      <w:r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které nemá závady v jakosti ani porušený obal. </w:t>
      </w:r>
      <w:r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20DB186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433E9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7EC522A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EA3C0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16CE32D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541ADF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2A97E20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C65074" w14:textId="77777777" w:rsidR="007B0953" w:rsidRPr="00CE02F8" w:rsidRDefault="007B0953" w:rsidP="007B0953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160930E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9A6FC8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výrobků ke konečnému uživateli, neprodlené akce a reakce v souvislosti s vigilančními kroky výrobců a SUKLU se všemi povinnostmi a následky z jejich neplnění (např. náhrady škody v případě poškození pacienta atd., </w:t>
      </w:r>
      <w:r w:rsidRPr="006A015C">
        <w:rPr>
          <w:rFonts w:ascii="Arial" w:hAnsi="Arial" w:cs="Arial"/>
          <w:bCs/>
          <w:sz w:val="22"/>
          <w:szCs w:val="22"/>
        </w:rPr>
        <w:t>viz zákon č. 375/2022 Sb</w:t>
      </w:r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., ve znění pozdějších předpisů).</w:t>
      </w:r>
    </w:p>
    <w:p w14:paraId="1633316C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FBB6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8D9F6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VIII.</w:t>
      </w:r>
    </w:p>
    <w:p w14:paraId="5F29472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4D9B6B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8B04C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1642484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B1E9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CE02F8">
        <w:rPr>
          <w:rFonts w:ascii="Arial" w:hAnsi="Arial" w:cs="Arial"/>
          <w:color w:val="000000"/>
          <w:sz w:val="22"/>
          <w:szCs w:val="22"/>
        </w:rPr>
        <w:t>) Pokud Prodávající nedodrží termíny dodání nebo kvalitu dodávaného zboží, může Kupující od této smlouvy odstoupit.</w:t>
      </w:r>
    </w:p>
    <w:p w14:paraId="7C32329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CCAD418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</w:t>
      </w:r>
      <w:r>
        <w:rPr>
          <w:rFonts w:ascii="Arial" w:hAnsi="Arial" w:cs="Arial"/>
          <w:sz w:val="22"/>
          <w:szCs w:val="22"/>
        </w:rPr>
        <w:t xml:space="preserve"> nebo nižší</w:t>
      </w:r>
      <w:r w:rsidRPr="00163489">
        <w:rPr>
          <w:rFonts w:ascii="Arial" w:hAnsi="Arial" w:cs="Arial"/>
          <w:sz w:val="22"/>
          <w:szCs w:val="22"/>
        </w:rPr>
        <w:t>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C377A73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776196E5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IX.</w:t>
      </w:r>
    </w:p>
    <w:p w14:paraId="75E6B89D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2F454EC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EB155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259F3CB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E83D1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307BD5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BB446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403D062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20F57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doručení,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0B765331" w14:textId="77777777" w:rsidR="007B0953" w:rsidRPr="000B3F7D" w:rsidRDefault="007B0953" w:rsidP="007B095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623AA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719F5C" w14:textId="77777777" w:rsidR="007B0953" w:rsidRPr="00CE02F8" w:rsidRDefault="007B0953" w:rsidP="007B0953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05FB5089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154D4F85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F05A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0CC0B8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63C763" w14:textId="69CE52A9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 xml:space="preserve">) Smluvní strany dále prohlašují, že souhlasí se zveřejněním údajů vyplývajících z této </w:t>
      </w:r>
      <w:r w:rsidRPr="00D64769">
        <w:rPr>
          <w:rFonts w:ascii="Arial" w:hAnsi="Arial" w:cs="Arial"/>
          <w:sz w:val="22"/>
          <w:szCs w:val="22"/>
        </w:rPr>
        <w:t>smlouvy</w:t>
      </w:r>
      <w:r w:rsidR="001D17AE" w:rsidRPr="00D64769">
        <w:rPr>
          <w:rFonts w:ascii="Arial" w:hAnsi="Arial" w:cs="Arial"/>
          <w:sz w:val="22"/>
          <w:szCs w:val="22"/>
        </w:rPr>
        <w:t>, vyjma obchodního tajemství.</w:t>
      </w:r>
    </w:p>
    <w:p w14:paraId="06E50A2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3C80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0DC5A3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D4B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41BA6986" w14:textId="77777777" w:rsidR="007B0953" w:rsidRPr="00CE02F8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276F018A" w14:textId="77777777" w:rsidR="007B0953" w:rsidRPr="00CE02F8" w:rsidRDefault="007B0953" w:rsidP="007B095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14ABCB8B" w14:textId="77777777" w:rsidR="007B0953" w:rsidRDefault="007B0953" w:rsidP="007B095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D53013" w14:textId="77777777" w:rsidR="007B0953" w:rsidRPr="00D64769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4A4BD169" w14:textId="77777777" w:rsidR="001D17AE" w:rsidRPr="00D64769" w:rsidRDefault="001D17AE" w:rsidP="001D17A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4769">
        <w:rPr>
          <w:rFonts w:ascii="Arial" w:hAnsi="Arial" w:cs="Arial"/>
          <w:b/>
          <w:bCs/>
          <w:sz w:val="22"/>
          <w:szCs w:val="22"/>
        </w:rPr>
        <w:t>XI.</w:t>
      </w:r>
    </w:p>
    <w:p w14:paraId="59AD9304" w14:textId="77777777" w:rsidR="001D17AE" w:rsidRPr="00D64769" w:rsidRDefault="001D17AE" w:rsidP="001D17A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4769">
        <w:rPr>
          <w:rFonts w:ascii="Arial" w:hAnsi="Arial" w:cs="Arial"/>
          <w:b/>
          <w:bCs/>
          <w:sz w:val="22"/>
          <w:szCs w:val="22"/>
        </w:rPr>
        <w:t>Obchodní tajemství</w:t>
      </w:r>
    </w:p>
    <w:p w14:paraId="72EDF38A" w14:textId="77777777" w:rsidR="001D17AE" w:rsidRPr="00D64769" w:rsidRDefault="001D17AE" w:rsidP="001D17AE">
      <w:pPr>
        <w:jc w:val="both"/>
        <w:rPr>
          <w:rFonts w:ascii="Arial" w:hAnsi="Arial" w:cs="Arial"/>
          <w:sz w:val="22"/>
          <w:szCs w:val="22"/>
        </w:rPr>
      </w:pPr>
    </w:p>
    <w:p w14:paraId="2DA4F556" w14:textId="77777777" w:rsidR="001D17AE" w:rsidRPr="00D64769" w:rsidRDefault="001D17AE" w:rsidP="001D17AE">
      <w:pPr>
        <w:jc w:val="both"/>
        <w:rPr>
          <w:rFonts w:ascii="Arial" w:hAnsi="Arial" w:cs="Arial"/>
          <w:sz w:val="22"/>
          <w:szCs w:val="22"/>
        </w:rPr>
      </w:pPr>
      <w:r w:rsidRPr="00D64769">
        <w:rPr>
          <w:rFonts w:ascii="Arial" w:hAnsi="Arial" w:cs="Arial"/>
          <w:sz w:val="22"/>
          <w:szCs w:val="22"/>
        </w:rPr>
        <w:t xml:space="preserve">1) Prodávající považuje údaj o jednotkové ceně předmětu plnění, který je uveden v příloze č. 1 této smlouvy, za informace významné ve smyslu zákonné definice obchodního tajemství (§ 504 zákona č. 89/2012 Sb., občanský zákoník), všeobecný přístup k těmto informacím a informacím vedoucím ke zjištění jednotkové ceny předmětu plnění může mít podstatný dopad na ekonomické výsledky a tržní postavení Prodávajícího. Prohlášení o obchodním tajemství je součásti podané nabídky. </w:t>
      </w:r>
    </w:p>
    <w:p w14:paraId="2C64B5FE" w14:textId="77777777" w:rsidR="001D17AE" w:rsidRPr="00D64769" w:rsidRDefault="001D17AE" w:rsidP="001D17AE">
      <w:pPr>
        <w:jc w:val="both"/>
        <w:rPr>
          <w:rFonts w:ascii="Arial" w:hAnsi="Arial" w:cs="Arial"/>
          <w:sz w:val="22"/>
          <w:szCs w:val="22"/>
        </w:rPr>
      </w:pPr>
    </w:p>
    <w:p w14:paraId="2EA68B45" w14:textId="77777777" w:rsidR="001D17AE" w:rsidRPr="00D64769" w:rsidRDefault="001D17AE" w:rsidP="001D17AE">
      <w:pPr>
        <w:jc w:val="both"/>
        <w:rPr>
          <w:rFonts w:ascii="Arial" w:hAnsi="Arial" w:cs="Arial"/>
          <w:sz w:val="22"/>
          <w:szCs w:val="22"/>
        </w:rPr>
      </w:pPr>
      <w:r w:rsidRPr="00D64769">
        <w:rPr>
          <w:rFonts w:ascii="Arial" w:hAnsi="Arial" w:cs="Arial"/>
          <w:sz w:val="22"/>
          <w:szCs w:val="22"/>
        </w:rPr>
        <w:t>2) Údaje dle předchozího odstavce tohoto článku této smlouvy označené jako obchodní tajemství se nezveřejňují v Registru smluv (zákon č. 340/2015 Sb., o zvláštních podmínkách účinnosti některých smluv, uveřejňování těchto smluv a o registru smluv, ve znění pozdějších předpisů).</w:t>
      </w:r>
    </w:p>
    <w:p w14:paraId="4639A02C" w14:textId="77777777" w:rsidR="001D17AE" w:rsidRPr="00D64769" w:rsidRDefault="001D17AE" w:rsidP="001D17AE">
      <w:pPr>
        <w:jc w:val="both"/>
        <w:rPr>
          <w:rFonts w:ascii="Arial" w:hAnsi="Arial" w:cs="Arial"/>
          <w:sz w:val="22"/>
          <w:szCs w:val="22"/>
        </w:rPr>
      </w:pPr>
    </w:p>
    <w:p w14:paraId="2BC2841D" w14:textId="77777777" w:rsidR="001D17AE" w:rsidRPr="00D64769" w:rsidRDefault="001D17AE" w:rsidP="001D17AE">
      <w:pPr>
        <w:jc w:val="both"/>
        <w:rPr>
          <w:rFonts w:ascii="Arial" w:hAnsi="Arial" w:cs="Arial"/>
          <w:sz w:val="22"/>
          <w:szCs w:val="22"/>
        </w:rPr>
      </w:pPr>
      <w:r w:rsidRPr="00D64769">
        <w:rPr>
          <w:rFonts w:ascii="Arial" w:hAnsi="Arial" w:cs="Arial"/>
          <w:sz w:val="22"/>
          <w:szCs w:val="22"/>
        </w:rPr>
        <w:t>3) Obchodní tajemství se neuplatní v případě, že si údaje o jednotkových cenách předmětu plnění vyžádá od Kupujícího Ministerstvo zdravotnictví.</w:t>
      </w:r>
    </w:p>
    <w:p w14:paraId="77A230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2C8CFA" w14:textId="5C84265E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lastRenderedPageBreak/>
        <w:t>X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1D17AE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5C2915E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F39486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9AA3CE" w14:textId="2664D1FC" w:rsidR="007B0953" w:rsidRPr="00D64769" w:rsidRDefault="001D17AE" w:rsidP="007B0953">
      <w:pPr>
        <w:jc w:val="both"/>
        <w:rPr>
          <w:rFonts w:ascii="Arial" w:hAnsi="Arial" w:cs="Arial"/>
          <w:sz w:val="22"/>
          <w:szCs w:val="22"/>
        </w:rPr>
      </w:pPr>
      <w:r w:rsidRPr="00D64769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  <w:r w:rsidR="007B0953" w:rsidRPr="00D64769">
        <w:rPr>
          <w:rFonts w:ascii="Arial" w:hAnsi="Arial" w:cs="Arial"/>
          <w:sz w:val="22"/>
          <w:szCs w:val="22"/>
        </w:rPr>
        <w:t xml:space="preserve"> </w:t>
      </w:r>
    </w:p>
    <w:p w14:paraId="1E8AE543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518A037F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36B4F5E8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7F818951" w14:textId="77777777" w:rsidR="001D17AE" w:rsidRPr="00D64769" w:rsidRDefault="001D17AE" w:rsidP="001D17AE">
      <w:pPr>
        <w:jc w:val="both"/>
        <w:rPr>
          <w:rFonts w:ascii="Arial" w:hAnsi="Arial" w:cs="Arial"/>
          <w:bCs/>
          <w:sz w:val="22"/>
          <w:szCs w:val="22"/>
        </w:rPr>
      </w:pPr>
      <w:r w:rsidRPr="00D64769">
        <w:rPr>
          <w:rFonts w:ascii="Arial" w:hAnsi="Arial" w:cs="Arial"/>
          <w:bCs/>
          <w:sz w:val="22"/>
          <w:szCs w:val="22"/>
        </w:rPr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60FBA5A5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310E902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16BDAAA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49554A" w14:textId="39B2C956" w:rsidR="007B0953" w:rsidRPr="00EA770E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5) </w:t>
      </w:r>
      <w:r w:rsidRPr="00D81328">
        <w:rPr>
          <w:rFonts w:ascii="Arial" w:hAnsi="Arial" w:cs="Arial"/>
          <w:sz w:val="22"/>
          <w:szCs w:val="22"/>
        </w:rPr>
        <w:t xml:space="preserve">Smlouva je uzavřena </w:t>
      </w:r>
      <w:r w:rsidRPr="00E45AB3">
        <w:rPr>
          <w:rFonts w:ascii="Arial" w:hAnsi="Arial" w:cs="Arial"/>
          <w:sz w:val="22"/>
          <w:szCs w:val="22"/>
          <w:u w:val="single"/>
        </w:rPr>
        <w:t xml:space="preserve">na dobu </w:t>
      </w:r>
      <w:r w:rsidR="00FB02E5" w:rsidRPr="00E45AB3">
        <w:rPr>
          <w:rFonts w:ascii="Arial" w:hAnsi="Arial" w:cs="Arial"/>
          <w:sz w:val="22"/>
          <w:szCs w:val="22"/>
          <w:u w:val="single"/>
        </w:rPr>
        <w:t>1</w:t>
      </w:r>
      <w:r w:rsidR="00E45AB3" w:rsidRPr="00E45AB3">
        <w:rPr>
          <w:rFonts w:ascii="Arial" w:hAnsi="Arial" w:cs="Arial"/>
          <w:sz w:val="22"/>
          <w:szCs w:val="22"/>
          <w:u w:val="single"/>
        </w:rPr>
        <w:t>8</w:t>
      </w:r>
      <w:r w:rsidR="00881C36" w:rsidRPr="00E45AB3">
        <w:rPr>
          <w:rFonts w:ascii="Arial" w:hAnsi="Arial" w:cs="Arial"/>
          <w:sz w:val="22"/>
          <w:szCs w:val="22"/>
          <w:u w:val="single"/>
        </w:rPr>
        <w:t xml:space="preserve"> </w:t>
      </w:r>
      <w:r w:rsidRPr="00E45AB3">
        <w:rPr>
          <w:rFonts w:ascii="Arial" w:hAnsi="Arial" w:cs="Arial"/>
          <w:sz w:val="22"/>
          <w:szCs w:val="22"/>
          <w:u w:val="single"/>
        </w:rPr>
        <w:t>měsíců</w:t>
      </w:r>
      <w:r w:rsidRPr="00D81328">
        <w:rPr>
          <w:rFonts w:ascii="Arial" w:hAnsi="Arial" w:cs="Arial"/>
          <w:sz w:val="22"/>
          <w:szCs w:val="22"/>
        </w:rPr>
        <w:t xml:space="preserve"> nebo do finančního limitu za odebrané zboží, podle toho</w:t>
      </w:r>
      <w:r>
        <w:rPr>
          <w:rFonts w:ascii="Arial" w:hAnsi="Arial" w:cs="Arial"/>
          <w:sz w:val="22"/>
          <w:szCs w:val="22"/>
        </w:rPr>
        <w:t>,</w:t>
      </w:r>
      <w:r w:rsidRPr="00D81328">
        <w:rPr>
          <w:rFonts w:ascii="Arial" w:hAnsi="Arial" w:cs="Arial"/>
          <w:sz w:val="22"/>
          <w:szCs w:val="22"/>
        </w:rPr>
        <w:t xml:space="preserve"> která ze skutečností nastane dříve.</w:t>
      </w:r>
    </w:p>
    <w:p w14:paraId="6959B25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1B0E11" w14:textId="6A634A31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 w:rsidR="003F612F">
        <w:rPr>
          <w:rFonts w:ascii="Arial" w:hAnsi="Arial" w:cs="Arial"/>
          <w:sz w:val="22"/>
          <w:szCs w:val="22"/>
        </w:rPr>
        <w:t> </w:t>
      </w:r>
      <w:r w:rsidR="003F612F">
        <w:rPr>
          <w:rFonts w:ascii="Arial" w:hAnsi="Arial" w:cs="Arial"/>
          <w:sz w:val="22"/>
          <w:szCs w:val="22"/>
          <w:u w:val="single"/>
        </w:rPr>
        <w:t>1</w:t>
      </w:r>
      <w:r w:rsidRPr="007A4C0C">
        <w:rPr>
          <w:rFonts w:ascii="Arial" w:hAnsi="Arial" w:cs="Arial"/>
          <w:sz w:val="22"/>
          <w:szCs w:val="22"/>
          <w:u w:val="single"/>
        </w:rPr>
        <w:t>měsíční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75F77BF0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5A974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5869763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857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4C6BBC7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2AC20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9D92BB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2A63A9" w14:textId="77777777" w:rsidR="00B63785" w:rsidRDefault="00B63785" w:rsidP="007B0953">
      <w:pPr>
        <w:spacing w:after="120"/>
        <w:rPr>
          <w:rFonts w:ascii="Arial" w:hAnsi="Arial" w:cs="Arial"/>
          <w:sz w:val="22"/>
          <w:szCs w:val="22"/>
        </w:rPr>
      </w:pPr>
    </w:p>
    <w:p w14:paraId="6B6EFD4B" w14:textId="545A7AEB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1BF82314" w14:textId="77777777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966816C" w14:textId="77777777" w:rsidR="007B0953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9AE005" w14:textId="77777777" w:rsidR="00C623D9" w:rsidRDefault="00C623D9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D8E380" w14:textId="77777777" w:rsidR="00C623D9" w:rsidRDefault="00C623D9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4BCB9F" w14:textId="77777777" w:rsidR="00B63785" w:rsidRDefault="00B63785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5F1400" w14:textId="77777777" w:rsidR="00B63785" w:rsidRPr="00CE02F8" w:rsidRDefault="00B63785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7FC6D5" w14:textId="7748FBAE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V </w:t>
      </w:r>
      <w:r w:rsidR="003701E6">
        <w:rPr>
          <w:rFonts w:ascii="Arial" w:hAnsi="Arial" w:cs="Arial"/>
          <w:sz w:val="22"/>
          <w:szCs w:val="22"/>
        </w:rPr>
        <w:t>Praze</w:t>
      </w:r>
      <w:r w:rsidRPr="00CE02F8">
        <w:rPr>
          <w:rFonts w:ascii="Arial" w:hAnsi="Arial" w:cs="Arial"/>
          <w:sz w:val="22"/>
          <w:szCs w:val="22"/>
        </w:rPr>
        <w:t xml:space="preserve"> dne……………………  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DD3143">
        <w:rPr>
          <w:rFonts w:ascii="Arial" w:hAnsi="Arial" w:cs="Arial"/>
          <w:sz w:val="22"/>
          <w:szCs w:val="22"/>
        </w:rPr>
        <w:t xml:space="preserve"> 28.4.2026</w:t>
      </w:r>
    </w:p>
    <w:p w14:paraId="1CFB8E81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96BC6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C5ED6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1231F86B" w14:textId="77777777" w:rsidR="007B0953" w:rsidRDefault="007B0953" w:rsidP="007B0953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213CC7B" w14:textId="701F2864" w:rsidR="007B0953" w:rsidRPr="000B3F7D" w:rsidRDefault="00860E2C" w:rsidP="00860E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Jindřich Petřík, MBA, člen </w:t>
      </w:r>
      <w:proofErr w:type="gramStart"/>
      <w:r>
        <w:rPr>
          <w:rFonts w:ascii="Arial" w:hAnsi="Arial" w:cs="Arial"/>
          <w:sz w:val="22"/>
          <w:szCs w:val="22"/>
        </w:rPr>
        <w:t xml:space="preserve">představenstva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="007B0953" w:rsidRPr="00CE02F8">
        <w:rPr>
          <w:rFonts w:ascii="Arial" w:hAnsi="Arial" w:cs="Arial"/>
          <w:sz w:val="22"/>
          <w:szCs w:val="22"/>
        </w:rPr>
        <w:t xml:space="preserve">doc. MUDr. Zdeněk </w:t>
      </w:r>
      <w:proofErr w:type="gramStart"/>
      <w:r w:rsidR="007B0953" w:rsidRPr="00CE02F8">
        <w:rPr>
          <w:rFonts w:ascii="Arial" w:hAnsi="Arial" w:cs="Arial"/>
          <w:sz w:val="22"/>
          <w:szCs w:val="22"/>
        </w:rPr>
        <w:t>Beneš,CSc.</w:t>
      </w:r>
      <w:proofErr w:type="gramEnd"/>
      <w:r w:rsidR="007B0953" w:rsidRPr="00CE02F8">
        <w:rPr>
          <w:rFonts w:ascii="Arial" w:hAnsi="Arial" w:cs="Arial"/>
          <w:sz w:val="22"/>
          <w:szCs w:val="22"/>
        </w:rPr>
        <w:t>, ředitel</w:t>
      </w:r>
    </w:p>
    <w:p w14:paraId="2748CA90" w14:textId="77777777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7B0953" w:rsidSect="00D51D2F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EE65" w14:textId="77777777" w:rsidR="00D05E0B" w:rsidRDefault="00D05E0B">
      <w:r>
        <w:separator/>
      </w:r>
    </w:p>
  </w:endnote>
  <w:endnote w:type="continuationSeparator" w:id="0">
    <w:p w14:paraId="60B5CBB1" w14:textId="77777777" w:rsidR="00D05E0B" w:rsidRDefault="00D0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5A7D" w14:textId="77777777" w:rsidR="00D05E0B" w:rsidRDefault="00D05E0B">
      <w:r>
        <w:separator/>
      </w:r>
    </w:p>
  </w:footnote>
  <w:footnote w:type="continuationSeparator" w:id="0">
    <w:p w14:paraId="15ADE943" w14:textId="77777777" w:rsidR="00D05E0B" w:rsidRDefault="00D0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62D337D6" w:rsidR="00DD0FB0" w:rsidRPr="00DD0FB0" w:rsidRDefault="00DD0FB0" w:rsidP="1B37CEED">
    <w:pPr>
      <w:pStyle w:val="Zhlav"/>
      <w:rPr>
        <w:i/>
        <w:iCs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67E7B"/>
    <w:rsid w:val="00073965"/>
    <w:rsid w:val="00082A86"/>
    <w:rsid w:val="00087112"/>
    <w:rsid w:val="00095B5F"/>
    <w:rsid w:val="000B756C"/>
    <w:rsid w:val="000C0BC2"/>
    <w:rsid w:val="000C187F"/>
    <w:rsid w:val="000D68FE"/>
    <w:rsid w:val="000E20B2"/>
    <w:rsid w:val="000F635B"/>
    <w:rsid w:val="000F71A0"/>
    <w:rsid w:val="0010333B"/>
    <w:rsid w:val="001160E9"/>
    <w:rsid w:val="0012410D"/>
    <w:rsid w:val="001361D5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96DF1"/>
    <w:rsid w:val="001A0A3C"/>
    <w:rsid w:val="001A0FFB"/>
    <w:rsid w:val="001A6A7A"/>
    <w:rsid w:val="001A7DAF"/>
    <w:rsid w:val="001C4B5E"/>
    <w:rsid w:val="001C4BC8"/>
    <w:rsid w:val="001D17AE"/>
    <w:rsid w:val="001E0213"/>
    <w:rsid w:val="001E2E28"/>
    <w:rsid w:val="001F0705"/>
    <w:rsid w:val="001F0E5E"/>
    <w:rsid w:val="001F53DE"/>
    <w:rsid w:val="00201B12"/>
    <w:rsid w:val="00204E58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04C39"/>
    <w:rsid w:val="003128DE"/>
    <w:rsid w:val="003250FC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00AE"/>
    <w:rsid w:val="003701E6"/>
    <w:rsid w:val="00376F0D"/>
    <w:rsid w:val="00383825"/>
    <w:rsid w:val="00387690"/>
    <w:rsid w:val="003903E5"/>
    <w:rsid w:val="003A22CE"/>
    <w:rsid w:val="003B01F8"/>
    <w:rsid w:val="003B66F1"/>
    <w:rsid w:val="003D3F8D"/>
    <w:rsid w:val="003D5ACE"/>
    <w:rsid w:val="003D6F69"/>
    <w:rsid w:val="003D77E8"/>
    <w:rsid w:val="003E1B0D"/>
    <w:rsid w:val="003E6C0E"/>
    <w:rsid w:val="003F612F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E3415"/>
    <w:rsid w:val="004E7E6D"/>
    <w:rsid w:val="004F315F"/>
    <w:rsid w:val="004F3D0C"/>
    <w:rsid w:val="004F4CE5"/>
    <w:rsid w:val="005015F6"/>
    <w:rsid w:val="0050400D"/>
    <w:rsid w:val="00504AA1"/>
    <w:rsid w:val="00507662"/>
    <w:rsid w:val="00516ABB"/>
    <w:rsid w:val="00517AF1"/>
    <w:rsid w:val="005239DC"/>
    <w:rsid w:val="00525195"/>
    <w:rsid w:val="00526296"/>
    <w:rsid w:val="0052709B"/>
    <w:rsid w:val="0053319C"/>
    <w:rsid w:val="005416E1"/>
    <w:rsid w:val="00542D62"/>
    <w:rsid w:val="0054723F"/>
    <w:rsid w:val="00554D03"/>
    <w:rsid w:val="00556788"/>
    <w:rsid w:val="00556BCC"/>
    <w:rsid w:val="005648DE"/>
    <w:rsid w:val="00564D59"/>
    <w:rsid w:val="00564EE0"/>
    <w:rsid w:val="00565733"/>
    <w:rsid w:val="00567A34"/>
    <w:rsid w:val="00570792"/>
    <w:rsid w:val="00571687"/>
    <w:rsid w:val="00572F25"/>
    <w:rsid w:val="00580E57"/>
    <w:rsid w:val="005820A4"/>
    <w:rsid w:val="00582EF3"/>
    <w:rsid w:val="005838E9"/>
    <w:rsid w:val="00583FA8"/>
    <w:rsid w:val="00584403"/>
    <w:rsid w:val="00592B21"/>
    <w:rsid w:val="005935B2"/>
    <w:rsid w:val="005A6033"/>
    <w:rsid w:val="005A71FB"/>
    <w:rsid w:val="005B2773"/>
    <w:rsid w:val="005B62DB"/>
    <w:rsid w:val="005C1A70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035C1"/>
    <w:rsid w:val="00611C67"/>
    <w:rsid w:val="00633E1B"/>
    <w:rsid w:val="00637260"/>
    <w:rsid w:val="00637ABB"/>
    <w:rsid w:val="00640AC9"/>
    <w:rsid w:val="006415BF"/>
    <w:rsid w:val="00645F78"/>
    <w:rsid w:val="00654C53"/>
    <w:rsid w:val="006551E6"/>
    <w:rsid w:val="00662F63"/>
    <w:rsid w:val="0067788A"/>
    <w:rsid w:val="006838D7"/>
    <w:rsid w:val="00687867"/>
    <w:rsid w:val="006A04D6"/>
    <w:rsid w:val="006A0B17"/>
    <w:rsid w:val="006A5057"/>
    <w:rsid w:val="006A6069"/>
    <w:rsid w:val="006C6EF1"/>
    <w:rsid w:val="006C7BF3"/>
    <w:rsid w:val="006E2B28"/>
    <w:rsid w:val="006E31E2"/>
    <w:rsid w:val="006F2A7A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72CED"/>
    <w:rsid w:val="00780FB0"/>
    <w:rsid w:val="00782400"/>
    <w:rsid w:val="007841EE"/>
    <w:rsid w:val="00784CB0"/>
    <w:rsid w:val="00795FA3"/>
    <w:rsid w:val="007A4C0C"/>
    <w:rsid w:val="007A5465"/>
    <w:rsid w:val="007B0953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2711"/>
    <w:rsid w:val="00815426"/>
    <w:rsid w:val="0081756E"/>
    <w:rsid w:val="00820C61"/>
    <w:rsid w:val="008569FF"/>
    <w:rsid w:val="00860E2C"/>
    <w:rsid w:val="00864308"/>
    <w:rsid w:val="008669F0"/>
    <w:rsid w:val="00881C36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09FD"/>
    <w:rsid w:val="009437AC"/>
    <w:rsid w:val="00950816"/>
    <w:rsid w:val="00962C20"/>
    <w:rsid w:val="00963EB8"/>
    <w:rsid w:val="009655BE"/>
    <w:rsid w:val="00971C15"/>
    <w:rsid w:val="00974EC3"/>
    <w:rsid w:val="009809C7"/>
    <w:rsid w:val="00986519"/>
    <w:rsid w:val="00986E30"/>
    <w:rsid w:val="00987C50"/>
    <w:rsid w:val="009922DD"/>
    <w:rsid w:val="009940E5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60E9C"/>
    <w:rsid w:val="00A64CC9"/>
    <w:rsid w:val="00A70EE9"/>
    <w:rsid w:val="00A81B5A"/>
    <w:rsid w:val="00A84141"/>
    <w:rsid w:val="00A870EB"/>
    <w:rsid w:val="00A87C3C"/>
    <w:rsid w:val="00A95757"/>
    <w:rsid w:val="00A9736B"/>
    <w:rsid w:val="00AA50C7"/>
    <w:rsid w:val="00AA7071"/>
    <w:rsid w:val="00AB1F47"/>
    <w:rsid w:val="00AB40EA"/>
    <w:rsid w:val="00AB4F35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3785"/>
    <w:rsid w:val="00B66CB5"/>
    <w:rsid w:val="00B761F6"/>
    <w:rsid w:val="00B7692C"/>
    <w:rsid w:val="00B779AE"/>
    <w:rsid w:val="00B800AA"/>
    <w:rsid w:val="00B92203"/>
    <w:rsid w:val="00B946DA"/>
    <w:rsid w:val="00BA03F0"/>
    <w:rsid w:val="00BA320A"/>
    <w:rsid w:val="00BA5A2F"/>
    <w:rsid w:val="00BB11D5"/>
    <w:rsid w:val="00BB5EEB"/>
    <w:rsid w:val="00BB7D42"/>
    <w:rsid w:val="00BC09FE"/>
    <w:rsid w:val="00BC3C18"/>
    <w:rsid w:val="00BD3047"/>
    <w:rsid w:val="00BE2E2A"/>
    <w:rsid w:val="00BE5322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4EA5"/>
    <w:rsid w:val="00C359C2"/>
    <w:rsid w:val="00C35CA1"/>
    <w:rsid w:val="00C37C01"/>
    <w:rsid w:val="00C45660"/>
    <w:rsid w:val="00C50AC2"/>
    <w:rsid w:val="00C623D9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D5E38"/>
    <w:rsid w:val="00CE02F8"/>
    <w:rsid w:val="00CF231F"/>
    <w:rsid w:val="00CF75BA"/>
    <w:rsid w:val="00D01F35"/>
    <w:rsid w:val="00D05E0B"/>
    <w:rsid w:val="00D073DD"/>
    <w:rsid w:val="00D11F87"/>
    <w:rsid w:val="00D14976"/>
    <w:rsid w:val="00D20637"/>
    <w:rsid w:val="00D4573A"/>
    <w:rsid w:val="00D51C09"/>
    <w:rsid w:val="00D51D2F"/>
    <w:rsid w:val="00D557FF"/>
    <w:rsid w:val="00D64607"/>
    <w:rsid w:val="00D64769"/>
    <w:rsid w:val="00D71AC8"/>
    <w:rsid w:val="00D7342F"/>
    <w:rsid w:val="00D74440"/>
    <w:rsid w:val="00D82F58"/>
    <w:rsid w:val="00D87553"/>
    <w:rsid w:val="00D87FD3"/>
    <w:rsid w:val="00D92E3A"/>
    <w:rsid w:val="00D94E30"/>
    <w:rsid w:val="00D95060"/>
    <w:rsid w:val="00D96952"/>
    <w:rsid w:val="00DA077C"/>
    <w:rsid w:val="00DA4309"/>
    <w:rsid w:val="00DA7316"/>
    <w:rsid w:val="00DB796F"/>
    <w:rsid w:val="00DC63D5"/>
    <w:rsid w:val="00DC6472"/>
    <w:rsid w:val="00DD0880"/>
    <w:rsid w:val="00DD0FB0"/>
    <w:rsid w:val="00DD3143"/>
    <w:rsid w:val="00DD7692"/>
    <w:rsid w:val="00DE0663"/>
    <w:rsid w:val="00DE4D16"/>
    <w:rsid w:val="00E00E78"/>
    <w:rsid w:val="00E1487C"/>
    <w:rsid w:val="00E15DF5"/>
    <w:rsid w:val="00E16A3C"/>
    <w:rsid w:val="00E42DC9"/>
    <w:rsid w:val="00E45AB3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29F"/>
    <w:rsid w:val="00ED3D7E"/>
    <w:rsid w:val="00EE01B2"/>
    <w:rsid w:val="00EE1B37"/>
    <w:rsid w:val="00EE46E4"/>
    <w:rsid w:val="00EE6DBE"/>
    <w:rsid w:val="00EF064E"/>
    <w:rsid w:val="00EF0C9F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6E3D"/>
    <w:rsid w:val="00F55F2C"/>
    <w:rsid w:val="00F55F72"/>
    <w:rsid w:val="00F60B2B"/>
    <w:rsid w:val="00F66487"/>
    <w:rsid w:val="00F67420"/>
    <w:rsid w:val="00F76E8D"/>
    <w:rsid w:val="00F828FB"/>
    <w:rsid w:val="00F875AB"/>
    <w:rsid w:val="00F950B9"/>
    <w:rsid w:val="00FA07F6"/>
    <w:rsid w:val="00FA1229"/>
    <w:rsid w:val="00FA40D5"/>
    <w:rsid w:val="00FB02E5"/>
    <w:rsid w:val="00FB76A6"/>
    <w:rsid w:val="00FC1D12"/>
    <w:rsid w:val="00FD3E10"/>
    <w:rsid w:val="00FD50AF"/>
    <w:rsid w:val="00FD6271"/>
    <w:rsid w:val="00FF3331"/>
    <w:rsid w:val="1B37C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7B0953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7B0953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7B0953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0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3cspan%20style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zakazky.ocn@ft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EE1BE-DD31-486F-9B52-F75E0A430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FED10-03B7-43BC-AE1F-F5E419E0A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6E418-9180-49B9-BF40-EB7040D2D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2176</Words>
  <Characters>12843</Characters>
  <Application>Microsoft Office Word</Application>
  <DocSecurity>0</DocSecurity>
  <Lines>107</Lines>
  <Paragraphs>29</Paragraphs>
  <ScaleCrop>false</ScaleCrop>
  <Company>FTNsP</Company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petr.baum</dc:creator>
  <cp:lastModifiedBy>Mašterová Hana</cp:lastModifiedBy>
  <cp:revision>5</cp:revision>
  <cp:lastPrinted>2026-04-21T05:47:00Z</cp:lastPrinted>
  <dcterms:created xsi:type="dcterms:W3CDTF">2026-04-29T10:58:00Z</dcterms:created>
  <dcterms:modified xsi:type="dcterms:W3CDTF">2026-04-29T12:11:00Z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