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8E44" w14:textId="77777777" w:rsidR="00B01D01" w:rsidRDefault="00147331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2302651" wp14:editId="1C3AC460">
                <wp:simplePos x="0" y="0"/>
                <wp:positionH relativeFrom="page">
                  <wp:posOffset>5292725</wp:posOffset>
                </wp:positionH>
                <wp:positionV relativeFrom="paragraph">
                  <wp:posOffset>12700</wp:posOffset>
                </wp:positionV>
                <wp:extent cx="193865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012587" w14:textId="77777777" w:rsidR="00B01D01" w:rsidRDefault="00147331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5F7CAE"/>
                              </w:rPr>
                              <w:t>OBJEDNÁVKA č. 260V100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3026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6.75pt;margin-top:1pt;width:152.6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" filled="f" stroked="f">
                <v:textbox inset="0,0,0,0">
                  <w:txbxContent>
                    <w:p w14:paraId="77012587" w14:textId="77777777" w:rsidR="00B01D01" w:rsidRDefault="00147331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rPr>
                          <w:color w:val="5F7CAE"/>
                        </w:rPr>
                        <w:t>OBJEDNÁVKA č. 260V100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SPORTOVNÍ AREÁLY MOST,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3744"/>
        <w:gridCol w:w="2285"/>
        <w:gridCol w:w="2827"/>
      </w:tblGrid>
      <w:tr w:rsidR="00B01D01" w14:paraId="63DD049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085A4" w14:textId="77777777" w:rsidR="00B01D01" w:rsidRDefault="00147331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F7CAE"/>
                <w:sz w:val="15"/>
                <w:szCs w:val="15"/>
              </w:rPr>
              <w:t>Odběratel: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3D49A" w14:textId="77777777" w:rsidR="00B01D01" w:rsidRDefault="00147331">
            <w:pPr>
              <w:pStyle w:val="Jin0"/>
              <w:shd w:val="clear" w:color="auto" w:fill="auto"/>
              <w:spacing w:before="140" w:after="340"/>
              <w:jc w:val="center"/>
            </w:pPr>
            <w:r>
              <w:rPr>
                <w:b w:val="0"/>
                <w:bCs w:val="0"/>
              </w:rPr>
              <w:t>Datum objednávky:</w:t>
            </w:r>
          </w:p>
          <w:p w14:paraId="657FD143" w14:textId="77777777" w:rsidR="00B01D01" w:rsidRDefault="00147331">
            <w:pPr>
              <w:pStyle w:val="Jin0"/>
              <w:shd w:val="clear" w:color="auto" w:fill="auto"/>
              <w:ind w:firstLine="28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8BF5D1" w14:textId="77777777" w:rsidR="00B01D01" w:rsidRDefault="00147331">
            <w:pPr>
              <w:pStyle w:val="Jin0"/>
              <w:shd w:val="clear" w:color="auto" w:fill="auto"/>
              <w:spacing w:before="140" w:after="340"/>
              <w:ind w:firstLine="240"/>
            </w:pPr>
            <w:r>
              <w:rPr>
                <w:b w:val="0"/>
                <w:bCs w:val="0"/>
              </w:rPr>
              <w:t>29.04.2026</w:t>
            </w:r>
          </w:p>
          <w:p w14:paraId="5B624424" w14:textId="77777777" w:rsidR="00B01D01" w:rsidRDefault="00147331">
            <w:pPr>
              <w:pStyle w:val="Jin0"/>
              <w:shd w:val="clear" w:color="auto" w:fill="auto"/>
              <w:ind w:firstLine="2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B01D01" w14:paraId="60FDD5A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31065486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vMerge w:val="restart"/>
            <w:shd w:val="clear" w:color="auto" w:fill="FFFFFF"/>
          </w:tcPr>
          <w:p w14:paraId="7076DD57" w14:textId="77777777" w:rsidR="00147331" w:rsidRDefault="00147331">
            <w:pPr>
              <w:pStyle w:val="Jin0"/>
              <w:shd w:val="clear" w:color="auto" w:fill="auto"/>
              <w:spacing w:line="259" w:lineRule="auto"/>
            </w:pPr>
            <w:r>
              <w:t xml:space="preserve">SPORTOVNÍ AREÁLY MOST, a.s. </w:t>
            </w:r>
          </w:p>
          <w:p w14:paraId="5AE56495" w14:textId="1E1D98AD" w:rsidR="00B01D01" w:rsidRDefault="00147331">
            <w:pPr>
              <w:pStyle w:val="Jin0"/>
              <w:shd w:val="clear" w:color="auto" w:fill="auto"/>
              <w:spacing w:line="259" w:lineRule="auto"/>
            </w:pPr>
            <w:r>
              <w:t>tř. Budovatelů 112/7</w:t>
            </w:r>
          </w:p>
          <w:p w14:paraId="2D50820B" w14:textId="77777777" w:rsidR="00B01D01" w:rsidRDefault="00147331">
            <w:pPr>
              <w:pStyle w:val="Jin0"/>
              <w:shd w:val="clear" w:color="auto" w:fill="auto"/>
              <w:spacing w:line="259" w:lineRule="auto"/>
            </w:pPr>
            <w:r>
              <w:t>434 01 Most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9B8A4" w14:textId="77777777" w:rsidR="00B01D01" w:rsidRDefault="00B01D01"/>
        </w:tc>
        <w:tc>
          <w:tcPr>
            <w:tcW w:w="282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84D1A7C" w14:textId="77777777" w:rsidR="00B01D01" w:rsidRDefault="00B01D01"/>
        </w:tc>
      </w:tr>
      <w:tr w:rsidR="00B01D01" w14:paraId="071CD74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074CAA82" w14:textId="58CF2725" w:rsidR="00B01D01" w:rsidRDefault="00B01D01">
            <w:pPr>
              <w:pStyle w:val="Jin0"/>
              <w:shd w:val="clear" w:color="auto" w:fill="auto"/>
              <w:spacing w:line="218" w:lineRule="auto"/>
              <w:ind w:firstLine="860"/>
              <w:rPr>
                <w:sz w:val="15"/>
                <w:szCs w:val="15"/>
              </w:rPr>
            </w:pPr>
          </w:p>
        </w:tc>
        <w:tc>
          <w:tcPr>
            <w:tcW w:w="3744" w:type="dxa"/>
            <w:vMerge/>
            <w:shd w:val="clear" w:color="auto" w:fill="FFFFFF"/>
          </w:tcPr>
          <w:p w14:paraId="2335F99F" w14:textId="77777777" w:rsidR="00B01D01" w:rsidRDefault="00B01D01"/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60BAC" w14:textId="77777777" w:rsidR="00B01D01" w:rsidRDefault="00B01D01"/>
        </w:tc>
        <w:tc>
          <w:tcPr>
            <w:tcW w:w="282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AEAA731" w14:textId="77777777" w:rsidR="00B01D01" w:rsidRDefault="00B01D01"/>
        </w:tc>
      </w:tr>
      <w:tr w:rsidR="00B01D01" w14:paraId="579FF7A2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7A5A8F" w14:textId="77777777" w:rsidR="00B01D01" w:rsidRDefault="00147331">
            <w:pPr>
              <w:pStyle w:val="Jin0"/>
              <w:shd w:val="clear" w:color="auto" w:fill="auto"/>
              <w:spacing w:after="60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5F7CAE"/>
                <w:sz w:val="18"/>
                <w:szCs w:val="18"/>
              </w:rPr>
              <w:t>IČ: 25044001</w:t>
            </w:r>
          </w:p>
          <w:p w14:paraId="08F11584" w14:textId="77777777" w:rsidR="00B01D01" w:rsidRDefault="00147331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5F7CAE"/>
                <w:sz w:val="18"/>
                <w:szCs w:val="18"/>
              </w:rPr>
              <w:t>DIČ: CZ25044001</w:t>
            </w:r>
          </w:p>
        </w:tc>
        <w:tc>
          <w:tcPr>
            <w:tcW w:w="3744" w:type="dxa"/>
            <w:shd w:val="clear" w:color="auto" w:fill="FFFFFF"/>
          </w:tcPr>
          <w:p w14:paraId="23D31C48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B9E3" w14:textId="77777777" w:rsidR="00B01D01" w:rsidRDefault="00147331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F7CAE"/>
                <w:sz w:val="15"/>
                <w:szCs w:val="15"/>
              </w:rPr>
              <w:t>Dodavatel:</w:t>
            </w:r>
          </w:p>
        </w:tc>
        <w:tc>
          <w:tcPr>
            <w:tcW w:w="2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4175" w14:textId="77777777" w:rsidR="00B01D01" w:rsidRDefault="00147331">
            <w:pPr>
              <w:pStyle w:val="Jin0"/>
              <w:shd w:val="clear" w:color="auto" w:fill="auto"/>
              <w:tabs>
                <w:tab w:val="left" w:pos="547"/>
              </w:tabs>
              <w:spacing w:after="8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  <w:t>63144409</w:t>
            </w:r>
          </w:p>
          <w:p w14:paraId="0794196C" w14:textId="77777777" w:rsidR="00B01D01" w:rsidRDefault="0014733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CZ63144409</w:t>
            </w:r>
          </w:p>
        </w:tc>
      </w:tr>
      <w:tr w:rsidR="00B01D01" w14:paraId="1290382A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14:paraId="2EEBF2EB" w14:textId="77777777" w:rsidR="00B01D01" w:rsidRDefault="00147331">
            <w:pPr>
              <w:pStyle w:val="Jin0"/>
              <w:shd w:val="clear" w:color="auto" w:fill="auto"/>
              <w:spacing w:before="120"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  <w:p w14:paraId="2CD2FEE2" w14:textId="77777777" w:rsidR="00B01D01" w:rsidRDefault="00147331">
            <w:pPr>
              <w:pStyle w:val="Jin0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  <w:p w14:paraId="3588F1F4" w14:textId="77777777" w:rsidR="00B01D01" w:rsidRDefault="00147331">
            <w:pPr>
              <w:pStyle w:val="Jin0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744" w:type="dxa"/>
            <w:shd w:val="clear" w:color="auto" w:fill="FFFFFF"/>
          </w:tcPr>
          <w:p w14:paraId="61B6ECEA" w14:textId="423463CB" w:rsidR="00B01D01" w:rsidRDefault="00B01D01">
            <w:pPr>
              <w:pStyle w:val="Jin0"/>
              <w:shd w:val="clear" w:color="auto" w:fill="auto"/>
              <w:spacing w:before="120" w:line="394" w:lineRule="auto"/>
              <w:ind w:left="320"/>
              <w:jc w:val="both"/>
              <w:rPr>
                <w:sz w:val="15"/>
                <w:szCs w:val="15"/>
              </w:rPr>
            </w:pPr>
          </w:p>
        </w:tc>
        <w:tc>
          <w:tcPr>
            <w:tcW w:w="51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BAD97" w14:textId="77777777" w:rsidR="00B01D01" w:rsidRDefault="00147331">
            <w:pPr>
              <w:pStyle w:val="Jin0"/>
              <w:shd w:val="clear" w:color="auto" w:fill="auto"/>
              <w:spacing w:before="120"/>
              <w:ind w:firstLine="560"/>
            </w:pPr>
            <w:proofErr w:type="spellStart"/>
            <w:r>
              <w:t>PULSKLIMA</w:t>
            </w:r>
            <w:proofErr w:type="spellEnd"/>
            <w:r>
              <w:t>, spol. s r.o.</w:t>
            </w:r>
          </w:p>
          <w:p w14:paraId="722F58DD" w14:textId="77777777" w:rsidR="00B01D01" w:rsidRDefault="00147331">
            <w:pPr>
              <w:pStyle w:val="Jin0"/>
              <w:shd w:val="clear" w:color="auto" w:fill="auto"/>
              <w:ind w:firstLine="560"/>
            </w:pPr>
            <w:r>
              <w:t>Michelská 18/12a</w:t>
            </w:r>
          </w:p>
          <w:p w14:paraId="1D70FC6A" w14:textId="77777777" w:rsidR="00B01D01" w:rsidRDefault="00147331">
            <w:pPr>
              <w:pStyle w:val="Jin0"/>
              <w:shd w:val="clear" w:color="auto" w:fill="auto"/>
              <w:ind w:firstLine="560"/>
            </w:pPr>
            <w:r>
              <w:t>140 00 Praha</w:t>
            </w:r>
          </w:p>
        </w:tc>
      </w:tr>
      <w:tr w:rsidR="00B01D01" w14:paraId="4D2576A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C76BF0" w14:textId="77777777" w:rsidR="00B01D01" w:rsidRDefault="00147331">
            <w:pPr>
              <w:pStyle w:val="Jin0"/>
              <w:shd w:val="clear" w:color="auto" w:fill="auto"/>
              <w:tabs>
                <w:tab w:val="left" w:pos="2824"/>
              </w:tabs>
              <w:ind w:firstLine="28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Solatnost</w:t>
            </w:r>
            <w:proofErr w:type="spellEnd"/>
            <w:r>
              <w:rPr>
                <w:sz w:val="15"/>
                <w:szCs w:val="15"/>
              </w:rPr>
              <w:t xml:space="preserve"> vystavené </w:t>
            </w:r>
            <w:proofErr w:type="spellStart"/>
            <w:r>
              <w:rPr>
                <w:sz w:val="15"/>
                <w:szCs w:val="15"/>
              </w:rPr>
              <w:t>fakturv</w:t>
            </w:r>
            <w:proofErr w:type="spellEnd"/>
            <w:r>
              <w:rPr>
                <w:sz w:val="15"/>
                <w:szCs w:val="15"/>
              </w:rPr>
              <w:t>:</w:t>
            </w:r>
            <w:r>
              <w:rPr>
                <w:sz w:val="15"/>
                <w:szCs w:val="15"/>
              </w:rPr>
              <w:tab/>
            </w:r>
            <w:r>
              <w:rPr>
                <w:b w:val="0"/>
                <w:bCs w:val="0"/>
                <w:sz w:val="15"/>
                <w:szCs w:val="15"/>
              </w:rPr>
              <w:t>30 dní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14:paraId="1A84B75F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right w:val="single" w:sz="4" w:space="0" w:color="auto"/>
            </w:tcBorders>
            <w:shd w:val="clear" w:color="auto" w:fill="FFFFFF"/>
          </w:tcPr>
          <w:p w14:paraId="707B818A" w14:textId="77777777" w:rsidR="00B01D01" w:rsidRDefault="00B01D01">
            <w:pPr>
              <w:rPr>
                <w:sz w:val="10"/>
                <w:szCs w:val="10"/>
              </w:rPr>
            </w:pPr>
          </w:p>
        </w:tc>
      </w:tr>
      <w:tr w:rsidR="00B01D01" w14:paraId="3AAEC84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5D7AF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</w:tcPr>
          <w:p w14:paraId="5F702771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1634" w14:textId="77777777" w:rsidR="00B01D01" w:rsidRDefault="00B01D01">
            <w:pPr>
              <w:rPr>
                <w:sz w:val="10"/>
                <w:szCs w:val="10"/>
              </w:rPr>
            </w:pPr>
          </w:p>
        </w:tc>
      </w:tr>
    </w:tbl>
    <w:p w14:paraId="06B438D6" w14:textId="77777777" w:rsidR="00147331" w:rsidRDefault="00147331">
      <w:pPr>
        <w:pStyle w:val="Titulektabulky0"/>
        <w:shd w:val="clear" w:color="auto" w:fill="auto"/>
        <w:ind w:left="274"/>
      </w:pPr>
    </w:p>
    <w:p w14:paraId="38749896" w14:textId="6C0E9698" w:rsidR="00147331" w:rsidRDefault="00147331">
      <w:pPr>
        <w:pStyle w:val="Titulektabulky0"/>
        <w:shd w:val="clear" w:color="auto" w:fill="auto"/>
        <w:ind w:left="274"/>
      </w:pPr>
      <w:r>
        <w:t>Objednávám u Vás revizi protipožárních klapek (</w:t>
      </w:r>
      <w:proofErr w:type="spellStart"/>
      <w:r>
        <w:t>PPK</w:t>
      </w:r>
      <w:proofErr w:type="spellEnd"/>
      <w:r>
        <w:t>) a chráněných únikových cest (</w:t>
      </w:r>
      <w:proofErr w:type="spellStart"/>
      <w:r>
        <w:t>CHÚC</w:t>
      </w:r>
      <w:proofErr w:type="spellEnd"/>
      <w:r>
        <w:t xml:space="preserve">) </w:t>
      </w:r>
    </w:p>
    <w:p w14:paraId="5E45D0D0" w14:textId="1120F571" w:rsidR="00B01D01" w:rsidRDefault="00147331">
      <w:pPr>
        <w:pStyle w:val="Titulektabulky0"/>
        <w:shd w:val="clear" w:color="auto" w:fill="auto"/>
        <w:ind w:left="274"/>
      </w:pPr>
      <w:r>
        <w:t>v areálu sportovní haly v Mostě.</w:t>
      </w:r>
    </w:p>
    <w:p w14:paraId="37689BEC" w14:textId="77777777" w:rsidR="00B01D01" w:rsidRDefault="00B01D01">
      <w:pPr>
        <w:spacing w:after="179" w:line="1" w:lineRule="exact"/>
      </w:pPr>
    </w:p>
    <w:p w14:paraId="433276D7" w14:textId="77777777" w:rsidR="00B01D01" w:rsidRDefault="00147331">
      <w:pPr>
        <w:pStyle w:val="Zkladntext1"/>
        <w:shd w:val="clear" w:color="auto" w:fill="auto"/>
        <w:spacing w:after="0"/>
      </w:pPr>
      <w:r>
        <w:t>Termín: 04. 05. 2026</w:t>
      </w:r>
    </w:p>
    <w:p w14:paraId="0205E23D" w14:textId="77777777" w:rsidR="00B01D01" w:rsidRDefault="00147331">
      <w:pPr>
        <w:pStyle w:val="Zkladntext1"/>
        <w:shd w:val="clear" w:color="auto" w:fill="auto"/>
        <w:spacing w:after="120"/>
      </w:pPr>
      <w:r>
        <w:t>Termín funkční zkoušky: 05. 05. 2026 do 08:00 hod.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781"/>
        <w:gridCol w:w="2102"/>
        <w:gridCol w:w="1469"/>
      </w:tblGrid>
      <w:tr w:rsidR="00B01D01" w14:paraId="1EE3F89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862" w:type="dxa"/>
            <w:shd w:val="clear" w:color="auto" w:fill="FFFFFF"/>
          </w:tcPr>
          <w:p w14:paraId="36C4E041" w14:textId="77777777" w:rsidR="00B01D01" w:rsidRDefault="0014733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</w:t>
            </w:r>
          </w:p>
        </w:tc>
        <w:tc>
          <w:tcPr>
            <w:tcW w:w="1781" w:type="dxa"/>
            <w:shd w:val="clear" w:color="auto" w:fill="FFFFFF"/>
          </w:tcPr>
          <w:p w14:paraId="39DBE9E5" w14:textId="77777777" w:rsidR="00B01D01" w:rsidRDefault="00147331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2102" w:type="dxa"/>
            <w:shd w:val="clear" w:color="auto" w:fill="FFFFFF"/>
          </w:tcPr>
          <w:p w14:paraId="44A8BD39" w14:textId="77777777" w:rsidR="00B01D01" w:rsidRDefault="00147331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J.cena</w:t>
            </w:r>
            <w:proofErr w:type="spellEnd"/>
            <w:r>
              <w:rPr>
                <w:sz w:val="15"/>
                <w:szCs w:val="15"/>
              </w:rPr>
              <w:t xml:space="preserve"> bez DPH</w:t>
            </w:r>
          </w:p>
        </w:tc>
        <w:tc>
          <w:tcPr>
            <w:tcW w:w="1469" w:type="dxa"/>
            <w:shd w:val="clear" w:color="auto" w:fill="FFFFFF"/>
          </w:tcPr>
          <w:p w14:paraId="1870150B" w14:textId="77777777" w:rsidR="00B01D01" w:rsidRDefault="00147331">
            <w:pPr>
              <w:pStyle w:val="Jin0"/>
              <w:shd w:val="clear" w:color="auto" w:fill="auto"/>
              <w:spacing w:line="262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bez DPH celkem</w:t>
            </w:r>
          </w:p>
        </w:tc>
      </w:tr>
      <w:tr w:rsidR="00B01D01" w14:paraId="479D2A5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4862" w:type="dxa"/>
            <w:shd w:val="clear" w:color="auto" w:fill="FFFFFF"/>
            <w:vAlign w:val="center"/>
          </w:tcPr>
          <w:p w14:paraId="2AC4E8DD" w14:textId="77777777" w:rsidR="00B01D01" w:rsidRDefault="00147331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revize protipožárních klapek (</w:t>
            </w:r>
            <w:proofErr w:type="spellStart"/>
            <w:r>
              <w:rPr>
                <w:b w:val="0"/>
                <w:bCs w:val="0"/>
              </w:rPr>
              <w:t>PPK</w:t>
            </w:r>
            <w:proofErr w:type="spellEnd"/>
            <w:r>
              <w:rPr>
                <w:b w:val="0"/>
                <w:bCs w:val="0"/>
              </w:rPr>
              <w:t>) a chráněných únikových cest (</w:t>
            </w:r>
            <w:proofErr w:type="spellStart"/>
            <w:r>
              <w:rPr>
                <w:b w:val="0"/>
                <w:bCs w:val="0"/>
              </w:rPr>
              <w:t>CHÚC</w:t>
            </w:r>
            <w:proofErr w:type="spellEnd"/>
            <w:r>
              <w:rPr>
                <w:b w:val="0"/>
                <w:bCs w:val="0"/>
              </w:rPr>
              <w:t>)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5F26339C" w14:textId="77777777" w:rsidR="00B01D01" w:rsidRDefault="00147331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02" w:type="dxa"/>
            <w:shd w:val="clear" w:color="auto" w:fill="FFFFFF"/>
            <w:vAlign w:val="center"/>
          </w:tcPr>
          <w:p w14:paraId="5796D2E5" w14:textId="77777777" w:rsidR="00B01D01" w:rsidRDefault="00147331">
            <w:pPr>
              <w:pStyle w:val="Jin0"/>
              <w:shd w:val="clear" w:color="auto" w:fill="auto"/>
              <w:ind w:firstLine="820"/>
            </w:pPr>
            <w:r>
              <w:rPr>
                <w:b w:val="0"/>
                <w:bCs w:val="0"/>
              </w:rPr>
              <w:t>55 563,00</w:t>
            </w:r>
          </w:p>
        </w:tc>
        <w:tc>
          <w:tcPr>
            <w:tcW w:w="1469" w:type="dxa"/>
            <w:shd w:val="clear" w:color="auto" w:fill="FFFFFF"/>
            <w:vAlign w:val="center"/>
          </w:tcPr>
          <w:p w14:paraId="50257242" w14:textId="77777777" w:rsidR="00B01D01" w:rsidRDefault="00147331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55 563,00</w:t>
            </w:r>
          </w:p>
        </w:tc>
      </w:tr>
      <w:tr w:rsidR="00B01D01" w14:paraId="40009A3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62" w:type="dxa"/>
            <w:shd w:val="clear" w:color="auto" w:fill="FFFFFF"/>
            <w:vAlign w:val="bottom"/>
          </w:tcPr>
          <w:p w14:paraId="736F0A33" w14:textId="77777777" w:rsidR="00B01D01" w:rsidRDefault="00147331">
            <w:pPr>
              <w:pStyle w:val="Jin0"/>
              <w:shd w:val="clear" w:color="auto" w:fill="auto"/>
            </w:pPr>
            <w:r>
              <w:t>Součet položek (bez DPH)</w:t>
            </w:r>
          </w:p>
        </w:tc>
        <w:tc>
          <w:tcPr>
            <w:tcW w:w="1781" w:type="dxa"/>
            <w:shd w:val="clear" w:color="auto" w:fill="FFFFFF"/>
          </w:tcPr>
          <w:p w14:paraId="05E72D42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FFFFFF"/>
          </w:tcPr>
          <w:p w14:paraId="10BFF1A8" w14:textId="77777777" w:rsidR="00B01D01" w:rsidRDefault="00B01D01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14:paraId="2EA661BF" w14:textId="77777777" w:rsidR="00B01D01" w:rsidRDefault="00147331">
            <w:pPr>
              <w:pStyle w:val="Jin0"/>
              <w:shd w:val="clear" w:color="auto" w:fill="auto"/>
              <w:jc w:val="right"/>
            </w:pPr>
            <w:r>
              <w:t>55 563,00</w:t>
            </w:r>
          </w:p>
        </w:tc>
      </w:tr>
    </w:tbl>
    <w:p w14:paraId="24FC0462" w14:textId="77777777" w:rsidR="00147331" w:rsidRDefault="00147331">
      <w:pPr>
        <w:pStyle w:val="Titulektabulky0"/>
        <w:shd w:val="clear" w:color="auto" w:fill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14:paraId="1C64EAF6" w14:textId="77777777" w:rsidR="00147331" w:rsidRDefault="00147331">
      <w:pPr>
        <w:pStyle w:val="Titulektabulky0"/>
        <w:shd w:val="clear" w:color="auto" w:fill="auto"/>
        <w:rPr>
          <w:b/>
          <w:bCs/>
          <w:sz w:val="18"/>
          <w:szCs w:val="18"/>
        </w:rPr>
      </w:pPr>
    </w:p>
    <w:p w14:paraId="7228911B" w14:textId="10DC8E9B" w:rsidR="00B01D01" w:rsidRDefault="00147331">
      <w:pPr>
        <w:pStyle w:val="Titulektabulky0"/>
        <w:shd w:val="clear" w:color="auto" w:fill="auto"/>
        <w:rPr>
          <w:sz w:val="18"/>
          <w:szCs w:val="18"/>
        </w:rPr>
        <w:sectPr w:rsidR="00B01D01">
          <w:pgSz w:w="11900" w:h="16840"/>
          <w:pgMar w:top="629" w:right="517" w:bottom="828" w:left="573" w:header="201" w:footer="400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 xml:space="preserve">DAŇOVÝ DOKLAD zasílat na e-mailovou adresu: </w:t>
      </w:r>
      <w:hyperlink r:id="rId6" w:history="1">
        <w:proofErr w:type="spellStart"/>
        <w:r>
          <w:rPr>
            <w:b/>
            <w:bCs/>
            <w:sz w:val="18"/>
            <w:szCs w:val="18"/>
            <w:lang w:val="en-US" w:eastAsia="en-US" w:bidi="en-US"/>
          </w:rPr>
          <w:t>fxxx</w:t>
        </w:r>
        <w:proofErr w:type="spellEnd"/>
      </w:hyperlink>
    </w:p>
    <w:p w14:paraId="1953BF4F" w14:textId="77777777" w:rsidR="00B01D01" w:rsidRDefault="00B01D01">
      <w:pPr>
        <w:spacing w:line="240" w:lineRule="exact"/>
        <w:rPr>
          <w:sz w:val="19"/>
          <w:szCs w:val="19"/>
        </w:rPr>
      </w:pPr>
    </w:p>
    <w:p w14:paraId="3CDEEEF9" w14:textId="77777777" w:rsidR="00B01D01" w:rsidRDefault="00B01D01">
      <w:pPr>
        <w:spacing w:line="240" w:lineRule="exact"/>
        <w:rPr>
          <w:sz w:val="19"/>
          <w:szCs w:val="19"/>
        </w:rPr>
      </w:pPr>
    </w:p>
    <w:p w14:paraId="4F82A5EA" w14:textId="77777777" w:rsidR="00B01D01" w:rsidRDefault="00B01D01">
      <w:pPr>
        <w:spacing w:line="240" w:lineRule="exact"/>
        <w:rPr>
          <w:sz w:val="19"/>
          <w:szCs w:val="19"/>
        </w:rPr>
      </w:pPr>
    </w:p>
    <w:p w14:paraId="6223EB94" w14:textId="77777777" w:rsidR="00B01D01" w:rsidRDefault="00B01D01">
      <w:pPr>
        <w:spacing w:line="240" w:lineRule="exact"/>
        <w:rPr>
          <w:sz w:val="19"/>
          <w:szCs w:val="19"/>
        </w:rPr>
      </w:pPr>
    </w:p>
    <w:p w14:paraId="17118A59" w14:textId="77777777" w:rsidR="00B01D01" w:rsidRDefault="00B01D01">
      <w:pPr>
        <w:spacing w:line="240" w:lineRule="exact"/>
        <w:rPr>
          <w:sz w:val="19"/>
          <w:szCs w:val="19"/>
        </w:rPr>
      </w:pPr>
    </w:p>
    <w:p w14:paraId="16F53C4B" w14:textId="77777777" w:rsidR="00B01D01" w:rsidRDefault="00B01D01">
      <w:pPr>
        <w:spacing w:line="240" w:lineRule="exact"/>
        <w:rPr>
          <w:sz w:val="19"/>
          <w:szCs w:val="19"/>
        </w:rPr>
      </w:pPr>
    </w:p>
    <w:p w14:paraId="5916D96B" w14:textId="77777777" w:rsidR="00B01D01" w:rsidRDefault="00B01D01">
      <w:pPr>
        <w:spacing w:line="240" w:lineRule="exact"/>
        <w:rPr>
          <w:sz w:val="19"/>
          <w:szCs w:val="19"/>
        </w:rPr>
      </w:pPr>
    </w:p>
    <w:p w14:paraId="5C9FC558" w14:textId="77777777" w:rsidR="00B01D01" w:rsidRDefault="00B01D01">
      <w:pPr>
        <w:spacing w:line="240" w:lineRule="exact"/>
        <w:rPr>
          <w:sz w:val="19"/>
          <w:szCs w:val="19"/>
        </w:rPr>
      </w:pPr>
    </w:p>
    <w:p w14:paraId="7862BB40" w14:textId="77777777" w:rsidR="00B01D01" w:rsidRDefault="00B01D01">
      <w:pPr>
        <w:spacing w:line="240" w:lineRule="exact"/>
        <w:rPr>
          <w:sz w:val="19"/>
          <w:szCs w:val="19"/>
        </w:rPr>
      </w:pPr>
    </w:p>
    <w:p w14:paraId="7EB670DF" w14:textId="77777777" w:rsidR="00B01D01" w:rsidRDefault="00B01D01">
      <w:pPr>
        <w:spacing w:line="240" w:lineRule="exact"/>
        <w:rPr>
          <w:sz w:val="19"/>
          <w:szCs w:val="19"/>
        </w:rPr>
      </w:pPr>
    </w:p>
    <w:p w14:paraId="38150722" w14:textId="77777777" w:rsidR="00B01D01" w:rsidRDefault="00B01D01">
      <w:pPr>
        <w:spacing w:line="240" w:lineRule="exact"/>
        <w:rPr>
          <w:sz w:val="19"/>
          <w:szCs w:val="19"/>
        </w:rPr>
      </w:pPr>
    </w:p>
    <w:p w14:paraId="19BF8164" w14:textId="77777777" w:rsidR="00B01D01" w:rsidRDefault="00B01D01">
      <w:pPr>
        <w:spacing w:line="240" w:lineRule="exact"/>
        <w:rPr>
          <w:sz w:val="19"/>
          <w:szCs w:val="19"/>
        </w:rPr>
      </w:pPr>
    </w:p>
    <w:p w14:paraId="62D38B3B" w14:textId="77777777" w:rsidR="00B01D01" w:rsidRDefault="00B01D01">
      <w:pPr>
        <w:spacing w:line="240" w:lineRule="exact"/>
        <w:rPr>
          <w:sz w:val="19"/>
          <w:szCs w:val="19"/>
        </w:rPr>
      </w:pPr>
    </w:p>
    <w:p w14:paraId="68912F39" w14:textId="77777777" w:rsidR="00B01D01" w:rsidRDefault="00B01D01">
      <w:pPr>
        <w:spacing w:line="240" w:lineRule="exact"/>
        <w:rPr>
          <w:sz w:val="19"/>
          <w:szCs w:val="19"/>
        </w:rPr>
      </w:pPr>
    </w:p>
    <w:p w14:paraId="24CD80EA" w14:textId="77777777" w:rsidR="00B01D01" w:rsidRDefault="00B01D01">
      <w:pPr>
        <w:spacing w:line="240" w:lineRule="exact"/>
        <w:rPr>
          <w:sz w:val="19"/>
          <w:szCs w:val="19"/>
        </w:rPr>
      </w:pPr>
    </w:p>
    <w:p w14:paraId="7AD7575D" w14:textId="77777777" w:rsidR="00B01D01" w:rsidRDefault="00B01D01">
      <w:pPr>
        <w:spacing w:line="240" w:lineRule="exact"/>
        <w:rPr>
          <w:sz w:val="19"/>
          <w:szCs w:val="19"/>
        </w:rPr>
      </w:pPr>
    </w:p>
    <w:p w14:paraId="323F7A21" w14:textId="77777777" w:rsidR="00B01D01" w:rsidRDefault="00B01D01">
      <w:pPr>
        <w:spacing w:line="240" w:lineRule="exact"/>
        <w:rPr>
          <w:sz w:val="19"/>
          <w:szCs w:val="19"/>
        </w:rPr>
      </w:pPr>
    </w:p>
    <w:p w14:paraId="483D1AD4" w14:textId="77777777" w:rsidR="00B01D01" w:rsidRDefault="00B01D01">
      <w:pPr>
        <w:spacing w:line="240" w:lineRule="exact"/>
        <w:rPr>
          <w:sz w:val="19"/>
          <w:szCs w:val="19"/>
        </w:rPr>
      </w:pPr>
    </w:p>
    <w:p w14:paraId="6B3B24DC" w14:textId="77777777" w:rsidR="00B01D01" w:rsidRDefault="00B01D01">
      <w:pPr>
        <w:spacing w:line="240" w:lineRule="exact"/>
        <w:rPr>
          <w:sz w:val="19"/>
          <w:szCs w:val="19"/>
        </w:rPr>
      </w:pPr>
    </w:p>
    <w:p w14:paraId="5701F0B3" w14:textId="77777777" w:rsidR="00B01D01" w:rsidRDefault="00B01D01">
      <w:pPr>
        <w:spacing w:line="240" w:lineRule="exact"/>
        <w:rPr>
          <w:sz w:val="19"/>
          <w:szCs w:val="19"/>
        </w:rPr>
      </w:pPr>
    </w:p>
    <w:p w14:paraId="007BE8B6" w14:textId="77777777" w:rsidR="00B01D01" w:rsidRDefault="00B01D01">
      <w:pPr>
        <w:spacing w:before="29" w:after="29" w:line="240" w:lineRule="exact"/>
        <w:rPr>
          <w:sz w:val="19"/>
          <w:szCs w:val="19"/>
        </w:rPr>
      </w:pPr>
    </w:p>
    <w:p w14:paraId="2C9B2DE3" w14:textId="77777777" w:rsidR="00B01D01" w:rsidRDefault="00B01D01">
      <w:pPr>
        <w:spacing w:line="1" w:lineRule="exact"/>
        <w:sectPr w:rsidR="00B01D01">
          <w:type w:val="continuous"/>
          <w:pgSz w:w="11900" w:h="16840"/>
          <w:pgMar w:top="629" w:right="0" w:bottom="629" w:left="0" w:header="0" w:footer="3" w:gutter="0"/>
          <w:cols w:space="720"/>
          <w:noEndnote/>
          <w:docGrid w:linePitch="360"/>
        </w:sectPr>
      </w:pPr>
    </w:p>
    <w:p w14:paraId="1939877A" w14:textId="78579397" w:rsidR="00B01D01" w:rsidRDefault="00B01D01">
      <w:pPr>
        <w:spacing w:line="360" w:lineRule="exact"/>
      </w:pPr>
    </w:p>
    <w:p w14:paraId="4F0F1A5A" w14:textId="77777777" w:rsidR="00B01D01" w:rsidRDefault="00B01D01">
      <w:pPr>
        <w:spacing w:line="360" w:lineRule="exact"/>
      </w:pPr>
    </w:p>
    <w:p w14:paraId="1172D008" w14:textId="77777777" w:rsidR="00B01D01" w:rsidRDefault="00B01D01">
      <w:pPr>
        <w:spacing w:line="360" w:lineRule="exact"/>
      </w:pPr>
    </w:p>
    <w:p w14:paraId="7CA37481" w14:textId="77777777" w:rsidR="00B01D01" w:rsidRDefault="00B01D01">
      <w:pPr>
        <w:spacing w:line="360" w:lineRule="exact"/>
      </w:pPr>
    </w:p>
    <w:p w14:paraId="25B98282" w14:textId="77777777" w:rsidR="00B01D01" w:rsidRDefault="00B01D01">
      <w:pPr>
        <w:spacing w:after="508" w:line="1" w:lineRule="exact"/>
      </w:pPr>
    </w:p>
    <w:p w14:paraId="58D082A0" w14:textId="77777777" w:rsidR="00B01D01" w:rsidRDefault="00B01D01">
      <w:pPr>
        <w:spacing w:line="1" w:lineRule="exact"/>
      </w:pPr>
    </w:p>
    <w:sectPr w:rsidR="00B01D01">
      <w:type w:val="continuous"/>
      <w:pgSz w:w="11900" w:h="16840"/>
      <w:pgMar w:top="629" w:right="512" w:bottom="629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64C9" w14:textId="77777777" w:rsidR="00147331" w:rsidRDefault="00147331">
      <w:r>
        <w:separator/>
      </w:r>
    </w:p>
  </w:endnote>
  <w:endnote w:type="continuationSeparator" w:id="0">
    <w:p w14:paraId="759E394F" w14:textId="77777777" w:rsidR="00147331" w:rsidRDefault="0014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3744" w14:textId="77777777" w:rsidR="00B01D01" w:rsidRDefault="00B01D01"/>
  </w:footnote>
  <w:footnote w:type="continuationSeparator" w:id="0">
    <w:p w14:paraId="419713AD" w14:textId="77777777" w:rsidR="00B01D01" w:rsidRDefault="00B01D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01"/>
    <w:rsid w:val="00147331"/>
    <w:rsid w:val="0033154E"/>
    <w:rsid w:val="00B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9DDB"/>
  <w15:docId w15:val="{A088E42D-16E0-4F23-AC48-152D09DC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ind w:firstLine="26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S25C-0i26042909041</dc:title>
  <dc:subject/>
  <dc:creator/>
  <cp:keywords/>
  <cp:lastModifiedBy>Záborcová Miroslava</cp:lastModifiedBy>
  <cp:revision>2</cp:revision>
  <dcterms:created xsi:type="dcterms:W3CDTF">2026-04-29T08:20:00Z</dcterms:created>
  <dcterms:modified xsi:type="dcterms:W3CDTF">2026-04-29T08:21:00Z</dcterms:modified>
</cp:coreProperties>
</file>