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8474" w:right="0" w:firstLine="0"/>
      </w:pPr>
      <w:r/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Objedn</w:t>
      </w:r>
      <w:r>
        <w:rPr lang="cs-CZ"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á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vka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67"/>
        <w:tblOverlap w:val="never"/>
        "
        <w:tblW w:w="9183" w:type="dxa"/>
        <w:tblLook w:val="04A0" w:firstRow="1" w:lastRow="0" w:firstColumn="1" w:lastColumn="0" w:noHBand="0" w:noVBand="1"/>
      </w:tblPr>
      <w:tblGrid>
        <w:gridCol w:w="1058"/>
        <w:gridCol w:w="991"/>
        <w:gridCol w:w="1560"/>
        <w:gridCol w:w="232"/>
        <w:gridCol w:w="490"/>
        <w:gridCol w:w="1403"/>
        <w:gridCol w:w="420"/>
        <w:gridCol w:w="430"/>
        <w:gridCol w:w="313"/>
        <w:gridCol w:w="963"/>
        <w:gridCol w:w="1339"/>
      </w:tblGrid>
      <w:tr>
        <w:trPr>
          <w:trHeight w:hRule="exact" w:val="2810"/>
        </w:trPr>
        <w:tc>
          <w:tcPr>
            <w:tcW w:w="3610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45" w:right="-18" w:firstLine="0"/>
            </w:pPr>
            <w:r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ODBĚRATEL: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5" w:lineRule="exact"/>
              <w:ind w:left="45" w:right="352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Okresní soud v Jab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onci nad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59 Jablonec nad 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40"/>
              </w:tabs>
              <w:spacing w:before="285" w:after="0" w:line="267" w:lineRule="exact"/>
              <w:ind w:left="45" w:right="-18" w:firstLine="0"/>
            </w:pPr>
            <w:r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440386</wp:posOffset>
                  </wp:positionH>
                  <wp:positionV relativeFrom="line">
                    <wp:posOffset>180975</wp:posOffset>
                  </wp:positionV>
                  <wp:extent cx="932764" cy="16992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32764" cy="169926"/>
                          </a:xfrm>
                          <a:custGeom>
                            <a:rect l="l" t="t" r="r" b="b"/>
                            <a:pathLst>
                              <a:path w="932764" h="169926">
                                <a:moveTo>
                                  <a:pt x="0" y="169926"/>
                                </a:moveTo>
                                <a:lnTo>
                                  <a:pt x="932764" y="169926"/>
                                </a:lnTo>
                                <a:lnTo>
                                  <a:pt x="93276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Účet: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dodání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72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50" w:right="-18" w:firstLine="0"/>
            </w:pPr>
            <w:r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-6604</wp:posOffset>
                  </wp:positionV>
                  <wp:extent cx="6097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IČ: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08" w:line="267" w:lineRule="exact"/>
              <w:ind w:left="50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823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0" w:right="-18" w:firstLine="0"/>
            </w:pPr>
            <w:r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-7239</wp:posOffset>
                  </wp:positionV>
                  <wp:extent cx="6097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0024856  </w:t>
            </w:r>
            <w:r/>
          </w:p>
        </w:tc>
        <w:tc>
          <w:tcPr>
            <w:tcW w:w="3046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35" w:lineRule="exact"/>
              <w:ind w:left="57" w:right="844" w:firstLine="0"/>
            </w:pPr>
            <w:r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-6604</wp:posOffset>
                  </wp:positionV>
                  <wp:extent cx="6095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-6604</wp:posOffset>
                  </wp:positionV>
                  <wp:extent cx="6095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Číslo objednávk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2026 / OBJ / 26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1320" w:line="275" w:lineRule="exact"/>
              <w:ind w:left="57" w:right="105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Spisová znač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Spr 367/2026  </w:t>
            </w:r>
            <w:r/>
            <w:r/>
          </w:p>
        </w:tc>
      </w:tr>
      <w:tr>
        <w:trPr>
          <w:trHeight w:hRule="exact" w:val="691"/>
        </w:trPr>
        <w:tc>
          <w:tcPr>
            <w:tcW w:w="4332" w:type="dxa"/>
            <w:gridSpan w:val="5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19812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8288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paragraph">
                    <wp:posOffset>23621</wp:posOffset>
                  </wp:positionV>
                  <wp:extent cx="2004085" cy="459484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23621"/>
                            <a:ext cx="1889785" cy="3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Mírové námě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tí 494/5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466 59 Jablonec nad Nisou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870" w:type="dxa"/>
            <w:gridSpan w:val="6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46"/>
              </w:tabs>
              <w:spacing w:before="0" w:after="0" w:line="313" w:lineRule="exact"/>
              <w:ind w:left="-22" w:right="1005" w:firstLine="0"/>
              <w:jc w:val="right"/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1431417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9812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IČ: 61974731</w:t>
            </w:r>
            <w:r>
              <w:rPr lang="cs-CZ" sz="28" baseline="0" dirty="0">
                <w:jc w:val="left"/>
                <w:rFonts w:ascii="Arial" w:hAnsi="Arial" w:cs="Arial"/>
                <w:color w:val="000000"/>
                <w:sz w:val="28"/>
                <w:szCs w:val="2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2246" w:right="364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DIČ: 390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-61974731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267" w:lineRule="exact"/>
              <w:ind w:left="58" w:right="0" w:firstLine="0"/>
            </w:pPr>
            <w:r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64770</wp:posOffset>
                  </wp:positionV>
                  <wp:extent cx="18288" cy="6097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Trade FIDES, a.s.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75" w:lineRule="exact"/>
              <w:ind w:left="58" w:right="2953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Dornych 129/57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617 00  Brno  </w:t>
            </w:r>
            <w:r/>
            <w:r/>
          </w:p>
        </w:tc>
      </w:tr>
      <w:tr>
        <w:trPr>
          <w:trHeight w:hRule="exact" w:val="1093"/>
        </w:trPr>
        <w:tc>
          <w:tcPr>
            <w:tcW w:w="205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67" w:lineRule="exact"/>
              <w:ind w:left="45" w:right="-18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-635</wp:posOffset>
                  </wp:positionV>
                  <wp:extent cx="6096" cy="6097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Datum splatnosti:  </w:t>
            </w:r>
            <w:r/>
          </w:p>
        </w:tc>
        <w:tc>
          <w:tcPr>
            <w:tcW w:w="2282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6" w:after="0" w:line="240" w:lineRule="auto"/>
              <w:ind w:left="52" w:right="-18" w:firstLine="0"/>
            </w:pPr>
            <w:r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</wp:posOffset>
                  </wp:positionV>
                  <wp:extent cx="6097" cy="6097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-1</wp:posOffset>
                  </wp:positionV>
                  <wp:extent cx="18288" cy="6097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45797</wp:posOffset>
                  </wp:positionH>
                  <wp:positionV relativeFrom="line">
                    <wp:posOffset>186690</wp:posOffset>
                  </wp:positionV>
                  <wp:extent cx="920191" cy="28422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05863" y="186690"/>
                            <a:ext cx="805891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28.04.2026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Převodem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4870" w:type="dxa"/>
            <w:gridSpan w:val="6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445"/>
        </w:trPr>
        <w:tc>
          <w:tcPr>
            <w:tcW w:w="2050" w:type="dxa"/>
            <w:gridSpan w:val="2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6" w:after="0" w:line="267" w:lineRule="exact"/>
              <w:ind w:left="45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line">
                    <wp:posOffset>-520827</wp:posOffset>
                  </wp:positionV>
                  <wp:extent cx="1359433" cy="634744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-520827"/>
                            <a:ext cx="1245133" cy="520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ob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ednání: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dodání: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Způsob úhr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dy: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55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-381</wp:posOffset>
                  </wp:positionV>
                  <wp:extent cx="6096" cy="19812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Dobrý den,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6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na zák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5"/>
                <w:sz w:val="24"/>
                <w:szCs w:val="24"/>
              </w:rPr>
              <w:t>adě Vaší 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provedení pový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23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Jablonci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6"/>
                <w:sz w:val="24"/>
                <w:szCs w:val="24"/>
              </w:rPr>
              <w:t>nad Nisou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276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1. ASSET 801 M -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(BB01-ROM-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2"/>
                <w:sz w:val="24"/>
                <w:szCs w:val="24"/>
              </w:rPr>
              <w:t>5721,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2" w:after="0" w:line="276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2. ASSET 804 -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7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(BB02-ROM-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2"/>
                <w:sz w:val="24"/>
                <w:szCs w:val="24"/>
              </w:rPr>
              <w:t>5721,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elektroniky ATM,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Celková cena činí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Kontaktní osoba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850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2" w:after="0" w:line="276" w:lineRule="exact"/>
              <w:ind w:left="25" w:right="-80" w:firstLine="0"/>
            </w:pPr>
            <w:r>
              <w:drawing>
                <wp:anchor simplePos="0" relativeHeight="25165855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1524</wp:posOffset>
                  </wp:positionV>
                  <wp:extent cx="6097" cy="6095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1524</wp:posOffset>
                  </wp:positionV>
                  <wp:extent cx="18288" cy="18288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1524</wp:posOffset>
                  </wp:positionV>
                  <wp:extent cx="18288" cy="18288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é nabídk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2"/>
                <w:sz w:val="24"/>
                <w:szCs w:val="24"/>
              </w:rPr>
              <w:t> č. FID011688 ze dne 15. 4.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í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erzí ústředen ASSET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PZTS v budová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2"/>
                <w:sz w:val="24"/>
                <w:szCs w:val="24"/>
              </w:rPr>
              <w:t>h 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dle těchto di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pozic: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6" w:lineRule="exact"/>
              <w:ind w:left="0" w:right="-95" w:firstLine="16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omplet pr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upgrade úst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edny série 801 na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ASSET Modem, držák elektroniky ATM, držá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2" w:after="0" w:line="276" w:lineRule="exact"/>
              <w:ind w:left="0" w:right="-98" w:firstLine="4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mp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et pro upgrade ústředny série 804 na 804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ASSET Expander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miniba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 v2, ASSET expa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abel expande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u, dis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an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ní sloupky).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284" w:line="267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Kč 68.334,75 včetně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D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PH.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2302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2" w:after="0" w:line="276" w:lineRule="exact"/>
              <w:ind w:left="26" w:right="407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1456284</wp:posOffset>
                  </wp:positionH>
                  <wp:positionV relativeFrom="line">
                    <wp:posOffset>254</wp:posOffset>
                  </wp:positionV>
                  <wp:extent cx="18288" cy="1828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1456284</wp:posOffset>
                  </wp:positionH>
                  <wp:positionV relativeFrom="line">
                    <wp:posOffset>254</wp:posOffset>
                  </wp:positionV>
                  <wp:extent cx="18288" cy="18288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1462380</wp:posOffset>
                  </wp:positionH>
                  <wp:positionV relativeFrom="line">
                    <wp:posOffset>18541</wp:posOffset>
                  </wp:positionV>
                  <wp:extent cx="6095" cy="1525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525"/>
                          </a:xfrm>
                          <a:custGeom>
                            <a:rect l="l" t="t" r="r" b="b"/>
                            <a:pathLst>
                              <a:path w="6095" h="1525">
                                <a:moveTo>
                                  <a:pt x="0" y="1525"/>
                                </a:moveTo>
                                <a:lnTo>
                                  <a:pt x="6095" y="152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6 objednáváme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ního soudu v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5" w:after="0" w:line="276" w:lineRule="exact"/>
              <w:ind w:left="0" w:right="383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01 MZ 2C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Modemu ATM)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2" w:after="1656" w:line="276" w:lineRule="exact"/>
              <w:ind w:left="0" w:right="669" w:firstLine="7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 2C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nde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v2, držá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</w:tr>
      <w:tr>
        <w:trPr>
          <w:trHeight w:hRule="exact" w:val="267"/>
        </w:trPr>
        <w:tc>
          <w:tcPr>
            <w:tcW w:w="2050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0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3842" w:type="dxa"/>
            <w:gridSpan w:val="4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0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0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818"/>
        </w:trPr>
        <w:tc>
          <w:tcPr>
            <w:tcW w:w="3842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276" w:line="240" w:lineRule="auto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 Jablonci nad Nisou dne 28. 4.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5361" w:type="dxa"/>
            <w:gridSpan w:val="7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276" w:line="240" w:lineRule="auto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26.  </w:t>
            </w:r>
            <w:r/>
            <w:r/>
          </w:p>
        </w:tc>
      </w:tr>
      <w:tr>
        <w:trPr>
          <w:trHeight w:hRule="exact" w:val="266"/>
        </w:trPr>
        <w:tc>
          <w:tcPr>
            <w:tcW w:w="9203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08"/>
                <w:tab w:val="left" w:pos="5786"/>
                <w:tab w:val="left" w:pos="7913"/>
              </w:tabs>
              <w:spacing w:before="18" w:after="0" w:line="240" w:lineRule="auto"/>
              <w:ind w:left="45" w:right="-18" w:firstLine="0"/>
            </w:pPr>
            <w:r>
              <w:drawing>
                <wp:anchor simplePos="0" relativeHeight="25165858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-380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4" behindDoc="0" locked="0" layoutInCell="1" allowOverlap="1">
                  <wp:simplePos x="0" y="0"/>
                  <wp:positionH relativeFrom="page">
                    <wp:posOffset>672034</wp:posOffset>
                  </wp:positionH>
                  <wp:positionV relativeFrom="line">
                    <wp:posOffset>-380</wp:posOffset>
                  </wp:positionV>
                  <wp:extent cx="6095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3642944</wp:posOffset>
                  </wp:positionH>
                  <wp:positionV relativeFrom="line">
                    <wp:posOffset>-380</wp:posOffset>
                  </wp:positionV>
                  <wp:extent cx="6097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8" behindDoc="0" locked="0" layoutInCell="1" allowOverlap="1">
                  <wp:simplePos x="0" y="0"/>
                  <wp:positionH relativeFrom="page">
                    <wp:posOffset>4993589</wp:posOffset>
                  </wp:positionH>
                  <wp:positionV relativeFrom="line">
                    <wp:posOffset>-380</wp:posOffset>
                  </wp:positionV>
                  <wp:extent cx="6097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0" behindDoc="0" locked="0" layoutInCell="1" allowOverlap="1">
                  <wp:simplePos x="0" y="0"/>
                  <wp:positionH relativeFrom="page">
                    <wp:posOffset>5844236</wp:posOffset>
                  </wp:positionH>
                  <wp:positionV relativeFrom="line">
                    <wp:posOffset>-380</wp:posOffset>
                  </wp:positionV>
                  <wp:extent cx="6095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Č.pol.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Označení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Měrná jednotka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Množství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3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171705</wp:posOffset>
            </wp:positionV>
            <wp:extent cx="6096" cy="609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171705</wp:posOffset>
            </wp:positionV>
            <wp:extent cx="6096" cy="609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1521205</wp:posOffset>
            </wp:positionH>
            <wp:positionV relativeFrom="paragraph">
              <wp:posOffset>171705</wp:posOffset>
            </wp:positionV>
            <wp:extent cx="6096" cy="609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4492116</wp:posOffset>
            </wp:positionH>
            <wp:positionV relativeFrom="paragraph">
              <wp:posOffset>171705</wp:posOffset>
            </wp:positionV>
            <wp:extent cx="6097" cy="609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0" locked="0" layoutInCell="1" allowOverlap="1">
            <wp:simplePos x="0" y="0"/>
            <wp:positionH relativeFrom="page">
              <wp:posOffset>5842761</wp:posOffset>
            </wp:positionH>
            <wp:positionV relativeFrom="paragraph">
              <wp:posOffset>171705</wp:posOffset>
            </wp:positionV>
            <wp:extent cx="6097" cy="609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171705</wp:posOffset>
            </wp:positionV>
            <wp:extent cx="6095" cy="609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171705</wp:posOffset>
            </wp:positionV>
            <wp:extent cx="6095" cy="609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956"/>
          <w:tab w:val="left" w:pos="6635"/>
          <w:tab w:val="left" w:pos="9499"/>
        </w:tabs>
        <w:spacing w:before="239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Povýšení verzí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ústředen ASSET PZTS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SOUBOR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1,00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70"/>
        <w:tblOverlap w:val="never"/>
        "
        <w:tblW w:w="9193" w:type="dxa"/>
        <w:tblLook w:val="04A0" w:firstRow="1" w:lastRow="0" w:firstColumn="1" w:lastColumn="0" w:noHBand="0" w:noVBand="1"/>
      </w:tblPr>
      <w:tblGrid>
        <w:gridCol w:w="2479"/>
        <w:gridCol w:w="1140"/>
        <w:gridCol w:w="2205"/>
        <w:gridCol w:w="735"/>
        <w:gridCol w:w="314"/>
        <w:gridCol w:w="2338"/>
      </w:tblGrid>
      <w:tr>
        <w:trPr>
          <w:trHeight w:hRule="exact" w:val="266"/>
        </w:trPr>
        <w:tc>
          <w:tcPr>
            <w:tcW w:w="247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67" w:lineRule="exact"/>
              <w:ind w:left="54" w:right="-18" w:firstLine="0"/>
            </w:pPr>
            <w:r>
              <w:drawing>
                <wp:anchor simplePos="0" relativeHeight="25165866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-5714</wp:posOffset>
                  </wp:positionV>
                  <wp:extent cx="6096" cy="6095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-5714</wp:posOffset>
                  </wp:positionV>
                  <wp:extent cx="6096" cy="6095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Počet příloh: 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54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140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67" w:lineRule="exact"/>
              <w:ind w:left="77" w:right="0" w:firstLine="0"/>
            </w:pPr>
            <w:r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-5714</wp:posOffset>
                  </wp:positionV>
                  <wp:extent cx="6097" cy="6095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1" behindDoc="0" locked="0" layoutInCell="1" allowOverlap="1">
                  <wp:simplePos x="0" y="0"/>
                  <wp:positionH relativeFrom="page">
                    <wp:posOffset>723976</wp:posOffset>
                  </wp:positionH>
                  <wp:positionV relativeFrom="line">
                    <wp:posOffset>-5714</wp:posOffset>
                  </wp:positionV>
                  <wp:extent cx="6097" cy="6095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Vyřizuje: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7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Telefon: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67" w:lineRule="exact"/>
              <w:ind w:left="-3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Fax:  </w:t>
            </w:r>
            <w:r/>
            <w:r/>
          </w:p>
        </w:tc>
        <w:tc>
          <w:tcPr>
            <w:tcW w:w="220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5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4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73" behindDoc="0" locked="0" layoutInCell="1" allowOverlap="1">
                  <wp:simplePos x="0" y="0"/>
                  <wp:positionH relativeFrom="page">
                    <wp:posOffset>199948</wp:posOffset>
                  </wp:positionH>
                  <wp:positionV relativeFrom="paragraph">
                    <wp:posOffset>-6095</wp:posOffset>
                  </wp:positionV>
                  <wp:extent cx="6096" cy="6095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3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828" w:line="240" w:lineRule="auto"/>
              <w:ind w:left="57" w:right="-18" w:firstLine="0"/>
            </w:pPr>
            <w:r>
              <w:drawing>
                <wp:anchor simplePos="0" relativeHeight="251658676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-5714</wp:posOffset>
                  </wp:positionV>
                  <wp:extent cx="6095" cy="6095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5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-5714</wp:posOffset>
                  </wp:positionV>
                  <wp:extent cx="6095" cy="6095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Razítko a podpis:  </w:t>
            </w:r>
            <w:r/>
            <w:r/>
          </w:p>
        </w:tc>
      </w:tr>
      <w:tr>
        <w:trPr>
          <w:trHeight w:hRule="exact" w:val="276"/>
        </w:trPr>
        <w:tc>
          <w:tcPr>
            <w:tcW w:w="247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41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4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79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2426842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0" locked="0" layoutInCell="1" allowOverlap="1">
            <wp:simplePos x="0" y="0"/>
            <wp:positionH relativeFrom="page">
              <wp:posOffset>3141598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5217921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-6350</wp:posOffset>
            </wp:positionV>
            <wp:extent cx="6095" cy="609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0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-6350</wp:posOffset>
            </wp:positionV>
            <wp:extent cx="6095" cy="609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 Okresní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oud v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2026-04-29T05:35:57Z</dcterms:created>
  <dcterms:modified xsi:type="dcterms:W3CDTF">2026-04-29T05:35:57Z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