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6AE4FB06" w:rsidR="0040336C" w:rsidRDefault="00F75F44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01/2026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6067857B" w:rsidR="00B34E3C" w:rsidRDefault="002B2936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UNGERMAN Jaroslav Ing</w:t>
      </w:r>
      <w:r w:rsidR="00E70C48">
        <w:rPr>
          <w:b/>
          <w:bCs/>
          <w:sz w:val="24"/>
          <w:szCs w:val="24"/>
        </w:rPr>
        <w:t>.</w:t>
      </w:r>
    </w:p>
    <w:p w14:paraId="2A8DA934" w14:textId="2B2DB430" w:rsidR="00551A80" w:rsidRDefault="004262B1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060D3605" w14:textId="2395C005" w:rsidR="008430A1" w:rsidRDefault="00984441" w:rsidP="00551A80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D010B6" w:rsidRPr="008C3F54">
        <w:rPr>
          <w:sz w:val="24"/>
          <w:szCs w:val="24"/>
        </w:rPr>
        <w:t xml:space="preserve"> </w:t>
      </w:r>
      <w:r w:rsidR="002B2936">
        <w:rPr>
          <w:sz w:val="24"/>
          <w:szCs w:val="24"/>
        </w:rPr>
        <w:t xml:space="preserve">Ing. Jaroslavem </w:t>
      </w:r>
      <w:proofErr w:type="spellStart"/>
      <w:r w:rsidR="002B2936">
        <w:rPr>
          <w:sz w:val="24"/>
          <w:szCs w:val="24"/>
        </w:rPr>
        <w:t>Ungermanem</w:t>
      </w:r>
      <w:proofErr w:type="spellEnd"/>
    </w:p>
    <w:p w14:paraId="43DE0BBF" w14:textId="77777777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1BDB37FD" w:rsidR="006C67C5" w:rsidRPr="0045628B" w:rsidRDefault="006C67C5" w:rsidP="007827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45628B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45628B">
        <w:rPr>
          <w:rFonts w:cstheme="minorHAnsi"/>
          <w:sz w:val="24"/>
          <w:szCs w:val="24"/>
        </w:rPr>
        <w:t>zpr</w:t>
      </w:r>
      <w:r w:rsidR="006D1E4B" w:rsidRPr="0045628B">
        <w:rPr>
          <w:rFonts w:cstheme="minorHAnsi"/>
          <w:sz w:val="24"/>
          <w:szCs w:val="24"/>
        </w:rPr>
        <w:t xml:space="preserve">acování </w:t>
      </w:r>
      <w:r w:rsidR="00551A80" w:rsidRPr="0045628B">
        <w:rPr>
          <w:rFonts w:cstheme="minorHAnsi"/>
          <w:sz w:val="24"/>
          <w:szCs w:val="24"/>
        </w:rPr>
        <w:t>odborné</w:t>
      </w:r>
      <w:r w:rsidR="006D1E4B" w:rsidRPr="0045628B">
        <w:rPr>
          <w:rFonts w:cstheme="minorHAnsi"/>
          <w:sz w:val="24"/>
          <w:szCs w:val="24"/>
        </w:rPr>
        <w:t xml:space="preserve"> studie</w:t>
      </w:r>
      <w:r w:rsidR="00226403" w:rsidRPr="0045628B">
        <w:rPr>
          <w:rFonts w:cstheme="minorHAnsi"/>
          <w:sz w:val="24"/>
          <w:szCs w:val="24"/>
        </w:rPr>
        <w:t xml:space="preserve"> na téma</w:t>
      </w:r>
      <w:r w:rsidR="003371E9" w:rsidRPr="0045628B">
        <w:rPr>
          <w:rFonts w:cstheme="minorHAnsi"/>
          <w:sz w:val="24"/>
          <w:szCs w:val="24"/>
        </w:rPr>
        <w:t xml:space="preserve"> „</w:t>
      </w:r>
      <w:r w:rsidR="002B2936">
        <w:rPr>
          <w:rFonts w:cstheme="minorHAnsi"/>
          <w:b/>
          <w:bCs/>
          <w:sz w:val="24"/>
          <w:szCs w:val="24"/>
        </w:rPr>
        <w:t>Role kolektivního vyjednávání při kompenzaci vlivu inflace na mzdy a životní náklady</w:t>
      </w:r>
      <w:r w:rsidR="00F75F44" w:rsidRPr="0045628B">
        <w:rPr>
          <w:rFonts w:cstheme="minorHAnsi"/>
          <w:b/>
          <w:bCs/>
          <w:sz w:val="24"/>
          <w:szCs w:val="24"/>
        </w:rPr>
        <w:t>“</w:t>
      </w:r>
      <w:r w:rsidR="00CF1AE1" w:rsidRPr="0045628B">
        <w:rPr>
          <w:rFonts w:cstheme="minorHAnsi"/>
          <w:b/>
          <w:bCs/>
          <w:sz w:val="24"/>
          <w:szCs w:val="24"/>
        </w:rPr>
        <w:t xml:space="preserve"> </w:t>
      </w:r>
      <w:r w:rsidR="00197EDB" w:rsidRPr="0045628B">
        <w:rPr>
          <w:rFonts w:cstheme="minorHAnsi"/>
          <w:sz w:val="24"/>
          <w:szCs w:val="24"/>
        </w:rPr>
        <w:t xml:space="preserve">cílem je zmapovat </w:t>
      </w:r>
      <w:r w:rsidR="002B2936">
        <w:rPr>
          <w:rFonts w:cstheme="minorHAnsi"/>
          <w:sz w:val="24"/>
          <w:szCs w:val="24"/>
        </w:rPr>
        <w:t>dopady inflace na životní úroveň zaměstnanců  a její vliv na růst mezd.</w:t>
      </w:r>
      <w:r w:rsidR="00483B8C">
        <w:rPr>
          <w:rFonts w:cstheme="minorHAnsi"/>
          <w:sz w:val="24"/>
          <w:szCs w:val="24"/>
        </w:rPr>
        <w:t xml:space="preserve"> Dále důležitost kolektivního vyjednávání v době vysoké inflace</w:t>
      </w:r>
      <w:r w:rsidR="006C2548">
        <w:rPr>
          <w:rFonts w:cstheme="minorHAnsi"/>
          <w:sz w:val="24"/>
          <w:szCs w:val="24"/>
        </w:rPr>
        <w:t>,</w:t>
      </w:r>
      <w:r w:rsidR="00483B8C">
        <w:rPr>
          <w:rFonts w:cstheme="minorHAnsi"/>
          <w:sz w:val="24"/>
          <w:szCs w:val="24"/>
        </w:rPr>
        <w:t xml:space="preserve"> </w:t>
      </w:r>
      <w:r w:rsidR="006C2548">
        <w:rPr>
          <w:rFonts w:cstheme="minorHAnsi"/>
          <w:sz w:val="24"/>
          <w:szCs w:val="24"/>
        </w:rPr>
        <w:t>kdy cílem vyjednávání může být zajištěn růst mezd</w:t>
      </w:r>
      <w:r w:rsidR="00267A2C" w:rsidRPr="0045628B">
        <w:rPr>
          <w:rFonts w:cstheme="minorHAnsi"/>
          <w:sz w:val="24"/>
          <w:szCs w:val="24"/>
        </w:rPr>
        <w:t xml:space="preserve"> </w:t>
      </w:r>
      <w:r w:rsidR="006C2548">
        <w:rPr>
          <w:rFonts w:cstheme="minorHAnsi"/>
          <w:sz w:val="24"/>
          <w:szCs w:val="24"/>
        </w:rPr>
        <w:t>odpovídající inflaci, zavedením indexace mezd nebo poskytnutí dalších benefitů jako jsou příspěvky na bydlení, dopravu či stravování.</w:t>
      </w:r>
      <w:r w:rsidR="00483B8C">
        <w:rPr>
          <w:rFonts w:cstheme="minorHAnsi"/>
          <w:sz w:val="24"/>
          <w:szCs w:val="24"/>
        </w:rPr>
        <w:t xml:space="preserve"> </w:t>
      </w:r>
      <w:r w:rsidR="006C2548">
        <w:rPr>
          <w:rFonts w:cstheme="minorHAnsi"/>
          <w:sz w:val="24"/>
          <w:szCs w:val="24"/>
        </w:rPr>
        <w:t>V</w:t>
      </w:r>
      <w:r w:rsidR="00483B8C">
        <w:rPr>
          <w:rFonts w:cstheme="minorHAnsi"/>
          <w:sz w:val="24"/>
          <w:szCs w:val="24"/>
        </w:rPr>
        <w:t> rámci projektu ASO p</w:t>
      </w:r>
      <w:r w:rsidR="00267A2C" w:rsidRPr="0045628B">
        <w:rPr>
          <w:rFonts w:cstheme="minorHAnsi"/>
          <w:sz w:val="24"/>
          <w:szCs w:val="24"/>
        </w:rPr>
        <w:t xml:space="preserve">oznatky týkající </w:t>
      </w:r>
      <w:r w:rsidR="006C2548">
        <w:rPr>
          <w:rFonts w:cstheme="minorHAnsi"/>
          <w:sz w:val="24"/>
          <w:szCs w:val="24"/>
        </w:rPr>
        <w:t xml:space="preserve">se </w:t>
      </w:r>
      <w:r w:rsidR="00483B8C">
        <w:rPr>
          <w:rFonts w:cstheme="minorHAnsi"/>
          <w:sz w:val="24"/>
          <w:szCs w:val="24"/>
        </w:rPr>
        <w:t xml:space="preserve">„Role kolektivního vyjednávání při kompenzaci vlivu inflace na mzdy a životní </w:t>
      </w:r>
      <w:r w:rsidR="00483B8C">
        <w:rPr>
          <w:rFonts w:cstheme="minorHAnsi"/>
          <w:sz w:val="24"/>
          <w:szCs w:val="24"/>
        </w:rPr>
        <w:lastRenderedPageBreak/>
        <w:t xml:space="preserve">náklady 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45628B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45628B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45628B">
        <w:rPr>
          <w:rFonts w:cstheme="minorHAnsi"/>
          <w:i/>
          <w:sz w:val="24"/>
          <w:szCs w:val="24"/>
        </w:rPr>
        <w:t xml:space="preserve"> (dále jen „dílo</w:t>
      </w:r>
      <w:r w:rsidR="00B633C5" w:rsidRPr="0045628B">
        <w:rPr>
          <w:rFonts w:cstheme="minorHAnsi"/>
          <w:sz w:val="24"/>
          <w:szCs w:val="24"/>
        </w:rPr>
        <w:t>“).</w:t>
      </w:r>
      <w:r w:rsidR="00B633C5" w:rsidRPr="0045628B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45628B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058D7B1A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CF1AE1">
        <w:rPr>
          <w:sz w:val="24"/>
          <w:szCs w:val="24"/>
        </w:rPr>
        <w:t>250</w:t>
      </w:r>
      <w:r w:rsidR="00CF1AE1">
        <w:rPr>
          <w:b/>
          <w:bCs/>
          <w:sz w:val="24"/>
          <w:szCs w:val="24"/>
        </w:rPr>
        <w:t xml:space="preserve"> </w:t>
      </w:r>
      <w:r w:rsidR="00CF1AE1" w:rsidRPr="000978CB">
        <w:rPr>
          <w:sz w:val="24"/>
          <w:szCs w:val="24"/>
        </w:rPr>
        <w:t>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proofErr w:type="spellStart"/>
      <w:r w:rsidR="00197EDB">
        <w:rPr>
          <w:sz w:val="24"/>
          <w:szCs w:val="24"/>
        </w:rPr>
        <w:t>dvěstě</w:t>
      </w:r>
      <w:r w:rsidR="00A13BD9">
        <w:rPr>
          <w:sz w:val="24"/>
          <w:szCs w:val="24"/>
        </w:rPr>
        <w:t>padesáttisíc</w:t>
      </w:r>
      <w:proofErr w:type="spellEnd"/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4E14C4E9" w14:textId="6E4B0B8D" w:rsidR="00BC01C8" w:rsidRDefault="0088520B" w:rsidP="002A1388">
      <w:pPr>
        <w:spacing w:after="0" w:line="240" w:lineRule="auto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Ing.Jaroslav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Ungerman</w:t>
      </w:r>
      <w:proofErr w:type="spellEnd"/>
      <w:r>
        <w:rPr>
          <w:sz w:val="24"/>
          <w:szCs w:val="24"/>
        </w:rPr>
        <w:t>, XXX</w:t>
      </w: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502DEFD3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Pr="00B34E3C">
        <w:rPr>
          <w:sz w:val="24"/>
          <w:szCs w:val="24"/>
        </w:rPr>
        <w:t xml:space="preserve"> </w:t>
      </w:r>
      <w:r w:rsidR="00C00677" w:rsidRPr="00B34E3C">
        <w:rPr>
          <w:sz w:val="24"/>
          <w:szCs w:val="24"/>
        </w:rPr>
        <w:t>jméno:</w:t>
      </w:r>
      <w:r w:rsidR="00BC01C8">
        <w:rPr>
          <w:sz w:val="24"/>
          <w:szCs w:val="24"/>
        </w:rPr>
        <w:t xml:space="preserve"> </w:t>
      </w:r>
      <w:proofErr w:type="spellStart"/>
      <w:r w:rsidR="006C2548">
        <w:rPr>
          <w:sz w:val="24"/>
          <w:szCs w:val="24"/>
        </w:rPr>
        <w:t>Ing.</w:t>
      </w:r>
      <w:r w:rsidR="002322FD">
        <w:rPr>
          <w:sz w:val="24"/>
          <w:szCs w:val="24"/>
        </w:rPr>
        <w:t>Jaroslav</w:t>
      </w:r>
      <w:proofErr w:type="spellEnd"/>
      <w:r w:rsidR="00CF1AE1">
        <w:rPr>
          <w:sz w:val="24"/>
          <w:szCs w:val="24"/>
        </w:rPr>
        <w:t xml:space="preserve"> </w:t>
      </w:r>
      <w:proofErr w:type="spellStart"/>
      <w:r w:rsidR="006C2548">
        <w:rPr>
          <w:sz w:val="24"/>
          <w:szCs w:val="24"/>
        </w:rPr>
        <w:t>Ungerman</w:t>
      </w:r>
      <w:proofErr w:type="spellEnd"/>
    </w:p>
    <w:p w14:paraId="34E189CF" w14:textId="1C60A0FA" w:rsidR="00FF4056" w:rsidRPr="00B34E3C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</w:t>
      </w:r>
      <w:r w:rsidR="006C2548">
        <w:rPr>
          <w:sz w:val="24"/>
          <w:szCs w:val="24"/>
        </w:rPr>
        <w:t xml:space="preserve"> mob:</w:t>
      </w:r>
      <w:r w:rsidR="00ED0D6F" w:rsidRPr="00B34E3C">
        <w:rPr>
          <w:sz w:val="24"/>
          <w:szCs w:val="24"/>
        </w:rPr>
        <w:t xml:space="preserve">  </w:t>
      </w:r>
      <w:r w:rsidR="004262B1">
        <w:rPr>
          <w:sz w:val="24"/>
          <w:szCs w:val="24"/>
        </w:rPr>
        <w:t>XXX</w:t>
      </w:r>
    </w:p>
    <w:p w14:paraId="4B70A623" w14:textId="6ED70EB9" w:rsidR="002A1388" w:rsidRPr="008C3F54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2A1388" w:rsidRPr="008C3F54">
        <w:rPr>
          <w:sz w:val="24"/>
          <w:szCs w:val="24"/>
        </w:rPr>
        <w:t xml:space="preserve"> </w:t>
      </w:r>
      <w:r w:rsidR="000C64C7">
        <w:rPr>
          <w:sz w:val="24"/>
          <w:szCs w:val="24"/>
        </w:rPr>
        <w:t xml:space="preserve">Bohumír Dufek </w:t>
      </w:r>
      <w:r w:rsidR="002A1388" w:rsidRPr="008C3F54">
        <w:rPr>
          <w:sz w:val="24"/>
          <w:szCs w:val="24"/>
        </w:rPr>
        <w:t xml:space="preserve">tel.: </w:t>
      </w:r>
      <w:r w:rsidR="004262B1">
        <w:rPr>
          <w:sz w:val="24"/>
          <w:szCs w:val="24"/>
        </w:rPr>
        <w:t>XXX</w:t>
      </w:r>
    </w:p>
    <w:p w14:paraId="3BA261AF" w14:textId="7247A390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4262B1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lastRenderedPageBreak/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4C2A" w14:textId="77777777" w:rsidR="00E0316A" w:rsidRDefault="00E0316A" w:rsidP="00FD6224">
      <w:pPr>
        <w:spacing w:after="0" w:line="240" w:lineRule="auto"/>
      </w:pPr>
      <w:r>
        <w:separator/>
      </w:r>
    </w:p>
  </w:endnote>
  <w:endnote w:type="continuationSeparator" w:id="0">
    <w:p w14:paraId="79F1CBDE" w14:textId="77777777" w:rsidR="00E0316A" w:rsidRDefault="00E0316A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EndPr/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02B2" w14:textId="77777777" w:rsidR="00E0316A" w:rsidRDefault="00E0316A" w:rsidP="00FD6224">
      <w:pPr>
        <w:spacing w:after="0" w:line="240" w:lineRule="auto"/>
      </w:pPr>
      <w:r>
        <w:separator/>
      </w:r>
    </w:p>
  </w:footnote>
  <w:footnote w:type="continuationSeparator" w:id="0">
    <w:p w14:paraId="1FF90F93" w14:textId="77777777" w:rsidR="00E0316A" w:rsidRDefault="00E0316A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109F"/>
    <w:rsid w:val="000538DE"/>
    <w:rsid w:val="0006301D"/>
    <w:rsid w:val="00085186"/>
    <w:rsid w:val="000978CB"/>
    <w:rsid w:val="000A3766"/>
    <w:rsid w:val="000A5F31"/>
    <w:rsid w:val="000B3F81"/>
    <w:rsid w:val="000C60D9"/>
    <w:rsid w:val="000C64C7"/>
    <w:rsid w:val="000D3877"/>
    <w:rsid w:val="000E12B6"/>
    <w:rsid w:val="000F2910"/>
    <w:rsid w:val="000F397F"/>
    <w:rsid w:val="000F6BAD"/>
    <w:rsid w:val="00112F60"/>
    <w:rsid w:val="00144191"/>
    <w:rsid w:val="00151859"/>
    <w:rsid w:val="0015395C"/>
    <w:rsid w:val="00176D9A"/>
    <w:rsid w:val="00193FFD"/>
    <w:rsid w:val="001959FB"/>
    <w:rsid w:val="00197EDB"/>
    <w:rsid w:val="001B0ECF"/>
    <w:rsid w:val="001C6CF6"/>
    <w:rsid w:val="001D0F01"/>
    <w:rsid w:val="00202813"/>
    <w:rsid w:val="0021216F"/>
    <w:rsid w:val="00226403"/>
    <w:rsid w:val="002322FD"/>
    <w:rsid w:val="00235B82"/>
    <w:rsid w:val="00252B63"/>
    <w:rsid w:val="002552C4"/>
    <w:rsid w:val="00265AEE"/>
    <w:rsid w:val="002664B8"/>
    <w:rsid w:val="00267A2C"/>
    <w:rsid w:val="002763D8"/>
    <w:rsid w:val="00292EE4"/>
    <w:rsid w:val="002A1388"/>
    <w:rsid w:val="002A376C"/>
    <w:rsid w:val="002A4EF9"/>
    <w:rsid w:val="002B0674"/>
    <w:rsid w:val="002B2936"/>
    <w:rsid w:val="002D0E0A"/>
    <w:rsid w:val="002E3A12"/>
    <w:rsid w:val="00301A94"/>
    <w:rsid w:val="00307A0A"/>
    <w:rsid w:val="00324548"/>
    <w:rsid w:val="00335807"/>
    <w:rsid w:val="003371E9"/>
    <w:rsid w:val="00351405"/>
    <w:rsid w:val="003524DA"/>
    <w:rsid w:val="00364BCB"/>
    <w:rsid w:val="0037269B"/>
    <w:rsid w:val="00390645"/>
    <w:rsid w:val="003A3865"/>
    <w:rsid w:val="003B0D7E"/>
    <w:rsid w:val="003C5808"/>
    <w:rsid w:val="003D4119"/>
    <w:rsid w:val="003E14CA"/>
    <w:rsid w:val="0040336C"/>
    <w:rsid w:val="004262B1"/>
    <w:rsid w:val="00450E79"/>
    <w:rsid w:val="00454ACA"/>
    <w:rsid w:val="0045628B"/>
    <w:rsid w:val="00464CD6"/>
    <w:rsid w:val="00476AE4"/>
    <w:rsid w:val="004808F6"/>
    <w:rsid w:val="00483B8C"/>
    <w:rsid w:val="004C0909"/>
    <w:rsid w:val="004D7C49"/>
    <w:rsid w:val="004F0A33"/>
    <w:rsid w:val="004F4199"/>
    <w:rsid w:val="004F715E"/>
    <w:rsid w:val="00504141"/>
    <w:rsid w:val="00551A80"/>
    <w:rsid w:val="00554B16"/>
    <w:rsid w:val="005C4D16"/>
    <w:rsid w:val="00603318"/>
    <w:rsid w:val="006114AB"/>
    <w:rsid w:val="00623096"/>
    <w:rsid w:val="0063040E"/>
    <w:rsid w:val="006326BB"/>
    <w:rsid w:val="006521D3"/>
    <w:rsid w:val="006537E0"/>
    <w:rsid w:val="00674E97"/>
    <w:rsid w:val="00685EE0"/>
    <w:rsid w:val="006B09B7"/>
    <w:rsid w:val="006B598D"/>
    <w:rsid w:val="006C2548"/>
    <w:rsid w:val="006C67C5"/>
    <w:rsid w:val="006D1E4B"/>
    <w:rsid w:val="006E0F0B"/>
    <w:rsid w:val="006F19BC"/>
    <w:rsid w:val="00710502"/>
    <w:rsid w:val="00710D5C"/>
    <w:rsid w:val="007110F3"/>
    <w:rsid w:val="0071775B"/>
    <w:rsid w:val="00720357"/>
    <w:rsid w:val="0076311A"/>
    <w:rsid w:val="00781615"/>
    <w:rsid w:val="007B3F9C"/>
    <w:rsid w:val="007B5BC4"/>
    <w:rsid w:val="007D5A17"/>
    <w:rsid w:val="007F2CD4"/>
    <w:rsid w:val="007F4BF4"/>
    <w:rsid w:val="00814FBA"/>
    <w:rsid w:val="008160DD"/>
    <w:rsid w:val="00841429"/>
    <w:rsid w:val="008430A1"/>
    <w:rsid w:val="00845AAC"/>
    <w:rsid w:val="00862B72"/>
    <w:rsid w:val="0086583F"/>
    <w:rsid w:val="0088520B"/>
    <w:rsid w:val="00896D98"/>
    <w:rsid w:val="008A0A37"/>
    <w:rsid w:val="008A343F"/>
    <w:rsid w:val="008B3FE0"/>
    <w:rsid w:val="008C3F54"/>
    <w:rsid w:val="008E4B71"/>
    <w:rsid w:val="008F46C4"/>
    <w:rsid w:val="00900451"/>
    <w:rsid w:val="00912CD5"/>
    <w:rsid w:val="009440C6"/>
    <w:rsid w:val="00971FFE"/>
    <w:rsid w:val="0098271B"/>
    <w:rsid w:val="009832EC"/>
    <w:rsid w:val="00984441"/>
    <w:rsid w:val="00990651"/>
    <w:rsid w:val="0099595B"/>
    <w:rsid w:val="009B26EA"/>
    <w:rsid w:val="009C0B39"/>
    <w:rsid w:val="009C2042"/>
    <w:rsid w:val="009C4856"/>
    <w:rsid w:val="009D7E9F"/>
    <w:rsid w:val="00A050CD"/>
    <w:rsid w:val="00A13BD9"/>
    <w:rsid w:val="00A141C2"/>
    <w:rsid w:val="00A15140"/>
    <w:rsid w:val="00A16667"/>
    <w:rsid w:val="00A23408"/>
    <w:rsid w:val="00A3088D"/>
    <w:rsid w:val="00A470E1"/>
    <w:rsid w:val="00A47C94"/>
    <w:rsid w:val="00A567B6"/>
    <w:rsid w:val="00A62092"/>
    <w:rsid w:val="00A86567"/>
    <w:rsid w:val="00A91AB5"/>
    <w:rsid w:val="00A92E55"/>
    <w:rsid w:val="00AB4420"/>
    <w:rsid w:val="00AB6FB2"/>
    <w:rsid w:val="00AC406B"/>
    <w:rsid w:val="00AE0254"/>
    <w:rsid w:val="00AE463D"/>
    <w:rsid w:val="00AF1E99"/>
    <w:rsid w:val="00B33968"/>
    <w:rsid w:val="00B339AC"/>
    <w:rsid w:val="00B34E3C"/>
    <w:rsid w:val="00B623D5"/>
    <w:rsid w:val="00B633C5"/>
    <w:rsid w:val="00B92484"/>
    <w:rsid w:val="00BB724C"/>
    <w:rsid w:val="00BC01C8"/>
    <w:rsid w:val="00BC2109"/>
    <w:rsid w:val="00BC56DC"/>
    <w:rsid w:val="00BF76CD"/>
    <w:rsid w:val="00C00677"/>
    <w:rsid w:val="00C07D61"/>
    <w:rsid w:val="00C155E9"/>
    <w:rsid w:val="00C16EBD"/>
    <w:rsid w:val="00C20961"/>
    <w:rsid w:val="00C22C67"/>
    <w:rsid w:val="00C466F3"/>
    <w:rsid w:val="00C6513D"/>
    <w:rsid w:val="00C84C28"/>
    <w:rsid w:val="00CA69BF"/>
    <w:rsid w:val="00CB0763"/>
    <w:rsid w:val="00CC4DA9"/>
    <w:rsid w:val="00CC5B75"/>
    <w:rsid w:val="00CF0252"/>
    <w:rsid w:val="00CF0EB1"/>
    <w:rsid w:val="00CF13F8"/>
    <w:rsid w:val="00CF1AE1"/>
    <w:rsid w:val="00D010B6"/>
    <w:rsid w:val="00D03102"/>
    <w:rsid w:val="00D14E9D"/>
    <w:rsid w:val="00D310C8"/>
    <w:rsid w:val="00D35363"/>
    <w:rsid w:val="00D36F2B"/>
    <w:rsid w:val="00D44308"/>
    <w:rsid w:val="00D539C1"/>
    <w:rsid w:val="00D65F84"/>
    <w:rsid w:val="00D67A30"/>
    <w:rsid w:val="00D7243E"/>
    <w:rsid w:val="00D825F6"/>
    <w:rsid w:val="00D8715D"/>
    <w:rsid w:val="00D97D63"/>
    <w:rsid w:val="00DB11D5"/>
    <w:rsid w:val="00DF2B41"/>
    <w:rsid w:val="00DF3784"/>
    <w:rsid w:val="00DF4C3F"/>
    <w:rsid w:val="00E0316A"/>
    <w:rsid w:val="00E06274"/>
    <w:rsid w:val="00E231B4"/>
    <w:rsid w:val="00E361D5"/>
    <w:rsid w:val="00E57B4B"/>
    <w:rsid w:val="00E66BC8"/>
    <w:rsid w:val="00E70C48"/>
    <w:rsid w:val="00E72CAE"/>
    <w:rsid w:val="00E84AE9"/>
    <w:rsid w:val="00EA5543"/>
    <w:rsid w:val="00EA58BF"/>
    <w:rsid w:val="00EB6884"/>
    <w:rsid w:val="00EC7DDE"/>
    <w:rsid w:val="00ED0D6F"/>
    <w:rsid w:val="00EF4484"/>
    <w:rsid w:val="00F04E8A"/>
    <w:rsid w:val="00F06F27"/>
    <w:rsid w:val="00F130FE"/>
    <w:rsid w:val="00F14B94"/>
    <w:rsid w:val="00F24C20"/>
    <w:rsid w:val="00F466D2"/>
    <w:rsid w:val="00F75F44"/>
    <w:rsid w:val="00F90577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1408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2</cp:revision>
  <cp:lastPrinted>2026-03-26T21:04:00Z</cp:lastPrinted>
  <dcterms:created xsi:type="dcterms:W3CDTF">2026-04-28T19:50:00Z</dcterms:created>
  <dcterms:modified xsi:type="dcterms:W3CDTF">2026-04-28T19:50:00Z</dcterms:modified>
</cp:coreProperties>
</file>