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18288596" w:rsidR="00643372" w:rsidRPr="001E6D0C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2"/>
          <w:szCs w:val="22"/>
          <w:lang w:eastAsia="cs-CZ"/>
        </w:rPr>
      </w:pPr>
      <w:r w:rsidRPr="001E6D0C">
        <w:rPr>
          <w:rFonts w:ascii="Arial" w:hAnsi="Arial"/>
          <w:b/>
          <w:bCs/>
          <w:sz w:val="22"/>
          <w:szCs w:val="22"/>
        </w:rPr>
        <w:t>DODATEK</w:t>
      </w:r>
      <w:r w:rsidRPr="001E6D0C">
        <w:rPr>
          <w:rFonts w:ascii="Arial" w:hAnsi="Arial"/>
          <w:sz w:val="22"/>
          <w:szCs w:val="22"/>
        </w:rPr>
        <w:t xml:space="preserve"> </w:t>
      </w:r>
      <w:r w:rsidRPr="001E6D0C">
        <w:rPr>
          <w:rFonts w:ascii="Arial" w:hAnsi="Arial"/>
          <w:b/>
          <w:bCs/>
          <w:sz w:val="22"/>
          <w:szCs w:val="22"/>
        </w:rPr>
        <w:t>č</w:t>
      </w:r>
      <w:r w:rsidR="00E54E61" w:rsidRPr="001E6D0C">
        <w:rPr>
          <w:rFonts w:ascii="Arial" w:hAnsi="Arial"/>
          <w:sz w:val="22"/>
          <w:szCs w:val="22"/>
        </w:rPr>
        <w:t xml:space="preserve">. </w:t>
      </w:r>
      <w:r w:rsidR="000668B7" w:rsidRPr="001E6D0C">
        <w:rPr>
          <w:rFonts w:ascii="Arial" w:eastAsia="Times New Roman" w:hAnsi="Arial" w:cs="Arial"/>
          <w:b/>
          <w:sz w:val="22"/>
          <w:szCs w:val="22"/>
          <w:lang w:eastAsia="cs-CZ"/>
        </w:rPr>
        <w:t>11</w:t>
      </w:r>
    </w:p>
    <w:p w14:paraId="680539CB" w14:textId="1F43381D" w:rsidR="00E0086F" w:rsidRPr="001E6D0C" w:rsidRDefault="00E0086F" w:rsidP="00E0086F">
      <w:pPr>
        <w:pStyle w:val="Nzev"/>
        <w:rPr>
          <w:rFonts w:ascii="Arial" w:hAnsi="Arial"/>
          <w:b w:val="0"/>
          <w:bCs w:val="0"/>
          <w:sz w:val="22"/>
          <w:szCs w:val="22"/>
        </w:rPr>
      </w:pPr>
    </w:p>
    <w:p w14:paraId="4EF7F4DC" w14:textId="0E3EB501" w:rsidR="008F521D" w:rsidRPr="001E6D0C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2"/>
          <w:szCs w:val="22"/>
        </w:rPr>
      </w:pPr>
      <w:r w:rsidRPr="001E6D0C">
        <w:rPr>
          <w:rFonts w:cs="Arial"/>
          <w:b/>
          <w:bCs/>
          <w:sz w:val="22"/>
          <w:szCs w:val="22"/>
        </w:rPr>
        <w:t xml:space="preserve">ke </w:t>
      </w:r>
      <w:r w:rsidR="00C83954" w:rsidRPr="001E6D0C">
        <w:rPr>
          <w:rFonts w:cs="Arial"/>
          <w:b/>
          <w:bCs/>
          <w:sz w:val="22"/>
          <w:szCs w:val="22"/>
        </w:rPr>
        <w:t>SMLOUV</w:t>
      </w:r>
      <w:r w:rsidRPr="001E6D0C">
        <w:rPr>
          <w:rFonts w:cs="Arial"/>
          <w:b/>
          <w:bCs/>
          <w:sz w:val="22"/>
          <w:szCs w:val="22"/>
        </w:rPr>
        <w:t>Ě O DÍLO</w:t>
      </w:r>
      <w:r w:rsidR="00C83954" w:rsidRPr="001E6D0C">
        <w:rPr>
          <w:rFonts w:cs="Arial"/>
          <w:b/>
          <w:bCs/>
          <w:sz w:val="22"/>
          <w:szCs w:val="22"/>
        </w:rPr>
        <w:t xml:space="preserve"> </w:t>
      </w:r>
      <w:r w:rsidR="00643372" w:rsidRPr="001E6D0C">
        <w:rPr>
          <w:rFonts w:cs="Arial"/>
          <w:sz w:val="22"/>
          <w:szCs w:val="22"/>
        </w:rPr>
        <w:t>(</w:t>
      </w:r>
      <w:r w:rsidRPr="001E6D0C">
        <w:rPr>
          <w:rFonts w:cs="Arial"/>
          <w:sz w:val="22"/>
          <w:szCs w:val="22"/>
        </w:rPr>
        <w:t>dále jen</w:t>
      </w:r>
      <w:r w:rsidRPr="001E6D0C">
        <w:rPr>
          <w:rFonts w:cs="Arial"/>
          <w:b/>
          <w:bCs/>
          <w:sz w:val="22"/>
          <w:szCs w:val="22"/>
        </w:rPr>
        <w:t xml:space="preserve"> „Smlouva“</w:t>
      </w:r>
      <w:r w:rsidRPr="001E6D0C">
        <w:rPr>
          <w:rFonts w:cs="Arial"/>
          <w:sz w:val="22"/>
          <w:szCs w:val="22"/>
        </w:rPr>
        <w:t xml:space="preserve">) </w:t>
      </w:r>
      <w:r w:rsidR="0083666F" w:rsidRPr="001E6D0C">
        <w:rPr>
          <w:rFonts w:cs="Arial"/>
          <w:b/>
          <w:bCs/>
          <w:sz w:val="22"/>
          <w:szCs w:val="22"/>
        </w:rPr>
        <w:t>Ko</w:t>
      </w:r>
      <w:r w:rsidR="00425FA4" w:rsidRPr="001E6D0C">
        <w:rPr>
          <w:rFonts w:cs="Arial"/>
          <w:b/>
          <w:bCs/>
          <w:sz w:val="22"/>
          <w:szCs w:val="22"/>
        </w:rPr>
        <w:t>PÚ</w:t>
      </w:r>
      <w:r w:rsidR="005C74B5" w:rsidRPr="001E6D0C">
        <w:rPr>
          <w:rFonts w:cs="Arial"/>
          <w:b/>
          <w:bCs/>
          <w:sz w:val="22"/>
          <w:szCs w:val="22"/>
        </w:rPr>
        <w:t xml:space="preserve"> Dívčí Hrad</w:t>
      </w:r>
      <w:r w:rsidR="00643372" w:rsidRPr="001E6D0C">
        <w:rPr>
          <w:rFonts w:eastAsia="Times New Roman" w:cs="Arial"/>
          <w:b/>
          <w:bCs/>
          <w:snapToGrid w:val="0"/>
          <w:sz w:val="22"/>
          <w:szCs w:val="22"/>
        </w:rPr>
        <w:t xml:space="preserve"> </w:t>
      </w:r>
      <w:r w:rsidR="00CC08BE" w:rsidRPr="001E6D0C">
        <w:rPr>
          <w:rFonts w:eastAsia="Times New Roman" w:cs="Arial"/>
          <w:b/>
          <w:bCs/>
          <w:snapToGrid w:val="0"/>
          <w:sz w:val="22"/>
          <w:szCs w:val="22"/>
        </w:rPr>
        <w:br/>
      </w:r>
      <w:r w:rsidR="00E54E61" w:rsidRPr="001E6D0C">
        <w:rPr>
          <w:rFonts w:cs="Arial"/>
          <w:sz w:val="22"/>
          <w:szCs w:val="22"/>
        </w:rPr>
        <w:t xml:space="preserve">č.: </w:t>
      </w:r>
      <w:r w:rsidR="00643372" w:rsidRPr="001E6D0C">
        <w:rPr>
          <w:rFonts w:cs="Arial"/>
          <w:sz w:val="22"/>
          <w:szCs w:val="22"/>
        </w:rPr>
        <w:t xml:space="preserve"> </w:t>
      </w:r>
      <w:r w:rsidR="00532791" w:rsidRPr="001E6D0C">
        <w:rPr>
          <w:rFonts w:cs="Arial"/>
          <w:sz w:val="22"/>
          <w:szCs w:val="22"/>
        </w:rPr>
        <w:t xml:space="preserve">593-2020-571101 </w:t>
      </w:r>
      <w:r w:rsidR="00E54E61" w:rsidRPr="001E6D0C">
        <w:rPr>
          <w:rFonts w:cs="Arial"/>
          <w:sz w:val="22"/>
          <w:szCs w:val="22"/>
        </w:rPr>
        <w:t xml:space="preserve">ze dne </w:t>
      </w:r>
      <w:r w:rsidR="00205327" w:rsidRPr="001E6D0C">
        <w:rPr>
          <w:rFonts w:cs="Arial"/>
          <w:sz w:val="22"/>
          <w:szCs w:val="22"/>
        </w:rPr>
        <w:t>14. 7. 2020</w:t>
      </w:r>
    </w:p>
    <w:p w14:paraId="4985149B" w14:textId="77777777" w:rsidR="00643372" w:rsidRPr="001E6D0C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</w:p>
    <w:p w14:paraId="079A6270" w14:textId="19001221" w:rsidR="0083666F" w:rsidRPr="001E6D0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1E6D0C">
        <w:rPr>
          <w:rFonts w:cs="Arial"/>
          <w:sz w:val="22"/>
          <w:szCs w:val="22"/>
        </w:rPr>
        <w:t>(dále jen „</w:t>
      </w:r>
      <w:r w:rsidRPr="001E6D0C">
        <w:rPr>
          <w:rFonts w:cs="Arial"/>
          <w:b/>
          <w:bCs/>
          <w:sz w:val="22"/>
          <w:szCs w:val="22"/>
        </w:rPr>
        <w:t>Dodatek</w:t>
      </w:r>
      <w:r w:rsidRPr="001E6D0C">
        <w:rPr>
          <w:rFonts w:cs="Arial"/>
          <w:sz w:val="22"/>
          <w:szCs w:val="22"/>
        </w:rPr>
        <w:t>“)</w:t>
      </w:r>
    </w:p>
    <w:p w14:paraId="4445F863" w14:textId="77777777" w:rsidR="0083666F" w:rsidRPr="001E6D0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  <w:szCs w:val="22"/>
        </w:rPr>
      </w:pPr>
    </w:p>
    <w:p w14:paraId="775236CB" w14:textId="63F1A814" w:rsidR="0083666F" w:rsidRPr="001E6D0C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  <w:szCs w:val="22"/>
        </w:rPr>
      </w:pPr>
      <w:r w:rsidRPr="001E6D0C">
        <w:rPr>
          <w:rFonts w:cs="Arial"/>
          <w:b/>
          <w:bCs/>
          <w:sz w:val="22"/>
          <w:szCs w:val="22"/>
        </w:rPr>
        <w:t>u</w:t>
      </w:r>
      <w:r w:rsidR="0083666F" w:rsidRPr="001E6D0C">
        <w:rPr>
          <w:rFonts w:cs="Arial"/>
          <w:b/>
          <w:bCs/>
          <w:sz w:val="22"/>
          <w:szCs w:val="22"/>
        </w:rPr>
        <w:t>zavřený</w:t>
      </w:r>
    </w:p>
    <w:p w14:paraId="48C111B2" w14:textId="16C4E718" w:rsidR="0083666F" w:rsidRPr="001E6D0C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>podle § 2586 a následujících zákona č. 89/2012 Sb., občanský zákoník, ve znění pozdějších předpisů, a v souladu s</w:t>
      </w:r>
      <w:r w:rsidR="00404E33" w:rsidRPr="001E6D0C">
        <w:rPr>
          <w:rFonts w:ascii="Arial" w:hAnsi="Arial" w:cs="Arial"/>
          <w:sz w:val="22"/>
          <w:szCs w:val="22"/>
        </w:rPr>
        <w:t xml:space="preserve"> ustanovením </w:t>
      </w:r>
      <w:r w:rsidRPr="001E6D0C">
        <w:rPr>
          <w:rFonts w:ascii="Arial" w:hAnsi="Arial" w:cs="Arial"/>
          <w:sz w:val="22"/>
          <w:szCs w:val="22"/>
        </w:rPr>
        <w:t>§ 222 odst</w:t>
      </w:r>
      <w:r w:rsidR="00EA6D13" w:rsidRPr="001E6D0C">
        <w:rPr>
          <w:rFonts w:ascii="Arial" w:hAnsi="Arial" w:cs="Arial"/>
          <w:sz w:val="22"/>
          <w:szCs w:val="22"/>
        </w:rPr>
        <w:t>. 6</w:t>
      </w:r>
      <w:r w:rsidRPr="001E6D0C">
        <w:rPr>
          <w:rFonts w:ascii="Arial" w:hAnsi="Arial" w:cs="Arial"/>
          <w:sz w:val="22"/>
          <w:szCs w:val="22"/>
        </w:rPr>
        <w:t xml:space="preserve"> zákona č. 134/2016 Sb., o zadávání veřejných zakázek, ve znění pozdějších předpisů</w:t>
      </w:r>
      <w:r w:rsidR="00CE1FA9" w:rsidRPr="001E6D0C">
        <w:rPr>
          <w:rFonts w:ascii="Arial" w:hAnsi="Arial" w:cs="Arial"/>
          <w:sz w:val="22"/>
          <w:szCs w:val="22"/>
        </w:rPr>
        <w:t xml:space="preserve"> (dále jen „</w:t>
      </w:r>
      <w:r w:rsidR="00CE1FA9" w:rsidRPr="001E6D0C">
        <w:rPr>
          <w:rFonts w:ascii="Arial" w:hAnsi="Arial" w:cs="Arial"/>
          <w:b/>
          <w:bCs/>
          <w:sz w:val="22"/>
          <w:szCs w:val="22"/>
        </w:rPr>
        <w:t>ZZVZ</w:t>
      </w:r>
      <w:r w:rsidR="00CE1FA9" w:rsidRPr="001E6D0C">
        <w:rPr>
          <w:rFonts w:ascii="Arial" w:hAnsi="Arial" w:cs="Arial"/>
          <w:sz w:val="22"/>
          <w:szCs w:val="22"/>
        </w:rPr>
        <w:t>“)</w:t>
      </w:r>
    </w:p>
    <w:p w14:paraId="242F31A9" w14:textId="77777777" w:rsidR="008F521D" w:rsidRPr="001E6D0C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  <w:szCs w:val="22"/>
        </w:rPr>
      </w:pPr>
    </w:p>
    <w:p w14:paraId="7947449C" w14:textId="77777777" w:rsidR="00E0086F" w:rsidRPr="001E6D0C" w:rsidRDefault="00E0086F" w:rsidP="00A604EE">
      <w:pPr>
        <w:pStyle w:val="Nadpis1"/>
        <w:keepNext w:val="0"/>
        <w:spacing w:before="0" w:line="240" w:lineRule="auto"/>
        <w:jc w:val="both"/>
        <w:rPr>
          <w:rFonts w:ascii="Arial" w:hAnsi="Arial"/>
          <w:b w:val="0"/>
          <w:sz w:val="22"/>
          <w:szCs w:val="22"/>
        </w:rPr>
      </w:pPr>
      <w:r w:rsidRPr="001E6D0C">
        <w:rPr>
          <w:rFonts w:ascii="Arial" w:hAnsi="Arial"/>
          <w:sz w:val="22"/>
          <w:szCs w:val="22"/>
        </w:rPr>
        <w:t>SMLUVNÍ STRANY</w:t>
      </w:r>
    </w:p>
    <w:p w14:paraId="3E201BFE" w14:textId="5E761910" w:rsidR="00E0086F" w:rsidRPr="001E6D0C" w:rsidRDefault="00E0086F" w:rsidP="00CD71CD">
      <w:pPr>
        <w:pStyle w:val="Level3"/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b/>
          <w:sz w:val="22"/>
          <w:szCs w:val="22"/>
        </w:rPr>
        <w:t>Česká republika</w:t>
      </w:r>
      <w:r w:rsidR="004F5D1F" w:rsidRPr="001E6D0C">
        <w:rPr>
          <w:rFonts w:ascii="Arial" w:hAnsi="Arial" w:cs="Arial"/>
          <w:b/>
          <w:sz w:val="22"/>
          <w:szCs w:val="22"/>
        </w:rPr>
        <w:t xml:space="preserve"> –</w:t>
      </w:r>
      <w:r w:rsidRPr="001E6D0C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0027FA7B" w14:textId="77777777" w:rsidR="00D55A06" w:rsidRPr="001E6D0C" w:rsidRDefault="00E0086F" w:rsidP="00A604EE">
      <w:pPr>
        <w:spacing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 xml:space="preserve">se sídlem Husinecká 1024/11a, 130 00 Praha 3 – Žižkov, IČO: 013 12 774, </w:t>
      </w:r>
    </w:p>
    <w:p w14:paraId="52B161DC" w14:textId="77777777" w:rsidR="00A604EE" w:rsidRPr="001E6D0C" w:rsidRDefault="00A604EE" w:rsidP="00A604EE">
      <w:pPr>
        <w:spacing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b/>
          <w:bCs/>
          <w:sz w:val="22"/>
          <w:szCs w:val="22"/>
        </w:rPr>
        <w:t xml:space="preserve">Krajský pozemkový úřad </w:t>
      </w:r>
      <w:bookmarkStart w:id="0" w:name="_Hlk214960084"/>
      <w:r w:rsidRPr="001E6D0C">
        <w:rPr>
          <w:rFonts w:ascii="Arial" w:hAnsi="Arial" w:cs="Arial"/>
          <w:b/>
          <w:bCs/>
          <w:sz w:val="22"/>
          <w:szCs w:val="22"/>
        </w:rPr>
        <w:t xml:space="preserve">Moravskoslezský kraj </w:t>
      </w:r>
      <w:bookmarkStart w:id="1" w:name="_Hlk215040681"/>
      <w:bookmarkEnd w:id="0"/>
      <w:r w:rsidRPr="001E6D0C">
        <w:rPr>
          <w:rFonts w:ascii="Arial" w:eastAsia="Times New Roman" w:hAnsi="Arial" w:cs="Arial"/>
          <w:b/>
          <w:bCs/>
          <w:snapToGrid w:val="0"/>
          <w:sz w:val="22"/>
          <w:szCs w:val="22"/>
          <w:lang w:eastAsia="cs-CZ"/>
        </w:rPr>
        <w:t xml:space="preserve">na adrese </w:t>
      </w:r>
      <w:bookmarkEnd w:id="1"/>
      <w:r w:rsidRPr="001E6D0C">
        <w:rPr>
          <w:rFonts w:ascii="Arial" w:eastAsia="Times New Roman" w:hAnsi="Arial" w:cs="Arial"/>
          <w:b/>
          <w:bCs/>
          <w:snapToGrid w:val="0"/>
          <w:sz w:val="22"/>
          <w:szCs w:val="22"/>
          <w:lang w:eastAsia="cs-CZ"/>
        </w:rPr>
        <w:t>Libušina 502/5, Ostrava-Přívoz 70200</w:t>
      </w:r>
    </w:p>
    <w:p w14:paraId="589613FF" w14:textId="77777777" w:rsidR="006D4714" w:rsidRPr="001E6D0C" w:rsidRDefault="00403809" w:rsidP="006D4714">
      <w:pPr>
        <w:spacing w:after="0" w:line="240" w:lineRule="auto"/>
        <w:ind w:left="56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1E6D0C">
        <w:rPr>
          <w:rFonts w:ascii="Arial" w:hAnsi="Arial" w:cs="Arial"/>
          <w:b/>
          <w:bCs/>
          <w:snapToGrid w:val="0"/>
          <w:sz w:val="22"/>
          <w:szCs w:val="22"/>
        </w:rPr>
        <w:t xml:space="preserve">Pobočka: </w:t>
      </w:r>
      <w:bookmarkStart w:id="2" w:name="_Hlk214960540"/>
      <w:r w:rsidR="006D4714" w:rsidRPr="001E6D0C">
        <w:rPr>
          <w:rFonts w:ascii="Arial" w:hAnsi="Arial" w:cs="Arial"/>
          <w:b/>
          <w:bCs/>
          <w:snapToGrid w:val="0"/>
          <w:sz w:val="22"/>
          <w:szCs w:val="22"/>
        </w:rPr>
        <w:t>Bruntál</w:t>
      </w:r>
      <w:r w:rsidR="006D4714" w:rsidRPr="001E6D0C">
        <w:rPr>
          <w:rFonts w:eastAsia="Times New Roman" w:cs="Arial"/>
          <w:b/>
          <w:bCs/>
          <w:snapToGrid w:val="0"/>
          <w:sz w:val="22"/>
          <w:szCs w:val="22"/>
        </w:rPr>
        <w:t xml:space="preserve"> </w:t>
      </w:r>
      <w:r w:rsidR="006D4714" w:rsidRPr="001E6D0C">
        <w:rPr>
          <w:rFonts w:ascii="Arial" w:eastAsia="Times New Roman" w:hAnsi="Arial" w:cs="Arial"/>
          <w:b/>
          <w:bCs/>
          <w:snapToGrid w:val="0"/>
          <w:sz w:val="22"/>
          <w:szCs w:val="22"/>
          <w:lang w:eastAsia="cs-CZ"/>
        </w:rPr>
        <w:t>na adrese Partyzánská 1619, 792 01 Bruntál</w:t>
      </w:r>
    </w:p>
    <w:p w14:paraId="75A85104" w14:textId="108A1141" w:rsidR="00A604EE" w:rsidRPr="001E6D0C" w:rsidRDefault="00A604EE" w:rsidP="006D4714">
      <w:pPr>
        <w:spacing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>Zastoupený: Ing. Kateřinou Neumanovou, ředitelkou Krajského pozemkového úřadu pro MSK</w:t>
      </w:r>
    </w:p>
    <w:p w14:paraId="5538F3FF" w14:textId="77777777" w:rsidR="00A604EE" w:rsidRPr="001E6D0C" w:rsidRDefault="00A604EE" w:rsidP="00A604EE">
      <w:pPr>
        <w:spacing w:after="0" w:line="240" w:lineRule="auto"/>
        <w:ind w:left="4678" w:hanging="4111"/>
        <w:jc w:val="both"/>
        <w:rPr>
          <w:rFonts w:ascii="Arial" w:hAnsi="Arial" w:cs="Arial"/>
          <w:sz w:val="22"/>
          <w:szCs w:val="22"/>
        </w:rPr>
      </w:pPr>
      <w:bookmarkStart w:id="3" w:name="_Hlk215041580"/>
      <w:r w:rsidRPr="001E6D0C">
        <w:rPr>
          <w:rFonts w:ascii="Arial" w:hAnsi="Arial" w:cs="Arial"/>
          <w:sz w:val="22"/>
          <w:szCs w:val="22"/>
        </w:rPr>
        <w:t xml:space="preserve">Ve smluvních záležitostech zastoupený: </w:t>
      </w:r>
      <w:bookmarkEnd w:id="3"/>
      <w:r w:rsidRPr="001E6D0C">
        <w:rPr>
          <w:rFonts w:ascii="Arial" w:hAnsi="Arial" w:cs="Arial"/>
          <w:sz w:val="22"/>
          <w:szCs w:val="22"/>
        </w:rPr>
        <w:t>Ing. Kateřinou Neumanovou, ředitelkou Krajského pozemkového úřadu pro MSK</w:t>
      </w:r>
    </w:p>
    <w:p w14:paraId="39372C1C" w14:textId="1DDD55C2" w:rsidR="002D7793" w:rsidRPr="001E6D0C" w:rsidRDefault="00E0086F" w:rsidP="002D7793">
      <w:pPr>
        <w:tabs>
          <w:tab w:val="left" w:pos="4536"/>
        </w:tabs>
        <w:spacing w:after="0" w:line="240" w:lineRule="auto"/>
        <w:ind w:left="4962" w:hanging="4395"/>
        <w:jc w:val="both"/>
        <w:rPr>
          <w:rFonts w:ascii="Arial" w:hAnsi="Arial" w:cs="Arial"/>
          <w:snapToGrid w:val="0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 xml:space="preserve">V technických záležitostech </w:t>
      </w:r>
      <w:r w:rsidR="00EC1291" w:rsidRPr="001E6D0C">
        <w:rPr>
          <w:rFonts w:ascii="Arial" w:hAnsi="Arial" w:cs="Arial"/>
          <w:sz w:val="22"/>
          <w:szCs w:val="22"/>
        </w:rPr>
        <w:t>zastoupen</w:t>
      </w:r>
      <w:r w:rsidR="00945036" w:rsidRPr="001E6D0C">
        <w:rPr>
          <w:rFonts w:ascii="Arial" w:hAnsi="Arial" w:cs="Arial"/>
          <w:sz w:val="22"/>
          <w:szCs w:val="22"/>
        </w:rPr>
        <w:t>ý</w:t>
      </w:r>
      <w:bookmarkEnd w:id="2"/>
      <w:r w:rsidR="002D7793" w:rsidRPr="001E6D0C">
        <w:rPr>
          <w:rFonts w:ascii="Arial" w:hAnsi="Arial" w:cs="Arial"/>
          <w:sz w:val="22"/>
          <w:szCs w:val="22"/>
        </w:rPr>
        <w:t xml:space="preserve">:  </w:t>
      </w:r>
      <w:r w:rsidR="002D7793" w:rsidRPr="001E6D0C">
        <w:rPr>
          <w:rFonts w:ascii="Arial" w:hAnsi="Arial" w:cs="Arial"/>
          <w:snapToGrid w:val="0"/>
          <w:sz w:val="22"/>
          <w:szCs w:val="22"/>
        </w:rPr>
        <w:t xml:space="preserve"> </w:t>
      </w:r>
      <w:r w:rsidR="00EA6D13" w:rsidRPr="001E6D0C">
        <w:rPr>
          <w:rFonts w:ascii="Arial" w:hAnsi="Arial" w:cs="Arial"/>
          <w:snapToGrid w:val="0"/>
          <w:sz w:val="22"/>
          <w:szCs w:val="22"/>
        </w:rPr>
        <w:t xml:space="preserve">Ing. Šárka Hynková, </w:t>
      </w:r>
      <w:r w:rsidR="002D7793" w:rsidRPr="001E6D0C">
        <w:rPr>
          <w:rFonts w:ascii="Arial" w:hAnsi="Arial" w:cs="Arial"/>
          <w:snapToGrid w:val="0"/>
          <w:sz w:val="22"/>
          <w:szCs w:val="22"/>
        </w:rPr>
        <w:t>Ing. Eliška Koreníková, Pobočka Bruntál</w:t>
      </w:r>
    </w:p>
    <w:p w14:paraId="058B6E06" w14:textId="14A3F821" w:rsidR="00C83A8C" w:rsidRPr="001E6D0C" w:rsidRDefault="00C83A8C" w:rsidP="00A604EE">
      <w:pPr>
        <w:tabs>
          <w:tab w:val="left" w:pos="4536"/>
        </w:tabs>
        <w:spacing w:after="0" w:line="240" w:lineRule="auto"/>
        <w:ind w:left="4962" w:hanging="4395"/>
        <w:jc w:val="both"/>
        <w:rPr>
          <w:rFonts w:ascii="Arial" w:hAnsi="Arial" w:cs="Arial"/>
          <w:snapToGrid w:val="0"/>
          <w:sz w:val="22"/>
          <w:szCs w:val="22"/>
        </w:rPr>
      </w:pPr>
    </w:p>
    <w:p w14:paraId="48651F03" w14:textId="77777777" w:rsidR="00E0086F" w:rsidRPr="001E6D0C" w:rsidRDefault="00E0086F" w:rsidP="00A604EE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C0CD6B0" w14:textId="0FD1E0F7" w:rsidR="007664AD" w:rsidRPr="001E6D0C" w:rsidRDefault="007664AD" w:rsidP="007664AD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 xml:space="preserve">Tel.: </w:t>
      </w:r>
      <w:r w:rsidRPr="001E6D0C">
        <w:rPr>
          <w:rFonts w:ascii="Arial" w:hAnsi="Arial" w:cs="Arial"/>
          <w:sz w:val="22"/>
          <w:szCs w:val="22"/>
        </w:rPr>
        <w:tab/>
      </w:r>
      <w:r w:rsidR="00A6305D">
        <w:rPr>
          <w:rFonts w:ascii="Arial" w:hAnsi="Arial" w:cs="Arial"/>
          <w:sz w:val="22"/>
          <w:szCs w:val="22"/>
        </w:rPr>
        <w:t>xxx</w:t>
      </w:r>
    </w:p>
    <w:p w14:paraId="43950DF5" w14:textId="6BD2D4B3" w:rsidR="007664AD" w:rsidRPr="001E6D0C" w:rsidRDefault="007664AD" w:rsidP="007664AD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>E-mail:</w:t>
      </w:r>
      <w:r w:rsidRPr="001E6D0C">
        <w:rPr>
          <w:rFonts w:ascii="Arial" w:hAnsi="Arial" w:cs="Arial"/>
          <w:snapToGrid w:val="0"/>
          <w:sz w:val="22"/>
          <w:szCs w:val="22"/>
        </w:rPr>
        <w:t xml:space="preserve"> </w:t>
      </w:r>
      <w:r w:rsidRPr="001E6D0C">
        <w:rPr>
          <w:rFonts w:ascii="Arial" w:hAnsi="Arial" w:cs="Arial"/>
          <w:snapToGrid w:val="0"/>
          <w:sz w:val="22"/>
          <w:szCs w:val="22"/>
        </w:rPr>
        <w:tab/>
      </w:r>
      <w:r w:rsidR="00A6305D">
        <w:rPr>
          <w:rFonts w:ascii="Arial" w:hAnsi="Arial" w:cs="Arial"/>
          <w:snapToGrid w:val="0"/>
          <w:sz w:val="22"/>
          <w:szCs w:val="22"/>
        </w:rPr>
        <w:t>xxx</w:t>
      </w:r>
    </w:p>
    <w:p w14:paraId="484538C2" w14:textId="77777777" w:rsidR="007664AD" w:rsidRPr="001E6D0C" w:rsidRDefault="007664AD" w:rsidP="007664AD">
      <w:pPr>
        <w:tabs>
          <w:tab w:val="left" w:pos="4536"/>
        </w:tabs>
        <w:spacing w:after="0" w:line="240" w:lineRule="auto"/>
        <w:ind w:left="567" w:right="1418"/>
        <w:jc w:val="both"/>
        <w:rPr>
          <w:rFonts w:ascii="Arial" w:hAnsi="Arial" w:cs="Arial"/>
          <w:b/>
          <w:i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 xml:space="preserve">ID datové schránky: </w:t>
      </w:r>
      <w:r w:rsidRPr="001E6D0C">
        <w:rPr>
          <w:rFonts w:ascii="Arial" w:hAnsi="Arial" w:cs="Arial"/>
          <w:sz w:val="22"/>
          <w:szCs w:val="22"/>
        </w:rPr>
        <w:tab/>
        <w:t>z49per3</w:t>
      </w:r>
    </w:p>
    <w:p w14:paraId="229F52A1" w14:textId="77777777" w:rsidR="007664AD" w:rsidRPr="001E6D0C" w:rsidRDefault="007664AD" w:rsidP="007664AD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1E6D0C">
        <w:rPr>
          <w:rFonts w:ascii="Arial" w:hAnsi="Arial" w:cs="Arial"/>
          <w:b/>
          <w:sz w:val="22"/>
          <w:szCs w:val="22"/>
        </w:rPr>
        <w:t>Bankovní</w:t>
      </w:r>
      <w:r w:rsidRPr="001E6D0C">
        <w:rPr>
          <w:rFonts w:ascii="Arial" w:hAnsi="Arial" w:cs="Arial"/>
          <w:sz w:val="22"/>
          <w:szCs w:val="22"/>
        </w:rPr>
        <w:t xml:space="preserve"> </w:t>
      </w:r>
      <w:r w:rsidRPr="001E6D0C">
        <w:rPr>
          <w:rFonts w:ascii="Arial" w:hAnsi="Arial" w:cs="Arial"/>
          <w:b/>
          <w:sz w:val="22"/>
          <w:szCs w:val="22"/>
        </w:rPr>
        <w:t>spojení</w:t>
      </w:r>
      <w:r w:rsidRPr="001E6D0C">
        <w:rPr>
          <w:rFonts w:ascii="Arial" w:hAnsi="Arial" w:cs="Arial"/>
          <w:sz w:val="22"/>
          <w:szCs w:val="22"/>
        </w:rPr>
        <w:t xml:space="preserve">: </w:t>
      </w:r>
      <w:r w:rsidRPr="001E6D0C">
        <w:rPr>
          <w:rFonts w:ascii="Arial" w:hAnsi="Arial" w:cs="Arial"/>
          <w:sz w:val="22"/>
          <w:szCs w:val="22"/>
        </w:rPr>
        <w:tab/>
        <w:t>Česká národní banka</w:t>
      </w:r>
    </w:p>
    <w:p w14:paraId="5531B065" w14:textId="77777777" w:rsidR="007664AD" w:rsidRPr="001E6D0C" w:rsidRDefault="007664AD" w:rsidP="007664AD">
      <w:pPr>
        <w:spacing w:after="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 xml:space="preserve">Číslo účtu: </w:t>
      </w:r>
      <w:r w:rsidRPr="001E6D0C">
        <w:rPr>
          <w:rFonts w:ascii="Arial" w:hAnsi="Arial" w:cs="Arial"/>
          <w:sz w:val="22"/>
          <w:szCs w:val="22"/>
        </w:rPr>
        <w:tab/>
        <w:t>3723001/0710</w:t>
      </w:r>
    </w:p>
    <w:p w14:paraId="6E48FE96" w14:textId="77777777" w:rsidR="007664AD" w:rsidRPr="001E6D0C" w:rsidRDefault="007664AD" w:rsidP="007664AD">
      <w:pPr>
        <w:spacing w:after="0" w:line="240" w:lineRule="auto"/>
        <w:ind w:left="4536" w:right="1418" w:hanging="3969"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 xml:space="preserve">DIČ: </w:t>
      </w:r>
      <w:r w:rsidRPr="001E6D0C">
        <w:rPr>
          <w:rFonts w:ascii="Arial" w:hAnsi="Arial" w:cs="Arial"/>
          <w:sz w:val="22"/>
          <w:szCs w:val="22"/>
        </w:rPr>
        <w:tab/>
        <w:t>CZ01312774 (</w:t>
      </w:r>
      <w:r w:rsidRPr="001E6D0C">
        <w:rPr>
          <w:rFonts w:ascii="Arial" w:hAnsi="Arial" w:cs="Arial"/>
          <w:i/>
          <w:iCs/>
          <w:sz w:val="22"/>
          <w:szCs w:val="22"/>
        </w:rPr>
        <w:t>není plátce DPH</w:t>
      </w:r>
      <w:r w:rsidRPr="001E6D0C">
        <w:rPr>
          <w:rFonts w:ascii="Arial" w:hAnsi="Arial" w:cs="Arial"/>
          <w:sz w:val="22"/>
          <w:szCs w:val="22"/>
        </w:rPr>
        <w:t>)</w:t>
      </w:r>
    </w:p>
    <w:p w14:paraId="2C7E241C" w14:textId="749A0325" w:rsidR="00E0086F" w:rsidRPr="001E6D0C" w:rsidRDefault="00E0086F" w:rsidP="00A604EE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>(</w:t>
      </w:r>
      <w:r w:rsidR="00403809" w:rsidRPr="001E6D0C">
        <w:rPr>
          <w:rFonts w:ascii="Arial" w:hAnsi="Arial" w:cs="Arial"/>
          <w:sz w:val="22"/>
          <w:szCs w:val="22"/>
        </w:rPr>
        <w:t xml:space="preserve">dále jen </w:t>
      </w:r>
      <w:r w:rsidRPr="001E6D0C">
        <w:rPr>
          <w:rFonts w:ascii="Arial" w:hAnsi="Arial" w:cs="Arial"/>
          <w:sz w:val="22"/>
          <w:szCs w:val="22"/>
        </w:rPr>
        <w:t>„</w:t>
      </w:r>
      <w:r w:rsidRPr="001E6D0C">
        <w:rPr>
          <w:rFonts w:ascii="Arial" w:hAnsi="Arial" w:cs="Arial"/>
          <w:b/>
          <w:sz w:val="22"/>
          <w:szCs w:val="22"/>
        </w:rPr>
        <w:t>Objednatel</w:t>
      </w:r>
      <w:r w:rsidRPr="001E6D0C">
        <w:rPr>
          <w:rFonts w:ascii="Arial" w:hAnsi="Arial" w:cs="Arial"/>
          <w:bCs/>
          <w:sz w:val="22"/>
          <w:szCs w:val="22"/>
        </w:rPr>
        <w:t>“)</w:t>
      </w:r>
    </w:p>
    <w:p w14:paraId="7E3C0C14" w14:textId="77777777" w:rsidR="00E0086F" w:rsidRPr="001E6D0C" w:rsidRDefault="00E0086F" w:rsidP="00A604EE">
      <w:pPr>
        <w:spacing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>a</w:t>
      </w:r>
    </w:p>
    <w:p w14:paraId="15360CEA" w14:textId="77777777" w:rsidR="00B109EE" w:rsidRPr="001E6D0C" w:rsidRDefault="00B109EE" w:rsidP="00A604EE">
      <w:pPr>
        <w:spacing w:after="0" w:line="240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600FCFA1" w14:textId="77777777" w:rsidR="000A4EA8" w:rsidRPr="001E6D0C" w:rsidRDefault="000A4EA8" w:rsidP="00CD71CD">
      <w:pPr>
        <w:numPr>
          <w:ilvl w:val="0"/>
          <w:numId w:val="13"/>
        </w:numPr>
        <w:spacing w:after="0" w:line="24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</w:p>
    <w:p w14:paraId="2EA63628" w14:textId="75C1CB08" w:rsidR="00AE74B1" w:rsidRPr="001E6D0C" w:rsidRDefault="007664AD" w:rsidP="00A604EE">
      <w:pPr>
        <w:spacing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1E6D0C">
        <w:rPr>
          <w:rFonts w:ascii="Arial" w:hAnsi="Arial" w:cs="Arial"/>
          <w:bCs/>
          <w:sz w:val="22"/>
          <w:szCs w:val="22"/>
        </w:rPr>
        <w:t>GB</w:t>
      </w:r>
      <w:r w:rsidR="005F13C1" w:rsidRPr="001E6D0C">
        <w:rPr>
          <w:rFonts w:ascii="Arial" w:hAnsi="Arial" w:cs="Arial"/>
          <w:bCs/>
          <w:sz w:val="22"/>
          <w:szCs w:val="22"/>
        </w:rPr>
        <w:t xml:space="preserve"> – geodezie, spol. s r.o.</w:t>
      </w:r>
    </w:p>
    <w:p w14:paraId="764DE39B" w14:textId="56F9A3BD" w:rsidR="00AE74B1" w:rsidRPr="001E6D0C" w:rsidRDefault="00AE74B1" w:rsidP="00A604EE">
      <w:pPr>
        <w:spacing w:after="0" w:line="240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 w:rsidRPr="001E6D0C">
        <w:rPr>
          <w:rFonts w:ascii="Arial" w:hAnsi="Arial" w:cs="Arial"/>
          <w:bCs/>
          <w:sz w:val="22"/>
          <w:szCs w:val="22"/>
        </w:rPr>
        <w:t xml:space="preserve">se sídlem </w:t>
      </w:r>
      <w:r w:rsidR="005F13C1" w:rsidRPr="001E6D0C">
        <w:rPr>
          <w:rFonts w:ascii="Arial" w:hAnsi="Arial" w:cs="Arial"/>
          <w:bCs/>
          <w:sz w:val="22"/>
          <w:szCs w:val="22"/>
        </w:rPr>
        <w:t>Tuřanka 1521/92b, 627 00 Brno - Slatina</w:t>
      </w:r>
    </w:p>
    <w:p w14:paraId="2A0D9D43" w14:textId="65B0BCF5" w:rsidR="00AE74B1" w:rsidRPr="001E6D0C" w:rsidRDefault="00AE74B1" w:rsidP="00A604EE">
      <w:pPr>
        <w:spacing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bookmarkStart w:id="4" w:name="_Hlk215041448"/>
      <w:r w:rsidRPr="001E6D0C">
        <w:rPr>
          <w:rFonts w:ascii="Arial" w:hAnsi="Arial" w:cs="Arial"/>
          <w:bCs/>
          <w:sz w:val="22"/>
          <w:szCs w:val="22"/>
        </w:rPr>
        <w:t xml:space="preserve">Zastoupený: </w:t>
      </w:r>
      <w:r w:rsidR="000A4EA8" w:rsidRPr="001E6D0C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F21485" w:rsidRPr="001E6D0C">
        <w:rPr>
          <w:rFonts w:ascii="Arial" w:hAnsi="Arial" w:cs="Arial"/>
          <w:bCs/>
          <w:sz w:val="22"/>
          <w:szCs w:val="22"/>
        </w:rPr>
        <w:t xml:space="preserve">                  </w:t>
      </w:r>
      <w:r w:rsidR="000A4EA8" w:rsidRPr="001E6D0C">
        <w:rPr>
          <w:rFonts w:ascii="Arial" w:hAnsi="Arial" w:cs="Arial"/>
          <w:bCs/>
          <w:sz w:val="22"/>
          <w:szCs w:val="22"/>
        </w:rPr>
        <w:t xml:space="preserve"> </w:t>
      </w:r>
      <w:r w:rsidR="00816BDA" w:rsidRPr="001E6D0C">
        <w:rPr>
          <w:rFonts w:ascii="Arial" w:hAnsi="Arial" w:cs="Arial"/>
          <w:sz w:val="22"/>
          <w:szCs w:val="22"/>
        </w:rPr>
        <w:t xml:space="preserve">Ing. Zdeněk Láska, </w:t>
      </w:r>
      <w:bookmarkEnd w:id="4"/>
      <w:r w:rsidR="00816BDA" w:rsidRPr="001E6D0C">
        <w:rPr>
          <w:rFonts w:ascii="Arial" w:hAnsi="Arial" w:cs="Arial"/>
          <w:sz w:val="22"/>
          <w:szCs w:val="22"/>
        </w:rPr>
        <w:t>jednatel</w:t>
      </w:r>
    </w:p>
    <w:p w14:paraId="6756D340" w14:textId="2632C877" w:rsidR="00AE74B1" w:rsidRPr="001E6D0C" w:rsidRDefault="00AE74B1" w:rsidP="00A604EE">
      <w:pPr>
        <w:spacing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1E6D0C">
        <w:rPr>
          <w:rFonts w:ascii="Arial" w:hAnsi="Arial" w:cs="Arial"/>
          <w:bCs/>
          <w:sz w:val="22"/>
          <w:szCs w:val="22"/>
        </w:rPr>
        <w:t xml:space="preserve">Ve smluvních záležitostech zastoupený: </w:t>
      </w:r>
      <w:r w:rsidRPr="001E6D0C">
        <w:rPr>
          <w:rFonts w:ascii="Arial" w:hAnsi="Arial" w:cs="Arial"/>
          <w:bCs/>
          <w:sz w:val="22"/>
          <w:szCs w:val="22"/>
        </w:rPr>
        <w:tab/>
      </w:r>
      <w:r w:rsidR="00816BDA" w:rsidRPr="001E6D0C">
        <w:rPr>
          <w:rFonts w:ascii="Arial" w:hAnsi="Arial" w:cs="Arial"/>
          <w:sz w:val="22"/>
          <w:szCs w:val="22"/>
        </w:rPr>
        <w:t>Ing. Zdeněk Láska, jednatel</w:t>
      </w:r>
    </w:p>
    <w:p w14:paraId="2DB15245" w14:textId="6F3406B1" w:rsidR="002D0A64" w:rsidRPr="001E6D0C" w:rsidRDefault="002D0A64" w:rsidP="002D0A64">
      <w:pPr>
        <w:tabs>
          <w:tab w:val="left" w:pos="453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bCs/>
          <w:sz w:val="22"/>
          <w:szCs w:val="22"/>
        </w:rPr>
        <w:t xml:space="preserve">         </w:t>
      </w:r>
      <w:r w:rsidR="00AE74B1" w:rsidRPr="001E6D0C">
        <w:rPr>
          <w:rFonts w:ascii="Arial" w:hAnsi="Arial" w:cs="Arial"/>
          <w:bCs/>
          <w:sz w:val="22"/>
          <w:szCs w:val="22"/>
        </w:rPr>
        <w:t xml:space="preserve">V technických záležitostech zastoupený: </w:t>
      </w:r>
      <w:r w:rsidR="000A4EA8" w:rsidRPr="001E6D0C">
        <w:rPr>
          <w:rFonts w:ascii="Arial" w:hAnsi="Arial" w:cs="Arial"/>
          <w:bCs/>
          <w:sz w:val="22"/>
          <w:szCs w:val="22"/>
        </w:rPr>
        <w:t xml:space="preserve">     </w:t>
      </w:r>
      <w:r w:rsidRPr="001E6D0C">
        <w:rPr>
          <w:rFonts w:ascii="Arial" w:hAnsi="Arial" w:cs="Arial"/>
          <w:bCs/>
          <w:sz w:val="22"/>
          <w:szCs w:val="22"/>
        </w:rPr>
        <w:t xml:space="preserve"> </w:t>
      </w:r>
      <w:r w:rsidR="00D254B0" w:rsidRPr="001E6D0C">
        <w:rPr>
          <w:rFonts w:ascii="Arial" w:hAnsi="Arial" w:cs="Arial"/>
          <w:bCs/>
          <w:sz w:val="22"/>
          <w:szCs w:val="22"/>
        </w:rPr>
        <w:t xml:space="preserve"> </w:t>
      </w:r>
      <w:r w:rsidR="00A6305D">
        <w:rPr>
          <w:rFonts w:ascii="Arial" w:hAnsi="Arial" w:cs="Arial"/>
          <w:sz w:val="22"/>
          <w:szCs w:val="22"/>
        </w:rPr>
        <w:t>xxx</w:t>
      </w:r>
    </w:p>
    <w:p w14:paraId="6512F425" w14:textId="06ADE3FB" w:rsidR="000A4EA8" w:rsidRPr="001E6D0C" w:rsidRDefault="000A4EA8" w:rsidP="00A604EE">
      <w:pPr>
        <w:spacing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1E6D0C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0501023" w14:textId="57AE2455" w:rsidR="00B3036E" w:rsidRPr="001E6D0C" w:rsidRDefault="00B3036E" w:rsidP="00B3036E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snapToGrid w:val="0"/>
          <w:sz w:val="22"/>
          <w:szCs w:val="22"/>
          <w:lang w:eastAsia="cs-CZ"/>
        </w:rPr>
      </w:pPr>
      <w:r w:rsidRPr="001E6D0C">
        <w:rPr>
          <w:rFonts w:ascii="Arial" w:hAnsi="Arial" w:cs="Arial"/>
          <w:bCs/>
          <w:sz w:val="22"/>
          <w:szCs w:val="22"/>
        </w:rPr>
        <w:t xml:space="preserve">         </w:t>
      </w:r>
      <w:r w:rsidR="000A4EA8" w:rsidRPr="001E6D0C">
        <w:rPr>
          <w:rFonts w:ascii="Arial" w:hAnsi="Arial" w:cs="Arial"/>
          <w:bCs/>
          <w:sz w:val="22"/>
          <w:szCs w:val="22"/>
        </w:rPr>
        <w:t>Tel.:</w:t>
      </w:r>
      <w:r w:rsidR="00A604EE" w:rsidRPr="001E6D0C">
        <w:rPr>
          <w:rFonts w:ascii="Arial" w:hAnsi="Arial" w:cs="Arial"/>
          <w:bCs/>
          <w:sz w:val="22"/>
          <w:szCs w:val="22"/>
        </w:rPr>
        <w:tab/>
      </w:r>
      <w:r w:rsidR="00A6305D">
        <w:rPr>
          <w:rFonts w:ascii="Arial" w:eastAsia="Times New Roman" w:hAnsi="Arial" w:cs="Arial"/>
          <w:snapToGrid w:val="0"/>
          <w:sz w:val="22"/>
          <w:szCs w:val="22"/>
          <w:lang w:eastAsia="cs-CZ"/>
        </w:rPr>
        <w:t>xxx</w:t>
      </w:r>
    </w:p>
    <w:p w14:paraId="6B55BE95" w14:textId="7593D20F" w:rsidR="00E35274" w:rsidRPr="001E6D0C" w:rsidRDefault="000A4EA8" w:rsidP="00A604EE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1E6D0C">
        <w:rPr>
          <w:rFonts w:ascii="Arial" w:hAnsi="Arial" w:cs="Arial"/>
          <w:bCs/>
          <w:sz w:val="22"/>
          <w:szCs w:val="22"/>
        </w:rPr>
        <w:t>E-mail:</w:t>
      </w:r>
      <w:r w:rsidR="00A604EE" w:rsidRPr="001E6D0C">
        <w:rPr>
          <w:rFonts w:ascii="Arial" w:hAnsi="Arial" w:cs="Arial"/>
          <w:bCs/>
          <w:sz w:val="22"/>
          <w:szCs w:val="22"/>
        </w:rPr>
        <w:tab/>
      </w:r>
      <w:r w:rsidR="00A6305D">
        <w:rPr>
          <w:rFonts w:ascii="Arial" w:eastAsia="Times New Roman" w:hAnsi="Arial" w:cs="Arial"/>
          <w:snapToGrid w:val="0"/>
          <w:sz w:val="22"/>
          <w:szCs w:val="22"/>
          <w:lang w:eastAsia="cs-CZ"/>
        </w:rPr>
        <w:t>xxx</w:t>
      </w:r>
      <w:r w:rsidR="00E35274" w:rsidRPr="001E6D0C">
        <w:rPr>
          <w:rFonts w:ascii="Arial" w:hAnsi="Arial" w:cs="Arial"/>
          <w:bCs/>
          <w:sz w:val="22"/>
          <w:szCs w:val="22"/>
        </w:rPr>
        <w:t xml:space="preserve"> </w:t>
      </w:r>
    </w:p>
    <w:p w14:paraId="5FCC83A0" w14:textId="77777777" w:rsidR="002A59A4" w:rsidRPr="001E6D0C" w:rsidRDefault="000A4EA8" w:rsidP="00A604EE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bCs/>
          <w:sz w:val="22"/>
          <w:szCs w:val="22"/>
        </w:rPr>
        <w:t>ID datové schránky:</w:t>
      </w:r>
      <w:r w:rsidR="00A604EE" w:rsidRPr="001E6D0C">
        <w:rPr>
          <w:rFonts w:ascii="Arial" w:hAnsi="Arial" w:cs="Arial"/>
          <w:bCs/>
          <w:sz w:val="22"/>
          <w:szCs w:val="22"/>
        </w:rPr>
        <w:tab/>
      </w:r>
      <w:r w:rsidR="002A59A4" w:rsidRPr="001E6D0C">
        <w:rPr>
          <w:rFonts w:ascii="Arial" w:hAnsi="Arial" w:cs="Arial"/>
          <w:sz w:val="22"/>
          <w:szCs w:val="22"/>
        </w:rPr>
        <w:t>4pq7xj6</w:t>
      </w:r>
      <w:r w:rsidR="002A59A4" w:rsidRPr="001E6D0C">
        <w:rPr>
          <w:rFonts w:ascii="Arial" w:hAnsi="Arial" w:cs="Arial"/>
          <w:sz w:val="22"/>
          <w:szCs w:val="22"/>
        </w:rPr>
        <w:tab/>
      </w:r>
    </w:p>
    <w:p w14:paraId="1EE1D6AC" w14:textId="76BD860C" w:rsidR="000A4EA8" w:rsidRPr="001E6D0C" w:rsidRDefault="000A4EA8" w:rsidP="00A604EE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 w:rsidRPr="001E6D0C">
        <w:rPr>
          <w:rFonts w:ascii="Arial" w:hAnsi="Arial" w:cs="Arial"/>
          <w:b/>
          <w:bCs/>
          <w:sz w:val="22"/>
          <w:szCs w:val="22"/>
        </w:rPr>
        <w:t>Bankovní spojení:</w:t>
      </w:r>
    </w:p>
    <w:p w14:paraId="057A0BFF" w14:textId="77777777" w:rsidR="00A76190" w:rsidRPr="001E6D0C" w:rsidRDefault="000A4EA8" w:rsidP="00A604EE">
      <w:pPr>
        <w:tabs>
          <w:tab w:val="left" w:pos="4536"/>
        </w:tabs>
        <w:spacing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bCs/>
          <w:sz w:val="22"/>
          <w:szCs w:val="22"/>
        </w:rPr>
        <w:t>Číslo účtu:</w:t>
      </w:r>
      <w:r w:rsidR="00A604EE" w:rsidRPr="001E6D0C">
        <w:rPr>
          <w:rFonts w:ascii="Arial" w:hAnsi="Arial" w:cs="Arial"/>
          <w:bCs/>
          <w:sz w:val="22"/>
          <w:szCs w:val="22"/>
        </w:rPr>
        <w:tab/>
      </w:r>
      <w:r w:rsidR="00A76190" w:rsidRPr="001E6D0C">
        <w:rPr>
          <w:rFonts w:ascii="Arial" w:hAnsi="Arial" w:cs="Arial"/>
          <w:sz w:val="22"/>
          <w:szCs w:val="22"/>
        </w:rPr>
        <w:t>115-6799070217/0100</w:t>
      </w:r>
    </w:p>
    <w:p w14:paraId="505930E5" w14:textId="12FEAC2C" w:rsidR="002C32B0" w:rsidRPr="001E6D0C" w:rsidRDefault="002C32B0" w:rsidP="002C32B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bCs/>
          <w:sz w:val="22"/>
          <w:szCs w:val="22"/>
        </w:rPr>
        <w:t xml:space="preserve">          </w:t>
      </w:r>
      <w:r w:rsidR="000A4EA8" w:rsidRPr="001E6D0C">
        <w:rPr>
          <w:rFonts w:ascii="Arial" w:hAnsi="Arial" w:cs="Arial"/>
          <w:bCs/>
          <w:sz w:val="22"/>
          <w:szCs w:val="22"/>
        </w:rPr>
        <w:t>DIČ:</w:t>
      </w:r>
      <w:r w:rsidR="00A604EE" w:rsidRPr="001E6D0C">
        <w:rPr>
          <w:rFonts w:ascii="Arial" w:hAnsi="Arial" w:cs="Arial"/>
          <w:bCs/>
          <w:sz w:val="22"/>
          <w:szCs w:val="22"/>
        </w:rPr>
        <w:tab/>
      </w:r>
      <w:r w:rsidRPr="001E6D0C">
        <w:rPr>
          <w:rFonts w:ascii="Arial" w:hAnsi="Arial" w:cs="Arial"/>
          <w:sz w:val="22"/>
          <w:szCs w:val="22"/>
        </w:rPr>
        <w:t>CZ26271044</w:t>
      </w:r>
    </w:p>
    <w:p w14:paraId="483330C9" w14:textId="1A359FB0" w:rsidR="00E0086F" w:rsidRPr="001E6D0C" w:rsidRDefault="00E0086F" w:rsidP="00A604EE">
      <w:pPr>
        <w:spacing w:after="0" w:line="240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5" w:name="_Hlk214960830"/>
      <w:r w:rsidRPr="001E6D0C">
        <w:rPr>
          <w:rFonts w:ascii="Arial" w:hAnsi="Arial" w:cs="Arial"/>
          <w:sz w:val="22"/>
          <w:szCs w:val="22"/>
        </w:rPr>
        <w:t>(</w:t>
      </w:r>
      <w:r w:rsidR="00F449C4" w:rsidRPr="001E6D0C">
        <w:rPr>
          <w:rFonts w:ascii="Arial" w:hAnsi="Arial" w:cs="Arial"/>
          <w:sz w:val="22"/>
          <w:szCs w:val="22"/>
        </w:rPr>
        <w:t xml:space="preserve">dále jen </w:t>
      </w:r>
      <w:r w:rsidRPr="001E6D0C">
        <w:rPr>
          <w:rFonts w:ascii="Arial" w:hAnsi="Arial" w:cs="Arial"/>
          <w:b/>
          <w:sz w:val="22"/>
          <w:szCs w:val="22"/>
        </w:rPr>
        <w:t>„Zhotovitel“</w:t>
      </w:r>
      <w:r w:rsidRPr="001E6D0C">
        <w:rPr>
          <w:rFonts w:ascii="Arial" w:hAnsi="Arial" w:cs="Arial"/>
          <w:sz w:val="22"/>
          <w:szCs w:val="22"/>
        </w:rPr>
        <w:t>)</w:t>
      </w:r>
      <w:bookmarkEnd w:id="5"/>
    </w:p>
    <w:p w14:paraId="049AE66C" w14:textId="77777777" w:rsidR="00F449C4" w:rsidRPr="001E6D0C" w:rsidRDefault="00E0086F" w:rsidP="00EC1291">
      <w:pPr>
        <w:spacing w:before="240" w:after="120"/>
        <w:ind w:left="567"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>(Objednatel a Zhotovitel dále jako „</w:t>
      </w:r>
      <w:r w:rsidRPr="001E6D0C">
        <w:rPr>
          <w:rFonts w:ascii="Arial" w:hAnsi="Arial" w:cs="Arial"/>
          <w:b/>
          <w:sz w:val="22"/>
          <w:szCs w:val="22"/>
        </w:rPr>
        <w:t>Smluvní strany</w:t>
      </w:r>
      <w:r w:rsidRPr="001E6D0C">
        <w:rPr>
          <w:rFonts w:ascii="Arial" w:hAnsi="Arial" w:cs="Arial"/>
          <w:sz w:val="22"/>
          <w:szCs w:val="22"/>
        </w:rPr>
        <w:t xml:space="preserve">“ a každý z nich samostatně jako </w:t>
      </w:r>
    </w:p>
    <w:p w14:paraId="6EE35A18" w14:textId="6DCDA0B3" w:rsidR="00E0086F" w:rsidRPr="001E6D0C" w:rsidRDefault="00E0086F" w:rsidP="00EC1291">
      <w:pPr>
        <w:spacing w:before="240" w:after="120"/>
        <w:ind w:left="567"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lastRenderedPageBreak/>
        <w:t>„</w:t>
      </w:r>
      <w:r w:rsidRPr="001E6D0C">
        <w:rPr>
          <w:rFonts w:ascii="Arial" w:hAnsi="Arial" w:cs="Arial"/>
          <w:b/>
          <w:sz w:val="22"/>
          <w:szCs w:val="22"/>
        </w:rPr>
        <w:t>Smluvní strana</w:t>
      </w:r>
      <w:r w:rsidRPr="001E6D0C">
        <w:rPr>
          <w:rFonts w:ascii="Arial" w:hAnsi="Arial" w:cs="Arial"/>
          <w:sz w:val="22"/>
          <w:szCs w:val="22"/>
        </w:rPr>
        <w:t>“)</w:t>
      </w:r>
    </w:p>
    <w:p w14:paraId="431A497E" w14:textId="30C04E2A" w:rsidR="00056ACC" w:rsidRPr="001E6D0C" w:rsidRDefault="00056ACC" w:rsidP="00DD459B">
      <w:pPr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1E6D0C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tento Dodatek č. </w:t>
      </w:r>
      <w:r w:rsidR="00D254B0" w:rsidRPr="001E6D0C">
        <w:rPr>
          <w:rFonts w:ascii="Arial" w:hAnsi="Arial" w:cs="Arial"/>
          <w:b/>
          <w:bCs/>
          <w:snapToGrid w:val="0"/>
          <w:sz w:val="22"/>
          <w:szCs w:val="22"/>
        </w:rPr>
        <w:t>11</w:t>
      </w:r>
    </w:p>
    <w:p w14:paraId="570CDB90" w14:textId="77777777" w:rsidR="00EA034D" w:rsidRPr="001E6D0C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76BF5EF" w14:textId="04969EEB" w:rsidR="00056ACC" w:rsidRPr="001E6D0C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1E6D0C">
        <w:rPr>
          <w:rFonts w:ascii="Arial" w:hAnsi="Arial" w:cs="Arial"/>
          <w:b/>
          <w:sz w:val="22"/>
          <w:szCs w:val="22"/>
        </w:rPr>
        <w:t>Čl. I.</w:t>
      </w:r>
    </w:p>
    <w:p w14:paraId="43C6B5DB" w14:textId="77777777" w:rsidR="00056ACC" w:rsidRPr="001E6D0C" w:rsidRDefault="00056ACC" w:rsidP="00056AC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E6D0C">
        <w:rPr>
          <w:rFonts w:ascii="Arial" w:hAnsi="Arial" w:cs="Arial"/>
          <w:b/>
          <w:sz w:val="22"/>
          <w:szCs w:val="22"/>
        </w:rPr>
        <w:t>Předmět dodatku</w:t>
      </w:r>
    </w:p>
    <w:p w14:paraId="5156B820" w14:textId="2BA95474" w:rsidR="00033FC5" w:rsidRPr="001E6D0C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 xml:space="preserve">Předmětem </w:t>
      </w:r>
      <w:r w:rsidR="002159EA" w:rsidRPr="001E6D0C">
        <w:rPr>
          <w:rFonts w:ascii="Arial" w:hAnsi="Arial" w:cs="Arial"/>
          <w:sz w:val="22"/>
          <w:szCs w:val="22"/>
        </w:rPr>
        <w:t xml:space="preserve">dodatku </w:t>
      </w:r>
      <w:r w:rsidR="001F3D7E" w:rsidRPr="001E6D0C">
        <w:rPr>
          <w:rFonts w:ascii="Arial" w:hAnsi="Arial" w:cs="Arial"/>
          <w:sz w:val="22"/>
          <w:szCs w:val="22"/>
        </w:rPr>
        <w:t xml:space="preserve">je </w:t>
      </w:r>
      <w:r w:rsidR="002159EA" w:rsidRPr="001E6D0C">
        <w:rPr>
          <w:rFonts w:ascii="Arial" w:hAnsi="Arial" w:cs="Arial"/>
          <w:sz w:val="22"/>
          <w:szCs w:val="22"/>
        </w:rPr>
        <w:t>nepodstatn</w:t>
      </w:r>
      <w:r w:rsidR="001F3D7E" w:rsidRPr="001E6D0C">
        <w:rPr>
          <w:rFonts w:ascii="Arial" w:hAnsi="Arial" w:cs="Arial"/>
          <w:sz w:val="22"/>
          <w:szCs w:val="22"/>
        </w:rPr>
        <w:t>á</w:t>
      </w:r>
      <w:r w:rsidR="00C875A6" w:rsidRPr="001E6D0C">
        <w:rPr>
          <w:rFonts w:ascii="Arial" w:hAnsi="Arial" w:cs="Arial"/>
          <w:sz w:val="22"/>
          <w:szCs w:val="22"/>
        </w:rPr>
        <w:t xml:space="preserve"> </w:t>
      </w:r>
      <w:r w:rsidR="002159EA" w:rsidRPr="001E6D0C">
        <w:rPr>
          <w:rFonts w:ascii="Arial" w:hAnsi="Arial" w:cs="Arial"/>
          <w:sz w:val="22"/>
          <w:szCs w:val="22"/>
        </w:rPr>
        <w:t>změn</w:t>
      </w:r>
      <w:r w:rsidR="001F3D7E" w:rsidRPr="001E6D0C">
        <w:rPr>
          <w:rFonts w:ascii="Arial" w:hAnsi="Arial" w:cs="Arial"/>
          <w:sz w:val="22"/>
          <w:szCs w:val="22"/>
        </w:rPr>
        <w:t>a</w:t>
      </w:r>
      <w:r w:rsidR="002159EA" w:rsidRPr="001E6D0C">
        <w:rPr>
          <w:rFonts w:ascii="Arial" w:hAnsi="Arial" w:cs="Arial"/>
          <w:sz w:val="22"/>
          <w:szCs w:val="22"/>
        </w:rPr>
        <w:t xml:space="preserve"> závazku ze </w:t>
      </w:r>
      <w:r w:rsidR="009E27FC" w:rsidRPr="001E6D0C">
        <w:rPr>
          <w:rFonts w:ascii="Arial" w:hAnsi="Arial" w:cs="Arial"/>
          <w:sz w:val="22"/>
          <w:szCs w:val="22"/>
        </w:rPr>
        <w:t>S</w:t>
      </w:r>
      <w:r w:rsidR="002159EA" w:rsidRPr="001E6D0C">
        <w:rPr>
          <w:rFonts w:ascii="Arial" w:hAnsi="Arial" w:cs="Arial"/>
          <w:sz w:val="22"/>
          <w:szCs w:val="22"/>
        </w:rPr>
        <w:t>mlouvy</w:t>
      </w:r>
      <w:r w:rsidR="00FA0AD9" w:rsidRPr="001E6D0C">
        <w:rPr>
          <w:rFonts w:ascii="Arial" w:hAnsi="Arial" w:cs="Arial"/>
          <w:sz w:val="22"/>
          <w:szCs w:val="22"/>
        </w:rPr>
        <w:t xml:space="preserve">, </w:t>
      </w:r>
      <w:r w:rsidR="008D65E7" w:rsidRPr="001E6D0C">
        <w:rPr>
          <w:rFonts w:ascii="Arial" w:hAnsi="Arial" w:cs="Arial"/>
          <w:sz w:val="22"/>
          <w:szCs w:val="22"/>
        </w:rPr>
        <w:t>jej</w:t>
      </w:r>
      <w:r w:rsidR="001F3D7E" w:rsidRPr="001E6D0C">
        <w:rPr>
          <w:rFonts w:ascii="Arial" w:hAnsi="Arial" w:cs="Arial"/>
          <w:sz w:val="22"/>
          <w:szCs w:val="22"/>
        </w:rPr>
        <w:t>í</w:t>
      </w:r>
      <w:r w:rsidR="008D65E7" w:rsidRPr="001E6D0C">
        <w:rPr>
          <w:rFonts w:ascii="Arial" w:hAnsi="Arial" w:cs="Arial"/>
          <w:sz w:val="22"/>
          <w:szCs w:val="22"/>
        </w:rPr>
        <w:t>ž potřeba vyvstala v průběhu plnění díla</w:t>
      </w:r>
      <w:r w:rsidR="00D63BE5" w:rsidRPr="001E6D0C">
        <w:rPr>
          <w:rFonts w:ascii="Arial" w:hAnsi="Arial" w:cs="Arial"/>
          <w:sz w:val="22"/>
          <w:szCs w:val="22"/>
        </w:rPr>
        <w:t>. Změna</w:t>
      </w:r>
      <w:r w:rsidR="001F3D7E" w:rsidRPr="001E6D0C">
        <w:rPr>
          <w:rFonts w:ascii="Arial" w:hAnsi="Arial" w:cs="Arial"/>
          <w:b/>
          <w:bCs/>
          <w:sz w:val="22"/>
          <w:szCs w:val="22"/>
        </w:rPr>
        <w:t xml:space="preserve"> </w:t>
      </w:r>
      <w:r w:rsidR="001F3D7E" w:rsidRPr="001E6D0C">
        <w:rPr>
          <w:rFonts w:ascii="Arial" w:hAnsi="Arial" w:cs="Arial"/>
          <w:sz w:val="22"/>
          <w:szCs w:val="22"/>
        </w:rPr>
        <w:t>spočív</w:t>
      </w:r>
      <w:r w:rsidR="00D63BE5" w:rsidRPr="001E6D0C">
        <w:rPr>
          <w:rFonts w:ascii="Arial" w:hAnsi="Arial" w:cs="Arial"/>
          <w:sz w:val="22"/>
          <w:szCs w:val="22"/>
        </w:rPr>
        <w:t>á</w:t>
      </w:r>
      <w:r w:rsidR="001F3D7E" w:rsidRPr="001E6D0C">
        <w:rPr>
          <w:rFonts w:ascii="Arial" w:hAnsi="Arial" w:cs="Arial"/>
          <w:sz w:val="22"/>
          <w:szCs w:val="22"/>
        </w:rPr>
        <w:t xml:space="preserve"> ve změně termínů předání dílčích částí</w:t>
      </w:r>
      <w:r w:rsidR="001F3D7E" w:rsidRPr="001E6D0C">
        <w:rPr>
          <w:rFonts w:ascii="Arial" w:hAnsi="Arial" w:cs="Arial"/>
          <w:b/>
          <w:bCs/>
          <w:sz w:val="22"/>
          <w:szCs w:val="22"/>
        </w:rPr>
        <w:t>.</w:t>
      </w:r>
    </w:p>
    <w:p w14:paraId="168F8C4A" w14:textId="77777777" w:rsidR="00E70904" w:rsidRPr="001E6D0C" w:rsidRDefault="00E70904" w:rsidP="00E70904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 xml:space="preserve">Dodatkem </w:t>
      </w:r>
      <w:r w:rsidRPr="001E6D0C">
        <w:rPr>
          <w:rFonts w:ascii="Arial" w:hAnsi="Arial" w:cs="Arial"/>
          <w:b/>
          <w:bCs/>
          <w:sz w:val="22"/>
          <w:szCs w:val="22"/>
        </w:rPr>
        <w:t>se mění</w:t>
      </w:r>
      <w:r w:rsidRPr="001E6D0C">
        <w:rPr>
          <w:rFonts w:ascii="Arial" w:hAnsi="Arial" w:cs="Arial"/>
          <w:sz w:val="22"/>
          <w:szCs w:val="22"/>
        </w:rPr>
        <w:t xml:space="preserve"> </w:t>
      </w:r>
      <w:r w:rsidRPr="001E6D0C">
        <w:rPr>
          <w:rFonts w:ascii="Arial" w:hAnsi="Arial" w:cs="Arial"/>
          <w:b/>
          <w:bCs/>
          <w:sz w:val="22"/>
          <w:szCs w:val="22"/>
        </w:rPr>
        <w:t xml:space="preserve">termíny předání </w:t>
      </w:r>
      <w:r w:rsidRPr="001E6D0C">
        <w:rPr>
          <w:rFonts w:ascii="Arial" w:hAnsi="Arial" w:cs="Arial"/>
          <w:sz w:val="22"/>
          <w:szCs w:val="22"/>
        </w:rPr>
        <w:t>k akceptačnímu řízení</w:t>
      </w:r>
      <w:r w:rsidRPr="001E6D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1E6D0C">
        <w:rPr>
          <w:rFonts w:ascii="Arial" w:hAnsi="Arial" w:cs="Arial"/>
          <w:sz w:val="22"/>
          <w:szCs w:val="22"/>
        </w:rPr>
        <w:t xml:space="preserve">níže uvedených dílčích částí:  </w:t>
      </w:r>
    </w:p>
    <w:p w14:paraId="2E1000F2" w14:textId="66C227B7" w:rsidR="00AF07C8" w:rsidRPr="001E6D0C" w:rsidRDefault="0075306A" w:rsidP="00CD71CD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>3.4.3. Vyhotovení podkladů pro případnou změnu katastrální hranice</w:t>
      </w:r>
      <w:r w:rsidR="00AF07C8" w:rsidRPr="001E6D0C">
        <w:rPr>
          <w:rFonts w:ascii="Arial" w:hAnsi="Arial" w:cs="Arial"/>
          <w:sz w:val="22"/>
          <w:szCs w:val="22"/>
        </w:rPr>
        <w:t xml:space="preserve"> </w:t>
      </w:r>
      <w:r w:rsidR="00EA6D13" w:rsidRPr="001E6D0C">
        <w:rPr>
          <w:rFonts w:ascii="Arial" w:hAnsi="Arial" w:cs="Arial"/>
          <w:b/>
          <w:bCs/>
          <w:sz w:val="22"/>
          <w:szCs w:val="22"/>
        </w:rPr>
        <w:t xml:space="preserve">z 31. 01. 2027 </w:t>
      </w:r>
      <w:r w:rsidR="00AF07C8" w:rsidRPr="001E6D0C">
        <w:rPr>
          <w:rFonts w:ascii="Arial" w:hAnsi="Arial" w:cs="Arial"/>
          <w:b/>
          <w:bCs/>
          <w:sz w:val="22"/>
          <w:szCs w:val="22"/>
        </w:rPr>
        <w:t>na 30. 6. 2027</w:t>
      </w:r>
      <w:r w:rsidR="00EA6D13" w:rsidRPr="001E6D0C">
        <w:rPr>
          <w:rFonts w:ascii="Arial" w:hAnsi="Arial" w:cs="Arial"/>
          <w:b/>
          <w:bCs/>
          <w:sz w:val="22"/>
          <w:szCs w:val="22"/>
        </w:rPr>
        <w:t>,</w:t>
      </w:r>
    </w:p>
    <w:p w14:paraId="393DF173" w14:textId="05B11DA7" w:rsidR="0075306A" w:rsidRPr="001E6D0C" w:rsidRDefault="0075306A" w:rsidP="00CD71CD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>3.5.1. Vypracování plánu společných zařízení</w:t>
      </w:r>
      <w:r w:rsidR="00CD71CD" w:rsidRPr="001E6D0C">
        <w:rPr>
          <w:rFonts w:ascii="Arial" w:hAnsi="Arial" w:cs="Arial"/>
          <w:sz w:val="22"/>
          <w:szCs w:val="22"/>
        </w:rPr>
        <w:t xml:space="preserve"> z </w:t>
      </w:r>
      <w:r w:rsidR="00CD71CD" w:rsidRPr="001E6D0C">
        <w:rPr>
          <w:rFonts w:ascii="Arial" w:hAnsi="Arial" w:cs="Arial"/>
          <w:b/>
          <w:bCs/>
          <w:sz w:val="22"/>
          <w:szCs w:val="22"/>
        </w:rPr>
        <w:t>30. 04. 2026 na</w:t>
      </w:r>
      <w:r w:rsidR="00CD71CD" w:rsidRPr="001E6D0C">
        <w:rPr>
          <w:rFonts w:ascii="Arial" w:hAnsi="Arial" w:cs="Arial"/>
          <w:sz w:val="22"/>
          <w:szCs w:val="22"/>
        </w:rPr>
        <w:t xml:space="preserve"> </w:t>
      </w:r>
      <w:r w:rsidR="00CD71CD" w:rsidRPr="001E6D0C">
        <w:rPr>
          <w:rFonts w:ascii="Arial" w:hAnsi="Arial" w:cs="Arial"/>
          <w:b/>
          <w:bCs/>
          <w:sz w:val="22"/>
          <w:szCs w:val="22"/>
        </w:rPr>
        <w:t>30. 09. 2026,</w:t>
      </w:r>
    </w:p>
    <w:p w14:paraId="175868F7" w14:textId="35A87E33" w:rsidR="0075306A" w:rsidRPr="001E6D0C" w:rsidRDefault="0075306A" w:rsidP="00CD71CD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 xml:space="preserve">3.5.i.a) </w:t>
      </w:r>
      <w:r w:rsidR="00DE48C2" w:rsidRPr="001E6D0C">
        <w:rPr>
          <w:rFonts w:ascii="Arial" w:hAnsi="Arial" w:cs="Arial"/>
          <w:sz w:val="22"/>
          <w:szCs w:val="22"/>
        </w:rPr>
        <w:t>Výškopisné zaměření zájmového území v obvodu KoPÚ v trvalých a mimo trvalé porosty</w:t>
      </w:r>
      <w:r w:rsidR="00CD71CD" w:rsidRPr="001E6D0C">
        <w:rPr>
          <w:rFonts w:ascii="Arial" w:hAnsi="Arial" w:cs="Arial"/>
          <w:sz w:val="22"/>
          <w:szCs w:val="22"/>
        </w:rPr>
        <w:t xml:space="preserve"> z </w:t>
      </w:r>
      <w:r w:rsidR="00CD71CD" w:rsidRPr="001E6D0C">
        <w:rPr>
          <w:rFonts w:ascii="Arial" w:hAnsi="Arial" w:cs="Arial"/>
          <w:b/>
          <w:bCs/>
          <w:sz w:val="22"/>
          <w:szCs w:val="22"/>
        </w:rPr>
        <w:t>30. 04. 2026 na</w:t>
      </w:r>
      <w:r w:rsidR="00CD71CD" w:rsidRPr="001E6D0C">
        <w:rPr>
          <w:rFonts w:ascii="Arial" w:hAnsi="Arial" w:cs="Arial"/>
          <w:sz w:val="22"/>
          <w:szCs w:val="22"/>
        </w:rPr>
        <w:t xml:space="preserve"> </w:t>
      </w:r>
      <w:r w:rsidR="00CD71CD" w:rsidRPr="001E6D0C">
        <w:rPr>
          <w:rFonts w:ascii="Arial" w:hAnsi="Arial" w:cs="Arial"/>
          <w:b/>
          <w:bCs/>
          <w:sz w:val="22"/>
          <w:szCs w:val="22"/>
        </w:rPr>
        <w:t>30. 09. 2026,</w:t>
      </w:r>
    </w:p>
    <w:p w14:paraId="4E29025B" w14:textId="4091AF98" w:rsidR="00DE48C2" w:rsidRPr="001E6D0C" w:rsidRDefault="00DE48C2" w:rsidP="00CD71CD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 xml:space="preserve">3.5.i.b) </w:t>
      </w:r>
      <w:r w:rsidR="00B56894" w:rsidRPr="001E6D0C">
        <w:rPr>
          <w:rFonts w:ascii="Arial" w:hAnsi="Arial" w:cs="Arial"/>
          <w:sz w:val="22"/>
          <w:szCs w:val="22"/>
        </w:rPr>
        <w:t>Potřebné podélné profily, příčné řezy a podrobné situace liniových staveb PSZ pro stanovení plochy záboru půdy stavbami</w:t>
      </w:r>
      <w:r w:rsidR="00CD71CD" w:rsidRPr="001E6D0C">
        <w:rPr>
          <w:rFonts w:ascii="Arial" w:hAnsi="Arial" w:cs="Arial"/>
          <w:sz w:val="22"/>
          <w:szCs w:val="22"/>
        </w:rPr>
        <w:t xml:space="preserve"> z </w:t>
      </w:r>
      <w:r w:rsidR="00CD71CD" w:rsidRPr="001E6D0C">
        <w:rPr>
          <w:rFonts w:ascii="Arial" w:hAnsi="Arial" w:cs="Arial"/>
          <w:b/>
          <w:bCs/>
          <w:sz w:val="22"/>
          <w:szCs w:val="22"/>
        </w:rPr>
        <w:t>30. 04. 2026 na</w:t>
      </w:r>
      <w:r w:rsidR="00CD71CD" w:rsidRPr="001E6D0C">
        <w:rPr>
          <w:rFonts w:ascii="Arial" w:hAnsi="Arial" w:cs="Arial"/>
          <w:sz w:val="22"/>
          <w:szCs w:val="22"/>
        </w:rPr>
        <w:t xml:space="preserve"> </w:t>
      </w:r>
      <w:r w:rsidR="00CD71CD" w:rsidRPr="001E6D0C">
        <w:rPr>
          <w:rFonts w:ascii="Arial" w:hAnsi="Arial" w:cs="Arial"/>
          <w:b/>
          <w:bCs/>
          <w:sz w:val="22"/>
          <w:szCs w:val="22"/>
        </w:rPr>
        <w:t>30. 09. 2026,</w:t>
      </w:r>
    </w:p>
    <w:p w14:paraId="7D085C58" w14:textId="27893EED" w:rsidR="00B56894" w:rsidRPr="001E6D0C" w:rsidRDefault="00B56894" w:rsidP="00CD71CD">
      <w:pPr>
        <w:pStyle w:val="Odstavecseseznamem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 xml:space="preserve">3.5.i.c) Potřebné podélné </w:t>
      </w:r>
      <w:r w:rsidR="00B849E5" w:rsidRPr="001E6D0C">
        <w:rPr>
          <w:rFonts w:ascii="Arial" w:hAnsi="Arial" w:cs="Arial"/>
          <w:sz w:val="22"/>
          <w:szCs w:val="22"/>
        </w:rPr>
        <w:t>profily, příčné řezy a podrobné situace vodohospodářských staveb PSZ pro stanovení plochy záboru půdy stavbami</w:t>
      </w:r>
      <w:r w:rsidR="00CD71CD" w:rsidRPr="001E6D0C">
        <w:rPr>
          <w:rFonts w:ascii="Arial" w:hAnsi="Arial" w:cs="Arial"/>
          <w:sz w:val="22"/>
          <w:szCs w:val="22"/>
        </w:rPr>
        <w:t xml:space="preserve"> z </w:t>
      </w:r>
      <w:r w:rsidR="00CD71CD" w:rsidRPr="001E6D0C">
        <w:rPr>
          <w:rFonts w:ascii="Arial" w:hAnsi="Arial" w:cs="Arial"/>
          <w:b/>
          <w:bCs/>
          <w:sz w:val="22"/>
          <w:szCs w:val="22"/>
        </w:rPr>
        <w:t>30. 04. 2026 na</w:t>
      </w:r>
      <w:r w:rsidR="00CD71CD" w:rsidRPr="001E6D0C">
        <w:rPr>
          <w:rFonts w:ascii="Arial" w:hAnsi="Arial" w:cs="Arial"/>
          <w:sz w:val="22"/>
          <w:szCs w:val="22"/>
        </w:rPr>
        <w:t xml:space="preserve"> </w:t>
      </w:r>
      <w:r w:rsidR="00CD71CD" w:rsidRPr="001E6D0C">
        <w:rPr>
          <w:rFonts w:ascii="Arial" w:hAnsi="Arial" w:cs="Arial"/>
          <w:b/>
          <w:bCs/>
          <w:sz w:val="22"/>
          <w:szCs w:val="22"/>
        </w:rPr>
        <w:t>30. 09. 2026,</w:t>
      </w:r>
    </w:p>
    <w:p w14:paraId="36C61DCB" w14:textId="047BC903" w:rsidR="009D1396" w:rsidRPr="001E6D0C" w:rsidRDefault="00B849E5" w:rsidP="00CD71CD">
      <w:pPr>
        <w:pStyle w:val="Odstavecseseznamem"/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>3.5.2. Vypracování návrhu nového uspořádání pozemků k vystavení dle § 11 odst. 1 zákona</w:t>
      </w:r>
      <w:r w:rsidR="00CD71CD" w:rsidRPr="001E6D0C">
        <w:rPr>
          <w:rFonts w:ascii="Arial" w:hAnsi="Arial" w:cs="Arial"/>
          <w:sz w:val="22"/>
          <w:szCs w:val="22"/>
        </w:rPr>
        <w:t xml:space="preserve"> z</w:t>
      </w:r>
      <w:r w:rsidR="009D1396" w:rsidRPr="001E6D0C">
        <w:rPr>
          <w:rFonts w:ascii="Arial" w:hAnsi="Arial" w:cs="Arial"/>
          <w:sz w:val="22"/>
          <w:szCs w:val="22"/>
        </w:rPr>
        <w:t xml:space="preserve"> </w:t>
      </w:r>
      <w:r w:rsidR="00CD71CD" w:rsidRPr="001E6D0C">
        <w:rPr>
          <w:rFonts w:ascii="Arial" w:hAnsi="Arial" w:cs="Arial"/>
          <w:b/>
          <w:bCs/>
          <w:sz w:val="22"/>
          <w:szCs w:val="22"/>
        </w:rPr>
        <w:t>31. 01. 2027 na</w:t>
      </w:r>
      <w:r w:rsidR="00CD71CD" w:rsidRPr="001E6D0C">
        <w:rPr>
          <w:rFonts w:ascii="Arial" w:hAnsi="Arial" w:cs="Arial"/>
          <w:sz w:val="22"/>
          <w:szCs w:val="22"/>
        </w:rPr>
        <w:t xml:space="preserve"> </w:t>
      </w:r>
      <w:r w:rsidR="009D1396" w:rsidRPr="001E6D0C">
        <w:rPr>
          <w:rFonts w:ascii="Arial" w:hAnsi="Arial" w:cs="Arial"/>
          <w:b/>
          <w:bCs/>
          <w:sz w:val="22"/>
          <w:szCs w:val="22"/>
        </w:rPr>
        <w:t>30. 6. 2027</w:t>
      </w:r>
      <w:r w:rsidR="00CD71CD" w:rsidRPr="001E6D0C">
        <w:rPr>
          <w:rFonts w:ascii="Arial" w:hAnsi="Arial" w:cs="Arial"/>
          <w:b/>
          <w:bCs/>
          <w:sz w:val="22"/>
          <w:szCs w:val="22"/>
        </w:rPr>
        <w:t>.</w:t>
      </w:r>
    </w:p>
    <w:p w14:paraId="2145CF1C" w14:textId="24982044" w:rsidR="005B4C78" w:rsidRPr="001E6D0C" w:rsidRDefault="005B4C78" w:rsidP="00B579B0">
      <w:pPr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  <w:lang w:val="fr-FR"/>
        </w:rPr>
        <w:t>Uvedené změny se promítly do položkového výkazu činností s časovým harmonogramem prací.</w:t>
      </w:r>
    </w:p>
    <w:p w14:paraId="11EF9B0A" w14:textId="2F32CD61" w:rsidR="004F2AA6" w:rsidRPr="001E6D0C" w:rsidRDefault="00DF6A64" w:rsidP="00B579B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1E6D0C">
        <w:rPr>
          <w:rFonts w:ascii="Arial" w:hAnsi="Arial" w:cs="Arial"/>
          <w:b/>
          <w:bCs/>
          <w:sz w:val="22"/>
          <w:szCs w:val="22"/>
          <w:u w:val="single"/>
        </w:rPr>
        <w:t>Odůvodnění:</w:t>
      </w:r>
      <w:r w:rsidR="00484FE2" w:rsidRPr="001E6D0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5EED46E8" w14:textId="2EB3C90D" w:rsidR="00AC0398" w:rsidRPr="001E6D0C" w:rsidRDefault="00AC0398" w:rsidP="00AC0398">
      <w:pPr>
        <w:pStyle w:val="Level2"/>
        <w:numPr>
          <w:ilvl w:val="0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bookmarkStart w:id="6" w:name="_Hlk215054031"/>
      <w:r w:rsidRPr="001E6D0C">
        <w:rPr>
          <w:rFonts w:ascii="Arial" w:hAnsi="Arial" w:cs="Arial"/>
          <w:bCs/>
          <w:sz w:val="22"/>
          <w:szCs w:val="22"/>
        </w:rPr>
        <w:t>V důsledku mimořádných povodňových událostí, ke kterým došlo na podzim roku 2024 v dotčeném území, byly zásadně změněny hydrologické a erozní poměry území. Na základě těchto událostí byla následně zpracována a zpracovateli v únoru 2026 předána studie „Návrh protipovodňových a protierozních opatření pro vybraná katastrální území v okrese Bruntál“, která představuje nový odborný podklad pro návrh plánu společných zařízení.</w:t>
      </w:r>
    </w:p>
    <w:p w14:paraId="4FC62598" w14:textId="66EA1B80" w:rsidR="00AC0398" w:rsidRPr="001E6D0C" w:rsidRDefault="00AC0398" w:rsidP="00AC0398">
      <w:pPr>
        <w:pStyle w:val="Level2"/>
        <w:numPr>
          <w:ilvl w:val="0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1E6D0C">
        <w:rPr>
          <w:rFonts w:ascii="Arial" w:hAnsi="Arial" w:cs="Arial"/>
          <w:bCs/>
          <w:sz w:val="22"/>
          <w:szCs w:val="22"/>
        </w:rPr>
        <w:t>Závěry uvedené studie prokázaly nutnost zvolit odlišný koncepční přístup k návrhu PSZ, než jaký byl předpokládán v době uzavření smlouvy. Tyto nepředvídatelné okolnosti, které zadavatel nemohl ovlivnit ani předvídat, mají přímý dopad na časovou náročnost plnění a objektivně znemožnily jeho dokončení ve sjednaném termínu. Dále straně SPÚ došlo vlivem personálních změn ke zpoždění dodání dat z ČHMÚ k připravované nádrži.</w:t>
      </w:r>
    </w:p>
    <w:p w14:paraId="3E9469AE" w14:textId="0F388F59" w:rsidR="00B77C33" w:rsidRPr="001E6D0C" w:rsidRDefault="00AC0398" w:rsidP="00AC0398">
      <w:pPr>
        <w:pStyle w:val="Level2"/>
        <w:numPr>
          <w:ilvl w:val="0"/>
          <w:numId w:val="0"/>
        </w:numPr>
        <w:jc w:val="both"/>
        <w:rPr>
          <w:rFonts w:ascii="Arial" w:hAnsi="Arial" w:cs="Arial"/>
          <w:bCs/>
          <w:sz w:val="22"/>
          <w:szCs w:val="22"/>
        </w:rPr>
      </w:pPr>
      <w:r w:rsidRPr="001E6D0C">
        <w:rPr>
          <w:rFonts w:ascii="Arial" w:hAnsi="Arial" w:cs="Arial"/>
          <w:bCs/>
          <w:sz w:val="22"/>
          <w:szCs w:val="22"/>
        </w:rPr>
        <w:t>Změna smlouvy spočívá výhradně v posunutí termínu plnění, přičemž nedochází ke změně předmětu veřejné zakázky, rozsahu plnění ani ceny. Uzavření dodatku nepředstavuje podstatnou změnu závazku a je realizováno v souladu s § 222 odst. 6 zákona č. 134/2016 Sb., o zadávání veřejných zakázek.</w:t>
      </w:r>
      <w:bookmarkEnd w:id="6"/>
      <w:r w:rsidRPr="001E6D0C">
        <w:rPr>
          <w:rFonts w:ascii="Arial" w:hAnsi="Arial" w:cs="Arial"/>
          <w:bCs/>
          <w:sz w:val="22"/>
          <w:szCs w:val="22"/>
        </w:rPr>
        <w:t xml:space="preserve"> </w:t>
      </w:r>
      <w:r w:rsidR="0069516E" w:rsidRPr="001E6D0C">
        <w:rPr>
          <w:rFonts w:ascii="Arial" w:hAnsi="Arial" w:cs="Arial"/>
          <w:bCs/>
          <w:sz w:val="22"/>
          <w:szCs w:val="22"/>
        </w:rPr>
        <w:t xml:space="preserve">Provedená změna závazku ze </w:t>
      </w:r>
      <w:r w:rsidR="009E27FC" w:rsidRPr="001E6D0C">
        <w:rPr>
          <w:rFonts w:ascii="Arial" w:hAnsi="Arial" w:cs="Arial"/>
          <w:bCs/>
          <w:sz w:val="22"/>
          <w:szCs w:val="22"/>
        </w:rPr>
        <w:t>S</w:t>
      </w:r>
      <w:r w:rsidR="0069516E" w:rsidRPr="001E6D0C">
        <w:rPr>
          <w:rFonts w:ascii="Arial" w:hAnsi="Arial" w:cs="Arial"/>
          <w:bCs/>
          <w:sz w:val="22"/>
          <w:szCs w:val="22"/>
        </w:rPr>
        <w:t>mlouvy, resp. změna termínu dílčí</w:t>
      </w:r>
      <w:r w:rsidR="00CF7B23" w:rsidRPr="001E6D0C">
        <w:rPr>
          <w:rFonts w:ascii="Arial" w:hAnsi="Arial" w:cs="Arial"/>
          <w:bCs/>
          <w:sz w:val="22"/>
          <w:szCs w:val="22"/>
        </w:rPr>
        <w:t>ch</w:t>
      </w:r>
      <w:r w:rsidR="0069516E" w:rsidRPr="001E6D0C">
        <w:rPr>
          <w:rFonts w:ascii="Arial" w:hAnsi="Arial" w:cs="Arial"/>
          <w:bCs/>
          <w:sz w:val="22"/>
          <w:szCs w:val="22"/>
        </w:rPr>
        <w:t xml:space="preserve"> část</w:t>
      </w:r>
      <w:r w:rsidR="00CF7B23" w:rsidRPr="001E6D0C">
        <w:rPr>
          <w:rFonts w:ascii="Arial" w:hAnsi="Arial" w:cs="Arial"/>
          <w:bCs/>
          <w:sz w:val="22"/>
          <w:szCs w:val="22"/>
        </w:rPr>
        <w:t>í</w:t>
      </w:r>
      <w:r w:rsidR="0069516E" w:rsidRPr="001E6D0C">
        <w:rPr>
          <w:rFonts w:ascii="Arial" w:hAnsi="Arial" w:cs="Arial"/>
          <w:bCs/>
          <w:sz w:val="22"/>
          <w:szCs w:val="22"/>
        </w:rPr>
        <w:t xml:space="preserve"> </w:t>
      </w:r>
      <w:r w:rsidR="00E70904" w:rsidRPr="001E6D0C">
        <w:rPr>
          <w:rFonts w:ascii="Arial" w:hAnsi="Arial" w:cs="Arial"/>
          <w:sz w:val="22"/>
          <w:szCs w:val="22"/>
        </w:rPr>
        <w:t xml:space="preserve">3.4.3. Vyhotovení podkladů pro případnou změnu katastrální hranice, 3.5.1. Vypracování plánu společných zařízení, 3.5.i.a) Výškopisné zaměření zájmového území v obvodu KoPÚ v trvalých a mimo trvalé porosty, 3.5.i.b) Potřebné podélné profily, příčné řezy a podrobné situace liniových staveb PSZ pro stanovení plochy záboru půdy stavbami, 3.5.i.c) Potřebné podélné profily, příčné řezy a podrobné situace vodohospodářských staveb PSZ pro stanovení plochy záboru půdy stavbami, 3.5.2. Vypracování návrhu nového uspořádání pozemků k vystavení dle § 11 odst. 1 zákona </w:t>
      </w:r>
      <w:r w:rsidR="000A3062" w:rsidRPr="001E6D0C">
        <w:rPr>
          <w:rFonts w:ascii="Arial" w:hAnsi="Arial" w:cs="Arial"/>
          <w:bCs/>
          <w:sz w:val="22"/>
          <w:szCs w:val="22"/>
        </w:rPr>
        <w:t xml:space="preserve">je </w:t>
      </w:r>
      <w:r w:rsidR="00366437" w:rsidRPr="001E6D0C">
        <w:rPr>
          <w:rFonts w:ascii="Arial" w:hAnsi="Arial" w:cs="Arial"/>
          <w:bCs/>
          <w:sz w:val="22"/>
          <w:szCs w:val="22"/>
        </w:rPr>
        <w:t>změnou nepodstatnou</w:t>
      </w:r>
      <w:r w:rsidR="006B3C2F" w:rsidRPr="001E6D0C">
        <w:rPr>
          <w:rFonts w:ascii="Arial" w:hAnsi="Arial" w:cs="Arial"/>
          <w:bCs/>
          <w:sz w:val="22"/>
          <w:szCs w:val="22"/>
        </w:rPr>
        <w:t xml:space="preserve">, která vznikla v důsledku okolností, které zadavatel jednající s náležitou péčí nemohl předvídat a </w:t>
      </w:r>
      <w:r w:rsidR="00DA01C6" w:rsidRPr="001E6D0C">
        <w:rPr>
          <w:rFonts w:ascii="Arial" w:hAnsi="Arial" w:cs="Arial"/>
          <w:bCs/>
          <w:sz w:val="22"/>
          <w:szCs w:val="22"/>
        </w:rPr>
        <w:t xml:space="preserve">která </w:t>
      </w:r>
      <w:r w:rsidR="006B3C2F" w:rsidRPr="001E6D0C">
        <w:rPr>
          <w:rFonts w:ascii="Arial" w:hAnsi="Arial" w:cs="Arial"/>
          <w:bCs/>
          <w:sz w:val="22"/>
          <w:szCs w:val="22"/>
        </w:rPr>
        <w:lastRenderedPageBreak/>
        <w:t>nemění</w:t>
      </w:r>
      <w:r w:rsidR="00DA01C6" w:rsidRPr="001E6D0C">
        <w:rPr>
          <w:rFonts w:ascii="Arial" w:hAnsi="Arial" w:cs="Arial"/>
          <w:bCs/>
          <w:sz w:val="22"/>
          <w:szCs w:val="22"/>
        </w:rPr>
        <w:t xml:space="preserve"> celkovou povahu veřejné zakázky</w:t>
      </w:r>
      <w:r w:rsidR="00981E5C" w:rsidRPr="001E6D0C">
        <w:rPr>
          <w:rFonts w:ascii="Arial" w:hAnsi="Arial" w:cs="Arial"/>
          <w:bCs/>
          <w:sz w:val="22"/>
          <w:szCs w:val="22"/>
        </w:rPr>
        <w:t xml:space="preserve"> a</w:t>
      </w:r>
      <w:r w:rsidR="00CF7B23" w:rsidRPr="001E6D0C">
        <w:rPr>
          <w:rFonts w:ascii="Arial" w:hAnsi="Arial" w:cs="Arial"/>
          <w:bCs/>
          <w:sz w:val="22"/>
          <w:szCs w:val="22"/>
        </w:rPr>
        <w:t xml:space="preserve"> je</w:t>
      </w:r>
      <w:r w:rsidR="00981E5C" w:rsidRPr="001E6D0C">
        <w:rPr>
          <w:rFonts w:ascii="Arial" w:hAnsi="Arial" w:cs="Arial"/>
          <w:bCs/>
          <w:sz w:val="22"/>
          <w:szCs w:val="22"/>
        </w:rPr>
        <w:t xml:space="preserve"> nezbytn</w:t>
      </w:r>
      <w:r w:rsidR="00CF7B23" w:rsidRPr="001E6D0C">
        <w:rPr>
          <w:rFonts w:ascii="Arial" w:hAnsi="Arial" w:cs="Arial"/>
          <w:bCs/>
          <w:sz w:val="22"/>
          <w:szCs w:val="22"/>
        </w:rPr>
        <w:t>á</w:t>
      </w:r>
      <w:r w:rsidR="00981E5C" w:rsidRPr="001E6D0C">
        <w:rPr>
          <w:rFonts w:ascii="Arial" w:hAnsi="Arial" w:cs="Arial"/>
          <w:bCs/>
          <w:sz w:val="22"/>
          <w:szCs w:val="22"/>
        </w:rPr>
        <w:t xml:space="preserve"> k dokončení díla.</w:t>
      </w:r>
      <w:r w:rsidR="00B320FA" w:rsidRPr="001E6D0C">
        <w:rPr>
          <w:rFonts w:ascii="Arial" w:hAnsi="Arial" w:cs="Arial"/>
          <w:bCs/>
          <w:sz w:val="22"/>
          <w:szCs w:val="22"/>
        </w:rPr>
        <w:t xml:space="preserve"> </w:t>
      </w:r>
      <w:r w:rsidR="00867BAD" w:rsidRPr="001E6D0C">
        <w:rPr>
          <w:rFonts w:ascii="Arial" w:hAnsi="Arial" w:cs="Arial"/>
          <w:bCs/>
          <w:sz w:val="22"/>
          <w:szCs w:val="22"/>
        </w:rPr>
        <w:t>Prodlení s provedením dílčích částí díla není způsobeno zaviněným prodlením zhotovitele.</w:t>
      </w:r>
    </w:p>
    <w:p w14:paraId="4AE2DB60" w14:textId="04D5DDC2" w:rsidR="00CF3D34" w:rsidRPr="001E6D0C" w:rsidRDefault="00CF3D34" w:rsidP="00B579B0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1E6D0C">
        <w:rPr>
          <w:rFonts w:ascii="Arial" w:hAnsi="Arial" w:cs="Arial"/>
          <w:snapToGrid w:val="0"/>
          <w:sz w:val="22"/>
          <w:szCs w:val="22"/>
        </w:rPr>
        <w:t>Na základě výše uvedených skutečností dochází ke změně termínů odevzdání uvedených dílčích částí tak, aby bylo možné veškeré činnosti včas a řádně provést.</w:t>
      </w:r>
      <w:r w:rsidRPr="001E6D0C">
        <w:rPr>
          <w:rFonts w:ascii="Arial" w:hAnsi="Arial" w:cs="Arial"/>
          <w:bCs/>
          <w:sz w:val="22"/>
          <w:szCs w:val="22"/>
        </w:rPr>
        <w:t xml:space="preserve"> </w:t>
      </w:r>
    </w:p>
    <w:p w14:paraId="63748A65" w14:textId="77777777" w:rsidR="00E032D8" w:rsidRPr="001E6D0C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521EB73" w14:textId="6647660D" w:rsidR="00056ACC" w:rsidRPr="001E6D0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1E6D0C">
        <w:rPr>
          <w:rFonts w:ascii="Arial" w:hAnsi="Arial" w:cs="Arial"/>
          <w:b/>
          <w:sz w:val="22"/>
          <w:szCs w:val="22"/>
        </w:rPr>
        <w:t>Čl. II</w:t>
      </w:r>
      <w:r w:rsidR="005229E5" w:rsidRPr="001E6D0C">
        <w:rPr>
          <w:rFonts w:ascii="Arial" w:hAnsi="Arial" w:cs="Arial"/>
          <w:b/>
          <w:sz w:val="22"/>
          <w:szCs w:val="22"/>
        </w:rPr>
        <w:t>I</w:t>
      </w:r>
      <w:r w:rsidRPr="001E6D0C">
        <w:rPr>
          <w:rFonts w:ascii="Arial" w:hAnsi="Arial" w:cs="Arial"/>
          <w:b/>
          <w:sz w:val="22"/>
          <w:szCs w:val="22"/>
        </w:rPr>
        <w:t>.</w:t>
      </w:r>
    </w:p>
    <w:p w14:paraId="659BE493" w14:textId="64FBA19D" w:rsidR="00C125ED" w:rsidRPr="001E6D0C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1E6D0C">
        <w:rPr>
          <w:rFonts w:ascii="Arial" w:hAnsi="Arial" w:cs="Arial"/>
          <w:b/>
          <w:sz w:val="22"/>
          <w:szCs w:val="22"/>
        </w:rPr>
        <w:t>Závěrečná ustanovení</w:t>
      </w:r>
    </w:p>
    <w:p w14:paraId="271B897B" w14:textId="552147FC" w:rsidR="00056ACC" w:rsidRPr="001E6D0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>1.</w:t>
      </w:r>
      <w:r w:rsidRPr="001E6D0C">
        <w:rPr>
          <w:rFonts w:ascii="Arial" w:hAnsi="Arial" w:cs="Arial"/>
          <w:sz w:val="22"/>
          <w:szCs w:val="22"/>
        </w:rPr>
        <w:tab/>
      </w:r>
      <w:r w:rsidR="00CE1FA9" w:rsidRPr="001E6D0C">
        <w:rPr>
          <w:rFonts w:ascii="Arial" w:hAnsi="Arial" w:cs="Arial"/>
          <w:sz w:val="22"/>
          <w:szCs w:val="22"/>
        </w:rPr>
        <w:t>Ostatní ustanovení Smlouvy zůstávají beze změny</w:t>
      </w:r>
      <w:r w:rsidRPr="001E6D0C">
        <w:rPr>
          <w:rFonts w:ascii="Arial" w:hAnsi="Arial" w:cs="Arial"/>
          <w:sz w:val="22"/>
          <w:szCs w:val="22"/>
        </w:rPr>
        <w:t>.</w:t>
      </w:r>
    </w:p>
    <w:p w14:paraId="66760A13" w14:textId="77777777" w:rsidR="00056ACC" w:rsidRPr="001E6D0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>2.</w:t>
      </w:r>
      <w:r w:rsidRPr="001E6D0C">
        <w:rPr>
          <w:rFonts w:ascii="Arial" w:hAnsi="Arial" w:cs="Arial"/>
          <w:sz w:val="22"/>
          <w:szCs w:val="22"/>
        </w:rPr>
        <w:tab/>
        <w:t>Nedílnou součástí tohoto dodatku je Položkový výkaz činností.</w:t>
      </w:r>
    </w:p>
    <w:p w14:paraId="596D654D" w14:textId="616D9C87" w:rsidR="00056ACC" w:rsidRPr="001E6D0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>3.</w:t>
      </w:r>
      <w:r w:rsidRPr="001E6D0C">
        <w:rPr>
          <w:rFonts w:ascii="Arial" w:hAnsi="Arial" w:cs="Arial"/>
          <w:sz w:val="22"/>
          <w:szCs w:val="22"/>
        </w:rPr>
        <w:tab/>
        <w:t xml:space="preserve">Smluvní strany jsou si plně vědomy zákonné povinnosti uveřejnit tento </w:t>
      </w:r>
      <w:r w:rsidR="00036B56" w:rsidRPr="001E6D0C">
        <w:rPr>
          <w:rFonts w:ascii="Arial" w:hAnsi="Arial" w:cs="Arial"/>
          <w:sz w:val="22"/>
          <w:szCs w:val="22"/>
        </w:rPr>
        <w:t>D</w:t>
      </w:r>
      <w:r w:rsidRPr="001E6D0C">
        <w:rPr>
          <w:rFonts w:ascii="Arial" w:hAnsi="Arial" w:cs="Arial"/>
          <w:sz w:val="22"/>
          <w:szCs w:val="22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1E6D0C">
        <w:rPr>
          <w:rFonts w:ascii="Arial" w:hAnsi="Arial" w:cs="Arial"/>
          <w:b/>
          <w:bCs/>
          <w:sz w:val="22"/>
          <w:szCs w:val="22"/>
        </w:rPr>
        <w:t>ZRS</w:t>
      </w:r>
      <w:r w:rsidRPr="001E6D0C">
        <w:rPr>
          <w:rFonts w:ascii="Arial" w:hAnsi="Arial" w:cs="Arial"/>
          <w:sz w:val="22"/>
          <w:szCs w:val="22"/>
        </w:rPr>
        <w:t xml:space="preserve">“). Smluvní strany se dále dohodly, že tento </w:t>
      </w:r>
      <w:r w:rsidR="00036B56" w:rsidRPr="001E6D0C">
        <w:rPr>
          <w:rFonts w:ascii="Arial" w:hAnsi="Arial" w:cs="Arial"/>
          <w:sz w:val="22"/>
          <w:szCs w:val="22"/>
        </w:rPr>
        <w:t>D</w:t>
      </w:r>
      <w:r w:rsidRPr="001E6D0C">
        <w:rPr>
          <w:rFonts w:ascii="Arial" w:hAnsi="Arial" w:cs="Arial"/>
          <w:sz w:val="22"/>
          <w:szCs w:val="22"/>
        </w:rPr>
        <w:t xml:space="preserve">odatek zašle správci registru smluv k uveřejnění prostřednictvím registru smluv Objednatel. </w:t>
      </w:r>
    </w:p>
    <w:p w14:paraId="1029FCFA" w14:textId="40FF3E5D" w:rsidR="00C125ED" w:rsidRPr="001E6D0C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1E6D0C">
        <w:rPr>
          <w:rFonts w:ascii="Arial" w:hAnsi="Arial" w:cs="Arial"/>
          <w:sz w:val="22"/>
          <w:szCs w:val="22"/>
        </w:rPr>
        <w:t xml:space="preserve">4. </w:t>
      </w:r>
      <w:r w:rsidRPr="001E6D0C">
        <w:rPr>
          <w:rFonts w:ascii="Arial" w:hAnsi="Arial" w:cs="Arial"/>
          <w:sz w:val="22"/>
          <w:szCs w:val="22"/>
        </w:rPr>
        <w:tab/>
        <w:t xml:space="preserve">Dodatek nabývá platnosti dnem podpisu Smluvních stran a účinnosti dnem jeho uveřejnění v registru smluv dle § 6 odst. 1 ZRS. </w:t>
      </w:r>
    </w:p>
    <w:p w14:paraId="233360CB" w14:textId="77777777" w:rsidR="00C125ED" w:rsidRPr="001E6D0C" w:rsidRDefault="00C125ED" w:rsidP="00B77235">
      <w:pPr>
        <w:spacing w:before="24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5616B9B0" w14:textId="30D073F8" w:rsidR="00926520" w:rsidRPr="001E6D0C" w:rsidRDefault="00321220" w:rsidP="00B77235">
      <w:pPr>
        <w:spacing w:before="24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1E6D0C">
        <w:rPr>
          <w:rFonts w:ascii="Arial" w:hAnsi="Arial" w:cs="Arial"/>
          <w:b/>
          <w:sz w:val="22"/>
          <w:szCs w:val="22"/>
        </w:rPr>
        <w:t>Smluvní strany tímto výslovně prohlašují, že t</w:t>
      </w:r>
      <w:r w:rsidR="00974D15" w:rsidRPr="001E6D0C">
        <w:rPr>
          <w:rFonts w:ascii="Arial" w:hAnsi="Arial" w:cs="Arial"/>
          <w:b/>
          <w:sz w:val="22"/>
          <w:szCs w:val="22"/>
        </w:rPr>
        <w:t>ento</w:t>
      </w:r>
      <w:r w:rsidRPr="001E6D0C">
        <w:rPr>
          <w:rFonts w:ascii="Arial" w:hAnsi="Arial" w:cs="Arial"/>
          <w:b/>
          <w:sz w:val="22"/>
          <w:szCs w:val="22"/>
        </w:rPr>
        <w:t xml:space="preserve"> </w:t>
      </w:r>
      <w:r w:rsidR="00036B56" w:rsidRPr="001E6D0C">
        <w:rPr>
          <w:rFonts w:ascii="Arial" w:hAnsi="Arial" w:cs="Arial"/>
          <w:b/>
          <w:sz w:val="22"/>
          <w:szCs w:val="22"/>
        </w:rPr>
        <w:t>D</w:t>
      </w:r>
      <w:r w:rsidR="00974D15" w:rsidRPr="001E6D0C">
        <w:rPr>
          <w:rFonts w:ascii="Arial" w:hAnsi="Arial" w:cs="Arial"/>
          <w:b/>
          <w:sz w:val="22"/>
          <w:szCs w:val="22"/>
        </w:rPr>
        <w:t>odatek</w:t>
      </w:r>
      <w:r w:rsidRPr="001E6D0C">
        <w:rPr>
          <w:rFonts w:ascii="Arial" w:hAnsi="Arial" w:cs="Arial"/>
          <w:b/>
          <w:sz w:val="22"/>
          <w:szCs w:val="22"/>
        </w:rPr>
        <w:t xml:space="preserve"> vyjadřuje jejich pravou a</w:t>
      </w:r>
      <w:r w:rsidR="0076168F" w:rsidRPr="001E6D0C">
        <w:rPr>
          <w:rFonts w:ascii="Arial" w:hAnsi="Arial" w:cs="Arial"/>
          <w:b/>
          <w:sz w:val="22"/>
          <w:szCs w:val="22"/>
        </w:rPr>
        <w:t> </w:t>
      </w:r>
      <w:r w:rsidRPr="001E6D0C">
        <w:rPr>
          <w:rFonts w:ascii="Arial" w:hAnsi="Arial" w:cs="Arial"/>
          <w:b/>
          <w:sz w:val="22"/>
          <w:szCs w:val="22"/>
        </w:rPr>
        <w:t>svobodnou vůli, na důkaz čehož připojují níže své podpisy.</w:t>
      </w:r>
    </w:p>
    <w:p w14:paraId="3A877838" w14:textId="77777777" w:rsidR="00926520" w:rsidRPr="001E6D0C" w:rsidRDefault="00926520" w:rsidP="00B77235">
      <w:pPr>
        <w:spacing w:before="24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8593F3A" w14:textId="4B25D6D0" w:rsidR="002B735B" w:rsidRPr="001E6D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1E6D0C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Česká republika </w:t>
      </w:r>
      <w:r w:rsidR="00E400F4" w:rsidRPr="001E6D0C">
        <w:rPr>
          <w:rFonts w:ascii="Arial" w:hAnsi="Arial" w:cs="Arial"/>
          <w:b/>
          <w:bCs/>
          <w:sz w:val="22"/>
          <w:szCs w:val="22"/>
        </w:rPr>
        <w:t>–</w:t>
      </w:r>
      <w:r w:rsidRPr="001E6D0C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Státní pozemkový úřad</w:t>
      </w:r>
      <w:r w:rsidR="005C1AAD" w:rsidRPr="001E6D0C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="007E5509" w:rsidRPr="001E6D0C">
        <w:rPr>
          <w:rFonts w:ascii="Arial" w:eastAsia="Times New Roman" w:hAnsi="Arial" w:cs="Arial"/>
          <w:b/>
          <w:sz w:val="22"/>
          <w:szCs w:val="22"/>
          <w:lang w:eastAsia="cs-CZ"/>
        </w:rPr>
        <w:tab/>
      </w:r>
      <w:r w:rsidR="006439DF" w:rsidRPr="001E6D0C">
        <w:rPr>
          <w:rFonts w:ascii="Arial" w:hAnsi="Arial" w:cs="Arial"/>
          <w:b/>
          <w:bCs/>
          <w:sz w:val="22"/>
          <w:szCs w:val="22"/>
        </w:rPr>
        <w:t>GB – geodezie, spol. s r.o.</w:t>
      </w:r>
      <w:r w:rsidR="009048D1" w:rsidRPr="001E6D0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18DE848" w14:textId="4AA4BBF6" w:rsidR="001C0EE2" w:rsidRPr="001E6D0C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1E6D0C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Krajský pozemkový úřad </w:t>
      </w:r>
      <w:r w:rsidR="00F26FFF" w:rsidRPr="001E6D0C">
        <w:rPr>
          <w:rFonts w:ascii="Arial" w:eastAsia="Times New Roman" w:hAnsi="Arial" w:cs="Arial"/>
          <w:b/>
          <w:sz w:val="22"/>
          <w:szCs w:val="22"/>
          <w:lang w:eastAsia="cs-CZ"/>
        </w:rPr>
        <w:t>Moravskoslezský kraj</w:t>
      </w:r>
    </w:p>
    <w:p w14:paraId="52DB552F" w14:textId="38B2E561" w:rsidR="002B735B" w:rsidRPr="001E6D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>Místo:</w:t>
      </w:r>
      <w:r w:rsidR="00F26FFF" w:rsidRPr="001E6D0C">
        <w:rPr>
          <w:rFonts w:ascii="Arial" w:hAnsi="Arial" w:cs="Arial"/>
          <w:b/>
          <w:bCs/>
          <w:snapToGrid w:val="0"/>
          <w:sz w:val="22"/>
          <w:szCs w:val="22"/>
        </w:rPr>
        <w:t xml:space="preserve"> Ostrava</w:t>
      </w:r>
      <w:r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ab/>
        <w:t xml:space="preserve">Místo: </w:t>
      </w:r>
      <w:r w:rsidR="006439DF" w:rsidRPr="001E6D0C">
        <w:rPr>
          <w:rFonts w:ascii="Arial" w:hAnsi="Arial" w:cs="Arial"/>
          <w:b/>
          <w:bCs/>
          <w:snapToGrid w:val="0"/>
          <w:sz w:val="22"/>
          <w:szCs w:val="22"/>
        </w:rPr>
        <w:t>Brno</w:t>
      </w:r>
    </w:p>
    <w:p w14:paraId="435FBFFE" w14:textId="46F98880" w:rsidR="002B735B" w:rsidRPr="001E6D0C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>Datum:</w:t>
      </w:r>
      <w:r w:rsidR="00163AD6"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r w:rsidR="001E6D0C"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>28. 04. 2026</w:t>
      </w:r>
      <w:r w:rsidR="00257317"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Datum:</w:t>
      </w:r>
      <w:r w:rsidR="00926520"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</w:t>
      </w:r>
      <w:r w:rsidR="001E6D0C"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>22. 04. 2026</w:t>
      </w:r>
      <w:r w:rsidR="002B735B"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  <w:r w:rsidR="002B735B"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ab/>
      </w:r>
    </w:p>
    <w:p w14:paraId="6A302BF6" w14:textId="77777777" w:rsidR="004754C9" w:rsidRPr="001E6D0C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500063D" w14:textId="59DC1F30" w:rsidR="002B735B" w:rsidRPr="001E6D0C" w:rsidRDefault="00B579B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</w:pPr>
      <w:r w:rsidRPr="001E6D0C">
        <w:rPr>
          <w:rFonts w:ascii="Arial" w:eastAsia="Times New Roman" w:hAnsi="Arial" w:cs="Arial"/>
          <w:bCs/>
          <w:i/>
          <w:iCs/>
          <w:sz w:val="22"/>
          <w:szCs w:val="22"/>
          <w:lang w:eastAsia="cs-CZ"/>
        </w:rPr>
        <w:t>„elektronicky podepsáno“</w:t>
      </w:r>
    </w:p>
    <w:p w14:paraId="0CFC2928" w14:textId="77777777" w:rsidR="002B735B" w:rsidRPr="001E6D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9DB6108" w14:textId="77777777" w:rsidR="002B735B" w:rsidRPr="001E6D0C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________________________________ </w:t>
      </w:r>
      <w:r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___________________________</w:t>
      </w:r>
    </w:p>
    <w:p w14:paraId="0984CA8E" w14:textId="567BBF97" w:rsidR="00C0084F" w:rsidRPr="001E6D0C" w:rsidRDefault="00C0084F" w:rsidP="00C008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Jméno: </w:t>
      </w:r>
      <w:r w:rsidRPr="001E6D0C">
        <w:rPr>
          <w:rFonts w:ascii="Arial" w:hAnsi="Arial" w:cs="Arial"/>
          <w:b/>
          <w:bCs/>
          <w:snapToGrid w:val="0"/>
          <w:sz w:val="22"/>
          <w:szCs w:val="22"/>
        </w:rPr>
        <w:t>Ing. Kateřina Neumanová</w:t>
      </w:r>
      <w:r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ab/>
        <w:t xml:space="preserve">Jméno: </w:t>
      </w:r>
      <w:r w:rsidRPr="001E6D0C">
        <w:rPr>
          <w:rFonts w:ascii="Arial" w:hAnsi="Arial" w:cs="Arial"/>
          <w:b/>
          <w:bCs/>
          <w:snapToGrid w:val="0"/>
          <w:sz w:val="22"/>
          <w:szCs w:val="22"/>
        </w:rPr>
        <w:t>Ing. Zdeněk Láska</w:t>
      </w:r>
    </w:p>
    <w:p w14:paraId="465B5C76" w14:textId="755DD13C" w:rsidR="00C0084F" w:rsidRPr="001E6D0C" w:rsidRDefault="00C0084F" w:rsidP="00C008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>ředitelka KPÚ</w:t>
      </w:r>
      <w:r w:rsidR="008A5DCC"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pro MSK</w:t>
      </w:r>
      <w:r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ab/>
        <w:t>jednatel společnosti</w:t>
      </w:r>
    </w:p>
    <w:p w14:paraId="4C006233" w14:textId="77777777" w:rsidR="00260AFF" w:rsidRPr="001E6D0C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234B9CD" w14:textId="77777777" w:rsidR="00260AFF" w:rsidRPr="001E6D0C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2D29410D" w14:textId="77777777" w:rsidR="00260AFF" w:rsidRPr="001E6D0C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8CB6998" w14:textId="77777777" w:rsidR="00260AFF" w:rsidRPr="001E6D0C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9206286" w14:textId="6060A707" w:rsidR="00260AFF" w:rsidRPr="001E6D0C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  <w:sz w:val="22"/>
          <w:szCs w:val="22"/>
        </w:rPr>
      </w:pPr>
      <w:bookmarkStart w:id="7" w:name="_Hlk226984243"/>
      <w:r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>Za správnost:</w:t>
      </w:r>
      <w:r w:rsidR="00B579B0" w:rsidRPr="001E6D0C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Ing. Jiří Kašný</w:t>
      </w:r>
      <w:bookmarkEnd w:id="7"/>
    </w:p>
    <w:sectPr w:rsidR="00260AFF" w:rsidRPr="001E6D0C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4FEB" w14:textId="77777777" w:rsidR="002F53AC" w:rsidRDefault="002F53AC" w:rsidP="007936E4">
      <w:pPr>
        <w:spacing w:after="0"/>
      </w:pPr>
      <w:r>
        <w:separator/>
      </w:r>
    </w:p>
  </w:endnote>
  <w:endnote w:type="continuationSeparator" w:id="0">
    <w:p w14:paraId="2754CC5E" w14:textId="77777777" w:rsidR="002F53AC" w:rsidRDefault="002F53AC" w:rsidP="007936E4">
      <w:pPr>
        <w:spacing w:after="0"/>
      </w:pPr>
      <w:r>
        <w:continuationSeparator/>
      </w:r>
    </w:p>
  </w:endnote>
  <w:endnote w:type="continuationNotice" w:id="1">
    <w:p w14:paraId="1E6A36DA" w14:textId="77777777" w:rsidR="002F53AC" w:rsidRDefault="002F53A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F2E1" w14:textId="77777777" w:rsidR="002F53AC" w:rsidRDefault="002F53AC" w:rsidP="007936E4">
      <w:pPr>
        <w:spacing w:after="0"/>
      </w:pPr>
      <w:r>
        <w:separator/>
      </w:r>
    </w:p>
  </w:footnote>
  <w:footnote w:type="continuationSeparator" w:id="0">
    <w:p w14:paraId="2F4D4AD6" w14:textId="77777777" w:rsidR="002F53AC" w:rsidRDefault="002F53AC" w:rsidP="007936E4">
      <w:pPr>
        <w:spacing w:after="0"/>
      </w:pPr>
      <w:r>
        <w:continuationSeparator/>
      </w:r>
    </w:p>
  </w:footnote>
  <w:footnote w:type="continuationNotice" w:id="1">
    <w:p w14:paraId="09CDD6AC" w14:textId="77777777" w:rsidR="002F53AC" w:rsidRDefault="002F53A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C01A" w14:textId="18D5B15F" w:rsidR="00D254B0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D254B0">
      <w:rPr>
        <w:szCs w:val="16"/>
      </w:rPr>
      <w:t>Dívčí Hrad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04E60399" w:rsidR="0083666F" w:rsidRPr="004322DB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4322DB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             </w:t>
    </w:r>
    <w:r w:rsidR="004322DB">
      <w:rPr>
        <w:rFonts w:cs="Arial"/>
        <w:szCs w:val="16"/>
        <w:lang w:val="fr-FR" w:eastAsia="cs-CZ"/>
      </w:rPr>
      <w:t xml:space="preserve">  </w:t>
    </w:r>
    <w:r w:rsidRPr="004322DB">
      <w:rPr>
        <w:rFonts w:cs="Arial"/>
        <w:szCs w:val="16"/>
        <w:lang w:val="fr-FR" w:eastAsia="cs-CZ"/>
      </w:rPr>
      <w:t xml:space="preserve"> </w:t>
    </w:r>
    <w:r w:rsidR="0083666F" w:rsidRPr="004322DB">
      <w:rPr>
        <w:rFonts w:cs="Arial"/>
        <w:szCs w:val="16"/>
        <w:lang w:val="fr-FR" w:eastAsia="cs-CZ"/>
      </w:rPr>
      <w:t>Č.j.:</w:t>
    </w:r>
    <w:r w:rsidR="004322DB" w:rsidRPr="004322DB">
      <w:rPr>
        <w:rFonts w:cs="Arial"/>
        <w:szCs w:val="16"/>
        <w:lang w:val="fr-FR" w:eastAsia="cs-CZ"/>
      </w:rPr>
      <w:t xml:space="preserve"> SPU 142161/2026/KJ</w:t>
    </w:r>
    <w:r w:rsidR="00043079" w:rsidRPr="004322DB">
      <w:rPr>
        <w:rFonts w:cs="Arial"/>
        <w:szCs w:val="16"/>
        <w:lang w:val="fr-FR" w:eastAsia="cs-CZ"/>
      </w:rPr>
      <w:tab/>
    </w:r>
    <w:r w:rsidR="00043079" w:rsidRPr="004322DB">
      <w:rPr>
        <w:rFonts w:cs="Arial"/>
        <w:szCs w:val="16"/>
        <w:lang w:val="fr-FR" w:eastAsia="cs-CZ"/>
      </w:rPr>
      <w:tab/>
    </w:r>
    <w:r w:rsidR="00043079" w:rsidRPr="004322DB">
      <w:rPr>
        <w:rFonts w:cs="Arial"/>
        <w:szCs w:val="16"/>
        <w:lang w:val="fr-FR" w:eastAsia="cs-CZ"/>
      </w:rPr>
      <w:tab/>
    </w:r>
    <w:r w:rsidR="0083666F" w:rsidRPr="004322DB">
      <w:rPr>
        <w:rFonts w:cs="Arial"/>
        <w:szCs w:val="16"/>
        <w:lang w:val="fr-FR" w:eastAsia="cs-CZ"/>
      </w:rPr>
      <w:t xml:space="preserve">                                          UID : </w:t>
    </w:r>
    <w:r w:rsidR="004322DB" w:rsidRPr="004322DB">
      <w:rPr>
        <w:rFonts w:cs="Arial"/>
        <w:szCs w:val="16"/>
        <w:lang w:val="fr-FR" w:eastAsia="cs-CZ"/>
      </w:rPr>
      <w:t>spudms00000016561720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5D29388D"/>
    <w:multiLevelType w:val="hybridMultilevel"/>
    <w:tmpl w:val="56520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B948A7"/>
    <w:multiLevelType w:val="hybridMultilevel"/>
    <w:tmpl w:val="E6A4C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6"/>
  </w:num>
  <w:num w:numId="2" w16cid:durableId="278267158">
    <w:abstractNumId w:val="5"/>
  </w:num>
  <w:num w:numId="3" w16cid:durableId="548615229">
    <w:abstractNumId w:val="7"/>
  </w:num>
  <w:num w:numId="4" w16cid:durableId="1082987843">
    <w:abstractNumId w:val="14"/>
  </w:num>
  <w:num w:numId="5" w16cid:durableId="2127583402">
    <w:abstractNumId w:val="3"/>
  </w:num>
  <w:num w:numId="6" w16cid:durableId="1622226417">
    <w:abstractNumId w:val="9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2"/>
  </w:num>
  <w:num w:numId="10" w16cid:durableId="1644236700">
    <w:abstractNumId w:val="19"/>
  </w:num>
  <w:num w:numId="11" w16cid:durableId="273749594">
    <w:abstractNumId w:val="6"/>
  </w:num>
  <w:num w:numId="12" w16cid:durableId="645209022">
    <w:abstractNumId w:val="17"/>
  </w:num>
  <w:num w:numId="13" w16cid:durableId="786041932">
    <w:abstractNumId w:val="13"/>
  </w:num>
  <w:num w:numId="14" w16cid:durableId="855196663">
    <w:abstractNumId w:val="4"/>
  </w:num>
  <w:num w:numId="15" w16cid:durableId="9182672">
    <w:abstractNumId w:val="10"/>
  </w:num>
  <w:num w:numId="16" w16cid:durableId="560017465">
    <w:abstractNumId w:val="15"/>
  </w:num>
  <w:num w:numId="17" w16cid:durableId="383676090">
    <w:abstractNumId w:val="11"/>
  </w:num>
  <w:num w:numId="18" w16cid:durableId="139419348">
    <w:abstractNumId w:val="8"/>
  </w:num>
  <w:num w:numId="19" w16cid:durableId="988824025">
    <w:abstractNumId w:val="12"/>
  </w:num>
  <w:num w:numId="20" w16cid:durableId="983124552">
    <w:abstractNumId w:val="18"/>
  </w:num>
  <w:num w:numId="21" w16cid:durableId="1592591056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3CA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8B7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15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152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3E74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5491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6D0C"/>
    <w:rsid w:val="001E763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327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9A4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2B0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0A64"/>
    <w:rsid w:val="002D1314"/>
    <w:rsid w:val="002D21C5"/>
    <w:rsid w:val="002D2482"/>
    <w:rsid w:val="002D3562"/>
    <w:rsid w:val="002D48A3"/>
    <w:rsid w:val="002D52E7"/>
    <w:rsid w:val="002D600D"/>
    <w:rsid w:val="002D6287"/>
    <w:rsid w:val="002D7793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3AC"/>
    <w:rsid w:val="002F5958"/>
    <w:rsid w:val="002F7ADC"/>
    <w:rsid w:val="002F7EE5"/>
    <w:rsid w:val="00300109"/>
    <w:rsid w:val="0030021B"/>
    <w:rsid w:val="00300329"/>
    <w:rsid w:val="003003B9"/>
    <w:rsid w:val="00300938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487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2DB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A55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2B4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13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791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449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4C78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4B5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3C1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9DF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0FB6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1C8C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71B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4714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700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06A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4AD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6BDA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003"/>
    <w:rsid w:val="00845794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5DCC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0D8C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4626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C05"/>
    <w:rsid w:val="00906F95"/>
    <w:rsid w:val="00907518"/>
    <w:rsid w:val="0091086D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22EE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396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0E8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048C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4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4EE"/>
    <w:rsid w:val="00A60CAF"/>
    <w:rsid w:val="00A61619"/>
    <w:rsid w:val="00A62CA7"/>
    <w:rsid w:val="00A62D08"/>
    <w:rsid w:val="00A62D33"/>
    <w:rsid w:val="00A6305D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190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6FA7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6EC9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B7CB7"/>
    <w:rsid w:val="00AC0398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07C8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013"/>
    <w:rsid w:val="00B226DF"/>
    <w:rsid w:val="00B227F1"/>
    <w:rsid w:val="00B22813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36E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0CC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6894"/>
    <w:rsid w:val="00B57189"/>
    <w:rsid w:val="00B571F7"/>
    <w:rsid w:val="00B579B0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9E5"/>
    <w:rsid w:val="00B84D5D"/>
    <w:rsid w:val="00B85766"/>
    <w:rsid w:val="00B8594E"/>
    <w:rsid w:val="00B85AA9"/>
    <w:rsid w:val="00B861A6"/>
    <w:rsid w:val="00B86477"/>
    <w:rsid w:val="00B86CEE"/>
    <w:rsid w:val="00B87106"/>
    <w:rsid w:val="00B9084E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34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A1F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1E6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084F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62EE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46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1CD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4B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4C0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48C2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07AC8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274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0904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6D13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3D6F"/>
    <w:rsid w:val="00EF3FC1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485"/>
    <w:rsid w:val="00F21B2B"/>
    <w:rsid w:val="00F227A3"/>
    <w:rsid w:val="00F22D6F"/>
    <w:rsid w:val="00F241DF"/>
    <w:rsid w:val="00F249A4"/>
    <w:rsid w:val="00F258D4"/>
    <w:rsid w:val="00F263F4"/>
    <w:rsid w:val="00F26FFF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D0C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E6D0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E6D0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schemas.microsoft.com/office/2006/documentManagement/types"/>
    <ds:schemaRef ds:uri="97ec0cda-0665-4431-8602-2e39fcf80151"/>
    <ds:schemaRef ds:uri="85f4b5cc-4033-44c7-b405-f5eed34c8154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9CA076-860A-42DF-806C-FF030DBE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Kašný Jiří Ing.</cp:lastModifiedBy>
  <cp:revision>3</cp:revision>
  <cp:lastPrinted>2026-04-28T08:56:00Z</cp:lastPrinted>
  <dcterms:created xsi:type="dcterms:W3CDTF">2026-04-28T08:55:00Z</dcterms:created>
  <dcterms:modified xsi:type="dcterms:W3CDTF">2026-04-28T08:56:00Z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